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4E" w:rsidRPr="000654AF" w:rsidRDefault="008719E4" w:rsidP="000654AF">
      <w:pPr>
        <w:contextualSpacing/>
        <w:rPr>
          <w:rFonts w:cs="Times New Roman"/>
          <w:szCs w:val="24"/>
        </w:rPr>
      </w:pPr>
      <w:r>
        <w:rPr>
          <w:rFonts w:cs="Times New Roman"/>
          <w:noProof/>
          <w:szCs w:val="24"/>
        </w:rPr>
        <w:pict>
          <v:group id="_x0000_s1026" style="position:absolute;margin-left:16.8pt;margin-top:22.05pt;width:564.55pt;height:743.35pt;z-index:251653632;mso-width-percent:950;mso-position-horizontal-relative:page;mso-position-vertical-relative:page;mso-width-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8"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color w:val="FFFFFF" w:themeColor="background1"/>
                          <w:sz w:val="80"/>
                          <w:szCs w:val="80"/>
                        </w:rPr>
                        <w:alias w:val="Заголовок"/>
                        <w:id w:val="16962279"/>
                        <w:showingPlcHdr/>
                        <w:dataBinding w:prefixMappings="xmlns:ns0='http://schemas.openxmlformats.org/package/2006/metadata/core-properties' xmlns:ns1='http://purl.org/dc/elements/1.1/'" w:xpath="/ns0:coreProperties[1]/ns1:title[1]" w:storeItemID="{6C3C8BC8-F283-45AE-878A-BAB7291924A1}"/>
                        <w:text/>
                      </w:sdtPr>
                      <w:sdtContent>
                        <w:p w:rsidR="00671928" w:rsidRDefault="00671928" w:rsidP="00627E4E">
                          <w:pPr>
                            <w:pStyle w:val="a5"/>
                            <w:rPr>
                              <w:color w:val="FFFFFF" w:themeColor="background1"/>
                              <w:sz w:val="80"/>
                              <w:szCs w:val="80"/>
                            </w:rPr>
                          </w:pPr>
                          <w:r>
                            <w:rPr>
                              <w:color w:val="FFFFFF" w:themeColor="background1"/>
                              <w:sz w:val="80"/>
                              <w:szCs w:val="80"/>
                            </w:rPr>
                            <w:t xml:space="preserve">     </w:t>
                          </w:r>
                        </w:p>
                      </w:sdtContent>
                    </w:sdt>
                    <w:sdt>
                      <w:sdtPr>
                        <w:rPr>
                          <w:b/>
                          <w:i/>
                          <w:sz w:val="32"/>
                          <w:szCs w:val="32"/>
                        </w:rPr>
                        <w:alias w:val="Подзаголовок"/>
                        <w:id w:val="16962284"/>
                        <w:showingPlcHdr/>
                        <w:dataBinding w:prefixMappings="xmlns:ns0='http://schemas.openxmlformats.org/package/2006/metadata/core-properties' xmlns:ns1='http://purl.org/dc/elements/1.1/'" w:xpath="/ns0:coreProperties[1]/ns1:subject[1]" w:storeItemID="{6C3C8BC8-F283-45AE-878A-BAB7291924A1}"/>
                        <w:text/>
                      </w:sdtPr>
                      <w:sdtContent>
                        <w:p w:rsidR="00671928" w:rsidRPr="009B4AF8" w:rsidRDefault="00671928" w:rsidP="00627E4E">
                          <w:pPr>
                            <w:pStyle w:val="a5"/>
                            <w:rPr>
                              <w:i/>
                              <w:color w:val="FFFFFF" w:themeColor="background1"/>
                              <w:sz w:val="40"/>
                              <w:szCs w:val="40"/>
                            </w:rPr>
                          </w:pPr>
                          <w:r>
                            <w:rPr>
                              <w:b/>
                              <w:i/>
                              <w:sz w:val="32"/>
                              <w:szCs w:val="32"/>
                            </w:rPr>
                            <w:t xml:space="preserve">     </w:t>
                          </w:r>
                        </w:p>
                      </w:sdtContent>
                    </w:sdt>
                    <w:p w:rsidR="00671928" w:rsidRDefault="00671928" w:rsidP="00627E4E">
                      <w:pPr>
                        <w:pStyle w:val="a5"/>
                        <w:rPr>
                          <w:color w:val="FFFFFF" w:themeColor="background1"/>
                        </w:rPr>
                      </w:pPr>
                    </w:p>
                    <w:sdt>
                      <w:sdtPr>
                        <w:rPr>
                          <w:color w:val="FFFFFF" w:themeColor="background1"/>
                          <w:sz w:val="56"/>
                          <w:szCs w:val="56"/>
                        </w:rPr>
                        <w:alias w:val="Аннотация"/>
                        <w:id w:val="16962290"/>
                        <w:showingPlcHdr/>
                        <w:dataBinding w:prefixMappings="xmlns:ns0='http://schemas.microsoft.com/office/2006/coverPageProps'" w:xpath="/ns0:CoverPageProperties[1]/ns0:Abstract[1]" w:storeItemID="{55AF091B-3C7A-41E3-B477-F2FDAA23CFDA}"/>
                        <w:text/>
                      </w:sdtPr>
                      <w:sdtContent>
                        <w:p w:rsidR="00671928" w:rsidRPr="009B4AF8" w:rsidRDefault="00671928" w:rsidP="00627E4E">
                          <w:pPr>
                            <w:pStyle w:val="a5"/>
                            <w:rPr>
                              <w:color w:val="FFFFFF" w:themeColor="background1"/>
                              <w:sz w:val="56"/>
                              <w:szCs w:val="56"/>
                            </w:rPr>
                          </w:pPr>
                          <w:r>
                            <w:rPr>
                              <w:color w:val="FFFFFF" w:themeColor="background1"/>
                              <w:sz w:val="56"/>
                              <w:szCs w:val="56"/>
                            </w:rPr>
                            <w:t xml:space="preserve">     </w:t>
                          </w:r>
                        </w:p>
                      </w:sdtContent>
                    </w:sdt>
                    <w:p w:rsidR="00671928" w:rsidRPr="005E68E6" w:rsidRDefault="00671928" w:rsidP="00627E4E">
                      <w:pPr>
                        <w:pStyle w:val="a5"/>
                        <w:rPr>
                          <w:color w:val="FFFFFF" w:themeColor="background1"/>
                          <w:sz w:val="72"/>
                          <w:szCs w:val="72"/>
                        </w:rPr>
                      </w:pPr>
                      <w:r w:rsidRPr="005E68E6">
                        <w:rPr>
                          <w:color w:val="FFFFFF" w:themeColor="background1"/>
                          <w:sz w:val="72"/>
                          <w:szCs w:val="72"/>
                        </w:rPr>
                        <w:t>КИРЕНСКИЙ</w:t>
                      </w:r>
                    </w:p>
                    <w:p w:rsidR="00671928" w:rsidRPr="005E68E6" w:rsidRDefault="00671928" w:rsidP="00627E4E">
                      <w:pPr>
                        <w:pStyle w:val="a5"/>
                        <w:rPr>
                          <w:color w:val="FFFFFF" w:themeColor="background1"/>
                          <w:sz w:val="72"/>
                          <w:szCs w:val="72"/>
                        </w:rPr>
                      </w:pPr>
                      <w:r w:rsidRPr="005E68E6">
                        <w:rPr>
                          <w:color w:val="FFFFFF" w:themeColor="background1"/>
                          <w:sz w:val="72"/>
                          <w:szCs w:val="72"/>
                        </w:rPr>
                        <w:t xml:space="preserve">РАЙОННЫЙ </w:t>
                      </w:r>
                    </w:p>
                    <w:p w:rsidR="00671928" w:rsidRPr="005E68E6" w:rsidRDefault="00671928" w:rsidP="00627E4E">
                      <w:pPr>
                        <w:pStyle w:val="a5"/>
                        <w:rPr>
                          <w:color w:val="FFFFFF" w:themeColor="background1"/>
                          <w:sz w:val="72"/>
                          <w:szCs w:val="72"/>
                        </w:rPr>
                      </w:pPr>
                      <w:r w:rsidRPr="005E68E6">
                        <w:rPr>
                          <w:color w:val="FFFFFF" w:themeColor="background1"/>
                          <w:sz w:val="72"/>
                          <w:szCs w:val="72"/>
                        </w:rPr>
                        <w:t>ВЕСТНИК</w:t>
                      </w:r>
                    </w:p>
                    <w:p w:rsidR="00671928" w:rsidRPr="005E68E6" w:rsidRDefault="00671928" w:rsidP="00627E4E">
                      <w:pPr>
                        <w:pStyle w:val="a5"/>
                        <w:rPr>
                          <w:i/>
                          <w:color w:val="FFFFFF" w:themeColor="background1"/>
                          <w:sz w:val="36"/>
                          <w:szCs w:val="36"/>
                        </w:rPr>
                      </w:pPr>
                      <w:r w:rsidRPr="005E68E6">
                        <w:rPr>
                          <w:i/>
                          <w:color w:val="FFFFFF" w:themeColor="background1"/>
                          <w:sz w:val="36"/>
                          <w:szCs w:val="36"/>
                        </w:rPr>
                        <w:t>бюллетень нормативных правовых актов Киренского муниципального района</w:t>
                      </w:r>
                    </w:p>
                    <w:p w:rsidR="00671928" w:rsidRDefault="00671928" w:rsidP="00627E4E">
                      <w:pPr>
                        <w:pStyle w:val="a5"/>
                        <w:rPr>
                          <w:color w:val="FFFFFF" w:themeColor="background1"/>
                          <w:sz w:val="56"/>
                          <w:szCs w:val="56"/>
                        </w:rPr>
                      </w:pPr>
                    </w:p>
                    <w:p w:rsidR="00671928" w:rsidRPr="005E68E6" w:rsidRDefault="00671928" w:rsidP="00627E4E">
                      <w:pPr>
                        <w:pStyle w:val="a5"/>
                        <w:rPr>
                          <w:color w:val="FFFFFF" w:themeColor="background1"/>
                          <w:sz w:val="72"/>
                          <w:szCs w:val="72"/>
                        </w:rPr>
                      </w:pPr>
                      <w:r w:rsidRPr="005E68E6">
                        <w:rPr>
                          <w:color w:val="FFFFFF" w:themeColor="background1"/>
                          <w:sz w:val="72"/>
                          <w:szCs w:val="72"/>
                        </w:rPr>
                        <w:t>№</w:t>
                      </w:r>
                      <w:r w:rsidR="00001426">
                        <w:rPr>
                          <w:color w:val="FFFFFF" w:themeColor="background1"/>
                          <w:sz w:val="72"/>
                          <w:szCs w:val="72"/>
                        </w:rPr>
                        <w:t>9   26</w:t>
                      </w:r>
                      <w:r>
                        <w:rPr>
                          <w:color w:val="FFFFFF" w:themeColor="background1"/>
                          <w:sz w:val="72"/>
                          <w:szCs w:val="72"/>
                        </w:rPr>
                        <w:t xml:space="preserve"> октября </w:t>
                      </w:r>
                      <w:r>
                        <w:rPr>
                          <w:color w:val="FFFFFF" w:themeColor="background1"/>
                          <w:sz w:val="56"/>
                          <w:szCs w:val="56"/>
                        </w:rPr>
                        <w:t>2015г.</w:t>
                      </w:r>
                    </w:p>
                    <w:p w:rsidR="00671928" w:rsidRPr="009B4AF8" w:rsidRDefault="00671928" w:rsidP="00627E4E">
                      <w:pPr>
                        <w:pStyle w:val="a5"/>
                        <w:rPr>
                          <w:color w:val="FFFFFF" w:themeColor="background1"/>
                          <w:sz w:val="56"/>
                          <w:szCs w:val="56"/>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52"/>
                          <w:szCs w:val="52"/>
                        </w:rPr>
                        <w:alias w:val="Год"/>
                        <w:id w:val="16962274"/>
                        <w:showingPlcHdr/>
                        <w:dataBinding w:prefixMappings="xmlns:ns0='http://schemas.microsoft.com/office/2006/coverPageProps'" w:xpath="/ns0:CoverPageProperties[1]/ns0:PublishDate[1]" w:storeItemID="{55AF091B-3C7A-41E3-B477-F2FDAA23CFDA}"/>
                        <w:date w:fullDate="2014-03-31T00:00:00Z">
                          <w:dateFormat w:val="yyyy"/>
                          <w:lid w:val="ru-RU"/>
                          <w:storeMappedDataAs w:val="dateTime"/>
                          <w:calendar w:val="gregorian"/>
                        </w:date>
                      </w:sdtPr>
                      <w:sdtContent>
                        <w:p w:rsidR="00671928" w:rsidRDefault="00671928" w:rsidP="00627E4E">
                          <w:pPr>
                            <w:jc w:val="center"/>
                            <w:rPr>
                              <w:color w:val="FFFFFF" w:themeColor="background1"/>
                              <w:sz w:val="48"/>
                              <w:szCs w:val="52"/>
                            </w:rPr>
                          </w:pPr>
                          <w:r>
                            <w:rPr>
                              <w:color w:val="FFFFFF" w:themeColor="background1"/>
                              <w:sz w:val="52"/>
                              <w:szCs w:val="52"/>
                            </w:rPr>
                            <w:t xml:space="preserve">     </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p w:rsidR="00671928" w:rsidRDefault="00671928" w:rsidP="00627E4E">
                      <w:pPr>
                        <w:pStyle w:val="a5"/>
                        <w:jc w:val="right"/>
                        <w:rPr>
                          <w:color w:val="FFFFFF" w:themeColor="background1"/>
                        </w:rPr>
                      </w:pPr>
                      <w:r>
                        <w:rPr>
                          <w:color w:val="FFFFFF" w:themeColor="background1"/>
                        </w:rPr>
                        <w:t>Администрация Киренского муниципального района</w:t>
                      </w:r>
                    </w:p>
                    <w:sdt>
                      <w:sdtPr>
                        <w:rPr>
                          <w:color w:val="FFFFFF" w:themeColor="background1"/>
                        </w:rPr>
                        <w:alias w:val="Дата"/>
                        <w:id w:val="16962306"/>
                        <w:showingPlcHdr/>
                        <w:dataBinding w:prefixMappings="xmlns:ns0='http://schemas.microsoft.com/office/2006/coverPageProps'" w:xpath="/ns0:CoverPageProperties[1]/ns0:PublishDate[1]" w:storeItemID="{55AF091B-3C7A-41E3-B477-F2FDAA23CFDA}"/>
                        <w:date w:fullDate="2014-03-31T00:00:00Z">
                          <w:dateFormat w:val="dd.MM.yyyy"/>
                          <w:lid w:val="ru-RU"/>
                          <w:storeMappedDataAs w:val="dateTime"/>
                          <w:calendar w:val="gregorian"/>
                        </w:date>
                      </w:sdtPr>
                      <w:sdtContent>
                        <w:p w:rsidR="00671928" w:rsidRDefault="00671928" w:rsidP="00627E4E">
                          <w:pPr>
                            <w:pStyle w:val="a5"/>
                            <w:jc w:val="right"/>
                            <w:rPr>
                              <w:color w:val="FFFFFF" w:themeColor="background1"/>
                            </w:rPr>
                          </w:pPr>
                          <w:r>
                            <w:rPr>
                              <w:color w:val="FFFFFF" w:themeColor="background1"/>
                            </w:rPr>
                            <w:t xml:space="preserve">     </w:t>
                          </w:r>
                        </w:p>
                      </w:sdtContent>
                    </w:sdt>
                  </w:txbxContent>
                </v:textbox>
              </v:rect>
            </v:group>
            <w10:wrap anchorx="page" anchory="page"/>
          </v:group>
        </w:pict>
      </w:r>
      <w:r w:rsidR="00627E4E" w:rsidRPr="000654AF">
        <w:rPr>
          <w:rFonts w:cs="Times New Roman"/>
          <w:szCs w:val="24"/>
        </w:rPr>
        <w:t>333</w:t>
      </w: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tbl>
      <w:tblPr>
        <w:tblW w:w="9923" w:type="dxa"/>
        <w:tblInd w:w="108" w:type="dxa"/>
        <w:tblBorders>
          <w:top w:val="double" w:sz="4" w:space="0" w:color="auto"/>
          <w:bottom w:val="double" w:sz="4" w:space="0" w:color="auto"/>
        </w:tblBorders>
        <w:tblLook w:val="01E0"/>
      </w:tblPr>
      <w:tblGrid>
        <w:gridCol w:w="4645"/>
        <w:gridCol w:w="2958"/>
        <w:gridCol w:w="2320"/>
      </w:tblGrid>
      <w:tr w:rsidR="00627E4E" w:rsidRPr="000654AF" w:rsidTr="00DC2621">
        <w:trPr>
          <w:trHeight w:val="1273"/>
        </w:trPr>
        <w:tc>
          <w:tcPr>
            <w:tcW w:w="4645" w:type="dxa"/>
          </w:tcPr>
          <w:p w:rsidR="00627E4E" w:rsidRPr="00727BA4" w:rsidRDefault="00627E4E" w:rsidP="002A5286">
            <w:pPr>
              <w:contextualSpacing/>
              <w:rPr>
                <w:rFonts w:cs="Times New Roman"/>
                <w:b/>
                <w:i/>
              </w:rPr>
            </w:pPr>
            <w:r w:rsidRPr="00727BA4">
              <w:rPr>
                <w:rFonts w:cs="Times New Roman"/>
                <w:b/>
                <w:i/>
              </w:rPr>
              <w:lastRenderedPageBreak/>
              <w:t>Учредитель бюллетеня – администрация Киренского муниципального района</w:t>
            </w:r>
          </w:p>
          <w:p w:rsidR="00627E4E" w:rsidRPr="00727BA4" w:rsidRDefault="00627E4E" w:rsidP="002A5286">
            <w:pPr>
              <w:contextualSpacing/>
              <w:rPr>
                <w:rFonts w:cs="Times New Roman"/>
                <w:b/>
                <w:i/>
              </w:rPr>
            </w:pPr>
            <w:r w:rsidRPr="00727BA4">
              <w:rPr>
                <w:rFonts w:cs="Times New Roman"/>
                <w:b/>
                <w:i/>
              </w:rPr>
              <w:t xml:space="preserve">(постановление от 09.11.2009 г. № 385) </w:t>
            </w:r>
          </w:p>
          <w:p w:rsidR="00627E4E" w:rsidRPr="00727BA4" w:rsidRDefault="00627E4E" w:rsidP="002A5286">
            <w:pPr>
              <w:contextualSpacing/>
              <w:rPr>
                <w:rFonts w:cs="Times New Roman"/>
                <w:b/>
                <w:i/>
              </w:rPr>
            </w:pPr>
            <w:r w:rsidRPr="00727BA4">
              <w:rPr>
                <w:rFonts w:cs="Times New Roman"/>
                <w:b/>
                <w:i/>
              </w:rPr>
              <w:t>Адрес редакции: 666703, г.Киренск, ул. Красноармейская, 5 тел. 4-38-87</w:t>
            </w:r>
          </w:p>
        </w:tc>
        <w:tc>
          <w:tcPr>
            <w:tcW w:w="2958" w:type="dxa"/>
            <w:vAlign w:val="center"/>
          </w:tcPr>
          <w:p w:rsidR="00627E4E" w:rsidRPr="00727BA4" w:rsidRDefault="00627E4E" w:rsidP="002A5286">
            <w:pPr>
              <w:contextualSpacing/>
              <w:rPr>
                <w:rFonts w:cs="Times New Roman"/>
                <w:b/>
                <w:i/>
              </w:rPr>
            </w:pPr>
            <w:r w:rsidRPr="00727BA4">
              <w:rPr>
                <w:rFonts w:cs="Times New Roman"/>
                <w:b/>
                <w:i/>
              </w:rPr>
              <w:t xml:space="preserve">Главный редактор </w:t>
            </w:r>
          </w:p>
          <w:p w:rsidR="00627E4E" w:rsidRPr="00727BA4" w:rsidRDefault="00627E4E" w:rsidP="002A5286">
            <w:pPr>
              <w:contextualSpacing/>
              <w:rPr>
                <w:rFonts w:cs="Times New Roman"/>
                <w:b/>
                <w:i/>
              </w:rPr>
            </w:pPr>
            <w:r w:rsidRPr="00727BA4">
              <w:rPr>
                <w:rFonts w:cs="Times New Roman"/>
                <w:b/>
                <w:i/>
              </w:rPr>
              <w:t>Суржина Н.А.</w:t>
            </w:r>
          </w:p>
        </w:tc>
        <w:tc>
          <w:tcPr>
            <w:tcW w:w="2320" w:type="dxa"/>
            <w:vAlign w:val="center"/>
          </w:tcPr>
          <w:p w:rsidR="00627E4E" w:rsidRPr="00727BA4" w:rsidRDefault="00627E4E" w:rsidP="002A5286">
            <w:pPr>
              <w:contextualSpacing/>
              <w:rPr>
                <w:rFonts w:cs="Times New Roman"/>
                <w:b/>
                <w:i/>
              </w:rPr>
            </w:pPr>
          </w:p>
          <w:p w:rsidR="00627E4E" w:rsidRPr="00727BA4" w:rsidRDefault="00627E4E" w:rsidP="002A5286">
            <w:pPr>
              <w:contextualSpacing/>
              <w:rPr>
                <w:rFonts w:cs="Times New Roman"/>
                <w:b/>
                <w:i/>
              </w:rPr>
            </w:pPr>
            <w:r w:rsidRPr="00727BA4">
              <w:rPr>
                <w:rFonts w:cs="Times New Roman"/>
                <w:b/>
                <w:i/>
              </w:rPr>
              <w:t>Цена: «БЕСПЛАТНО»</w:t>
            </w:r>
          </w:p>
        </w:tc>
      </w:tr>
    </w:tbl>
    <w:p w:rsidR="00C949C1" w:rsidRDefault="00C949C1" w:rsidP="002A5286">
      <w:pPr>
        <w:ind w:right="-427"/>
        <w:contextualSpacing/>
        <w:rPr>
          <w:rFonts w:cs="Times New Roman"/>
          <w:i/>
          <w:szCs w:val="24"/>
        </w:rPr>
      </w:pPr>
    </w:p>
    <w:p w:rsidR="00627E4E" w:rsidRPr="000654AF" w:rsidRDefault="00627E4E" w:rsidP="002A5286">
      <w:pPr>
        <w:ind w:right="-427"/>
        <w:contextualSpacing/>
        <w:rPr>
          <w:rFonts w:cs="Times New Roman"/>
          <w:i/>
          <w:szCs w:val="24"/>
        </w:rPr>
      </w:pPr>
      <w:r w:rsidRPr="000654AF">
        <w:rPr>
          <w:rFonts w:cs="Times New Roman"/>
          <w:i/>
          <w:szCs w:val="24"/>
        </w:rPr>
        <w:t>Состав редакционной  коллегии: главный редактор Суржина Наталья Александровна</w:t>
      </w:r>
    </w:p>
    <w:p w:rsidR="0052698F" w:rsidRPr="000654AF" w:rsidRDefault="0052698F" w:rsidP="00EB5FD8">
      <w:pPr>
        <w:ind w:right="-141"/>
        <w:contextualSpacing/>
        <w:rPr>
          <w:rFonts w:cs="Times New Roman"/>
          <w:i/>
          <w:szCs w:val="24"/>
        </w:rPr>
      </w:pPr>
      <w:r w:rsidRPr="000654AF">
        <w:rPr>
          <w:rFonts w:cs="Times New Roman"/>
          <w:i/>
          <w:szCs w:val="24"/>
        </w:rPr>
        <w:t xml:space="preserve">Члены редакционного совета:  </w:t>
      </w:r>
      <w:r>
        <w:rPr>
          <w:rFonts w:cs="Times New Roman"/>
          <w:i/>
          <w:szCs w:val="24"/>
        </w:rPr>
        <w:t>Чудинова Елена Александровна, Вициамов Александр Владимирович</w:t>
      </w:r>
    </w:p>
    <w:p w:rsidR="0052698F" w:rsidRPr="000654AF" w:rsidRDefault="0052698F" w:rsidP="002A5286">
      <w:pPr>
        <w:ind w:right="-427"/>
        <w:contextualSpacing/>
        <w:rPr>
          <w:rFonts w:cs="Times New Roman"/>
          <w:i/>
          <w:szCs w:val="24"/>
        </w:rPr>
      </w:pPr>
      <w:r w:rsidRPr="000654AF">
        <w:rPr>
          <w:rFonts w:cs="Times New Roman"/>
          <w:i/>
          <w:szCs w:val="24"/>
        </w:rPr>
        <w:t xml:space="preserve">Компьютерная верстка:   </w:t>
      </w:r>
      <w:r>
        <w:rPr>
          <w:rFonts w:cs="Times New Roman"/>
          <w:i/>
          <w:szCs w:val="24"/>
        </w:rPr>
        <w:t>Кармадонова Анастасия Сергеевна</w:t>
      </w:r>
      <w:r w:rsidRPr="000654AF">
        <w:rPr>
          <w:rFonts w:cs="Times New Roman"/>
          <w:i/>
          <w:szCs w:val="24"/>
        </w:rPr>
        <w:t xml:space="preserve"> </w:t>
      </w:r>
    </w:p>
    <w:p w:rsidR="00C949C1" w:rsidRDefault="00C949C1" w:rsidP="00A102E2">
      <w:pPr>
        <w:spacing w:after="0"/>
        <w:ind w:left="142"/>
        <w:contextualSpacing/>
        <w:jc w:val="both"/>
        <w:rPr>
          <w:rFonts w:cs="Times New Roman"/>
          <w:b/>
          <w:i/>
          <w:szCs w:val="24"/>
        </w:rPr>
      </w:pPr>
    </w:p>
    <w:p w:rsidR="00627E4E" w:rsidRPr="00F6661E" w:rsidRDefault="009104D9" w:rsidP="00A102E2">
      <w:pPr>
        <w:spacing w:after="0"/>
        <w:ind w:left="142"/>
        <w:contextualSpacing/>
        <w:jc w:val="both"/>
        <w:rPr>
          <w:rFonts w:cs="Times New Roman"/>
          <w:b/>
          <w:i/>
          <w:szCs w:val="24"/>
        </w:rPr>
      </w:pPr>
      <w:r w:rsidRPr="00F6661E">
        <w:rPr>
          <w:rFonts w:cs="Times New Roman"/>
          <w:b/>
          <w:i/>
          <w:szCs w:val="24"/>
        </w:rPr>
        <w:t>В номере</w:t>
      </w:r>
      <w:r w:rsidR="00627E4E" w:rsidRPr="00F6661E">
        <w:rPr>
          <w:rFonts w:cs="Times New Roman"/>
          <w:b/>
          <w:i/>
          <w:szCs w:val="24"/>
        </w:rPr>
        <w: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133"/>
        <w:gridCol w:w="6521"/>
        <w:gridCol w:w="709"/>
      </w:tblGrid>
      <w:tr w:rsidR="00A102E2" w:rsidRPr="00E636ED" w:rsidTr="00EB5FD8">
        <w:trPr>
          <w:trHeight w:val="314"/>
        </w:trPr>
        <w:tc>
          <w:tcPr>
            <w:tcW w:w="1702" w:type="dxa"/>
          </w:tcPr>
          <w:p w:rsidR="00A102E2" w:rsidRPr="00E636ED" w:rsidRDefault="00A102E2" w:rsidP="002945F3">
            <w:pPr>
              <w:spacing w:after="0"/>
              <w:jc w:val="center"/>
              <w:rPr>
                <w:rFonts w:cs="Times New Roman"/>
                <w:b/>
                <w:szCs w:val="24"/>
              </w:rPr>
            </w:pPr>
            <w:r w:rsidRPr="00E636ED">
              <w:rPr>
                <w:rFonts w:cs="Times New Roman"/>
                <w:b/>
                <w:szCs w:val="24"/>
              </w:rPr>
              <w:t>№ документа</w:t>
            </w:r>
          </w:p>
        </w:tc>
        <w:tc>
          <w:tcPr>
            <w:tcW w:w="1133" w:type="dxa"/>
          </w:tcPr>
          <w:p w:rsidR="00A102E2" w:rsidRPr="00E636ED" w:rsidRDefault="00A102E2" w:rsidP="002945F3">
            <w:pPr>
              <w:spacing w:after="0"/>
              <w:jc w:val="center"/>
              <w:rPr>
                <w:rFonts w:cs="Times New Roman"/>
                <w:b/>
                <w:szCs w:val="24"/>
              </w:rPr>
            </w:pPr>
            <w:r w:rsidRPr="00E636ED">
              <w:rPr>
                <w:rFonts w:cs="Times New Roman"/>
                <w:b/>
                <w:szCs w:val="24"/>
              </w:rPr>
              <w:t>Дата</w:t>
            </w:r>
          </w:p>
        </w:tc>
        <w:tc>
          <w:tcPr>
            <w:tcW w:w="6521" w:type="dxa"/>
          </w:tcPr>
          <w:p w:rsidR="00A102E2" w:rsidRPr="00E636ED" w:rsidRDefault="00A102E2" w:rsidP="00E636ED">
            <w:pPr>
              <w:spacing w:after="0"/>
              <w:jc w:val="center"/>
              <w:rPr>
                <w:rFonts w:cs="Times New Roman"/>
                <w:b/>
                <w:szCs w:val="24"/>
              </w:rPr>
            </w:pPr>
            <w:r w:rsidRPr="00E636ED">
              <w:rPr>
                <w:rFonts w:cs="Times New Roman"/>
                <w:b/>
                <w:szCs w:val="24"/>
              </w:rPr>
              <w:t>Наименование</w:t>
            </w:r>
          </w:p>
        </w:tc>
        <w:tc>
          <w:tcPr>
            <w:tcW w:w="709" w:type="dxa"/>
          </w:tcPr>
          <w:p w:rsidR="00A102E2" w:rsidRPr="00E636ED" w:rsidRDefault="00A102E2" w:rsidP="00DF319A">
            <w:pPr>
              <w:spacing w:after="0"/>
              <w:ind w:left="-109" w:right="-108"/>
              <w:jc w:val="center"/>
              <w:rPr>
                <w:rFonts w:cs="Times New Roman"/>
                <w:b/>
                <w:szCs w:val="24"/>
              </w:rPr>
            </w:pPr>
            <w:r w:rsidRPr="00E636ED">
              <w:rPr>
                <w:rFonts w:cs="Times New Roman"/>
                <w:b/>
                <w:szCs w:val="24"/>
              </w:rPr>
              <w:t>Стр</w:t>
            </w:r>
            <w:r w:rsidR="002945F3" w:rsidRPr="00E636ED">
              <w:rPr>
                <w:rFonts w:cs="Times New Roman"/>
                <w:b/>
                <w:szCs w:val="24"/>
              </w:rPr>
              <w:t>.</w:t>
            </w:r>
          </w:p>
        </w:tc>
      </w:tr>
      <w:tr w:rsidR="00EB5FD8" w:rsidRPr="00E636ED" w:rsidTr="00EB5FD8">
        <w:trPr>
          <w:trHeight w:val="314"/>
        </w:trPr>
        <w:tc>
          <w:tcPr>
            <w:tcW w:w="1702" w:type="dxa"/>
          </w:tcPr>
          <w:p w:rsidR="00EB5FD8" w:rsidRPr="00EB5FD8" w:rsidRDefault="00EB5FD8" w:rsidP="00EB5FD8">
            <w:pPr>
              <w:spacing w:after="0"/>
              <w:ind w:left="-108" w:right="-107"/>
              <w:jc w:val="center"/>
              <w:rPr>
                <w:rFonts w:cs="Times New Roman"/>
                <w:b/>
                <w:szCs w:val="24"/>
              </w:rPr>
            </w:pPr>
            <w:r w:rsidRPr="00EB5FD8">
              <w:rPr>
                <w:rFonts w:cs="Times New Roman"/>
                <w:szCs w:val="24"/>
              </w:rPr>
              <w:t>Постановление</w:t>
            </w:r>
            <w:r w:rsidRPr="00EB5FD8">
              <w:rPr>
                <w:rFonts w:cs="Times New Roman"/>
                <w:b/>
                <w:szCs w:val="24"/>
              </w:rPr>
              <w:t xml:space="preserve"> </w:t>
            </w:r>
            <w:r w:rsidRPr="00EB5FD8">
              <w:rPr>
                <w:rFonts w:cs="Times New Roman"/>
                <w:szCs w:val="24"/>
              </w:rPr>
              <w:t>479</w:t>
            </w:r>
            <w:r w:rsidRPr="00EB5FD8">
              <w:rPr>
                <w:rFonts w:cs="Times New Roman"/>
                <w:b/>
                <w:szCs w:val="24"/>
              </w:rPr>
              <w:t xml:space="preserve"> </w:t>
            </w:r>
          </w:p>
        </w:tc>
        <w:tc>
          <w:tcPr>
            <w:tcW w:w="1133" w:type="dxa"/>
          </w:tcPr>
          <w:p w:rsidR="00EB5FD8" w:rsidRPr="00EB5FD8" w:rsidRDefault="00EB5FD8" w:rsidP="00EB5FD8">
            <w:pPr>
              <w:spacing w:after="0"/>
              <w:ind w:left="-109" w:right="-108"/>
              <w:jc w:val="center"/>
              <w:rPr>
                <w:rFonts w:cs="Times New Roman"/>
                <w:szCs w:val="24"/>
              </w:rPr>
            </w:pPr>
            <w:r w:rsidRPr="00EB5FD8">
              <w:rPr>
                <w:rFonts w:cs="Times New Roman"/>
                <w:szCs w:val="24"/>
              </w:rPr>
              <w:t>23.07.2015</w:t>
            </w:r>
          </w:p>
        </w:tc>
        <w:tc>
          <w:tcPr>
            <w:tcW w:w="6521" w:type="dxa"/>
          </w:tcPr>
          <w:p w:rsidR="00EB5FD8" w:rsidRPr="00EB5FD8" w:rsidRDefault="00EB5FD8" w:rsidP="00EB5FD8">
            <w:pPr>
              <w:spacing w:after="0"/>
              <w:jc w:val="both"/>
              <w:rPr>
                <w:rFonts w:cs="Times New Roman"/>
                <w:b/>
                <w:szCs w:val="24"/>
              </w:rPr>
            </w:pPr>
            <w:r w:rsidRPr="00EB5FD8">
              <w:rPr>
                <w:szCs w:val="24"/>
              </w:rPr>
              <w:t xml:space="preserve">О внесении изменений в </w:t>
            </w:r>
            <w:r w:rsidRPr="00EB5FD8">
              <w:rPr>
                <w:color w:val="000000"/>
                <w:szCs w:val="24"/>
              </w:rPr>
              <w:t>план мероприятий по реализации муниципальной программы Киренского района «Развитие образования на 2015-2017 годы»</w:t>
            </w:r>
          </w:p>
        </w:tc>
        <w:tc>
          <w:tcPr>
            <w:tcW w:w="709" w:type="dxa"/>
          </w:tcPr>
          <w:p w:rsidR="00EB5FD8" w:rsidRPr="00E636ED" w:rsidRDefault="00C275D2" w:rsidP="00DF319A">
            <w:pPr>
              <w:spacing w:after="0"/>
              <w:ind w:left="-109" w:right="-108"/>
              <w:jc w:val="center"/>
              <w:rPr>
                <w:rFonts w:cs="Times New Roman"/>
                <w:b/>
                <w:szCs w:val="24"/>
              </w:rPr>
            </w:pPr>
            <w:r>
              <w:rPr>
                <w:rFonts w:cs="Times New Roman"/>
                <w:b/>
                <w:szCs w:val="24"/>
              </w:rPr>
              <w:t>3</w:t>
            </w:r>
          </w:p>
        </w:tc>
      </w:tr>
      <w:tr w:rsidR="00EB5FD8" w:rsidRPr="00E636ED" w:rsidTr="00EB5FD8">
        <w:trPr>
          <w:trHeight w:val="314"/>
        </w:trPr>
        <w:tc>
          <w:tcPr>
            <w:tcW w:w="1702" w:type="dxa"/>
          </w:tcPr>
          <w:p w:rsidR="00EB5FD8" w:rsidRPr="00EB5FD8" w:rsidRDefault="00EB5FD8" w:rsidP="00EB5FD8">
            <w:pPr>
              <w:spacing w:after="0"/>
              <w:ind w:left="-96"/>
              <w:jc w:val="center"/>
              <w:rPr>
                <w:rFonts w:cs="Times New Roman"/>
                <w:szCs w:val="24"/>
              </w:rPr>
            </w:pPr>
            <w:r w:rsidRPr="00EB5FD8">
              <w:rPr>
                <w:rFonts w:cs="Times New Roman"/>
                <w:szCs w:val="24"/>
              </w:rPr>
              <w:t>Постановление 585</w:t>
            </w:r>
          </w:p>
        </w:tc>
        <w:tc>
          <w:tcPr>
            <w:tcW w:w="1133" w:type="dxa"/>
          </w:tcPr>
          <w:p w:rsidR="00EB5FD8" w:rsidRPr="00EB5FD8" w:rsidRDefault="00EB5FD8" w:rsidP="00EB5FD8">
            <w:pPr>
              <w:spacing w:after="0"/>
              <w:ind w:left="-81" w:right="-117"/>
              <w:jc w:val="both"/>
              <w:rPr>
                <w:rFonts w:cs="Times New Roman"/>
                <w:szCs w:val="24"/>
              </w:rPr>
            </w:pPr>
            <w:r w:rsidRPr="00EB5FD8">
              <w:rPr>
                <w:rFonts w:cs="Times New Roman"/>
                <w:szCs w:val="24"/>
              </w:rPr>
              <w:t>08.10.2015</w:t>
            </w:r>
          </w:p>
        </w:tc>
        <w:tc>
          <w:tcPr>
            <w:tcW w:w="6521" w:type="dxa"/>
          </w:tcPr>
          <w:p w:rsidR="00EB5FD8" w:rsidRPr="00EB5FD8" w:rsidRDefault="00EB5FD8" w:rsidP="00EB5FD8">
            <w:pPr>
              <w:spacing w:after="0"/>
              <w:jc w:val="both"/>
              <w:rPr>
                <w:szCs w:val="24"/>
              </w:rPr>
            </w:pPr>
            <w:r w:rsidRPr="00EB5FD8">
              <w:rPr>
                <w:rFonts w:eastAsia="Calibri" w:cs="Times New Roman"/>
                <w:bCs/>
                <w:iCs/>
                <w:szCs w:val="24"/>
              </w:rPr>
              <w:t>О внесении изменений в Порядок составления проекта бюджета муниципального образования Киренский район на 2016 год и плановый период 2017-2018гг.</w:t>
            </w:r>
          </w:p>
        </w:tc>
        <w:tc>
          <w:tcPr>
            <w:tcW w:w="709" w:type="dxa"/>
          </w:tcPr>
          <w:p w:rsidR="00EB5FD8" w:rsidRPr="00E636ED" w:rsidRDefault="00C275D2" w:rsidP="00C949C1">
            <w:pPr>
              <w:spacing w:after="0"/>
              <w:ind w:left="-109" w:right="-108"/>
              <w:jc w:val="center"/>
              <w:rPr>
                <w:rFonts w:cs="Times New Roman"/>
                <w:szCs w:val="24"/>
              </w:rPr>
            </w:pPr>
            <w:r>
              <w:rPr>
                <w:rFonts w:cs="Times New Roman"/>
                <w:szCs w:val="24"/>
              </w:rPr>
              <w:t>11</w:t>
            </w:r>
          </w:p>
        </w:tc>
      </w:tr>
      <w:tr w:rsidR="00EB5FD8" w:rsidRPr="00E636ED" w:rsidTr="00EB5FD8">
        <w:trPr>
          <w:trHeight w:val="314"/>
        </w:trPr>
        <w:tc>
          <w:tcPr>
            <w:tcW w:w="1702" w:type="dxa"/>
          </w:tcPr>
          <w:p w:rsidR="00EB5FD8" w:rsidRPr="00EB5FD8" w:rsidRDefault="00EB5FD8" w:rsidP="00EB5FD8">
            <w:pPr>
              <w:spacing w:after="0"/>
              <w:ind w:left="-96"/>
              <w:jc w:val="center"/>
              <w:rPr>
                <w:rFonts w:cs="Times New Roman"/>
                <w:szCs w:val="24"/>
              </w:rPr>
            </w:pPr>
            <w:r w:rsidRPr="00EB5FD8">
              <w:rPr>
                <w:rFonts w:cs="Times New Roman"/>
                <w:szCs w:val="24"/>
              </w:rPr>
              <w:t>Постановление 589</w:t>
            </w:r>
          </w:p>
        </w:tc>
        <w:tc>
          <w:tcPr>
            <w:tcW w:w="1133" w:type="dxa"/>
          </w:tcPr>
          <w:p w:rsidR="00EB5FD8" w:rsidRPr="00EB5FD8" w:rsidRDefault="00EB5FD8" w:rsidP="00EB5FD8">
            <w:pPr>
              <w:spacing w:after="0"/>
              <w:ind w:left="-81" w:right="-117"/>
              <w:jc w:val="both"/>
              <w:rPr>
                <w:rFonts w:cs="Times New Roman"/>
                <w:szCs w:val="24"/>
              </w:rPr>
            </w:pPr>
            <w:r w:rsidRPr="00EB5FD8">
              <w:rPr>
                <w:rFonts w:cs="Times New Roman"/>
                <w:szCs w:val="24"/>
              </w:rPr>
              <w:t>12.10.2015</w:t>
            </w:r>
          </w:p>
        </w:tc>
        <w:tc>
          <w:tcPr>
            <w:tcW w:w="6521" w:type="dxa"/>
          </w:tcPr>
          <w:p w:rsidR="00EB5FD8" w:rsidRPr="00EB5FD8" w:rsidRDefault="00EB5FD8" w:rsidP="00EB5FD8">
            <w:pPr>
              <w:spacing w:after="0"/>
              <w:ind w:left="-79" w:right="-61"/>
              <w:jc w:val="both"/>
              <w:rPr>
                <w:rFonts w:cs="Times New Roman"/>
                <w:szCs w:val="24"/>
              </w:rPr>
            </w:pPr>
            <w:r w:rsidRPr="00EB5FD8">
              <w:rPr>
                <w:rFonts w:eastAsia="MS Mincho"/>
                <w:noProof/>
                <w:szCs w:val="24"/>
              </w:rPr>
              <w:t>Об утверждении</w:t>
            </w:r>
            <w:r w:rsidRPr="00EB5FD8">
              <w:rPr>
                <w:szCs w:val="24"/>
              </w:rPr>
              <w:t xml:space="preserve"> административного регламента предоставления муниципальной услуги</w:t>
            </w:r>
            <w:r w:rsidRPr="00EB5FD8">
              <w:rPr>
                <w:rFonts w:eastAsia="Calibri"/>
                <w:szCs w:val="24"/>
                <w:lang w:eastAsia="ar-SA"/>
              </w:rPr>
              <w:t xml:space="preserve"> «</w:t>
            </w:r>
            <w:r w:rsidRPr="00EB5FD8">
              <w:rPr>
                <w:szCs w:val="24"/>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Киренский район</w:t>
            </w:r>
            <w:r w:rsidRPr="00EB5FD8">
              <w:rPr>
                <w:rFonts w:eastAsia="Calibri"/>
                <w:szCs w:val="24"/>
                <w:lang w:eastAsia="ar-SA"/>
              </w:rPr>
              <w:t>»</w:t>
            </w:r>
          </w:p>
        </w:tc>
        <w:tc>
          <w:tcPr>
            <w:tcW w:w="709" w:type="dxa"/>
          </w:tcPr>
          <w:p w:rsidR="00EB5FD8" w:rsidRPr="00E636ED" w:rsidRDefault="00C275D2" w:rsidP="00C949C1">
            <w:pPr>
              <w:pStyle w:val="a5"/>
              <w:ind w:left="-109" w:right="-108"/>
              <w:jc w:val="center"/>
            </w:pPr>
            <w:r>
              <w:t>12</w:t>
            </w:r>
          </w:p>
        </w:tc>
      </w:tr>
      <w:tr w:rsidR="00EB5FD8" w:rsidRPr="00E636ED" w:rsidTr="00EB5FD8">
        <w:trPr>
          <w:trHeight w:val="314"/>
        </w:trPr>
        <w:tc>
          <w:tcPr>
            <w:tcW w:w="1702" w:type="dxa"/>
          </w:tcPr>
          <w:p w:rsidR="00EB5FD8" w:rsidRPr="00EB5FD8" w:rsidRDefault="00EB5FD8" w:rsidP="00EB5FD8">
            <w:pPr>
              <w:spacing w:after="0"/>
              <w:ind w:left="-96"/>
              <w:jc w:val="center"/>
              <w:rPr>
                <w:rFonts w:cs="Times New Roman"/>
                <w:szCs w:val="24"/>
              </w:rPr>
            </w:pPr>
            <w:r w:rsidRPr="00EB5FD8">
              <w:rPr>
                <w:rFonts w:cs="Times New Roman"/>
                <w:szCs w:val="24"/>
              </w:rPr>
              <w:t>Постановление 590</w:t>
            </w:r>
          </w:p>
        </w:tc>
        <w:tc>
          <w:tcPr>
            <w:tcW w:w="1133" w:type="dxa"/>
          </w:tcPr>
          <w:p w:rsidR="00EB5FD8" w:rsidRPr="00EB5FD8" w:rsidRDefault="00EB5FD8" w:rsidP="00EB5FD8">
            <w:pPr>
              <w:spacing w:after="0"/>
              <w:ind w:left="-81" w:right="-117"/>
              <w:jc w:val="both"/>
              <w:rPr>
                <w:rFonts w:cs="Times New Roman"/>
                <w:szCs w:val="24"/>
              </w:rPr>
            </w:pPr>
            <w:r w:rsidRPr="00EB5FD8">
              <w:rPr>
                <w:rFonts w:cs="Times New Roman"/>
                <w:szCs w:val="24"/>
              </w:rPr>
              <w:t>13.10.2015</w:t>
            </w:r>
          </w:p>
        </w:tc>
        <w:tc>
          <w:tcPr>
            <w:tcW w:w="6521" w:type="dxa"/>
          </w:tcPr>
          <w:p w:rsidR="00EB5FD8" w:rsidRPr="00EB5FD8" w:rsidRDefault="00EB5FD8" w:rsidP="00EB5FD8">
            <w:pPr>
              <w:spacing w:after="0"/>
              <w:jc w:val="both"/>
              <w:rPr>
                <w:rFonts w:cs="Times New Roman"/>
                <w:szCs w:val="24"/>
              </w:rPr>
            </w:pPr>
            <w:r w:rsidRPr="00EB5FD8">
              <w:rPr>
                <w:rFonts w:cs="Times New Roman"/>
                <w:bCs/>
                <w:iCs/>
                <w:szCs w:val="24"/>
              </w:rPr>
              <w:t>О внесении изменений в муниципальную программу «Развитие культуры Киренского района на 2015-2017 г.г.»</w:t>
            </w:r>
          </w:p>
        </w:tc>
        <w:tc>
          <w:tcPr>
            <w:tcW w:w="709" w:type="dxa"/>
          </w:tcPr>
          <w:p w:rsidR="00EB5FD8" w:rsidRPr="00E636ED" w:rsidRDefault="00C275D2" w:rsidP="00C949C1">
            <w:pPr>
              <w:pStyle w:val="a5"/>
              <w:ind w:left="-109" w:right="-108"/>
              <w:jc w:val="center"/>
            </w:pPr>
            <w:r>
              <w:t>39</w:t>
            </w:r>
          </w:p>
        </w:tc>
      </w:tr>
      <w:tr w:rsidR="00EB5FD8" w:rsidRPr="00E636ED" w:rsidTr="00EB5FD8">
        <w:trPr>
          <w:trHeight w:val="314"/>
        </w:trPr>
        <w:tc>
          <w:tcPr>
            <w:tcW w:w="1702" w:type="dxa"/>
          </w:tcPr>
          <w:p w:rsidR="00EB5FD8" w:rsidRPr="00EB5FD8" w:rsidRDefault="00EB5FD8" w:rsidP="00EB5FD8">
            <w:pPr>
              <w:spacing w:after="0"/>
              <w:ind w:left="-96"/>
              <w:jc w:val="center"/>
              <w:rPr>
                <w:rFonts w:cs="Times New Roman"/>
                <w:szCs w:val="24"/>
              </w:rPr>
            </w:pPr>
            <w:r w:rsidRPr="00EB5FD8">
              <w:rPr>
                <w:rFonts w:cs="Times New Roman"/>
                <w:szCs w:val="24"/>
              </w:rPr>
              <w:t>Постановление 596</w:t>
            </w:r>
          </w:p>
        </w:tc>
        <w:tc>
          <w:tcPr>
            <w:tcW w:w="1133" w:type="dxa"/>
          </w:tcPr>
          <w:p w:rsidR="00EB5FD8" w:rsidRPr="00EB5FD8" w:rsidRDefault="00EB5FD8" w:rsidP="00EB5FD8">
            <w:pPr>
              <w:spacing w:after="0"/>
              <w:ind w:left="-81" w:right="-117"/>
              <w:jc w:val="both"/>
              <w:rPr>
                <w:rFonts w:cs="Times New Roman"/>
                <w:szCs w:val="24"/>
              </w:rPr>
            </w:pPr>
            <w:r w:rsidRPr="00EB5FD8">
              <w:rPr>
                <w:rFonts w:cs="Times New Roman"/>
                <w:szCs w:val="24"/>
              </w:rPr>
              <w:t>16.10.2015</w:t>
            </w:r>
          </w:p>
        </w:tc>
        <w:tc>
          <w:tcPr>
            <w:tcW w:w="6521" w:type="dxa"/>
          </w:tcPr>
          <w:p w:rsidR="00EB5FD8" w:rsidRPr="00EB5FD8" w:rsidRDefault="00EB5FD8" w:rsidP="00EB5FD8">
            <w:pPr>
              <w:widowControl w:val="0"/>
              <w:autoSpaceDE w:val="0"/>
              <w:autoSpaceDN w:val="0"/>
              <w:adjustRightInd w:val="0"/>
              <w:spacing w:after="0"/>
              <w:jc w:val="both"/>
              <w:outlineLvl w:val="0"/>
              <w:rPr>
                <w:rFonts w:cs="Times New Roman"/>
                <w:szCs w:val="24"/>
              </w:rPr>
            </w:pPr>
            <w:r w:rsidRPr="00EB5FD8">
              <w:rPr>
                <w:bCs/>
                <w:iCs/>
                <w:szCs w:val="24"/>
              </w:rPr>
              <w:t>О внесении изменений в муниципальную программу «Обеспечение содержания и управления муниципального имущества на 2015 – 2017 гг.»</w:t>
            </w:r>
          </w:p>
        </w:tc>
        <w:tc>
          <w:tcPr>
            <w:tcW w:w="709" w:type="dxa"/>
          </w:tcPr>
          <w:p w:rsidR="00EB5FD8" w:rsidRPr="00E636ED" w:rsidRDefault="00C275D2" w:rsidP="00C949C1">
            <w:pPr>
              <w:pStyle w:val="a5"/>
              <w:ind w:left="-109" w:right="-108"/>
              <w:jc w:val="center"/>
            </w:pPr>
            <w:r>
              <w:t>99</w:t>
            </w:r>
          </w:p>
        </w:tc>
      </w:tr>
      <w:tr w:rsidR="00EB5FD8" w:rsidRPr="00E636ED" w:rsidTr="00EB5FD8">
        <w:trPr>
          <w:trHeight w:val="314"/>
        </w:trPr>
        <w:tc>
          <w:tcPr>
            <w:tcW w:w="1702" w:type="dxa"/>
          </w:tcPr>
          <w:p w:rsidR="00EB5FD8" w:rsidRPr="00EB5FD8" w:rsidRDefault="00EB5FD8" w:rsidP="00EB5FD8">
            <w:pPr>
              <w:spacing w:after="0"/>
              <w:ind w:left="-96"/>
              <w:jc w:val="center"/>
              <w:rPr>
                <w:rFonts w:cs="Times New Roman"/>
                <w:szCs w:val="24"/>
              </w:rPr>
            </w:pPr>
            <w:r w:rsidRPr="00EB5FD8">
              <w:rPr>
                <w:rFonts w:cs="Times New Roman"/>
                <w:szCs w:val="24"/>
              </w:rPr>
              <w:t>Постановление</w:t>
            </w:r>
            <w:r>
              <w:rPr>
                <w:rFonts w:cs="Times New Roman"/>
                <w:szCs w:val="24"/>
              </w:rPr>
              <w:t>597</w:t>
            </w:r>
          </w:p>
        </w:tc>
        <w:tc>
          <w:tcPr>
            <w:tcW w:w="1133" w:type="dxa"/>
          </w:tcPr>
          <w:p w:rsidR="00EB5FD8" w:rsidRPr="00EB5FD8" w:rsidRDefault="00EB5FD8" w:rsidP="00EB5FD8">
            <w:pPr>
              <w:spacing w:after="0"/>
              <w:ind w:left="-81" w:right="-117"/>
              <w:jc w:val="both"/>
              <w:rPr>
                <w:rFonts w:cs="Times New Roman"/>
                <w:szCs w:val="24"/>
              </w:rPr>
            </w:pPr>
            <w:r>
              <w:rPr>
                <w:rFonts w:cs="Times New Roman"/>
                <w:szCs w:val="24"/>
              </w:rPr>
              <w:t>19</w:t>
            </w:r>
            <w:r w:rsidRPr="00EB5FD8">
              <w:rPr>
                <w:rFonts w:cs="Times New Roman"/>
                <w:szCs w:val="24"/>
              </w:rPr>
              <w:t>.10.2015</w:t>
            </w:r>
          </w:p>
        </w:tc>
        <w:tc>
          <w:tcPr>
            <w:tcW w:w="6521" w:type="dxa"/>
          </w:tcPr>
          <w:p w:rsidR="00EB5FD8" w:rsidRPr="00EB5FD8" w:rsidRDefault="00EB5FD8" w:rsidP="00EB5FD8">
            <w:pPr>
              <w:widowControl w:val="0"/>
              <w:autoSpaceDE w:val="0"/>
              <w:autoSpaceDN w:val="0"/>
              <w:adjustRightInd w:val="0"/>
              <w:spacing w:after="0"/>
              <w:jc w:val="both"/>
              <w:outlineLvl w:val="0"/>
              <w:rPr>
                <w:rFonts w:cs="Times New Roman"/>
                <w:bCs/>
                <w:iCs/>
                <w:szCs w:val="24"/>
              </w:rPr>
            </w:pPr>
            <w:r w:rsidRPr="005A683D">
              <w:rPr>
                <w:bCs/>
                <w:iCs/>
                <w:szCs w:val="24"/>
              </w:rPr>
              <w:t xml:space="preserve">О внесении изменений в муниципальную программу </w:t>
            </w:r>
            <w:r w:rsidRPr="00DA7431">
              <w:t>«</w:t>
            </w:r>
            <w:r>
              <w:t>Обеспечение предоставления мер поддержки отдельным категориям граждан в рамках полномочий администрации Киренского муниципального района</w:t>
            </w:r>
            <w:r w:rsidRPr="00DA7431">
              <w:t xml:space="preserve"> на 2015-2017 гг.»</w:t>
            </w:r>
            <w:r w:rsidRPr="005A683D">
              <w:rPr>
                <w:bCs/>
                <w:iCs/>
                <w:szCs w:val="24"/>
              </w:rPr>
              <w:t xml:space="preserve"> </w:t>
            </w:r>
            <w:r w:rsidRPr="005A683D">
              <w:rPr>
                <w:szCs w:val="24"/>
              </w:rPr>
              <w:t xml:space="preserve"> </w:t>
            </w:r>
          </w:p>
        </w:tc>
        <w:tc>
          <w:tcPr>
            <w:tcW w:w="709" w:type="dxa"/>
          </w:tcPr>
          <w:p w:rsidR="00EB5FD8" w:rsidRPr="00E636ED" w:rsidRDefault="00C275D2" w:rsidP="00C949C1">
            <w:pPr>
              <w:pStyle w:val="a5"/>
              <w:ind w:left="-109" w:right="-108"/>
              <w:jc w:val="center"/>
            </w:pPr>
            <w:r>
              <w:t>123</w:t>
            </w:r>
          </w:p>
        </w:tc>
      </w:tr>
      <w:tr w:rsidR="005C6B1D" w:rsidRPr="00E636ED" w:rsidTr="00EB5FD8">
        <w:trPr>
          <w:trHeight w:val="314"/>
        </w:trPr>
        <w:tc>
          <w:tcPr>
            <w:tcW w:w="1702" w:type="dxa"/>
          </w:tcPr>
          <w:p w:rsidR="005C6B1D" w:rsidRPr="00EB5FD8" w:rsidRDefault="005C6B1D" w:rsidP="00EB5FD8">
            <w:pPr>
              <w:spacing w:after="0"/>
              <w:ind w:left="-96"/>
              <w:jc w:val="center"/>
              <w:rPr>
                <w:rFonts w:cs="Times New Roman"/>
                <w:szCs w:val="24"/>
              </w:rPr>
            </w:pPr>
            <w:r>
              <w:rPr>
                <w:rFonts w:cs="Times New Roman"/>
                <w:szCs w:val="24"/>
              </w:rPr>
              <w:t>Постановление 601</w:t>
            </w:r>
          </w:p>
        </w:tc>
        <w:tc>
          <w:tcPr>
            <w:tcW w:w="1133" w:type="dxa"/>
          </w:tcPr>
          <w:p w:rsidR="005C6B1D" w:rsidRDefault="005C6B1D" w:rsidP="00EB5FD8">
            <w:pPr>
              <w:spacing w:after="0"/>
              <w:ind w:left="-81" w:right="-117"/>
              <w:jc w:val="both"/>
              <w:rPr>
                <w:rFonts w:cs="Times New Roman"/>
                <w:szCs w:val="24"/>
              </w:rPr>
            </w:pPr>
            <w:r>
              <w:rPr>
                <w:rFonts w:cs="Times New Roman"/>
                <w:szCs w:val="24"/>
              </w:rPr>
              <w:t>23.10.2015</w:t>
            </w:r>
          </w:p>
        </w:tc>
        <w:tc>
          <w:tcPr>
            <w:tcW w:w="6521" w:type="dxa"/>
          </w:tcPr>
          <w:p w:rsidR="005C6B1D" w:rsidRPr="005A683D" w:rsidRDefault="005C6B1D" w:rsidP="00EB5FD8">
            <w:pPr>
              <w:widowControl w:val="0"/>
              <w:autoSpaceDE w:val="0"/>
              <w:autoSpaceDN w:val="0"/>
              <w:adjustRightInd w:val="0"/>
              <w:spacing w:after="0"/>
              <w:jc w:val="both"/>
              <w:outlineLvl w:val="0"/>
              <w:rPr>
                <w:bCs/>
                <w:iCs/>
                <w:szCs w:val="24"/>
              </w:rPr>
            </w:pPr>
            <w:r w:rsidRPr="005A683D">
              <w:rPr>
                <w:bCs/>
                <w:iCs/>
                <w:szCs w:val="24"/>
              </w:rPr>
              <w:t xml:space="preserve">О внесении изменений в муниципальную программу </w:t>
            </w:r>
            <w:r w:rsidRPr="00DA7431">
              <w:t>«</w:t>
            </w:r>
            <w:r>
              <w:t>Обеспечение предоставления мер поддержки отдельным категориям граждан в рамках полномочий администрации Киренского муниципального района на 2015-2020</w:t>
            </w:r>
            <w:r w:rsidRPr="00DA7431">
              <w:t xml:space="preserve"> гг.»</w:t>
            </w:r>
            <w:r w:rsidRPr="005A683D">
              <w:rPr>
                <w:bCs/>
                <w:iCs/>
                <w:szCs w:val="24"/>
              </w:rPr>
              <w:t xml:space="preserve"> </w:t>
            </w:r>
            <w:r w:rsidRPr="005A683D">
              <w:rPr>
                <w:szCs w:val="24"/>
              </w:rPr>
              <w:t xml:space="preserve"> </w:t>
            </w:r>
          </w:p>
        </w:tc>
        <w:tc>
          <w:tcPr>
            <w:tcW w:w="709" w:type="dxa"/>
          </w:tcPr>
          <w:p w:rsidR="005C6B1D" w:rsidRPr="00E636ED" w:rsidRDefault="00C275D2" w:rsidP="00C949C1">
            <w:pPr>
              <w:pStyle w:val="a5"/>
              <w:ind w:left="-109" w:right="-108"/>
              <w:jc w:val="center"/>
            </w:pPr>
            <w:r>
              <w:t>126</w:t>
            </w:r>
          </w:p>
        </w:tc>
      </w:tr>
      <w:tr w:rsidR="00EB5FD8" w:rsidRPr="00E636ED" w:rsidTr="00CC09CD">
        <w:trPr>
          <w:trHeight w:val="2207"/>
        </w:trPr>
        <w:tc>
          <w:tcPr>
            <w:tcW w:w="1702" w:type="dxa"/>
          </w:tcPr>
          <w:p w:rsidR="00EB5FD8" w:rsidRPr="00EB5FD8" w:rsidRDefault="00EB5FD8" w:rsidP="00EB5FD8">
            <w:pPr>
              <w:spacing w:after="0"/>
              <w:ind w:left="-96"/>
              <w:jc w:val="center"/>
              <w:rPr>
                <w:rFonts w:cs="Times New Roman"/>
                <w:szCs w:val="24"/>
              </w:rPr>
            </w:pPr>
            <w:r w:rsidRPr="00EB5FD8">
              <w:rPr>
                <w:rFonts w:cs="Times New Roman"/>
                <w:szCs w:val="24"/>
              </w:rPr>
              <w:t>Постановление</w:t>
            </w:r>
            <w:r w:rsidR="00CC09CD">
              <w:rPr>
                <w:rFonts w:cs="Times New Roman"/>
                <w:szCs w:val="24"/>
              </w:rPr>
              <w:t xml:space="preserve"> 604</w:t>
            </w:r>
          </w:p>
        </w:tc>
        <w:tc>
          <w:tcPr>
            <w:tcW w:w="1133" w:type="dxa"/>
          </w:tcPr>
          <w:p w:rsidR="00EB5FD8" w:rsidRPr="00EB5FD8" w:rsidRDefault="00CC09CD" w:rsidP="00EB5FD8">
            <w:pPr>
              <w:spacing w:after="0"/>
              <w:ind w:left="-81" w:right="-117"/>
              <w:jc w:val="both"/>
              <w:rPr>
                <w:rFonts w:cs="Times New Roman"/>
                <w:szCs w:val="24"/>
              </w:rPr>
            </w:pPr>
            <w:r>
              <w:rPr>
                <w:rFonts w:cs="Times New Roman"/>
                <w:szCs w:val="24"/>
              </w:rPr>
              <w:t>26</w:t>
            </w:r>
            <w:r w:rsidR="00EB5FD8" w:rsidRPr="00EB5FD8">
              <w:rPr>
                <w:rFonts w:cs="Times New Roman"/>
                <w:szCs w:val="24"/>
              </w:rPr>
              <w:t>.10.2015</w:t>
            </w:r>
          </w:p>
        </w:tc>
        <w:tc>
          <w:tcPr>
            <w:tcW w:w="6521" w:type="dxa"/>
          </w:tcPr>
          <w:p w:rsidR="00EB5FD8" w:rsidRPr="00CC09CD" w:rsidRDefault="00CC09CD" w:rsidP="00EB07B8">
            <w:pPr>
              <w:spacing w:after="0"/>
              <w:jc w:val="both"/>
              <w:rPr>
                <w:szCs w:val="24"/>
              </w:rPr>
            </w:pPr>
            <w:r w:rsidRPr="00CC09CD">
              <w:rPr>
                <w:rFonts w:eastAsia="MS Mincho"/>
                <w:noProof/>
                <w:szCs w:val="24"/>
              </w:rPr>
              <w:t>Об утверждении</w:t>
            </w:r>
            <w:r w:rsidR="00001426">
              <w:rPr>
                <w:rFonts w:eastAsia="MS Mincho"/>
                <w:noProof/>
                <w:szCs w:val="24"/>
              </w:rPr>
              <w:t xml:space="preserve"> </w:t>
            </w:r>
            <w:r w:rsidRPr="00CC09CD">
              <w:rPr>
                <w:szCs w:val="24"/>
              </w:rPr>
              <w:t>административного</w:t>
            </w:r>
            <w:r>
              <w:rPr>
                <w:szCs w:val="24"/>
              </w:rPr>
              <w:t xml:space="preserve"> </w:t>
            </w:r>
            <w:r w:rsidRPr="00CC09CD">
              <w:rPr>
                <w:szCs w:val="24"/>
              </w:rPr>
              <w:t>регламента предоставления муниципальной</w:t>
            </w:r>
            <w:r>
              <w:rPr>
                <w:szCs w:val="24"/>
              </w:rPr>
              <w:t xml:space="preserve"> </w:t>
            </w:r>
            <w:r w:rsidRPr="00CC09CD">
              <w:rPr>
                <w:szCs w:val="24"/>
              </w:rPr>
              <w:t>услуги</w:t>
            </w:r>
            <w:r w:rsidRPr="00CC09CD">
              <w:rPr>
                <w:rFonts w:eastAsia="Calibri"/>
                <w:szCs w:val="24"/>
                <w:lang w:eastAsia="ar-SA"/>
              </w:rPr>
              <w:t xml:space="preserve"> «</w:t>
            </w:r>
            <w:r w:rsidRPr="00CC09CD">
              <w:rPr>
                <w:szCs w:val="24"/>
              </w:rPr>
              <w:t>Выдача разрешений на строительство объектов, находящихся на территории двух и более муниципальных образований и межпоселенческой территории Киренского</w:t>
            </w:r>
            <w:r>
              <w:rPr>
                <w:szCs w:val="24"/>
              </w:rPr>
              <w:t xml:space="preserve"> </w:t>
            </w:r>
            <w:r w:rsidRPr="00CC09CD">
              <w:rPr>
                <w:szCs w:val="24"/>
              </w:rPr>
              <w:t xml:space="preserve">муниципального района (за исключением </w:t>
            </w:r>
            <w:r>
              <w:rPr>
                <w:szCs w:val="24"/>
              </w:rPr>
              <w:t xml:space="preserve"> </w:t>
            </w:r>
            <w:r w:rsidRPr="00CC09CD">
              <w:rPr>
                <w:szCs w:val="24"/>
              </w:rPr>
              <w:t>случаев, предусмотренных градостроительным</w:t>
            </w:r>
            <w:r>
              <w:rPr>
                <w:szCs w:val="24"/>
              </w:rPr>
              <w:t xml:space="preserve"> Кодексом РФ иными Федеральными </w:t>
            </w:r>
            <w:r w:rsidRPr="00CC09CD">
              <w:rPr>
                <w:szCs w:val="24"/>
              </w:rPr>
              <w:t>Законами)» в новой редакции</w:t>
            </w:r>
          </w:p>
        </w:tc>
        <w:tc>
          <w:tcPr>
            <w:tcW w:w="709" w:type="dxa"/>
          </w:tcPr>
          <w:p w:rsidR="00EB5FD8" w:rsidRPr="00E636ED" w:rsidRDefault="00C275D2" w:rsidP="00C949C1">
            <w:pPr>
              <w:pStyle w:val="a5"/>
              <w:ind w:left="-109" w:right="-108"/>
              <w:jc w:val="center"/>
            </w:pPr>
            <w:r>
              <w:t>135</w:t>
            </w:r>
          </w:p>
        </w:tc>
      </w:tr>
    </w:tbl>
    <w:p w:rsidR="00A37D57" w:rsidRDefault="00A37D57" w:rsidP="00F719EC">
      <w:pPr>
        <w:pStyle w:val="af4"/>
        <w:tabs>
          <w:tab w:val="left" w:pos="3318"/>
        </w:tabs>
        <w:spacing w:before="0" w:beforeAutospacing="0" w:after="0" w:afterAutospacing="0"/>
        <w:jc w:val="both"/>
        <w:outlineLvl w:val="0"/>
        <w:rPr>
          <w:b/>
          <w:bCs/>
          <w:color w:val="000000"/>
        </w:rPr>
      </w:pPr>
    </w:p>
    <w:p w:rsidR="0069144D" w:rsidRDefault="0069144D" w:rsidP="00F719EC">
      <w:pPr>
        <w:pStyle w:val="af4"/>
        <w:tabs>
          <w:tab w:val="left" w:pos="3318"/>
        </w:tabs>
        <w:spacing w:before="0" w:beforeAutospacing="0" w:after="0" w:afterAutospacing="0"/>
        <w:jc w:val="both"/>
        <w:outlineLvl w:val="0"/>
        <w:rPr>
          <w:b/>
          <w:bCs/>
          <w:color w:val="000000"/>
        </w:rPr>
      </w:pPr>
    </w:p>
    <w:p w:rsidR="0069144D" w:rsidRDefault="0069144D" w:rsidP="00F719EC">
      <w:pPr>
        <w:pStyle w:val="af4"/>
        <w:tabs>
          <w:tab w:val="left" w:pos="3318"/>
        </w:tabs>
        <w:spacing w:before="0" w:beforeAutospacing="0" w:after="0" w:afterAutospacing="0"/>
        <w:jc w:val="both"/>
        <w:outlineLvl w:val="0"/>
        <w:rPr>
          <w:b/>
          <w:bCs/>
          <w:color w:val="000000"/>
        </w:rPr>
      </w:pPr>
    </w:p>
    <w:p w:rsidR="0069144D" w:rsidRDefault="0069144D" w:rsidP="00F719EC">
      <w:pPr>
        <w:pStyle w:val="af4"/>
        <w:tabs>
          <w:tab w:val="left" w:pos="3318"/>
        </w:tabs>
        <w:spacing w:before="0" w:beforeAutospacing="0" w:after="0" w:afterAutospacing="0"/>
        <w:jc w:val="both"/>
        <w:outlineLvl w:val="0"/>
        <w:rPr>
          <w:b/>
          <w:bCs/>
          <w:color w:val="000000"/>
        </w:rPr>
      </w:pPr>
    </w:p>
    <w:p w:rsidR="00796326" w:rsidRDefault="00796326" w:rsidP="002945F3">
      <w:pPr>
        <w:spacing w:after="0"/>
        <w:jc w:val="both"/>
        <w:rPr>
          <w:rFonts w:cs="Times New Roman"/>
          <w:b/>
          <w:szCs w:val="24"/>
        </w:rPr>
      </w:pPr>
    </w:p>
    <w:p w:rsidR="005F7E15" w:rsidRDefault="005F7E15" w:rsidP="002945F3">
      <w:pPr>
        <w:spacing w:after="0"/>
        <w:jc w:val="both"/>
        <w:rPr>
          <w:rFonts w:cs="Times New Roman"/>
          <w:b/>
          <w:szCs w:val="24"/>
        </w:rPr>
      </w:pPr>
    </w:p>
    <w:p w:rsidR="005F7E15" w:rsidRDefault="005F7E15" w:rsidP="002945F3">
      <w:pPr>
        <w:spacing w:after="0"/>
        <w:jc w:val="both"/>
        <w:rPr>
          <w:rFonts w:cs="Times New Roman"/>
          <w:b/>
          <w:szCs w:val="24"/>
        </w:rPr>
      </w:pPr>
    </w:p>
    <w:p w:rsidR="00EB5FD8" w:rsidRPr="00EB5FD8" w:rsidRDefault="00EB5FD8" w:rsidP="00EB5FD8">
      <w:pPr>
        <w:spacing w:after="0"/>
        <w:ind w:right="-1"/>
        <w:jc w:val="both"/>
        <w:rPr>
          <w:rFonts w:cs="Times New Roman"/>
          <w:b/>
          <w:szCs w:val="24"/>
        </w:rPr>
      </w:pPr>
      <w:r w:rsidRPr="00EB5FD8">
        <w:rPr>
          <w:rFonts w:cs="Times New Roman"/>
          <w:b/>
          <w:szCs w:val="24"/>
        </w:rPr>
        <w:lastRenderedPageBreak/>
        <w:t>Р О С С И Й С К А Я   Ф Е Д Е Р А Ц И Я</w:t>
      </w:r>
    </w:p>
    <w:p w:rsidR="00EB5FD8" w:rsidRPr="00EB5FD8" w:rsidRDefault="00EB5FD8" w:rsidP="00EB5FD8">
      <w:pPr>
        <w:spacing w:after="0"/>
        <w:ind w:right="-1"/>
        <w:jc w:val="both"/>
        <w:rPr>
          <w:rFonts w:cs="Times New Roman"/>
          <w:b/>
          <w:szCs w:val="24"/>
        </w:rPr>
      </w:pPr>
      <w:r w:rsidRPr="00EB5FD8">
        <w:rPr>
          <w:rFonts w:cs="Times New Roman"/>
          <w:b/>
          <w:szCs w:val="24"/>
        </w:rPr>
        <w:t>И Р К У Т С К А Я   О Б Л А С Т Ь</w:t>
      </w:r>
    </w:p>
    <w:p w:rsidR="00EB5FD8" w:rsidRPr="00EB5FD8" w:rsidRDefault="00EB5FD8" w:rsidP="00EB5FD8">
      <w:pPr>
        <w:spacing w:after="0"/>
        <w:ind w:right="-1"/>
        <w:jc w:val="both"/>
        <w:rPr>
          <w:rFonts w:cs="Times New Roman"/>
          <w:b/>
          <w:szCs w:val="24"/>
        </w:rPr>
      </w:pPr>
      <w:r w:rsidRPr="00EB5FD8">
        <w:rPr>
          <w:rFonts w:cs="Times New Roman"/>
          <w:b/>
          <w:szCs w:val="24"/>
        </w:rPr>
        <w:t>К И Р Е Н С К И Й   М У Н И Ц И П А Л Ь Н Ы Й   Р А Й О Н</w:t>
      </w:r>
    </w:p>
    <w:p w:rsidR="00EB5FD8" w:rsidRPr="00EB5FD8" w:rsidRDefault="00EB5FD8" w:rsidP="00EB5FD8">
      <w:pPr>
        <w:spacing w:after="0"/>
        <w:ind w:right="-1"/>
        <w:jc w:val="both"/>
        <w:rPr>
          <w:rFonts w:cs="Times New Roman"/>
          <w:b/>
          <w:szCs w:val="24"/>
        </w:rPr>
      </w:pPr>
      <w:r w:rsidRPr="00EB5FD8">
        <w:rPr>
          <w:rFonts w:cs="Times New Roman"/>
          <w:b/>
          <w:szCs w:val="24"/>
        </w:rPr>
        <w:t xml:space="preserve">А Д М И Н И С Т Р А Ц И Я </w:t>
      </w:r>
    </w:p>
    <w:p w:rsidR="00EB5FD8" w:rsidRPr="00EB5FD8" w:rsidRDefault="00EB5FD8" w:rsidP="00EB5FD8">
      <w:pPr>
        <w:spacing w:after="0"/>
        <w:ind w:right="-1"/>
        <w:jc w:val="both"/>
        <w:rPr>
          <w:rFonts w:cs="Times New Roman"/>
          <w:b/>
          <w:szCs w:val="24"/>
        </w:rPr>
      </w:pPr>
      <w:r w:rsidRPr="00EB5FD8">
        <w:rPr>
          <w:rFonts w:cs="Times New Roman"/>
          <w:b/>
          <w:szCs w:val="24"/>
        </w:rPr>
        <w:t>П О С Т А Н О В Л Е Н И Е</w:t>
      </w:r>
    </w:p>
    <w:p w:rsidR="00EB5FD8" w:rsidRPr="00EB5FD8" w:rsidRDefault="00EB5FD8" w:rsidP="00EB5FD8">
      <w:pPr>
        <w:spacing w:after="0"/>
        <w:ind w:right="-1"/>
        <w:jc w:val="both"/>
        <w:rPr>
          <w:rFonts w:cs="Times New Roman"/>
          <w:b/>
          <w:szCs w:val="24"/>
        </w:rPr>
      </w:pPr>
      <w:r w:rsidRPr="00EB5FD8">
        <w:rPr>
          <w:rFonts w:cs="Times New Roman"/>
          <w:b/>
          <w:szCs w:val="24"/>
        </w:rPr>
        <w:t xml:space="preserve"> </w:t>
      </w:r>
    </w:p>
    <w:tbl>
      <w:tblPr>
        <w:tblStyle w:val="af3"/>
        <w:tblW w:w="0" w:type="auto"/>
        <w:tblInd w:w="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EB5FD8" w:rsidRPr="00EB5FD8" w:rsidTr="00EB5FD8">
        <w:tc>
          <w:tcPr>
            <w:tcW w:w="3190" w:type="dxa"/>
          </w:tcPr>
          <w:p w:rsidR="00EB5FD8" w:rsidRPr="00EB5FD8" w:rsidRDefault="00EB5FD8" w:rsidP="00EB5FD8">
            <w:pPr>
              <w:ind w:right="-1"/>
              <w:rPr>
                <w:rFonts w:cs="Times New Roman"/>
                <w:szCs w:val="24"/>
              </w:rPr>
            </w:pPr>
            <w:r w:rsidRPr="00EB5FD8">
              <w:rPr>
                <w:rFonts w:cs="Times New Roman"/>
                <w:szCs w:val="24"/>
              </w:rPr>
              <w:t>От  23.07. 2015 года</w:t>
            </w:r>
          </w:p>
        </w:tc>
        <w:tc>
          <w:tcPr>
            <w:tcW w:w="3190" w:type="dxa"/>
          </w:tcPr>
          <w:p w:rsidR="00EB5FD8" w:rsidRPr="00EB5FD8" w:rsidRDefault="00EB5FD8" w:rsidP="00EB5FD8">
            <w:pPr>
              <w:ind w:right="-1"/>
              <w:rPr>
                <w:rFonts w:cs="Times New Roman"/>
                <w:szCs w:val="24"/>
              </w:rPr>
            </w:pPr>
            <w:r w:rsidRPr="00EB5FD8">
              <w:rPr>
                <w:rFonts w:cs="Times New Roman"/>
                <w:szCs w:val="24"/>
              </w:rPr>
              <w:t xml:space="preserve">  </w:t>
            </w:r>
          </w:p>
        </w:tc>
        <w:tc>
          <w:tcPr>
            <w:tcW w:w="3191" w:type="dxa"/>
          </w:tcPr>
          <w:p w:rsidR="00EB5FD8" w:rsidRPr="00EB5FD8" w:rsidRDefault="00EB5FD8" w:rsidP="00EB5FD8">
            <w:pPr>
              <w:ind w:right="-1"/>
              <w:rPr>
                <w:rFonts w:cs="Times New Roman"/>
                <w:szCs w:val="24"/>
              </w:rPr>
            </w:pPr>
            <w:r w:rsidRPr="00EB5FD8">
              <w:rPr>
                <w:rFonts w:cs="Times New Roman"/>
                <w:szCs w:val="24"/>
              </w:rPr>
              <w:t xml:space="preserve">                    №  479</w:t>
            </w:r>
          </w:p>
        </w:tc>
      </w:tr>
      <w:tr w:rsidR="00EB5FD8" w:rsidRPr="00EB5FD8" w:rsidTr="00EB5FD8">
        <w:tc>
          <w:tcPr>
            <w:tcW w:w="3190" w:type="dxa"/>
          </w:tcPr>
          <w:p w:rsidR="00EB5FD8" w:rsidRPr="00EB5FD8" w:rsidRDefault="00EB5FD8" w:rsidP="00EB5FD8">
            <w:pPr>
              <w:ind w:right="-1"/>
              <w:rPr>
                <w:rFonts w:cs="Times New Roman"/>
                <w:szCs w:val="24"/>
              </w:rPr>
            </w:pPr>
          </w:p>
        </w:tc>
        <w:tc>
          <w:tcPr>
            <w:tcW w:w="3190" w:type="dxa"/>
          </w:tcPr>
          <w:p w:rsidR="00EB5FD8" w:rsidRPr="00EB5FD8" w:rsidRDefault="00EB5FD8" w:rsidP="00EB5FD8">
            <w:pPr>
              <w:ind w:right="-1"/>
              <w:rPr>
                <w:rFonts w:cs="Times New Roman"/>
                <w:szCs w:val="24"/>
              </w:rPr>
            </w:pPr>
            <w:r w:rsidRPr="00EB5FD8">
              <w:rPr>
                <w:rFonts w:cs="Times New Roman"/>
                <w:szCs w:val="24"/>
              </w:rPr>
              <w:t xml:space="preserve">   г.Киренск</w:t>
            </w:r>
          </w:p>
        </w:tc>
        <w:tc>
          <w:tcPr>
            <w:tcW w:w="3191" w:type="dxa"/>
          </w:tcPr>
          <w:p w:rsidR="00EB5FD8" w:rsidRPr="00EB5FD8" w:rsidRDefault="00EB5FD8" w:rsidP="00EB5FD8">
            <w:pPr>
              <w:ind w:right="-1"/>
              <w:rPr>
                <w:rFonts w:cs="Times New Roman"/>
                <w:szCs w:val="24"/>
              </w:rPr>
            </w:pPr>
          </w:p>
        </w:tc>
      </w:tr>
    </w:tbl>
    <w:p w:rsidR="00EB5FD8" w:rsidRPr="00EB5FD8" w:rsidRDefault="00EB5FD8" w:rsidP="00EB5FD8">
      <w:pPr>
        <w:spacing w:after="0"/>
        <w:ind w:right="-1"/>
        <w:jc w:val="both"/>
        <w:rPr>
          <w:rFonts w:cs="Times New Roman"/>
          <w:szCs w:val="24"/>
        </w:rPr>
      </w:pPr>
    </w:p>
    <w:tbl>
      <w:tblPr>
        <w:tblStyle w:val="af3"/>
        <w:tblW w:w="55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57"/>
      </w:tblGrid>
      <w:tr w:rsidR="00EB5FD8" w:rsidRPr="00EB5FD8" w:rsidTr="00EB5FD8">
        <w:trPr>
          <w:trHeight w:val="517"/>
        </w:trPr>
        <w:tc>
          <w:tcPr>
            <w:tcW w:w="5557" w:type="dxa"/>
          </w:tcPr>
          <w:p w:rsidR="00EB5FD8" w:rsidRPr="00EB5FD8" w:rsidRDefault="00EB5FD8" w:rsidP="00EB5FD8">
            <w:pPr>
              <w:ind w:right="-1"/>
              <w:rPr>
                <w:rFonts w:cs="Times New Roman"/>
                <w:i/>
                <w:szCs w:val="24"/>
              </w:rPr>
            </w:pPr>
            <w:r w:rsidRPr="00EB5FD8">
              <w:rPr>
                <w:rFonts w:cs="Times New Roman"/>
                <w:i/>
                <w:szCs w:val="24"/>
              </w:rPr>
              <w:t xml:space="preserve">       О внесении изменений в план мероприятий по реализации муниципальной программы Киренского района «Развитие образования на 2015-2017 годы»</w:t>
            </w:r>
          </w:p>
          <w:p w:rsidR="00EB5FD8" w:rsidRPr="00EB5FD8" w:rsidRDefault="00EB5FD8" w:rsidP="00EB5FD8">
            <w:pPr>
              <w:ind w:right="-1"/>
              <w:rPr>
                <w:rFonts w:cs="Times New Roman"/>
                <w:szCs w:val="24"/>
              </w:rPr>
            </w:pPr>
          </w:p>
        </w:tc>
      </w:tr>
    </w:tbl>
    <w:p w:rsidR="00EB5FD8" w:rsidRPr="00EB5FD8" w:rsidRDefault="00EB5FD8" w:rsidP="00EB5FD8">
      <w:pPr>
        <w:spacing w:after="0"/>
        <w:ind w:right="-1"/>
        <w:jc w:val="both"/>
        <w:rPr>
          <w:rFonts w:cs="Times New Roman"/>
          <w:szCs w:val="24"/>
        </w:rPr>
      </w:pPr>
      <w:r w:rsidRPr="00EB5FD8">
        <w:rPr>
          <w:rFonts w:cs="Times New Roman"/>
          <w:szCs w:val="24"/>
        </w:rPr>
        <w:tab/>
        <w:t xml:space="preserve">      В соответствии с Федеральным Законом от 06 октября 2003 года № 131- ФЗ «Об общих принципах организации местного самоуправления  в Российской Федерации», статьи 43 Устава муниципального образования Киренский район, Положением  о порядке принятии  решений о разработке, реализации и оценке эффективности муниципальных программ Киренского района, утвержденный постановлением администрации Киренского муниципального района от 04.09.2013г. №690, с изменениями, внесенными постановлениями от 06.03.2014г. №206, от 19.09.2014г. №996, от 18.02.2015г. №145, от 05.03.2015г. №199</w:t>
      </w:r>
    </w:p>
    <w:p w:rsidR="00EB5FD8" w:rsidRPr="00EB5FD8" w:rsidRDefault="00EB5FD8" w:rsidP="00EB5FD8">
      <w:pPr>
        <w:spacing w:after="0"/>
        <w:ind w:right="-1"/>
        <w:jc w:val="both"/>
        <w:rPr>
          <w:rFonts w:cs="Times New Roman"/>
          <w:szCs w:val="24"/>
        </w:rPr>
      </w:pPr>
    </w:p>
    <w:p w:rsidR="00EB5FD8" w:rsidRPr="00EB5FD8" w:rsidRDefault="00EB5FD8" w:rsidP="00EB5FD8">
      <w:pPr>
        <w:spacing w:after="0"/>
        <w:ind w:right="-1"/>
        <w:jc w:val="center"/>
        <w:rPr>
          <w:rFonts w:cs="Times New Roman"/>
          <w:szCs w:val="24"/>
        </w:rPr>
      </w:pPr>
      <w:r w:rsidRPr="00EB5FD8">
        <w:rPr>
          <w:rFonts w:cs="Times New Roman"/>
          <w:szCs w:val="24"/>
        </w:rPr>
        <w:t>П О С Т А Н О В Л Я Ю:</w:t>
      </w:r>
    </w:p>
    <w:p w:rsidR="00EB5FD8" w:rsidRPr="00EB5FD8" w:rsidRDefault="00EB5FD8" w:rsidP="00EB5FD8">
      <w:pPr>
        <w:pStyle w:val="af6"/>
        <w:spacing w:line="240" w:lineRule="auto"/>
        <w:ind w:left="0" w:right="-1"/>
        <w:rPr>
          <w:rFonts w:ascii="Times New Roman" w:hAnsi="Times New Roman"/>
          <w:sz w:val="24"/>
          <w:szCs w:val="24"/>
        </w:rPr>
      </w:pPr>
      <w:r w:rsidRPr="00EB5FD8">
        <w:rPr>
          <w:rFonts w:ascii="Times New Roman" w:hAnsi="Times New Roman"/>
          <w:sz w:val="24"/>
          <w:szCs w:val="24"/>
        </w:rPr>
        <w:t xml:space="preserve">   1. Внести изменения в план мероприятий по реализации муниципальной программы Киренского района «Развитие образования на 2015-2017 годы», утвержденного постановлением от 25.12.2014 года № 1407, с изменениями от 07.04.2015г. № 249 (прилагается). Изменения применительно к отчету за 2 квартал 2015 года.</w:t>
      </w:r>
    </w:p>
    <w:p w:rsidR="00EB5FD8" w:rsidRPr="00EB5FD8" w:rsidRDefault="00EB5FD8" w:rsidP="00EB5FD8">
      <w:pPr>
        <w:pStyle w:val="af6"/>
        <w:spacing w:line="240" w:lineRule="auto"/>
        <w:ind w:left="0" w:right="-1"/>
        <w:rPr>
          <w:rFonts w:ascii="Times New Roman" w:hAnsi="Times New Roman"/>
          <w:iCs/>
          <w:sz w:val="24"/>
          <w:szCs w:val="24"/>
        </w:rPr>
      </w:pPr>
      <w:r w:rsidRPr="00EB5FD8">
        <w:rPr>
          <w:rFonts w:ascii="Times New Roman" w:hAnsi="Times New Roman"/>
          <w:sz w:val="24"/>
          <w:szCs w:val="24"/>
        </w:rPr>
        <w:t xml:space="preserve">   2. Контроль над исполнением настоящего постановления возложить на </w:t>
      </w:r>
      <w:r w:rsidRPr="00EB5FD8">
        <w:rPr>
          <w:rFonts w:ascii="Times New Roman" w:hAnsi="Times New Roman"/>
          <w:iCs/>
          <w:sz w:val="24"/>
          <w:szCs w:val="24"/>
        </w:rPr>
        <w:t>начальника управления образования Киренского муниципального района</w:t>
      </w:r>
      <w:r w:rsidRPr="00EB5FD8">
        <w:rPr>
          <w:rFonts w:ascii="Times New Roman" w:hAnsi="Times New Roman"/>
          <w:sz w:val="24"/>
          <w:szCs w:val="24"/>
        </w:rPr>
        <w:t xml:space="preserve"> Ст</w:t>
      </w:r>
      <w:r w:rsidRPr="00EB5FD8">
        <w:rPr>
          <w:rFonts w:ascii="Times New Roman" w:hAnsi="Times New Roman"/>
          <w:iCs/>
          <w:sz w:val="24"/>
          <w:szCs w:val="24"/>
        </w:rPr>
        <w:t xml:space="preserve">релкову Л.П. </w:t>
      </w:r>
    </w:p>
    <w:p w:rsidR="00EB5FD8" w:rsidRPr="00EB5FD8" w:rsidRDefault="00EB5FD8" w:rsidP="00EB5FD8">
      <w:pPr>
        <w:pStyle w:val="af6"/>
        <w:spacing w:line="240" w:lineRule="auto"/>
        <w:ind w:left="0" w:right="-1"/>
        <w:rPr>
          <w:rFonts w:ascii="Times New Roman" w:hAnsi="Times New Roman"/>
          <w:sz w:val="24"/>
          <w:szCs w:val="24"/>
        </w:rPr>
      </w:pPr>
      <w:r w:rsidRPr="00EB5FD8">
        <w:rPr>
          <w:rFonts w:ascii="Times New Roman" w:hAnsi="Times New Roman"/>
          <w:iCs/>
          <w:sz w:val="24"/>
          <w:szCs w:val="24"/>
        </w:rPr>
        <w:t xml:space="preserve">   3. </w:t>
      </w:r>
      <w:r w:rsidRPr="00EB5FD8">
        <w:rPr>
          <w:rFonts w:ascii="Times New Roman" w:hAnsi="Times New Roman"/>
          <w:sz w:val="24"/>
          <w:szCs w:val="24"/>
        </w:rPr>
        <w:t>Настоящее постановление опубликовать в Бюллетене нормативно-правовых актов Киренского муниципального района «Киренский районный вестник» и разместить на официальном сайте администрации Киренского муниципального района.</w:t>
      </w:r>
    </w:p>
    <w:p w:rsidR="00EB5FD8" w:rsidRPr="00EB5FD8" w:rsidRDefault="00EB5FD8" w:rsidP="00EB5FD8">
      <w:pPr>
        <w:spacing w:after="0"/>
        <w:ind w:right="-1"/>
        <w:jc w:val="both"/>
        <w:rPr>
          <w:rFonts w:cs="Times New Roman"/>
          <w:szCs w:val="24"/>
        </w:rPr>
      </w:pPr>
      <w:r w:rsidRPr="00EB5FD8">
        <w:rPr>
          <w:rFonts w:cs="Times New Roman"/>
          <w:szCs w:val="24"/>
        </w:rPr>
        <w:t xml:space="preserve">   4. Настоящее постановление вступает в силу с момента опубликования.</w:t>
      </w:r>
    </w:p>
    <w:p w:rsidR="00EB5FD8" w:rsidRPr="00EB5FD8" w:rsidRDefault="00EB5FD8" w:rsidP="00EB5FD8">
      <w:pPr>
        <w:spacing w:after="0"/>
        <w:ind w:right="-1"/>
        <w:jc w:val="both"/>
        <w:rPr>
          <w:rFonts w:cs="Times New Roman"/>
          <w:szCs w:val="24"/>
        </w:rPr>
      </w:pPr>
    </w:p>
    <w:p w:rsidR="00EB5FD8" w:rsidRPr="00EB5FD8" w:rsidRDefault="00EB5FD8" w:rsidP="00EB5FD8">
      <w:pPr>
        <w:spacing w:after="0"/>
        <w:ind w:right="-1"/>
        <w:jc w:val="both"/>
        <w:rPr>
          <w:rFonts w:cs="Times New Roman"/>
          <w:szCs w:val="24"/>
        </w:rPr>
      </w:pPr>
    </w:p>
    <w:p w:rsidR="00EB5FD8" w:rsidRPr="00EB5FD8" w:rsidRDefault="00EB5FD8" w:rsidP="00EB5FD8">
      <w:pPr>
        <w:spacing w:after="0"/>
        <w:ind w:right="-1"/>
        <w:jc w:val="both"/>
        <w:rPr>
          <w:rFonts w:cs="Times New Roman"/>
          <w:b/>
          <w:szCs w:val="24"/>
        </w:rPr>
      </w:pPr>
      <w:r w:rsidRPr="00EB5FD8">
        <w:rPr>
          <w:rFonts w:cs="Times New Roman"/>
          <w:b/>
          <w:szCs w:val="24"/>
        </w:rPr>
        <w:t xml:space="preserve">  Мэр  района</w:t>
      </w:r>
      <w:r w:rsidRPr="00EB5FD8">
        <w:rPr>
          <w:rFonts w:cs="Times New Roman"/>
          <w:b/>
          <w:szCs w:val="24"/>
        </w:rPr>
        <w:tab/>
      </w:r>
      <w:r w:rsidRPr="00EB5FD8">
        <w:rPr>
          <w:rFonts w:cs="Times New Roman"/>
          <w:b/>
          <w:szCs w:val="24"/>
        </w:rPr>
        <w:tab/>
        <w:t xml:space="preserve">                                                                                          К.В. Свистелин</w:t>
      </w:r>
    </w:p>
    <w:p w:rsidR="00EB5FD8" w:rsidRPr="00EB5FD8" w:rsidRDefault="00EB5FD8" w:rsidP="00EB5FD8">
      <w:pPr>
        <w:spacing w:after="0"/>
        <w:ind w:left="567" w:right="-1"/>
        <w:jc w:val="both"/>
        <w:rPr>
          <w:rFonts w:cs="Times New Roman"/>
          <w:b/>
          <w:szCs w:val="24"/>
        </w:rPr>
      </w:pPr>
    </w:p>
    <w:p w:rsidR="00EB5FD8" w:rsidRDefault="00EB5FD8" w:rsidP="00EB5FD8">
      <w:pPr>
        <w:spacing w:after="0"/>
        <w:ind w:left="567" w:right="-1"/>
        <w:jc w:val="both"/>
        <w:rPr>
          <w:rFonts w:cs="Times New Roman"/>
          <w:b/>
          <w:szCs w:val="24"/>
        </w:rPr>
      </w:pPr>
    </w:p>
    <w:p w:rsidR="00FA4ECA" w:rsidRDefault="00FA4ECA" w:rsidP="00EB5FD8">
      <w:pPr>
        <w:spacing w:after="0"/>
        <w:ind w:left="567" w:right="-1"/>
        <w:jc w:val="both"/>
        <w:rPr>
          <w:rFonts w:cs="Times New Roman"/>
          <w:b/>
          <w:szCs w:val="24"/>
        </w:rPr>
      </w:pPr>
    </w:p>
    <w:p w:rsidR="00FA4ECA" w:rsidRDefault="00FA4ECA" w:rsidP="00EB5FD8">
      <w:pPr>
        <w:spacing w:after="0"/>
        <w:ind w:left="567" w:right="-1"/>
        <w:jc w:val="both"/>
        <w:rPr>
          <w:rFonts w:cs="Times New Roman"/>
          <w:b/>
          <w:szCs w:val="24"/>
        </w:rPr>
      </w:pPr>
    </w:p>
    <w:p w:rsidR="00FA4ECA" w:rsidRDefault="00FA4ECA" w:rsidP="00EB5FD8">
      <w:pPr>
        <w:spacing w:after="0"/>
        <w:ind w:left="567" w:right="-1"/>
        <w:jc w:val="both"/>
        <w:rPr>
          <w:rFonts w:cs="Times New Roman"/>
          <w:b/>
          <w:szCs w:val="24"/>
        </w:rPr>
      </w:pPr>
    </w:p>
    <w:p w:rsidR="00FA4ECA" w:rsidRDefault="00FA4ECA" w:rsidP="00EB5FD8">
      <w:pPr>
        <w:spacing w:after="0"/>
        <w:ind w:left="567" w:right="-1"/>
        <w:jc w:val="both"/>
        <w:rPr>
          <w:rFonts w:cs="Times New Roman"/>
          <w:b/>
          <w:szCs w:val="24"/>
        </w:rPr>
      </w:pPr>
    </w:p>
    <w:p w:rsidR="00FA4ECA" w:rsidRDefault="00FA4ECA" w:rsidP="00EB5FD8">
      <w:pPr>
        <w:spacing w:after="0"/>
        <w:ind w:left="567" w:right="-1"/>
        <w:jc w:val="both"/>
        <w:rPr>
          <w:rFonts w:cs="Times New Roman"/>
          <w:b/>
          <w:szCs w:val="24"/>
        </w:rPr>
      </w:pPr>
    </w:p>
    <w:p w:rsidR="00FA4ECA" w:rsidRDefault="00FA4ECA" w:rsidP="00EB5FD8">
      <w:pPr>
        <w:spacing w:after="0"/>
        <w:ind w:left="567" w:right="-1"/>
        <w:jc w:val="both"/>
        <w:rPr>
          <w:rFonts w:cs="Times New Roman"/>
          <w:b/>
          <w:szCs w:val="24"/>
        </w:rPr>
      </w:pPr>
    </w:p>
    <w:p w:rsidR="00FA4ECA" w:rsidRDefault="00FA4ECA" w:rsidP="00EB5FD8">
      <w:pPr>
        <w:spacing w:after="0"/>
        <w:ind w:left="567" w:right="-1"/>
        <w:jc w:val="both"/>
        <w:rPr>
          <w:rFonts w:cs="Times New Roman"/>
          <w:b/>
          <w:szCs w:val="24"/>
        </w:rPr>
      </w:pPr>
    </w:p>
    <w:p w:rsidR="00FA4ECA" w:rsidRDefault="00FA4ECA" w:rsidP="00EB5FD8">
      <w:pPr>
        <w:spacing w:after="0"/>
        <w:ind w:left="567" w:right="-1"/>
        <w:jc w:val="both"/>
        <w:rPr>
          <w:rFonts w:cs="Times New Roman"/>
          <w:b/>
          <w:szCs w:val="24"/>
        </w:rPr>
      </w:pPr>
    </w:p>
    <w:p w:rsidR="00FA4ECA" w:rsidRDefault="00FA4ECA" w:rsidP="00EB5FD8">
      <w:pPr>
        <w:spacing w:after="0"/>
        <w:ind w:left="567" w:right="-1"/>
        <w:jc w:val="both"/>
        <w:rPr>
          <w:rFonts w:cs="Times New Roman"/>
          <w:b/>
          <w:szCs w:val="24"/>
        </w:rPr>
      </w:pPr>
    </w:p>
    <w:p w:rsidR="00FA4ECA" w:rsidRDefault="00FA4ECA" w:rsidP="00EB5FD8">
      <w:pPr>
        <w:spacing w:after="0"/>
        <w:ind w:left="567" w:right="-1"/>
        <w:jc w:val="both"/>
        <w:rPr>
          <w:rFonts w:cs="Times New Roman"/>
          <w:b/>
          <w:szCs w:val="24"/>
        </w:rPr>
      </w:pPr>
    </w:p>
    <w:p w:rsidR="00FA4ECA" w:rsidRDefault="00FA4ECA" w:rsidP="00EB5FD8">
      <w:pPr>
        <w:spacing w:after="0"/>
        <w:ind w:left="567" w:right="-1"/>
        <w:jc w:val="both"/>
        <w:rPr>
          <w:rFonts w:cs="Times New Roman"/>
          <w:b/>
          <w:szCs w:val="24"/>
        </w:rPr>
      </w:pPr>
    </w:p>
    <w:p w:rsidR="00FA4ECA" w:rsidRDefault="00FA4ECA" w:rsidP="00EB5FD8">
      <w:pPr>
        <w:spacing w:after="0"/>
        <w:ind w:left="567" w:right="-1"/>
        <w:jc w:val="both"/>
        <w:rPr>
          <w:rFonts w:cs="Times New Roman"/>
          <w:b/>
          <w:szCs w:val="24"/>
        </w:rPr>
      </w:pPr>
    </w:p>
    <w:p w:rsidR="00FA4ECA" w:rsidRPr="00EB5FD8" w:rsidRDefault="00FA4ECA" w:rsidP="00EB5FD8">
      <w:pPr>
        <w:spacing w:after="0"/>
        <w:ind w:left="567" w:right="-1"/>
        <w:jc w:val="both"/>
        <w:rPr>
          <w:rFonts w:cs="Times New Roman"/>
          <w:b/>
          <w:szCs w:val="24"/>
        </w:rPr>
      </w:pPr>
    </w:p>
    <w:tbl>
      <w:tblPr>
        <w:tblW w:w="10065" w:type="dxa"/>
        <w:tblInd w:w="108" w:type="dxa"/>
        <w:tblLayout w:type="fixed"/>
        <w:tblLook w:val="04A0"/>
      </w:tblPr>
      <w:tblGrid>
        <w:gridCol w:w="425"/>
        <w:gridCol w:w="2694"/>
        <w:gridCol w:w="2533"/>
        <w:gridCol w:w="585"/>
        <w:gridCol w:w="709"/>
        <w:gridCol w:w="975"/>
        <w:gridCol w:w="1116"/>
        <w:gridCol w:w="1028"/>
      </w:tblGrid>
      <w:tr w:rsidR="00EB5FD8" w:rsidRPr="00FA4ECA" w:rsidTr="00FA4ECA">
        <w:trPr>
          <w:trHeight w:val="1932"/>
        </w:trPr>
        <w:tc>
          <w:tcPr>
            <w:tcW w:w="10065" w:type="dxa"/>
            <w:gridSpan w:val="8"/>
            <w:tcBorders>
              <w:top w:val="nil"/>
              <w:left w:val="nil"/>
              <w:right w:val="nil"/>
            </w:tcBorders>
            <w:shd w:val="clear" w:color="auto" w:fill="auto"/>
            <w:noWrap/>
            <w:vAlign w:val="center"/>
            <w:hideMark/>
          </w:tcPr>
          <w:p w:rsidR="00EB5FD8" w:rsidRPr="00FA4ECA" w:rsidRDefault="00EB5FD8" w:rsidP="00FA4ECA">
            <w:pPr>
              <w:spacing w:after="0"/>
              <w:jc w:val="right"/>
              <w:rPr>
                <w:rFonts w:cs="Times New Roman"/>
                <w:szCs w:val="24"/>
              </w:rPr>
            </w:pPr>
            <w:r w:rsidRPr="00FA4ECA">
              <w:rPr>
                <w:rFonts w:cs="Times New Roman"/>
                <w:szCs w:val="24"/>
              </w:rPr>
              <w:lastRenderedPageBreak/>
              <w:t xml:space="preserve"> Утверждено</w:t>
            </w:r>
          </w:p>
          <w:p w:rsidR="00EB5FD8" w:rsidRPr="00FA4ECA" w:rsidRDefault="00EB5FD8" w:rsidP="00FA4ECA">
            <w:pPr>
              <w:spacing w:after="0"/>
              <w:jc w:val="right"/>
              <w:rPr>
                <w:rFonts w:cs="Times New Roman"/>
                <w:szCs w:val="24"/>
              </w:rPr>
            </w:pPr>
            <w:r w:rsidRPr="00FA4ECA">
              <w:rPr>
                <w:rFonts w:cs="Times New Roman"/>
                <w:szCs w:val="24"/>
              </w:rPr>
              <w:t xml:space="preserve">Постановлением администрации </w:t>
            </w:r>
          </w:p>
          <w:p w:rsidR="00EB5FD8" w:rsidRPr="00FA4ECA" w:rsidRDefault="00EB5FD8" w:rsidP="00FA4ECA">
            <w:pPr>
              <w:spacing w:after="0"/>
              <w:jc w:val="right"/>
              <w:rPr>
                <w:rFonts w:cs="Times New Roman"/>
                <w:szCs w:val="24"/>
              </w:rPr>
            </w:pPr>
            <w:r w:rsidRPr="00FA4ECA">
              <w:rPr>
                <w:rFonts w:cs="Times New Roman"/>
                <w:szCs w:val="24"/>
              </w:rPr>
              <w:t>Киренского муниципального района</w:t>
            </w:r>
          </w:p>
          <w:p w:rsidR="00EB5FD8" w:rsidRPr="00FA4ECA" w:rsidRDefault="00EB5FD8" w:rsidP="00FA4ECA">
            <w:pPr>
              <w:spacing w:after="0"/>
              <w:jc w:val="right"/>
              <w:rPr>
                <w:rFonts w:cs="Times New Roman"/>
                <w:szCs w:val="24"/>
              </w:rPr>
            </w:pPr>
            <w:r w:rsidRPr="00FA4ECA">
              <w:rPr>
                <w:rFonts w:cs="Times New Roman"/>
                <w:szCs w:val="24"/>
              </w:rPr>
              <w:t xml:space="preserve">от  25 декабря 2015  №  1407, </w:t>
            </w:r>
          </w:p>
          <w:p w:rsidR="00EB5FD8" w:rsidRPr="00FA4ECA" w:rsidRDefault="00EB5FD8" w:rsidP="00FA4ECA">
            <w:pPr>
              <w:spacing w:after="0"/>
              <w:jc w:val="right"/>
              <w:rPr>
                <w:rFonts w:cs="Times New Roman"/>
                <w:szCs w:val="24"/>
              </w:rPr>
            </w:pPr>
            <w:r w:rsidRPr="00FA4ECA">
              <w:rPr>
                <w:rFonts w:cs="Times New Roman"/>
                <w:szCs w:val="24"/>
              </w:rPr>
              <w:t xml:space="preserve">с изменением от 07.04.2015 г. № 249, от 23.07.2015 №479 </w:t>
            </w:r>
          </w:p>
        </w:tc>
      </w:tr>
      <w:tr w:rsidR="00EB5FD8" w:rsidRPr="00FA4ECA" w:rsidTr="00FA4ECA">
        <w:trPr>
          <w:trHeight w:val="375"/>
        </w:trPr>
        <w:tc>
          <w:tcPr>
            <w:tcW w:w="10065" w:type="dxa"/>
            <w:gridSpan w:val="8"/>
            <w:tcBorders>
              <w:top w:val="nil"/>
              <w:left w:val="nil"/>
              <w:bottom w:val="nil"/>
              <w:right w:val="nil"/>
            </w:tcBorders>
            <w:shd w:val="clear" w:color="auto" w:fill="auto"/>
            <w:noWrap/>
            <w:vAlign w:val="bottom"/>
            <w:hideMark/>
          </w:tcPr>
          <w:p w:rsidR="00EB5FD8" w:rsidRPr="00FA4ECA" w:rsidRDefault="00EB5FD8" w:rsidP="00FA4ECA">
            <w:pPr>
              <w:spacing w:after="0"/>
              <w:jc w:val="center"/>
              <w:rPr>
                <w:rFonts w:cs="Times New Roman"/>
                <w:b/>
                <w:bCs/>
                <w:szCs w:val="24"/>
              </w:rPr>
            </w:pPr>
            <w:r w:rsidRPr="00FA4ECA">
              <w:rPr>
                <w:rFonts w:cs="Times New Roman"/>
                <w:b/>
                <w:bCs/>
                <w:szCs w:val="24"/>
              </w:rPr>
              <w:t>ПЛАН МЕРОПРИЯТИЙ ПО РЕАЛИЗАЦИИ МУНИЦИПАЛЬНОЙ  ПРОГРАММЫ</w:t>
            </w:r>
          </w:p>
        </w:tc>
      </w:tr>
      <w:tr w:rsidR="00EB5FD8" w:rsidRPr="00FA4ECA" w:rsidTr="00FA4ECA">
        <w:trPr>
          <w:trHeight w:val="255"/>
        </w:trPr>
        <w:tc>
          <w:tcPr>
            <w:tcW w:w="10065" w:type="dxa"/>
            <w:gridSpan w:val="8"/>
            <w:tcBorders>
              <w:top w:val="nil"/>
              <w:left w:val="nil"/>
              <w:bottom w:val="nil"/>
              <w:right w:val="nil"/>
            </w:tcBorders>
            <w:shd w:val="clear" w:color="auto" w:fill="auto"/>
            <w:noWrap/>
            <w:vAlign w:val="bottom"/>
            <w:hideMark/>
          </w:tcPr>
          <w:p w:rsidR="00EB5FD8" w:rsidRPr="00FA4ECA" w:rsidRDefault="00EB5FD8" w:rsidP="00FA4ECA">
            <w:pPr>
              <w:spacing w:after="0"/>
              <w:jc w:val="center"/>
              <w:rPr>
                <w:rFonts w:cs="Times New Roman"/>
                <w:b/>
                <w:bCs/>
                <w:szCs w:val="24"/>
              </w:rPr>
            </w:pPr>
            <w:r w:rsidRPr="00FA4ECA">
              <w:rPr>
                <w:rFonts w:cs="Times New Roman"/>
                <w:b/>
                <w:bCs/>
                <w:szCs w:val="24"/>
              </w:rPr>
              <w:t>КИРЕНСКОГО РАЙОНА «Развитие образования на 2015 – 2017 годы» на 2015 год</w:t>
            </w:r>
          </w:p>
        </w:tc>
      </w:tr>
      <w:tr w:rsidR="00EB5FD8" w:rsidRPr="00FA4ECA" w:rsidTr="00FA4ECA">
        <w:trPr>
          <w:trHeight w:val="330"/>
        </w:trPr>
        <w:tc>
          <w:tcPr>
            <w:tcW w:w="425" w:type="dxa"/>
            <w:tcBorders>
              <w:top w:val="nil"/>
              <w:left w:val="nil"/>
              <w:bottom w:val="nil"/>
              <w:right w:val="nil"/>
            </w:tcBorders>
            <w:shd w:val="clear" w:color="auto" w:fill="auto"/>
            <w:noWrap/>
            <w:vAlign w:val="center"/>
            <w:hideMark/>
          </w:tcPr>
          <w:p w:rsidR="00EB5FD8" w:rsidRPr="00FA4ECA" w:rsidRDefault="00EB5FD8" w:rsidP="00EB5FD8">
            <w:pPr>
              <w:spacing w:after="0"/>
              <w:jc w:val="both"/>
              <w:rPr>
                <w:rFonts w:cs="Times New Roman"/>
                <w:b/>
                <w:bCs/>
                <w:sz w:val="22"/>
              </w:rPr>
            </w:pPr>
          </w:p>
        </w:tc>
        <w:tc>
          <w:tcPr>
            <w:tcW w:w="2694" w:type="dxa"/>
            <w:tcBorders>
              <w:top w:val="nil"/>
              <w:left w:val="nil"/>
              <w:bottom w:val="nil"/>
              <w:right w:val="nil"/>
            </w:tcBorders>
            <w:shd w:val="clear" w:color="auto" w:fill="auto"/>
            <w:noWrap/>
            <w:vAlign w:val="bottom"/>
            <w:hideMark/>
          </w:tcPr>
          <w:p w:rsidR="00EB5FD8" w:rsidRPr="00FA4ECA" w:rsidRDefault="00EB5FD8" w:rsidP="00EB5FD8">
            <w:pPr>
              <w:spacing w:after="0"/>
              <w:jc w:val="both"/>
              <w:rPr>
                <w:rFonts w:cs="Times New Roman"/>
                <w:sz w:val="22"/>
              </w:rPr>
            </w:pPr>
          </w:p>
        </w:tc>
        <w:tc>
          <w:tcPr>
            <w:tcW w:w="2533" w:type="dxa"/>
            <w:tcBorders>
              <w:top w:val="nil"/>
              <w:left w:val="nil"/>
              <w:bottom w:val="nil"/>
              <w:right w:val="nil"/>
            </w:tcBorders>
            <w:shd w:val="clear" w:color="auto" w:fill="auto"/>
            <w:noWrap/>
            <w:vAlign w:val="bottom"/>
            <w:hideMark/>
          </w:tcPr>
          <w:p w:rsidR="00EB5FD8" w:rsidRPr="00FA4ECA" w:rsidRDefault="00EB5FD8" w:rsidP="00EB5FD8">
            <w:pPr>
              <w:spacing w:after="0"/>
              <w:jc w:val="both"/>
              <w:rPr>
                <w:rFonts w:cs="Times New Roman"/>
                <w:sz w:val="22"/>
              </w:rPr>
            </w:pPr>
          </w:p>
        </w:tc>
        <w:tc>
          <w:tcPr>
            <w:tcW w:w="585" w:type="dxa"/>
            <w:tcBorders>
              <w:top w:val="nil"/>
              <w:left w:val="nil"/>
              <w:bottom w:val="nil"/>
              <w:right w:val="nil"/>
            </w:tcBorders>
            <w:shd w:val="clear" w:color="auto" w:fill="auto"/>
            <w:noWrap/>
            <w:vAlign w:val="center"/>
            <w:hideMark/>
          </w:tcPr>
          <w:p w:rsidR="00EB5FD8" w:rsidRPr="00FA4ECA" w:rsidRDefault="00EB5FD8" w:rsidP="00EB5FD8">
            <w:pPr>
              <w:spacing w:after="0"/>
              <w:jc w:val="both"/>
              <w:rPr>
                <w:rFonts w:cs="Times New Roman"/>
                <w:sz w:val="22"/>
              </w:rPr>
            </w:pPr>
          </w:p>
        </w:tc>
        <w:tc>
          <w:tcPr>
            <w:tcW w:w="709" w:type="dxa"/>
            <w:tcBorders>
              <w:top w:val="nil"/>
              <w:left w:val="nil"/>
              <w:bottom w:val="nil"/>
              <w:right w:val="nil"/>
            </w:tcBorders>
            <w:shd w:val="clear" w:color="auto" w:fill="auto"/>
            <w:noWrap/>
            <w:vAlign w:val="center"/>
            <w:hideMark/>
          </w:tcPr>
          <w:p w:rsidR="00EB5FD8" w:rsidRPr="00FA4ECA" w:rsidRDefault="00EB5FD8" w:rsidP="00EB5FD8">
            <w:pPr>
              <w:spacing w:after="0"/>
              <w:jc w:val="both"/>
              <w:rPr>
                <w:rFonts w:cs="Times New Roman"/>
                <w:sz w:val="22"/>
              </w:rPr>
            </w:pPr>
          </w:p>
        </w:tc>
        <w:tc>
          <w:tcPr>
            <w:tcW w:w="975" w:type="dxa"/>
            <w:tcBorders>
              <w:top w:val="nil"/>
              <w:left w:val="nil"/>
              <w:bottom w:val="nil"/>
              <w:right w:val="nil"/>
            </w:tcBorders>
            <w:shd w:val="clear" w:color="auto" w:fill="auto"/>
            <w:noWrap/>
            <w:vAlign w:val="center"/>
            <w:hideMark/>
          </w:tcPr>
          <w:p w:rsidR="00EB5FD8" w:rsidRPr="00FA4ECA" w:rsidRDefault="00EB5FD8" w:rsidP="00EB5FD8">
            <w:pPr>
              <w:spacing w:after="0"/>
              <w:jc w:val="both"/>
              <w:rPr>
                <w:rFonts w:cs="Times New Roman"/>
                <w:sz w:val="22"/>
              </w:rPr>
            </w:pPr>
          </w:p>
        </w:tc>
        <w:tc>
          <w:tcPr>
            <w:tcW w:w="1116" w:type="dxa"/>
            <w:tcBorders>
              <w:top w:val="nil"/>
              <w:left w:val="nil"/>
              <w:bottom w:val="nil"/>
              <w:right w:val="nil"/>
            </w:tcBorders>
            <w:shd w:val="clear" w:color="auto" w:fill="auto"/>
            <w:noWrap/>
            <w:vAlign w:val="center"/>
            <w:hideMark/>
          </w:tcPr>
          <w:p w:rsidR="00EB5FD8" w:rsidRPr="00FA4ECA" w:rsidRDefault="00EB5FD8" w:rsidP="00EB5FD8">
            <w:pPr>
              <w:spacing w:after="0"/>
              <w:jc w:val="both"/>
              <w:rPr>
                <w:rFonts w:cs="Times New Roman"/>
                <w:sz w:val="22"/>
              </w:rPr>
            </w:pPr>
          </w:p>
        </w:tc>
        <w:tc>
          <w:tcPr>
            <w:tcW w:w="1028" w:type="dxa"/>
            <w:tcBorders>
              <w:top w:val="nil"/>
              <w:left w:val="nil"/>
              <w:bottom w:val="nil"/>
              <w:right w:val="nil"/>
            </w:tcBorders>
            <w:shd w:val="clear" w:color="auto" w:fill="auto"/>
            <w:noWrap/>
            <w:vAlign w:val="center"/>
            <w:hideMark/>
          </w:tcPr>
          <w:p w:rsidR="00EB5FD8" w:rsidRPr="00FA4ECA" w:rsidRDefault="00EB5FD8" w:rsidP="00EB5FD8">
            <w:pPr>
              <w:spacing w:after="0"/>
              <w:jc w:val="both"/>
              <w:rPr>
                <w:rFonts w:cs="Times New Roman"/>
                <w:sz w:val="22"/>
              </w:rPr>
            </w:pPr>
          </w:p>
        </w:tc>
      </w:tr>
      <w:tr w:rsidR="00EB5FD8" w:rsidRPr="00FA4ECA" w:rsidTr="00FA4ECA">
        <w:trPr>
          <w:trHeight w:val="289"/>
        </w:trPr>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jc w:val="both"/>
              <w:rPr>
                <w:rFonts w:cs="Times New Roman"/>
                <w:sz w:val="22"/>
              </w:rPr>
            </w:pPr>
            <w:r w:rsidRPr="00FA4ECA">
              <w:rPr>
                <w:rFonts w:cs="Times New Roman"/>
                <w:sz w:val="22"/>
              </w:rPr>
              <w:t>№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jc w:val="both"/>
              <w:rPr>
                <w:rFonts w:cs="Times New Roman"/>
                <w:sz w:val="20"/>
                <w:szCs w:val="20"/>
              </w:rPr>
            </w:pPr>
            <w:r w:rsidRPr="00FA4ECA">
              <w:rPr>
                <w:rFonts w:cs="Times New Roman"/>
                <w:sz w:val="20"/>
                <w:szCs w:val="20"/>
              </w:rPr>
              <w:t>Наименование подпрограммы муниципальной программы, ведомственной целевой программы, основного мероприятия, мероприятия</w:t>
            </w:r>
          </w:p>
        </w:tc>
        <w:tc>
          <w:tcPr>
            <w:tcW w:w="25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jc w:val="both"/>
              <w:rPr>
                <w:rFonts w:cs="Times New Roman"/>
                <w:sz w:val="22"/>
              </w:rPr>
            </w:pPr>
            <w:r w:rsidRPr="00FA4ECA">
              <w:rPr>
                <w:rFonts w:cs="Times New Roman"/>
                <w:sz w:val="22"/>
              </w:rPr>
              <w:t>Ответственный исполнитель</w:t>
            </w:r>
          </w:p>
        </w:tc>
        <w:tc>
          <w:tcPr>
            <w:tcW w:w="1294" w:type="dxa"/>
            <w:gridSpan w:val="2"/>
            <w:tcBorders>
              <w:top w:val="single" w:sz="8" w:space="0" w:color="auto"/>
              <w:left w:val="nil"/>
              <w:bottom w:val="single" w:sz="8" w:space="0" w:color="auto"/>
              <w:right w:val="single" w:sz="8" w:space="0" w:color="000000"/>
            </w:tcBorders>
            <w:shd w:val="clear" w:color="auto" w:fill="auto"/>
            <w:vAlign w:val="center"/>
            <w:hideMark/>
          </w:tcPr>
          <w:p w:rsidR="00EB5FD8" w:rsidRPr="00FA4ECA" w:rsidRDefault="00EB5FD8" w:rsidP="00EB5FD8">
            <w:pPr>
              <w:spacing w:after="0"/>
              <w:jc w:val="both"/>
              <w:rPr>
                <w:rFonts w:cs="Times New Roman"/>
                <w:sz w:val="22"/>
              </w:rPr>
            </w:pPr>
            <w:r w:rsidRPr="00FA4ECA">
              <w:rPr>
                <w:rFonts w:cs="Times New Roman"/>
                <w:sz w:val="22"/>
              </w:rPr>
              <w:t xml:space="preserve">Срок реализации </w:t>
            </w:r>
          </w:p>
        </w:tc>
        <w:tc>
          <w:tcPr>
            <w:tcW w:w="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90"/>
              <w:jc w:val="center"/>
              <w:rPr>
                <w:rFonts w:cs="Times New Roman"/>
                <w:sz w:val="20"/>
                <w:szCs w:val="20"/>
              </w:rPr>
            </w:pPr>
            <w:r w:rsidRPr="00FA4ECA">
              <w:rPr>
                <w:rFonts w:cs="Times New Roman"/>
                <w:sz w:val="20"/>
                <w:szCs w:val="20"/>
              </w:rPr>
              <w:t>Наименование показателя объема мероприятия</w:t>
            </w:r>
          </w:p>
        </w:tc>
        <w:tc>
          <w:tcPr>
            <w:tcW w:w="11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08" w:right="-108"/>
              <w:jc w:val="center"/>
              <w:rPr>
                <w:rFonts w:cs="Times New Roman"/>
                <w:sz w:val="20"/>
                <w:szCs w:val="20"/>
              </w:rPr>
            </w:pPr>
            <w:r w:rsidRPr="00FA4ECA">
              <w:rPr>
                <w:rFonts w:cs="Times New Roman"/>
                <w:sz w:val="20"/>
                <w:szCs w:val="20"/>
              </w:rPr>
              <w:t>Значения показателя объема мероприятия (очередной год)</w:t>
            </w:r>
          </w:p>
        </w:tc>
        <w:tc>
          <w:tcPr>
            <w:tcW w:w="10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08" w:right="-108"/>
              <w:jc w:val="center"/>
              <w:rPr>
                <w:rFonts w:cs="Times New Roman"/>
                <w:sz w:val="20"/>
                <w:szCs w:val="20"/>
              </w:rPr>
            </w:pPr>
            <w:r w:rsidRPr="00FA4ECA">
              <w:rPr>
                <w:rFonts w:cs="Times New Roman"/>
                <w:sz w:val="20"/>
                <w:szCs w:val="20"/>
              </w:rPr>
              <w:t>Объем ресурсного обеспечения (очередной год), тыс. руб.</w:t>
            </w:r>
          </w:p>
        </w:tc>
      </w:tr>
      <w:tr w:rsidR="00EB5FD8" w:rsidRPr="00FA4ECA" w:rsidTr="00FA4ECA">
        <w:trPr>
          <w:trHeight w:val="933"/>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EB5FD8">
            <w:pPr>
              <w:spacing w:after="0"/>
              <w:jc w:val="both"/>
              <w:rPr>
                <w:rFonts w:cs="Times New Roman"/>
                <w:sz w:val="22"/>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EB5FD8">
            <w:pPr>
              <w:spacing w:after="0"/>
              <w:jc w:val="both"/>
              <w:rPr>
                <w:rFonts w:cs="Times New Roman"/>
                <w:sz w:val="22"/>
              </w:rPr>
            </w:pPr>
          </w:p>
        </w:tc>
        <w:tc>
          <w:tcPr>
            <w:tcW w:w="2533"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EB5FD8">
            <w:pPr>
              <w:spacing w:after="0"/>
              <w:jc w:val="both"/>
              <w:rPr>
                <w:rFonts w:cs="Times New Roman"/>
                <w:sz w:val="22"/>
              </w:rPr>
            </w:pPr>
          </w:p>
        </w:tc>
        <w:tc>
          <w:tcPr>
            <w:tcW w:w="585"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90" w:right="-91"/>
              <w:jc w:val="center"/>
              <w:rPr>
                <w:rFonts w:cs="Times New Roman"/>
                <w:sz w:val="20"/>
                <w:szCs w:val="20"/>
              </w:rPr>
            </w:pPr>
            <w:r w:rsidRPr="00FA4ECA">
              <w:rPr>
                <w:rFonts w:cs="Times New Roman"/>
                <w:sz w:val="20"/>
                <w:szCs w:val="20"/>
              </w:rPr>
              <w:t>с (месяц/ год)</w:t>
            </w:r>
          </w:p>
        </w:tc>
        <w:tc>
          <w:tcPr>
            <w:tcW w:w="709"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5" w:right="-90"/>
              <w:jc w:val="center"/>
              <w:rPr>
                <w:rFonts w:cs="Times New Roman"/>
                <w:sz w:val="20"/>
                <w:szCs w:val="20"/>
              </w:rPr>
            </w:pPr>
            <w:r w:rsidRPr="00FA4ECA">
              <w:rPr>
                <w:rFonts w:cs="Times New Roman"/>
                <w:sz w:val="20"/>
                <w:szCs w:val="20"/>
              </w:rPr>
              <w:t>по (месяц/ год)</w:t>
            </w:r>
          </w:p>
        </w:tc>
        <w:tc>
          <w:tcPr>
            <w:tcW w:w="97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EB5FD8">
            <w:pPr>
              <w:spacing w:after="0"/>
              <w:jc w:val="both"/>
              <w:rPr>
                <w:rFonts w:cs="Times New Roman"/>
                <w:sz w:val="22"/>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EB5FD8">
            <w:pPr>
              <w:spacing w:after="0"/>
              <w:jc w:val="both"/>
              <w:rPr>
                <w:rFonts w:cs="Times New Roman"/>
                <w:sz w:val="22"/>
              </w:rPr>
            </w:pPr>
          </w:p>
        </w:tc>
        <w:tc>
          <w:tcPr>
            <w:tcW w:w="1028"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EB5FD8">
            <w:pPr>
              <w:spacing w:after="0"/>
              <w:jc w:val="both"/>
              <w:rPr>
                <w:rFonts w:cs="Times New Roman"/>
                <w:sz w:val="22"/>
              </w:rPr>
            </w:pPr>
          </w:p>
        </w:tc>
      </w:tr>
      <w:tr w:rsidR="00EB5FD8" w:rsidRPr="00FA4ECA" w:rsidTr="00FA4ECA">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B5FD8" w:rsidRPr="00FA4ECA" w:rsidRDefault="00EB5FD8" w:rsidP="00EB5FD8">
            <w:pPr>
              <w:spacing w:after="0"/>
              <w:jc w:val="both"/>
              <w:rPr>
                <w:rFonts w:cs="Times New Roman"/>
                <w:sz w:val="22"/>
              </w:rPr>
            </w:pPr>
            <w:r w:rsidRPr="00FA4ECA">
              <w:rPr>
                <w:rFonts w:cs="Times New Roman"/>
                <w:sz w:val="22"/>
              </w:rPr>
              <w:t>1</w:t>
            </w:r>
          </w:p>
        </w:tc>
        <w:tc>
          <w:tcPr>
            <w:tcW w:w="2694" w:type="dxa"/>
            <w:tcBorders>
              <w:top w:val="nil"/>
              <w:left w:val="nil"/>
              <w:bottom w:val="single" w:sz="8" w:space="0" w:color="auto"/>
              <w:right w:val="single" w:sz="8" w:space="0" w:color="auto"/>
            </w:tcBorders>
            <w:shd w:val="clear" w:color="auto" w:fill="auto"/>
            <w:hideMark/>
          </w:tcPr>
          <w:p w:rsidR="00EB5FD8" w:rsidRPr="00FA4ECA" w:rsidRDefault="00EB5FD8" w:rsidP="00EB5FD8">
            <w:pPr>
              <w:spacing w:after="0"/>
              <w:jc w:val="both"/>
              <w:rPr>
                <w:rFonts w:cs="Times New Roman"/>
                <w:sz w:val="22"/>
              </w:rPr>
            </w:pPr>
            <w:r w:rsidRPr="00FA4ECA">
              <w:rPr>
                <w:rFonts w:cs="Times New Roman"/>
                <w:sz w:val="22"/>
              </w:rPr>
              <w:t>2</w:t>
            </w:r>
          </w:p>
        </w:tc>
        <w:tc>
          <w:tcPr>
            <w:tcW w:w="2533" w:type="dxa"/>
            <w:tcBorders>
              <w:top w:val="nil"/>
              <w:left w:val="nil"/>
              <w:bottom w:val="single" w:sz="8" w:space="0" w:color="auto"/>
              <w:right w:val="single" w:sz="8" w:space="0" w:color="auto"/>
            </w:tcBorders>
            <w:shd w:val="clear" w:color="auto" w:fill="auto"/>
            <w:vAlign w:val="bottom"/>
            <w:hideMark/>
          </w:tcPr>
          <w:p w:rsidR="00EB5FD8" w:rsidRPr="00FA4ECA" w:rsidRDefault="00EB5FD8" w:rsidP="00EB5FD8">
            <w:pPr>
              <w:spacing w:after="0"/>
              <w:jc w:val="both"/>
              <w:rPr>
                <w:rFonts w:cs="Times New Roman"/>
                <w:sz w:val="22"/>
              </w:rPr>
            </w:pPr>
            <w:r w:rsidRPr="00FA4ECA">
              <w:rPr>
                <w:rFonts w:cs="Times New Roman"/>
                <w:sz w:val="22"/>
              </w:rPr>
              <w:t>3</w:t>
            </w:r>
          </w:p>
        </w:tc>
        <w:tc>
          <w:tcPr>
            <w:tcW w:w="585"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EB5FD8">
            <w:pPr>
              <w:spacing w:after="0"/>
              <w:jc w:val="both"/>
              <w:rPr>
                <w:rFonts w:cs="Times New Roman"/>
                <w:sz w:val="22"/>
              </w:rPr>
            </w:pPr>
            <w:r w:rsidRPr="00FA4ECA">
              <w:rPr>
                <w:rFonts w:cs="Times New Roman"/>
                <w:sz w:val="22"/>
              </w:rPr>
              <w:t>4</w:t>
            </w:r>
          </w:p>
        </w:tc>
        <w:tc>
          <w:tcPr>
            <w:tcW w:w="709"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EB5FD8">
            <w:pPr>
              <w:spacing w:after="0"/>
              <w:jc w:val="both"/>
              <w:rPr>
                <w:rFonts w:cs="Times New Roman"/>
                <w:sz w:val="22"/>
              </w:rPr>
            </w:pPr>
            <w:r w:rsidRPr="00FA4ECA">
              <w:rPr>
                <w:rFonts w:cs="Times New Roman"/>
                <w:sz w:val="22"/>
              </w:rPr>
              <w:t>5</w:t>
            </w:r>
          </w:p>
        </w:tc>
        <w:tc>
          <w:tcPr>
            <w:tcW w:w="975"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EB5FD8">
            <w:pPr>
              <w:spacing w:after="0"/>
              <w:jc w:val="both"/>
              <w:rPr>
                <w:rFonts w:cs="Times New Roman"/>
                <w:sz w:val="22"/>
              </w:rPr>
            </w:pPr>
            <w:r w:rsidRPr="00FA4ECA">
              <w:rPr>
                <w:rFonts w:cs="Times New Roman"/>
                <w:sz w:val="22"/>
              </w:rPr>
              <w:t>6</w:t>
            </w:r>
          </w:p>
        </w:tc>
        <w:tc>
          <w:tcPr>
            <w:tcW w:w="1116"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EB5FD8">
            <w:pPr>
              <w:spacing w:after="0"/>
              <w:jc w:val="both"/>
              <w:rPr>
                <w:rFonts w:cs="Times New Roman"/>
                <w:sz w:val="22"/>
              </w:rPr>
            </w:pPr>
            <w:r w:rsidRPr="00FA4ECA">
              <w:rPr>
                <w:rFonts w:cs="Times New Roman"/>
                <w:sz w:val="22"/>
              </w:rPr>
              <w:t>7</w:t>
            </w:r>
          </w:p>
        </w:tc>
        <w:tc>
          <w:tcPr>
            <w:tcW w:w="1028"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EB5FD8">
            <w:pPr>
              <w:spacing w:after="0"/>
              <w:jc w:val="both"/>
              <w:rPr>
                <w:rFonts w:cs="Times New Roman"/>
                <w:sz w:val="22"/>
              </w:rPr>
            </w:pPr>
            <w:r w:rsidRPr="00FA4ECA">
              <w:rPr>
                <w:rFonts w:cs="Times New Roman"/>
                <w:sz w:val="22"/>
              </w:rPr>
              <w:t>8</w:t>
            </w:r>
          </w:p>
        </w:tc>
      </w:tr>
      <w:tr w:rsidR="00EB5FD8" w:rsidRPr="00FA4ECA" w:rsidTr="00FA4ECA">
        <w:trPr>
          <w:trHeight w:val="338"/>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jc w:val="both"/>
              <w:rPr>
                <w:rFonts w:cs="Times New Roman"/>
                <w:sz w:val="22"/>
              </w:rPr>
            </w:pPr>
            <w:r w:rsidRPr="00FA4ECA">
              <w:rPr>
                <w:rFonts w:cs="Times New Roman"/>
                <w:sz w:val="22"/>
              </w:rPr>
              <w:t>1</w:t>
            </w:r>
          </w:p>
        </w:tc>
        <w:tc>
          <w:tcPr>
            <w:tcW w:w="2694" w:type="dxa"/>
            <w:tcBorders>
              <w:top w:val="nil"/>
              <w:left w:val="nil"/>
              <w:bottom w:val="nil"/>
              <w:right w:val="single" w:sz="8" w:space="0" w:color="auto"/>
            </w:tcBorders>
            <w:shd w:val="clear" w:color="auto" w:fill="auto"/>
            <w:hideMark/>
          </w:tcPr>
          <w:p w:rsidR="00EB5FD8" w:rsidRPr="00FA4ECA" w:rsidRDefault="00EB5FD8" w:rsidP="00EB5FD8">
            <w:pPr>
              <w:spacing w:after="0"/>
              <w:jc w:val="both"/>
              <w:rPr>
                <w:rFonts w:cs="Times New Roman"/>
                <w:b/>
                <w:bCs/>
                <w:sz w:val="22"/>
              </w:rPr>
            </w:pPr>
            <w:r w:rsidRPr="00FA4ECA">
              <w:rPr>
                <w:rFonts w:cs="Times New Roman"/>
                <w:b/>
                <w:bCs/>
                <w:sz w:val="22"/>
              </w:rPr>
              <w:t>Подпрограмма 1</w:t>
            </w:r>
          </w:p>
        </w:tc>
        <w:tc>
          <w:tcPr>
            <w:tcW w:w="2533" w:type="dxa"/>
            <w:vMerge w:val="restart"/>
            <w:tcBorders>
              <w:top w:val="nil"/>
              <w:left w:val="single" w:sz="8" w:space="0" w:color="auto"/>
              <w:bottom w:val="single" w:sz="8" w:space="0" w:color="000000"/>
              <w:right w:val="single" w:sz="8" w:space="0" w:color="auto"/>
            </w:tcBorders>
            <w:shd w:val="clear" w:color="auto" w:fill="auto"/>
            <w:vAlign w:val="bottom"/>
            <w:hideMark/>
          </w:tcPr>
          <w:p w:rsidR="00EB5FD8" w:rsidRPr="00FA4ECA" w:rsidRDefault="00EB5FD8" w:rsidP="00FA4ECA">
            <w:pPr>
              <w:spacing w:after="0"/>
              <w:ind w:left="-126" w:right="-26"/>
              <w:jc w:val="center"/>
              <w:rPr>
                <w:rFonts w:cs="Times New Roman"/>
                <w:sz w:val="22"/>
              </w:rPr>
            </w:pPr>
            <w:r w:rsidRPr="00FA4ECA">
              <w:rPr>
                <w:rFonts w:cs="Times New Roman"/>
                <w:sz w:val="22"/>
              </w:rPr>
              <w:t>Администрация Киренского муниципального района; Управление образования администрации Киренского муниципального района</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116"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028"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b/>
                <w:bCs/>
                <w:sz w:val="22"/>
                <w:u w:val="single"/>
              </w:rPr>
            </w:pPr>
            <w:r w:rsidRPr="00FA4ECA">
              <w:rPr>
                <w:rFonts w:cs="Times New Roman"/>
                <w:b/>
                <w:bCs/>
                <w:sz w:val="22"/>
                <w:u w:val="single"/>
              </w:rPr>
              <w:t>191684,8</w:t>
            </w:r>
          </w:p>
        </w:tc>
      </w:tr>
      <w:tr w:rsidR="00EB5FD8" w:rsidRPr="00FA4ECA" w:rsidTr="00FA4ECA">
        <w:trPr>
          <w:trHeight w:val="1142"/>
        </w:trPr>
        <w:tc>
          <w:tcPr>
            <w:tcW w:w="42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jc w:val="both"/>
              <w:rPr>
                <w:rFonts w:cs="Times New Roman"/>
                <w:sz w:val="22"/>
              </w:rPr>
            </w:pPr>
          </w:p>
        </w:tc>
        <w:tc>
          <w:tcPr>
            <w:tcW w:w="2694" w:type="dxa"/>
            <w:tcBorders>
              <w:top w:val="nil"/>
              <w:left w:val="nil"/>
              <w:bottom w:val="single" w:sz="8"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b/>
                <w:bCs/>
                <w:sz w:val="22"/>
              </w:rPr>
            </w:pPr>
            <w:r w:rsidRPr="00FA4ECA">
              <w:rPr>
                <w:rFonts w:cs="Times New Roman"/>
                <w:b/>
                <w:bCs/>
                <w:sz w:val="22"/>
              </w:rPr>
              <w:t>«Повышение эффективности систем дошкольного образования Киренского района»</w:t>
            </w:r>
          </w:p>
        </w:tc>
        <w:tc>
          <w:tcPr>
            <w:tcW w:w="2533"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58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b/>
                <w:bCs/>
                <w:sz w:val="22"/>
                <w:u w:val="single"/>
              </w:rPr>
            </w:pPr>
          </w:p>
        </w:tc>
      </w:tr>
      <w:tr w:rsidR="00EB5FD8" w:rsidRPr="00FA4ECA" w:rsidTr="00FA4ECA">
        <w:trPr>
          <w:trHeight w:val="349"/>
        </w:trPr>
        <w:tc>
          <w:tcPr>
            <w:tcW w:w="425" w:type="dxa"/>
            <w:vMerge w:val="restart"/>
            <w:tcBorders>
              <w:top w:val="nil"/>
              <w:left w:val="single" w:sz="8" w:space="0" w:color="auto"/>
              <w:bottom w:val="nil"/>
              <w:right w:val="single" w:sz="8" w:space="0" w:color="auto"/>
            </w:tcBorders>
            <w:shd w:val="clear" w:color="auto" w:fill="auto"/>
            <w:vAlign w:val="center"/>
            <w:hideMark/>
          </w:tcPr>
          <w:p w:rsidR="00EB5FD8" w:rsidRPr="00FA4ECA" w:rsidRDefault="00EB5FD8" w:rsidP="00EB5FD8">
            <w:pPr>
              <w:spacing w:after="0"/>
              <w:jc w:val="both"/>
              <w:rPr>
                <w:rFonts w:cs="Times New Roman"/>
                <w:sz w:val="22"/>
              </w:rPr>
            </w:pPr>
            <w:r w:rsidRPr="00FA4ECA">
              <w:rPr>
                <w:rFonts w:cs="Times New Roman"/>
                <w:sz w:val="22"/>
              </w:rPr>
              <w:t>2</w:t>
            </w:r>
          </w:p>
        </w:tc>
        <w:tc>
          <w:tcPr>
            <w:tcW w:w="2694" w:type="dxa"/>
            <w:tcBorders>
              <w:top w:val="nil"/>
              <w:left w:val="nil"/>
              <w:bottom w:val="nil"/>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Основное мероприятие 1. 1</w:t>
            </w:r>
          </w:p>
        </w:tc>
        <w:tc>
          <w:tcPr>
            <w:tcW w:w="2533" w:type="dxa"/>
            <w:vMerge w:val="restart"/>
            <w:tcBorders>
              <w:top w:val="nil"/>
              <w:left w:val="single" w:sz="8" w:space="0" w:color="auto"/>
              <w:bottom w:val="nil"/>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Министерство образования Иркутской области; Управление образования администрации Киренского муниципального района.</w:t>
            </w:r>
          </w:p>
        </w:tc>
        <w:tc>
          <w:tcPr>
            <w:tcW w:w="585" w:type="dxa"/>
            <w:vMerge w:val="restart"/>
            <w:tcBorders>
              <w:top w:val="nil"/>
              <w:left w:val="single" w:sz="8" w:space="0" w:color="auto"/>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nil"/>
              <w:left w:val="single" w:sz="8" w:space="0" w:color="auto"/>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осуществление мероприятия (1-да, 0-нет)</w:t>
            </w:r>
          </w:p>
        </w:tc>
        <w:tc>
          <w:tcPr>
            <w:tcW w:w="1116" w:type="dxa"/>
            <w:vMerge w:val="restart"/>
            <w:tcBorders>
              <w:top w:val="nil"/>
              <w:left w:val="single" w:sz="8" w:space="0" w:color="auto"/>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w:t>
            </w:r>
          </w:p>
        </w:tc>
        <w:tc>
          <w:tcPr>
            <w:tcW w:w="1028" w:type="dxa"/>
            <w:vMerge w:val="restart"/>
            <w:tcBorders>
              <w:top w:val="nil"/>
              <w:left w:val="single" w:sz="8" w:space="0" w:color="auto"/>
              <w:bottom w:val="single" w:sz="4"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w:t>
            </w:r>
          </w:p>
        </w:tc>
      </w:tr>
      <w:tr w:rsidR="00EB5FD8" w:rsidRPr="00FA4ECA" w:rsidTr="00FA4ECA">
        <w:trPr>
          <w:trHeight w:val="1324"/>
        </w:trPr>
        <w:tc>
          <w:tcPr>
            <w:tcW w:w="425" w:type="dxa"/>
            <w:vMerge/>
            <w:tcBorders>
              <w:top w:val="nil"/>
              <w:left w:val="single" w:sz="8" w:space="0" w:color="auto"/>
              <w:bottom w:val="nil"/>
              <w:right w:val="single" w:sz="8" w:space="0" w:color="auto"/>
            </w:tcBorders>
            <w:vAlign w:val="center"/>
            <w:hideMark/>
          </w:tcPr>
          <w:p w:rsidR="00EB5FD8" w:rsidRPr="00FA4ECA" w:rsidRDefault="00EB5FD8" w:rsidP="00EB5FD8">
            <w:pPr>
              <w:spacing w:after="0"/>
              <w:jc w:val="both"/>
              <w:rPr>
                <w:rFonts w:cs="Times New Roman"/>
                <w:sz w:val="22"/>
              </w:rPr>
            </w:pPr>
          </w:p>
        </w:tc>
        <w:tc>
          <w:tcPr>
            <w:tcW w:w="2694" w:type="dxa"/>
            <w:tcBorders>
              <w:top w:val="nil"/>
              <w:left w:val="nil"/>
              <w:bottom w:val="single" w:sz="4"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Реализация программы «Электронная очередь»</w:t>
            </w:r>
          </w:p>
        </w:tc>
        <w:tc>
          <w:tcPr>
            <w:tcW w:w="2533" w:type="dxa"/>
            <w:vMerge/>
            <w:tcBorders>
              <w:top w:val="nil"/>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585" w:type="dxa"/>
            <w:vMerge/>
            <w:tcBorders>
              <w:top w:val="nil"/>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nil"/>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nil"/>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vMerge/>
            <w:tcBorders>
              <w:top w:val="nil"/>
              <w:left w:val="single" w:sz="8" w:space="0" w:color="auto"/>
              <w:bottom w:val="single" w:sz="4"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r>
      <w:tr w:rsidR="00EB5FD8" w:rsidRPr="00FA4ECA" w:rsidTr="00FA4ECA">
        <w:trPr>
          <w:trHeight w:val="315"/>
        </w:trPr>
        <w:tc>
          <w:tcPr>
            <w:tcW w:w="425" w:type="dxa"/>
            <w:vMerge w:val="restart"/>
            <w:tcBorders>
              <w:top w:val="single" w:sz="8" w:space="0" w:color="auto"/>
              <w:left w:val="single" w:sz="8" w:space="0" w:color="auto"/>
              <w:bottom w:val="nil"/>
              <w:right w:val="single" w:sz="8" w:space="0" w:color="auto"/>
            </w:tcBorders>
            <w:shd w:val="clear" w:color="auto" w:fill="auto"/>
            <w:vAlign w:val="center"/>
            <w:hideMark/>
          </w:tcPr>
          <w:p w:rsidR="00EB5FD8" w:rsidRPr="00FA4ECA" w:rsidRDefault="00EB5FD8" w:rsidP="00EB5FD8">
            <w:pPr>
              <w:spacing w:after="0"/>
              <w:jc w:val="both"/>
              <w:rPr>
                <w:rFonts w:cs="Times New Roman"/>
                <w:sz w:val="22"/>
              </w:rPr>
            </w:pPr>
            <w:r w:rsidRPr="00FA4ECA">
              <w:rPr>
                <w:rFonts w:cs="Times New Roman"/>
                <w:sz w:val="22"/>
              </w:rPr>
              <w:t>3</w:t>
            </w:r>
          </w:p>
        </w:tc>
        <w:tc>
          <w:tcPr>
            <w:tcW w:w="2694" w:type="dxa"/>
            <w:tcBorders>
              <w:top w:val="nil"/>
              <w:left w:val="nil"/>
              <w:bottom w:val="nil"/>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Основное мероприятие 1.2</w:t>
            </w:r>
          </w:p>
        </w:tc>
        <w:tc>
          <w:tcPr>
            <w:tcW w:w="2533" w:type="dxa"/>
            <w:vMerge w:val="restart"/>
            <w:tcBorders>
              <w:top w:val="single" w:sz="8" w:space="0" w:color="auto"/>
              <w:left w:val="single" w:sz="8" w:space="0" w:color="auto"/>
              <w:bottom w:val="nil"/>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Администрация Киренского муниципального района;  Управление образования администрации Киренского муниципального района;  ДОО Киренского района</w:t>
            </w:r>
          </w:p>
        </w:tc>
        <w:tc>
          <w:tcPr>
            <w:tcW w:w="585" w:type="dxa"/>
            <w:vMerge w:val="restart"/>
            <w:tcBorders>
              <w:top w:val="single" w:sz="8" w:space="0" w:color="auto"/>
              <w:left w:val="single" w:sz="8" w:space="0" w:color="auto"/>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nil"/>
              <w:left w:val="single" w:sz="8" w:space="0" w:color="auto"/>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ОО</w:t>
            </w:r>
          </w:p>
        </w:tc>
        <w:tc>
          <w:tcPr>
            <w:tcW w:w="1116" w:type="dxa"/>
            <w:vMerge w:val="restart"/>
            <w:tcBorders>
              <w:top w:val="single" w:sz="8" w:space="0" w:color="auto"/>
              <w:left w:val="single" w:sz="8" w:space="0" w:color="auto"/>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18</w:t>
            </w:r>
          </w:p>
        </w:tc>
        <w:tc>
          <w:tcPr>
            <w:tcW w:w="1028"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p>
        </w:tc>
      </w:tr>
      <w:tr w:rsidR="00EB5FD8" w:rsidRPr="00FA4ECA" w:rsidTr="00FA4ECA">
        <w:trPr>
          <w:trHeight w:val="900"/>
        </w:trPr>
        <w:tc>
          <w:tcPr>
            <w:tcW w:w="425" w:type="dxa"/>
            <w:vMerge/>
            <w:tcBorders>
              <w:top w:val="single" w:sz="8" w:space="0" w:color="auto"/>
              <w:left w:val="single" w:sz="8" w:space="0" w:color="auto"/>
              <w:bottom w:val="nil"/>
              <w:right w:val="single" w:sz="8" w:space="0" w:color="auto"/>
            </w:tcBorders>
            <w:vAlign w:val="center"/>
            <w:hideMark/>
          </w:tcPr>
          <w:p w:rsidR="00EB5FD8" w:rsidRPr="00FA4ECA" w:rsidRDefault="00EB5FD8" w:rsidP="00EB5FD8">
            <w:pPr>
              <w:spacing w:after="0"/>
              <w:jc w:val="both"/>
              <w:rPr>
                <w:rFonts w:cs="Times New Roman"/>
                <w:sz w:val="22"/>
              </w:rPr>
            </w:pPr>
          </w:p>
        </w:tc>
        <w:tc>
          <w:tcPr>
            <w:tcW w:w="2694" w:type="dxa"/>
            <w:tcBorders>
              <w:top w:val="nil"/>
              <w:left w:val="nil"/>
              <w:bottom w:val="nil"/>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Закупка оборудования и мягкого инвентаря в ДОО Киренского района.</w:t>
            </w:r>
          </w:p>
        </w:tc>
        <w:tc>
          <w:tcPr>
            <w:tcW w:w="2533" w:type="dxa"/>
            <w:vMerge/>
            <w:tcBorders>
              <w:top w:val="single" w:sz="8" w:space="0" w:color="auto"/>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585" w:type="dxa"/>
            <w:vMerge/>
            <w:tcBorders>
              <w:top w:val="single" w:sz="8" w:space="0" w:color="auto"/>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single" w:sz="8" w:space="0" w:color="auto"/>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single" w:sz="8" w:space="0" w:color="auto"/>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253,2</w:t>
            </w:r>
          </w:p>
        </w:tc>
      </w:tr>
      <w:tr w:rsidR="00EB5FD8" w:rsidRPr="00FA4ECA" w:rsidTr="00FA4ECA">
        <w:trPr>
          <w:trHeight w:val="900"/>
        </w:trPr>
        <w:tc>
          <w:tcPr>
            <w:tcW w:w="425" w:type="dxa"/>
            <w:vMerge/>
            <w:tcBorders>
              <w:top w:val="single" w:sz="8" w:space="0" w:color="auto"/>
              <w:left w:val="single" w:sz="8" w:space="0" w:color="auto"/>
              <w:bottom w:val="nil"/>
              <w:right w:val="single" w:sz="8" w:space="0" w:color="auto"/>
            </w:tcBorders>
            <w:vAlign w:val="center"/>
            <w:hideMark/>
          </w:tcPr>
          <w:p w:rsidR="00EB5FD8" w:rsidRPr="00FA4ECA" w:rsidRDefault="00EB5FD8" w:rsidP="00EB5FD8">
            <w:pPr>
              <w:spacing w:after="0"/>
              <w:jc w:val="both"/>
              <w:rPr>
                <w:rFonts w:cs="Times New Roman"/>
                <w:sz w:val="22"/>
              </w:rPr>
            </w:pPr>
          </w:p>
        </w:tc>
        <w:tc>
          <w:tcPr>
            <w:tcW w:w="2694" w:type="dxa"/>
            <w:tcBorders>
              <w:top w:val="nil"/>
              <w:left w:val="nil"/>
              <w:bottom w:val="nil"/>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 xml:space="preserve">Мероприятие 1.2.1. </w:t>
            </w:r>
            <w:r w:rsidRPr="00FA4ECA">
              <w:rPr>
                <w:rFonts w:cs="Times New Roman"/>
                <w:i/>
                <w:iCs/>
                <w:sz w:val="22"/>
              </w:rPr>
              <w:t>Оборудование медицинских кабинетов согласно новым требованиям САН ПИН</w:t>
            </w:r>
          </w:p>
        </w:tc>
        <w:tc>
          <w:tcPr>
            <w:tcW w:w="2533" w:type="dxa"/>
            <w:vMerge/>
            <w:tcBorders>
              <w:top w:val="single" w:sz="8" w:space="0" w:color="auto"/>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585" w:type="dxa"/>
            <w:vMerge/>
            <w:tcBorders>
              <w:top w:val="single" w:sz="8" w:space="0" w:color="auto"/>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single" w:sz="8" w:space="0" w:color="auto"/>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single" w:sz="8" w:space="0" w:color="auto"/>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50</w:t>
            </w:r>
          </w:p>
        </w:tc>
      </w:tr>
      <w:tr w:rsidR="00EB5FD8" w:rsidRPr="00FA4ECA" w:rsidTr="00FA4ECA">
        <w:trPr>
          <w:trHeight w:val="915"/>
        </w:trPr>
        <w:tc>
          <w:tcPr>
            <w:tcW w:w="425" w:type="dxa"/>
            <w:vMerge/>
            <w:tcBorders>
              <w:top w:val="single" w:sz="8" w:space="0" w:color="auto"/>
              <w:left w:val="single" w:sz="8" w:space="0" w:color="auto"/>
              <w:bottom w:val="nil"/>
              <w:right w:val="single" w:sz="8" w:space="0" w:color="auto"/>
            </w:tcBorders>
            <w:vAlign w:val="center"/>
            <w:hideMark/>
          </w:tcPr>
          <w:p w:rsidR="00EB5FD8" w:rsidRPr="00FA4ECA" w:rsidRDefault="00EB5FD8" w:rsidP="00EB5FD8">
            <w:pPr>
              <w:spacing w:after="0"/>
              <w:jc w:val="both"/>
              <w:rPr>
                <w:rFonts w:cs="Times New Roman"/>
                <w:sz w:val="22"/>
              </w:rPr>
            </w:pPr>
          </w:p>
        </w:tc>
        <w:tc>
          <w:tcPr>
            <w:tcW w:w="2694" w:type="dxa"/>
            <w:tcBorders>
              <w:top w:val="nil"/>
              <w:left w:val="nil"/>
              <w:bottom w:val="single" w:sz="4"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 xml:space="preserve">Мероприятие 1.2.2. </w:t>
            </w:r>
            <w:r w:rsidRPr="00FA4ECA">
              <w:rPr>
                <w:rFonts w:cs="Times New Roman"/>
                <w:i/>
                <w:iCs/>
                <w:sz w:val="22"/>
              </w:rPr>
              <w:t>Приобретение мягкого инвентаря во все ДОУ района</w:t>
            </w:r>
          </w:p>
        </w:tc>
        <w:tc>
          <w:tcPr>
            <w:tcW w:w="2533" w:type="dxa"/>
            <w:vMerge/>
            <w:tcBorders>
              <w:top w:val="single" w:sz="8" w:space="0" w:color="auto"/>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585" w:type="dxa"/>
            <w:vMerge/>
            <w:tcBorders>
              <w:top w:val="single" w:sz="8" w:space="0" w:color="auto"/>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single" w:sz="8" w:space="0" w:color="auto"/>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single" w:sz="8" w:space="0" w:color="auto"/>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203,2</w:t>
            </w:r>
          </w:p>
        </w:tc>
      </w:tr>
      <w:tr w:rsidR="00EB5FD8" w:rsidRPr="00FA4ECA" w:rsidTr="00FA4ECA">
        <w:trPr>
          <w:trHeight w:val="1129"/>
        </w:trPr>
        <w:tc>
          <w:tcPr>
            <w:tcW w:w="425" w:type="dxa"/>
            <w:vMerge w:val="restart"/>
            <w:tcBorders>
              <w:top w:val="single" w:sz="8" w:space="0" w:color="auto"/>
              <w:left w:val="single" w:sz="8" w:space="0" w:color="auto"/>
              <w:bottom w:val="nil"/>
              <w:right w:val="single" w:sz="8" w:space="0" w:color="auto"/>
            </w:tcBorders>
            <w:shd w:val="clear" w:color="auto" w:fill="auto"/>
            <w:vAlign w:val="center"/>
            <w:hideMark/>
          </w:tcPr>
          <w:p w:rsidR="00EB5FD8" w:rsidRPr="00FA4ECA" w:rsidRDefault="00EB5FD8" w:rsidP="00EB5FD8">
            <w:pPr>
              <w:spacing w:after="0"/>
              <w:jc w:val="both"/>
              <w:rPr>
                <w:rFonts w:cs="Times New Roman"/>
                <w:sz w:val="22"/>
              </w:rPr>
            </w:pPr>
            <w:r w:rsidRPr="00FA4ECA">
              <w:rPr>
                <w:rFonts w:cs="Times New Roman"/>
                <w:sz w:val="22"/>
              </w:rPr>
              <w:t>4</w:t>
            </w:r>
          </w:p>
        </w:tc>
        <w:tc>
          <w:tcPr>
            <w:tcW w:w="2694" w:type="dxa"/>
            <w:tcBorders>
              <w:top w:val="nil"/>
              <w:left w:val="nil"/>
              <w:bottom w:val="nil"/>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Основное мероприятие 1.3.  Реализация основной образовательной программы по дошкольному образованию в рамках ФГОС</w:t>
            </w:r>
          </w:p>
        </w:tc>
        <w:tc>
          <w:tcPr>
            <w:tcW w:w="2533" w:type="dxa"/>
            <w:vMerge w:val="restart"/>
            <w:tcBorders>
              <w:top w:val="single" w:sz="8" w:space="0" w:color="auto"/>
              <w:left w:val="single" w:sz="8" w:space="0" w:color="auto"/>
              <w:bottom w:val="nil"/>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 xml:space="preserve">Министерство образования Иркутской области учредитель - Администрация Киренского муниципального района;  Управление образования администрации Киренского муниципального района; </w:t>
            </w:r>
            <w:r w:rsidRPr="00FA4ECA">
              <w:rPr>
                <w:rFonts w:cs="Times New Roman"/>
                <w:sz w:val="22"/>
              </w:rPr>
              <w:lastRenderedPageBreak/>
              <w:t>Дошкольные образовательные организации Киренского района</w:t>
            </w:r>
          </w:p>
        </w:tc>
        <w:tc>
          <w:tcPr>
            <w:tcW w:w="585" w:type="dxa"/>
            <w:vMerge w:val="restart"/>
            <w:tcBorders>
              <w:top w:val="single" w:sz="8" w:space="0" w:color="auto"/>
              <w:left w:val="single" w:sz="8" w:space="0" w:color="auto"/>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lastRenderedPageBreak/>
              <w:t>01.2015</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ОО</w:t>
            </w:r>
          </w:p>
        </w:tc>
        <w:tc>
          <w:tcPr>
            <w:tcW w:w="1116"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22</w:t>
            </w:r>
          </w:p>
        </w:tc>
        <w:tc>
          <w:tcPr>
            <w:tcW w:w="1028"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191155,5</w:t>
            </w:r>
          </w:p>
        </w:tc>
      </w:tr>
      <w:tr w:rsidR="00EB5FD8" w:rsidRPr="00FA4ECA" w:rsidTr="00FA4ECA">
        <w:trPr>
          <w:trHeight w:val="900"/>
        </w:trPr>
        <w:tc>
          <w:tcPr>
            <w:tcW w:w="425" w:type="dxa"/>
            <w:vMerge/>
            <w:tcBorders>
              <w:top w:val="single" w:sz="8" w:space="0" w:color="auto"/>
              <w:left w:val="single" w:sz="8" w:space="0" w:color="auto"/>
              <w:bottom w:val="nil"/>
              <w:right w:val="single" w:sz="8" w:space="0" w:color="auto"/>
            </w:tcBorders>
            <w:vAlign w:val="center"/>
            <w:hideMark/>
          </w:tcPr>
          <w:p w:rsidR="00EB5FD8" w:rsidRPr="00FA4ECA" w:rsidRDefault="00EB5FD8" w:rsidP="00EB5FD8">
            <w:pPr>
              <w:spacing w:after="0"/>
              <w:jc w:val="both"/>
              <w:rPr>
                <w:rFonts w:cs="Times New Roman"/>
                <w:sz w:val="22"/>
              </w:rPr>
            </w:pPr>
          </w:p>
        </w:tc>
        <w:tc>
          <w:tcPr>
            <w:tcW w:w="2694" w:type="dxa"/>
            <w:tcBorders>
              <w:top w:val="nil"/>
              <w:left w:val="nil"/>
              <w:bottom w:val="nil"/>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 xml:space="preserve">1.3.1. </w:t>
            </w:r>
            <w:r w:rsidRPr="00FA4ECA">
              <w:rPr>
                <w:rFonts w:cs="Times New Roman"/>
                <w:i/>
                <w:iCs/>
                <w:sz w:val="22"/>
              </w:rPr>
              <w:t>Расходы на содержание ДОО  Киренского муниципального района</w:t>
            </w:r>
          </w:p>
        </w:tc>
        <w:tc>
          <w:tcPr>
            <w:tcW w:w="2533" w:type="dxa"/>
            <w:vMerge/>
            <w:tcBorders>
              <w:top w:val="single" w:sz="8" w:space="0" w:color="auto"/>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585" w:type="dxa"/>
            <w:vMerge/>
            <w:tcBorders>
              <w:top w:val="single" w:sz="8" w:space="0" w:color="auto"/>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single" w:sz="8" w:space="0" w:color="auto"/>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single" w:sz="8" w:space="0" w:color="auto"/>
              <w:left w:val="single" w:sz="8" w:space="0" w:color="auto"/>
              <w:bottom w:val="single" w:sz="4"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single" w:sz="8" w:space="0" w:color="auto"/>
              <w:left w:val="single" w:sz="8" w:space="0" w:color="auto"/>
              <w:bottom w:val="single" w:sz="4"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b/>
                <w:bCs/>
                <w:sz w:val="22"/>
              </w:rPr>
            </w:pPr>
            <w:r w:rsidRPr="00FA4ECA">
              <w:rPr>
                <w:rFonts w:cs="Times New Roman"/>
                <w:b/>
                <w:bCs/>
                <w:sz w:val="22"/>
              </w:rPr>
              <w:t>190427</w:t>
            </w:r>
          </w:p>
        </w:tc>
      </w:tr>
      <w:tr w:rsidR="00EB5FD8" w:rsidRPr="00FA4ECA" w:rsidTr="00FA4ECA">
        <w:trPr>
          <w:trHeight w:val="1215"/>
        </w:trPr>
        <w:tc>
          <w:tcPr>
            <w:tcW w:w="425" w:type="dxa"/>
            <w:vMerge/>
            <w:tcBorders>
              <w:top w:val="single" w:sz="8" w:space="0" w:color="auto"/>
              <w:left w:val="single" w:sz="8" w:space="0" w:color="auto"/>
              <w:bottom w:val="nil"/>
              <w:right w:val="single" w:sz="8" w:space="0" w:color="auto"/>
            </w:tcBorders>
            <w:vAlign w:val="center"/>
            <w:hideMark/>
          </w:tcPr>
          <w:p w:rsidR="00EB5FD8" w:rsidRPr="00FA4ECA" w:rsidRDefault="00EB5FD8" w:rsidP="00EB5FD8">
            <w:pPr>
              <w:spacing w:after="0"/>
              <w:jc w:val="both"/>
              <w:rPr>
                <w:rFonts w:cs="Times New Roman"/>
                <w:sz w:val="22"/>
              </w:rPr>
            </w:pPr>
          </w:p>
        </w:tc>
        <w:tc>
          <w:tcPr>
            <w:tcW w:w="2694" w:type="dxa"/>
            <w:tcBorders>
              <w:top w:val="nil"/>
              <w:left w:val="nil"/>
              <w:bottom w:val="nil"/>
              <w:right w:val="single" w:sz="8" w:space="0" w:color="auto"/>
            </w:tcBorders>
            <w:shd w:val="clear" w:color="auto" w:fill="auto"/>
            <w:hideMark/>
          </w:tcPr>
          <w:p w:rsidR="00EB5FD8" w:rsidRPr="00FA4ECA" w:rsidRDefault="00EB5FD8" w:rsidP="00EB5FD8">
            <w:pPr>
              <w:spacing w:after="0"/>
              <w:ind w:left="-108" w:right="-90"/>
              <w:jc w:val="both"/>
              <w:rPr>
                <w:rFonts w:cs="Times New Roman"/>
                <w:i/>
                <w:iCs/>
                <w:sz w:val="22"/>
              </w:rPr>
            </w:pPr>
            <w:r w:rsidRPr="00FA4ECA">
              <w:rPr>
                <w:rFonts w:cs="Times New Roman"/>
                <w:i/>
                <w:iCs/>
                <w:sz w:val="22"/>
              </w:rPr>
              <w:t>1.3.2. Методическое обеспечение воспитательно-образовательного процесса  во всех ДОУ  района в рамках ФГОС</w:t>
            </w:r>
          </w:p>
        </w:tc>
        <w:tc>
          <w:tcPr>
            <w:tcW w:w="2533" w:type="dxa"/>
            <w:vMerge/>
            <w:tcBorders>
              <w:top w:val="single" w:sz="8" w:space="0" w:color="auto"/>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585" w:type="dxa"/>
            <w:vMerge/>
            <w:tcBorders>
              <w:top w:val="single" w:sz="8" w:space="0" w:color="auto"/>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single" w:sz="8" w:space="0" w:color="auto"/>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single" w:sz="8" w:space="0" w:color="auto"/>
              <w:left w:val="single" w:sz="8" w:space="0" w:color="auto"/>
              <w:bottom w:val="single" w:sz="4"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single" w:sz="8" w:space="0" w:color="auto"/>
              <w:left w:val="single" w:sz="8" w:space="0" w:color="auto"/>
              <w:bottom w:val="single" w:sz="4"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728,5</w:t>
            </w:r>
          </w:p>
        </w:tc>
      </w:tr>
      <w:tr w:rsidR="00EB5FD8" w:rsidRPr="00FA4ECA" w:rsidTr="00FA4ECA">
        <w:trPr>
          <w:trHeight w:val="1942"/>
        </w:trPr>
        <w:tc>
          <w:tcPr>
            <w:tcW w:w="4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B5FD8" w:rsidRPr="00FA4ECA" w:rsidRDefault="00EB5FD8" w:rsidP="00EB5FD8">
            <w:pPr>
              <w:spacing w:after="0"/>
              <w:jc w:val="both"/>
              <w:rPr>
                <w:rFonts w:cs="Times New Roman"/>
                <w:sz w:val="22"/>
              </w:rPr>
            </w:pPr>
            <w:r w:rsidRPr="00FA4ECA">
              <w:rPr>
                <w:rFonts w:cs="Times New Roman"/>
                <w:sz w:val="22"/>
              </w:rPr>
              <w:lastRenderedPageBreak/>
              <w:t>5</w:t>
            </w:r>
          </w:p>
        </w:tc>
        <w:tc>
          <w:tcPr>
            <w:tcW w:w="2694" w:type="dxa"/>
            <w:tcBorders>
              <w:top w:val="single" w:sz="8" w:space="0" w:color="auto"/>
              <w:left w:val="nil"/>
              <w:bottom w:val="single" w:sz="4"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Основное мероприятие  1.4.       Курсовая переподготовка педагогических коллективов всех дошкольных образовательных организаций   района</w:t>
            </w:r>
          </w:p>
        </w:tc>
        <w:tc>
          <w:tcPr>
            <w:tcW w:w="2533" w:type="dxa"/>
            <w:tcBorders>
              <w:top w:val="single" w:sz="8" w:space="0" w:color="auto"/>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Администрация Киренского муниципального района; Управление образования администрации Киренского муниципального района; ДОУ Киренского района</w:t>
            </w:r>
          </w:p>
        </w:tc>
        <w:tc>
          <w:tcPr>
            <w:tcW w:w="585" w:type="dxa"/>
            <w:tcBorders>
              <w:top w:val="single" w:sz="8" w:space="0" w:color="auto"/>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w:t>
            </w:r>
          </w:p>
        </w:tc>
        <w:tc>
          <w:tcPr>
            <w:tcW w:w="1116"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18</w:t>
            </w:r>
          </w:p>
        </w:tc>
        <w:tc>
          <w:tcPr>
            <w:tcW w:w="1028"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28</w:t>
            </w:r>
          </w:p>
        </w:tc>
      </w:tr>
      <w:tr w:rsidR="00EB5FD8" w:rsidRPr="00FA4ECA" w:rsidTr="00FA4ECA">
        <w:trPr>
          <w:trHeight w:val="1086"/>
        </w:trPr>
        <w:tc>
          <w:tcPr>
            <w:tcW w:w="425" w:type="dxa"/>
            <w:vMerge w:val="restart"/>
            <w:tcBorders>
              <w:top w:val="nil"/>
              <w:left w:val="single" w:sz="8" w:space="0" w:color="auto"/>
              <w:bottom w:val="nil"/>
              <w:right w:val="single" w:sz="8" w:space="0" w:color="auto"/>
            </w:tcBorders>
            <w:shd w:val="clear" w:color="auto" w:fill="auto"/>
            <w:vAlign w:val="center"/>
            <w:hideMark/>
          </w:tcPr>
          <w:p w:rsidR="00EB5FD8" w:rsidRPr="00FA4ECA" w:rsidRDefault="00EB5FD8" w:rsidP="00EB5FD8">
            <w:pPr>
              <w:spacing w:after="0"/>
              <w:jc w:val="both"/>
              <w:rPr>
                <w:rFonts w:cs="Times New Roman"/>
                <w:sz w:val="22"/>
              </w:rPr>
            </w:pPr>
            <w:r w:rsidRPr="00FA4ECA">
              <w:rPr>
                <w:rFonts w:cs="Times New Roman"/>
                <w:sz w:val="22"/>
              </w:rPr>
              <w:t>6</w:t>
            </w:r>
          </w:p>
        </w:tc>
        <w:tc>
          <w:tcPr>
            <w:tcW w:w="2694" w:type="dxa"/>
            <w:tcBorders>
              <w:top w:val="nil"/>
              <w:left w:val="nil"/>
              <w:bottom w:val="nil"/>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Основное мероприятие 1.5. Обеспечение противопожарной безопасности во всех ДОО района.</w:t>
            </w:r>
          </w:p>
        </w:tc>
        <w:tc>
          <w:tcPr>
            <w:tcW w:w="2533" w:type="dxa"/>
            <w:tcBorders>
              <w:top w:val="nil"/>
              <w:left w:val="nil"/>
              <w:bottom w:val="nil"/>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руководители ДОУ;</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ОО</w:t>
            </w:r>
          </w:p>
        </w:tc>
        <w:tc>
          <w:tcPr>
            <w:tcW w:w="1116"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18</w:t>
            </w:r>
          </w:p>
        </w:tc>
        <w:tc>
          <w:tcPr>
            <w:tcW w:w="1028" w:type="dxa"/>
            <w:vMerge w:val="restart"/>
            <w:tcBorders>
              <w:top w:val="nil"/>
              <w:left w:val="single" w:sz="8" w:space="0" w:color="auto"/>
              <w:bottom w:val="single" w:sz="4"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144,79</w:t>
            </w:r>
          </w:p>
        </w:tc>
      </w:tr>
      <w:tr w:rsidR="00EB5FD8" w:rsidRPr="00FA4ECA" w:rsidTr="00FA4ECA">
        <w:trPr>
          <w:trHeight w:val="656"/>
        </w:trPr>
        <w:tc>
          <w:tcPr>
            <w:tcW w:w="425" w:type="dxa"/>
            <w:vMerge/>
            <w:tcBorders>
              <w:top w:val="nil"/>
              <w:left w:val="single" w:sz="8" w:space="0" w:color="auto"/>
              <w:bottom w:val="nil"/>
              <w:right w:val="single" w:sz="8" w:space="0" w:color="auto"/>
            </w:tcBorders>
            <w:vAlign w:val="center"/>
            <w:hideMark/>
          </w:tcPr>
          <w:p w:rsidR="00EB5FD8" w:rsidRPr="00FA4ECA" w:rsidRDefault="00EB5FD8" w:rsidP="00EB5FD8">
            <w:pPr>
              <w:spacing w:after="0"/>
              <w:jc w:val="both"/>
              <w:rPr>
                <w:rFonts w:cs="Times New Roman"/>
                <w:sz w:val="22"/>
              </w:rPr>
            </w:pPr>
          </w:p>
        </w:tc>
        <w:tc>
          <w:tcPr>
            <w:tcW w:w="2694" w:type="dxa"/>
            <w:tcBorders>
              <w:top w:val="nil"/>
              <w:left w:val="nil"/>
              <w:bottom w:val="single" w:sz="4"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 xml:space="preserve">1.5.1. </w:t>
            </w:r>
            <w:r w:rsidRPr="00FA4ECA">
              <w:rPr>
                <w:rFonts w:cs="Times New Roman"/>
                <w:i/>
                <w:iCs/>
                <w:sz w:val="22"/>
              </w:rPr>
              <w:t>Заправка, замена огнетушителей, ремонт системы АПС, ремонт и замена дымоуловителей)</w:t>
            </w:r>
          </w:p>
        </w:tc>
        <w:tc>
          <w:tcPr>
            <w:tcW w:w="2533" w:type="dxa"/>
            <w:tcBorders>
              <w:top w:val="nil"/>
              <w:left w:val="nil"/>
              <w:bottom w:val="nil"/>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w:t>
            </w:r>
          </w:p>
        </w:tc>
        <w:tc>
          <w:tcPr>
            <w:tcW w:w="58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vMerge/>
            <w:tcBorders>
              <w:top w:val="nil"/>
              <w:left w:val="single" w:sz="8" w:space="0" w:color="auto"/>
              <w:bottom w:val="single" w:sz="4"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r>
      <w:tr w:rsidR="00EB5FD8" w:rsidRPr="00FA4ECA" w:rsidTr="00FA4ECA">
        <w:trPr>
          <w:trHeight w:val="300"/>
        </w:trPr>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jc w:val="both"/>
              <w:rPr>
                <w:rFonts w:cs="Times New Roman"/>
                <w:sz w:val="22"/>
              </w:rPr>
            </w:pPr>
            <w:r w:rsidRPr="00FA4ECA">
              <w:rPr>
                <w:rFonts w:cs="Times New Roman"/>
                <w:sz w:val="22"/>
              </w:rPr>
              <w:t>7</w:t>
            </w:r>
          </w:p>
        </w:tc>
        <w:tc>
          <w:tcPr>
            <w:tcW w:w="2694" w:type="dxa"/>
            <w:tcBorders>
              <w:top w:val="nil"/>
              <w:left w:val="nil"/>
              <w:bottom w:val="nil"/>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Основное мероприятие  1.6.</w:t>
            </w:r>
          </w:p>
        </w:tc>
        <w:tc>
          <w:tcPr>
            <w:tcW w:w="25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конкурсов</w:t>
            </w:r>
          </w:p>
        </w:tc>
        <w:tc>
          <w:tcPr>
            <w:tcW w:w="1116"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3</w:t>
            </w:r>
          </w:p>
        </w:tc>
        <w:tc>
          <w:tcPr>
            <w:tcW w:w="1028"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55</w:t>
            </w:r>
          </w:p>
        </w:tc>
      </w:tr>
      <w:tr w:rsidR="00EB5FD8" w:rsidRPr="00FA4ECA" w:rsidTr="00FA4ECA">
        <w:trPr>
          <w:trHeight w:val="615"/>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EB5FD8">
            <w:pPr>
              <w:spacing w:after="0"/>
              <w:jc w:val="both"/>
              <w:rPr>
                <w:rFonts w:cs="Times New Roman"/>
                <w:sz w:val="22"/>
              </w:rPr>
            </w:pPr>
          </w:p>
        </w:tc>
        <w:tc>
          <w:tcPr>
            <w:tcW w:w="2694" w:type="dxa"/>
            <w:tcBorders>
              <w:top w:val="nil"/>
              <w:left w:val="nil"/>
              <w:bottom w:val="single" w:sz="8"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 xml:space="preserve">Организация  конкурсных   мероприятий </w:t>
            </w:r>
          </w:p>
        </w:tc>
        <w:tc>
          <w:tcPr>
            <w:tcW w:w="2533"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58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r>
      <w:tr w:rsidR="00EB5FD8" w:rsidRPr="00FA4ECA" w:rsidTr="00FA4ECA">
        <w:trPr>
          <w:trHeight w:val="312"/>
        </w:trPr>
        <w:tc>
          <w:tcPr>
            <w:tcW w:w="425" w:type="dxa"/>
            <w:vMerge w:val="restart"/>
            <w:tcBorders>
              <w:top w:val="nil"/>
              <w:left w:val="single" w:sz="8" w:space="0" w:color="auto"/>
              <w:bottom w:val="nil"/>
              <w:right w:val="single" w:sz="8" w:space="0" w:color="auto"/>
            </w:tcBorders>
            <w:shd w:val="clear" w:color="auto" w:fill="auto"/>
            <w:vAlign w:val="center"/>
            <w:hideMark/>
          </w:tcPr>
          <w:p w:rsidR="00EB5FD8" w:rsidRPr="00FA4ECA" w:rsidRDefault="00EB5FD8" w:rsidP="00EB5FD8">
            <w:pPr>
              <w:spacing w:after="0"/>
              <w:jc w:val="both"/>
              <w:rPr>
                <w:rFonts w:cs="Times New Roman"/>
                <w:sz w:val="22"/>
              </w:rPr>
            </w:pPr>
            <w:r w:rsidRPr="00FA4ECA">
              <w:rPr>
                <w:rFonts w:cs="Times New Roman"/>
                <w:sz w:val="22"/>
              </w:rPr>
              <w:t>8</w:t>
            </w:r>
          </w:p>
        </w:tc>
        <w:tc>
          <w:tcPr>
            <w:tcW w:w="2694" w:type="dxa"/>
            <w:tcBorders>
              <w:top w:val="nil"/>
              <w:left w:val="nil"/>
              <w:bottom w:val="nil"/>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Основное предприятие 1.7.</w:t>
            </w:r>
          </w:p>
        </w:tc>
        <w:tc>
          <w:tcPr>
            <w:tcW w:w="2533" w:type="dxa"/>
            <w:vMerge w:val="restart"/>
            <w:tcBorders>
              <w:top w:val="nil"/>
              <w:left w:val="single" w:sz="8" w:space="0" w:color="auto"/>
              <w:bottom w:val="single" w:sz="4" w:space="0" w:color="000000"/>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w:t>
            </w:r>
          </w:p>
        </w:tc>
        <w:tc>
          <w:tcPr>
            <w:tcW w:w="585" w:type="dxa"/>
            <w:vMerge w:val="restart"/>
            <w:tcBorders>
              <w:top w:val="nil"/>
              <w:left w:val="single" w:sz="8" w:space="0" w:color="auto"/>
              <w:bottom w:val="single" w:sz="4"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nil"/>
              <w:left w:val="single" w:sz="8" w:space="0" w:color="auto"/>
              <w:bottom w:val="single" w:sz="4"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nil"/>
              <w:left w:val="single" w:sz="8" w:space="0" w:color="auto"/>
              <w:bottom w:val="single" w:sz="4"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ОО</w:t>
            </w:r>
          </w:p>
        </w:tc>
        <w:tc>
          <w:tcPr>
            <w:tcW w:w="1116" w:type="dxa"/>
            <w:vMerge w:val="restart"/>
            <w:tcBorders>
              <w:top w:val="nil"/>
              <w:left w:val="single" w:sz="8" w:space="0" w:color="auto"/>
              <w:bottom w:val="single" w:sz="4"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18</w:t>
            </w:r>
          </w:p>
        </w:tc>
        <w:tc>
          <w:tcPr>
            <w:tcW w:w="1028" w:type="dxa"/>
            <w:vMerge w:val="restart"/>
            <w:tcBorders>
              <w:top w:val="nil"/>
              <w:left w:val="single" w:sz="8" w:space="0" w:color="auto"/>
              <w:bottom w:val="single" w:sz="4"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48,3</w:t>
            </w:r>
          </w:p>
        </w:tc>
      </w:tr>
      <w:tr w:rsidR="00EB5FD8" w:rsidRPr="00FA4ECA" w:rsidTr="00FA4ECA">
        <w:trPr>
          <w:trHeight w:val="915"/>
        </w:trPr>
        <w:tc>
          <w:tcPr>
            <w:tcW w:w="425" w:type="dxa"/>
            <w:vMerge/>
            <w:tcBorders>
              <w:top w:val="nil"/>
              <w:left w:val="single" w:sz="8" w:space="0" w:color="auto"/>
              <w:bottom w:val="nil"/>
              <w:right w:val="single" w:sz="8" w:space="0" w:color="auto"/>
            </w:tcBorders>
            <w:vAlign w:val="center"/>
            <w:hideMark/>
          </w:tcPr>
          <w:p w:rsidR="00EB5FD8" w:rsidRPr="00FA4ECA" w:rsidRDefault="00EB5FD8" w:rsidP="00EB5FD8">
            <w:pPr>
              <w:spacing w:after="0"/>
              <w:jc w:val="both"/>
              <w:rPr>
                <w:rFonts w:cs="Times New Roman"/>
                <w:sz w:val="22"/>
              </w:rPr>
            </w:pPr>
          </w:p>
        </w:tc>
        <w:tc>
          <w:tcPr>
            <w:tcW w:w="2694" w:type="dxa"/>
            <w:tcBorders>
              <w:top w:val="nil"/>
              <w:left w:val="nil"/>
              <w:bottom w:val="single" w:sz="4"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Установка видеонаблюдения во всех дошкольных образовательных организациях</w:t>
            </w:r>
          </w:p>
        </w:tc>
        <w:tc>
          <w:tcPr>
            <w:tcW w:w="2533" w:type="dxa"/>
            <w:vMerge/>
            <w:tcBorders>
              <w:top w:val="nil"/>
              <w:left w:val="single" w:sz="8" w:space="0" w:color="auto"/>
              <w:bottom w:val="single" w:sz="4"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585" w:type="dxa"/>
            <w:vMerge/>
            <w:tcBorders>
              <w:top w:val="nil"/>
              <w:left w:val="single" w:sz="8" w:space="0" w:color="auto"/>
              <w:bottom w:val="single" w:sz="4"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nil"/>
              <w:left w:val="single" w:sz="8" w:space="0" w:color="auto"/>
              <w:bottom w:val="single" w:sz="4"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4"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nil"/>
              <w:left w:val="single" w:sz="8" w:space="0" w:color="auto"/>
              <w:bottom w:val="single" w:sz="4"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vMerge/>
            <w:tcBorders>
              <w:top w:val="nil"/>
              <w:left w:val="single" w:sz="8" w:space="0" w:color="auto"/>
              <w:bottom w:val="single" w:sz="4"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r>
      <w:tr w:rsidR="00EB5FD8" w:rsidRPr="00FA4ECA" w:rsidTr="00FA4ECA">
        <w:trPr>
          <w:trHeight w:val="98"/>
        </w:trPr>
        <w:tc>
          <w:tcPr>
            <w:tcW w:w="425" w:type="dxa"/>
            <w:vMerge w:val="restart"/>
            <w:tcBorders>
              <w:top w:val="single" w:sz="8" w:space="0" w:color="auto"/>
              <w:left w:val="single" w:sz="8" w:space="0" w:color="auto"/>
              <w:bottom w:val="nil"/>
              <w:right w:val="single" w:sz="8" w:space="0" w:color="auto"/>
            </w:tcBorders>
            <w:shd w:val="clear" w:color="auto" w:fill="auto"/>
            <w:vAlign w:val="center"/>
            <w:hideMark/>
          </w:tcPr>
          <w:p w:rsidR="00EB5FD8" w:rsidRPr="00FA4ECA" w:rsidRDefault="00EB5FD8" w:rsidP="00EB5FD8">
            <w:pPr>
              <w:spacing w:after="0"/>
              <w:jc w:val="both"/>
              <w:rPr>
                <w:rFonts w:cs="Times New Roman"/>
                <w:sz w:val="22"/>
              </w:rPr>
            </w:pPr>
            <w:r w:rsidRPr="00FA4ECA">
              <w:rPr>
                <w:rFonts w:cs="Times New Roman"/>
                <w:sz w:val="22"/>
              </w:rPr>
              <w:t>9</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EB5FD8" w:rsidRPr="00FA4ECA" w:rsidRDefault="00EB5FD8" w:rsidP="00EB5FD8">
            <w:pPr>
              <w:spacing w:after="0"/>
              <w:ind w:left="-108" w:right="-90"/>
              <w:jc w:val="both"/>
              <w:rPr>
                <w:rFonts w:cs="Times New Roman"/>
                <w:b/>
                <w:bCs/>
                <w:sz w:val="22"/>
              </w:rPr>
            </w:pPr>
            <w:r w:rsidRPr="00FA4ECA">
              <w:rPr>
                <w:rFonts w:cs="Times New Roman"/>
                <w:b/>
                <w:bCs/>
                <w:sz w:val="22"/>
              </w:rPr>
              <w:t>Подпрограмма 2 Повышение эффективности образовательных систем, обеспечивающих современное качество общего образования  Киренского района</w:t>
            </w:r>
          </w:p>
        </w:tc>
        <w:tc>
          <w:tcPr>
            <w:tcW w:w="2533" w:type="dxa"/>
            <w:tcBorders>
              <w:top w:val="nil"/>
              <w:left w:val="nil"/>
              <w:bottom w:val="single" w:sz="8" w:space="0" w:color="auto"/>
              <w:right w:val="single" w:sz="8" w:space="0" w:color="auto"/>
            </w:tcBorders>
            <w:shd w:val="clear" w:color="auto" w:fill="auto"/>
            <w:vAlign w:val="bottom"/>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во взаимодействии с ОО</w:t>
            </w:r>
          </w:p>
        </w:tc>
        <w:tc>
          <w:tcPr>
            <w:tcW w:w="585"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709"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975"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116"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028"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b/>
                <w:bCs/>
                <w:sz w:val="22"/>
                <w:u w:val="single"/>
              </w:rPr>
            </w:pPr>
            <w:r w:rsidRPr="00FA4ECA">
              <w:rPr>
                <w:rFonts w:cs="Times New Roman"/>
                <w:b/>
                <w:bCs/>
                <w:sz w:val="22"/>
                <w:u w:val="single"/>
              </w:rPr>
              <w:t>291410,79</w:t>
            </w:r>
          </w:p>
        </w:tc>
      </w:tr>
      <w:tr w:rsidR="00EB5FD8" w:rsidRPr="00FA4ECA" w:rsidTr="00FA4ECA">
        <w:trPr>
          <w:trHeight w:val="615"/>
        </w:trPr>
        <w:tc>
          <w:tcPr>
            <w:tcW w:w="425" w:type="dxa"/>
            <w:vMerge/>
            <w:tcBorders>
              <w:top w:val="single" w:sz="8" w:space="0" w:color="auto"/>
              <w:left w:val="single" w:sz="8" w:space="0" w:color="auto"/>
              <w:bottom w:val="nil"/>
              <w:right w:val="single" w:sz="8" w:space="0" w:color="auto"/>
            </w:tcBorders>
            <w:vAlign w:val="center"/>
            <w:hideMark/>
          </w:tcPr>
          <w:p w:rsidR="00EB5FD8" w:rsidRPr="00FA4ECA" w:rsidRDefault="00EB5FD8" w:rsidP="00EB5FD8">
            <w:pPr>
              <w:spacing w:after="0"/>
              <w:jc w:val="both"/>
              <w:rPr>
                <w:rFonts w:cs="Times New Roman"/>
                <w:sz w:val="22"/>
              </w:rPr>
            </w:pPr>
          </w:p>
        </w:tc>
        <w:tc>
          <w:tcPr>
            <w:tcW w:w="2694"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90"/>
              <w:jc w:val="both"/>
              <w:rPr>
                <w:rFonts w:cs="Times New Roman"/>
                <w:b/>
                <w:bCs/>
                <w:sz w:val="22"/>
              </w:rPr>
            </w:pPr>
          </w:p>
        </w:tc>
        <w:tc>
          <w:tcPr>
            <w:tcW w:w="2533" w:type="dxa"/>
            <w:tcBorders>
              <w:top w:val="nil"/>
              <w:left w:val="nil"/>
              <w:bottom w:val="nil"/>
              <w:right w:val="single" w:sz="8" w:space="0" w:color="auto"/>
            </w:tcBorders>
            <w:shd w:val="clear" w:color="auto" w:fill="auto"/>
            <w:vAlign w:val="bottom"/>
            <w:hideMark/>
          </w:tcPr>
          <w:p w:rsidR="00EB5FD8" w:rsidRPr="00FA4ECA" w:rsidRDefault="00EB5FD8" w:rsidP="00FA4ECA">
            <w:pPr>
              <w:spacing w:after="0"/>
              <w:ind w:left="-126" w:right="-26"/>
              <w:jc w:val="center"/>
              <w:rPr>
                <w:rFonts w:cs="Times New Roman"/>
                <w:sz w:val="22"/>
              </w:rPr>
            </w:pPr>
            <w:r w:rsidRPr="00FA4ECA">
              <w:rPr>
                <w:rFonts w:cs="Times New Roman"/>
                <w:sz w:val="22"/>
              </w:rPr>
              <w:t>МКОУ СОШ № 1 (соисполнитель)</w:t>
            </w:r>
          </w:p>
        </w:tc>
        <w:tc>
          <w:tcPr>
            <w:tcW w:w="585"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709"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975"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1116"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1028"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b/>
                <w:bCs/>
                <w:sz w:val="22"/>
                <w:u w:val="single"/>
              </w:rPr>
            </w:pPr>
            <w:r w:rsidRPr="00FA4ECA">
              <w:rPr>
                <w:rFonts w:cs="Times New Roman"/>
                <w:b/>
                <w:bCs/>
                <w:sz w:val="22"/>
                <w:u w:val="single"/>
              </w:rPr>
              <w:t>35709,96</w:t>
            </w:r>
          </w:p>
        </w:tc>
      </w:tr>
      <w:tr w:rsidR="00EB5FD8" w:rsidRPr="00FA4ECA" w:rsidTr="00FA4ECA">
        <w:trPr>
          <w:trHeight w:val="454"/>
        </w:trPr>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10</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Основное мероприятие  2.1</w:t>
            </w:r>
            <w:r w:rsidRPr="00FA4ECA">
              <w:rPr>
                <w:rFonts w:cs="Times New Roman"/>
                <w:b/>
                <w:bCs/>
                <w:sz w:val="22"/>
              </w:rPr>
              <w:t xml:space="preserve"> </w:t>
            </w:r>
            <w:r w:rsidRPr="00FA4ECA">
              <w:rPr>
                <w:rFonts w:cs="Times New Roman"/>
                <w:sz w:val="22"/>
              </w:rPr>
              <w:t>Обеспечение  деятельности общеобразовательных учреждений Киренского района</w:t>
            </w:r>
          </w:p>
        </w:tc>
        <w:tc>
          <w:tcPr>
            <w:tcW w:w="2533" w:type="dxa"/>
            <w:tcBorders>
              <w:top w:val="single" w:sz="8" w:space="0" w:color="auto"/>
              <w:left w:val="nil"/>
              <w:bottom w:val="single" w:sz="4" w:space="0" w:color="auto"/>
              <w:right w:val="single" w:sz="8" w:space="0" w:color="auto"/>
            </w:tcBorders>
            <w:shd w:val="clear" w:color="auto" w:fill="auto"/>
            <w:vAlign w:val="bottom"/>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w:t>
            </w:r>
          </w:p>
        </w:tc>
        <w:tc>
          <w:tcPr>
            <w:tcW w:w="5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1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028"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284985,6</w:t>
            </w:r>
          </w:p>
        </w:tc>
      </w:tr>
      <w:tr w:rsidR="00EB5FD8" w:rsidRPr="00FA4ECA" w:rsidTr="00FA4ECA">
        <w:trPr>
          <w:trHeight w:val="285"/>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90"/>
              <w:jc w:val="both"/>
              <w:rPr>
                <w:rFonts w:cs="Times New Roman"/>
                <w:sz w:val="22"/>
              </w:rPr>
            </w:pPr>
          </w:p>
        </w:tc>
        <w:tc>
          <w:tcPr>
            <w:tcW w:w="2533" w:type="dxa"/>
            <w:tcBorders>
              <w:top w:val="nil"/>
              <w:left w:val="nil"/>
              <w:bottom w:val="single" w:sz="8" w:space="0" w:color="auto"/>
              <w:right w:val="single" w:sz="8" w:space="0" w:color="auto"/>
            </w:tcBorders>
            <w:shd w:val="clear" w:color="auto" w:fill="auto"/>
            <w:vAlign w:val="bottom"/>
            <w:hideMark/>
          </w:tcPr>
          <w:p w:rsidR="00EB5FD8" w:rsidRPr="00FA4ECA" w:rsidRDefault="00EB5FD8" w:rsidP="00FA4ECA">
            <w:pPr>
              <w:spacing w:after="0"/>
              <w:ind w:left="-126" w:right="-26"/>
              <w:jc w:val="center"/>
              <w:rPr>
                <w:rFonts w:cs="Times New Roman"/>
                <w:sz w:val="22"/>
              </w:rPr>
            </w:pPr>
            <w:r w:rsidRPr="00FA4ECA">
              <w:rPr>
                <w:rFonts w:cs="Times New Roman"/>
                <w:sz w:val="22"/>
              </w:rPr>
              <w:t>МКОУ СОШ № 1 (соисполнитель)</w:t>
            </w:r>
          </w:p>
        </w:tc>
        <w:tc>
          <w:tcPr>
            <w:tcW w:w="58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33383,96</w:t>
            </w:r>
          </w:p>
        </w:tc>
      </w:tr>
      <w:tr w:rsidR="00EB5FD8" w:rsidRPr="00FA4ECA" w:rsidTr="00FA4ECA">
        <w:trPr>
          <w:trHeight w:val="1028"/>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11</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 xml:space="preserve">Заработная плата  </w:t>
            </w:r>
          </w:p>
        </w:tc>
        <w:tc>
          <w:tcPr>
            <w:tcW w:w="2533" w:type="dxa"/>
            <w:tcBorders>
              <w:top w:val="nil"/>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во взаимодействии с ОО</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организаций</w:t>
            </w:r>
          </w:p>
        </w:tc>
        <w:tc>
          <w:tcPr>
            <w:tcW w:w="1116"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15</w:t>
            </w:r>
          </w:p>
        </w:tc>
        <w:tc>
          <w:tcPr>
            <w:tcW w:w="1028"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190839,33</w:t>
            </w:r>
          </w:p>
        </w:tc>
      </w:tr>
      <w:tr w:rsidR="00EB5FD8" w:rsidRPr="00FA4ECA" w:rsidTr="00FA4ECA">
        <w:trPr>
          <w:trHeight w:val="615"/>
        </w:trPr>
        <w:tc>
          <w:tcPr>
            <w:tcW w:w="42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90"/>
              <w:jc w:val="both"/>
              <w:rPr>
                <w:rFonts w:cs="Times New Roman"/>
                <w:sz w:val="22"/>
              </w:rPr>
            </w:pPr>
          </w:p>
        </w:tc>
        <w:tc>
          <w:tcPr>
            <w:tcW w:w="2533" w:type="dxa"/>
            <w:tcBorders>
              <w:top w:val="nil"/>
              <w:left w:val="nil"/>
              <w:bottom w:val="single" w:sz="8"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МКОУ СОШ № 1 (соисполнитель)</w:t>
            </w:r>
          </w:p>
        </w:tc>
        <w:tc>
          <w:tcPr>
            <w:tcW w:w="58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w:t>
            </w:r>
          </w:p>
        </w:tc>
        <w:tc>
          <w:tcPr>
            <w:tcW w:w="1028"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22338,8</w:t>
            </w:r>
          </w:p>
        </w:tc>
      </w:tr>
      <w:tr w:rsidR="00EB5FD8" w:rsidRPr="00FA4ECA" w:rsidTr="00FA4ECA">
        <w:trPr>
          <w:trHeight w:val="558"/>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12</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 xml:space="preserve">Начисления на выплаты по оплате труда </w:t>
            </w:r>
          </w:p>
        </w:tc>
        <w:tc>
          <w:tcPr>
            <w:tcW w:w="2533" w:type="dxa"/>
            <w:tcBorders>
              <w:top w:val="nil"/>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 xml:space="preserve">Управление образования администрации Киренского </w:t>
            </w:r>
            <w:r w:rsidRPr="00FA4ECA">
              <w:rPr>
                <w:rFonts w:cs="Times New Roman"/>
                <w:sz w:val="22"/>
              </w:rPr>
              <w:lastRenderedPageBreak/>
              <w:t>муниципального района во взаимодействии с ОО</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lastRenderedPageBreak/>
              <w:t>01.2015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организа</w:t>
            </w:r>
            <w:r w:rsidRPr="00FA4ECA">
              <w:rPr>
                <w:rFonts w:cs="Times New Roman"/>
                <w:sz w:val="22"/>
              </w:rPr>
              <w:lastRenderedPageBreak/>
              <w:t>ций</w:t>
            </w:r>
          </w:p>
        </w:tc>
        <w:tc>
          <w:tcPr>
            <w:tcW w:w="1116"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lastRenderedPageBreak/>
              <w:t>15</w:t>
            </w:r>
          </w:p>
        </w:tc>
        <w:tc>
          <w:tcPr>
            <w:tcW w:w="1028"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57634,84</w:t>
            </w:r>
          </w:p>
        </w:tc>
      </w:tr>
      <w:tr w:rsidR="00EB5FD8" w:rsidRPr="00FA4ECA" w:rsidTr="00FA4ECA">
        <w:trPr>
          <w:trHeight w:val="425"/>
        </w:trPr>
        <w:tc>
          <w:tcPr>
            <w:tcW w:w="42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90"/>
              <w:jc w:val="both"/>
              <w:rPr>
                <w:rFonts w:cs="Times New Roman"/>
                <w:sz w:val="22"/>
              </w:rPr>
            </w:pPr>
          </w:p>
        </w:tc>
        <w:tc>
          <w:tcPr>
            <w:tcW w:w="2533" w:type="dxa"/>
            <w:tcBorders>
              <w:top w:val="nil"/>
              <w:left w:val="nil"/>
              <w:bottom w:val="single" w:sz="8"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МКОУ СОШ № 1 (соисполнитель)</w:t>
            </w:r>
          </w:p>
        </w:tc>
        <w:tc>
          <w:tcPr>
            <w:tcW w:w="58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w:t>
            </w:r>
          </w:p>
        </w:tc>
        <w:tc>
          <w:tcPr>
            <w:tcW w:w="1028"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6745,16</w:t>
            </w:r>
          </w:p>
        </w:tc>
      </w:tr>
      <w:tr w:rsidR="00EB5FD8" w:rsidRPr="00FA4ECA" w:rsidTr="00FA4ECA">
        <w:trPr>
          <w:trHeight w:val="1296"/>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13</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Прочие выплаты  (оплата проезда в отпуск и обратно, суточные)</w:t>
            </w:r>
          </w:p>
        </w:tc>
        <w:tc>
          <w:tcPr>
            <w:tcW w:w="2533" w:type="dxa"/>
            <w:tcBorders>
              <w:top w:val="nil"/>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во взаимодействии с ОО</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организаций</w:t>
            </w:r>
          </w:p>
        </w:tc>
        <w:tc>
          <w:tcPr>
            <w:tcW w:w="1116"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15</w:t>
            </w:r>
          </w:p>
        </w:tc>
        <w:tc>
          <w:tcPr>
            <w:tcW w:w="1028"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606,05</w:t>
            </w:r>
          </w:p>
        </w:tc>
      </w:tr>
      <w:tr w:rsidR="00EB5FD8" w:rsidRPr="00FA4ECA" w:rsidTr="00FA4ECA">
        <w:trPr>
          <w:trHeight w:val="438"/>
        </w:trPr>
        <w:tc>
          <w:tcPr>
            <w:tcW w:w="42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90"/>
              <w:jc w:val="both"/>
              <w:rPr>
                <w:rFonts w:cs="Times New Roman"/>
                <w:sz w:val="22"/>
              </w:rPr>
            </w:pPr>
          </w:p>
        </w:tc>
        <w:tc>
          <w:tcPr>
            <w:tcW w:w="2533" w:type="dxa"/>
            <w:tcBorders>
              <w:top w:val="nil"/>
              <w:left w:val="nil"/>
              <w:bottom w:val="single" w:sz="8"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МКОУ СОШ № 1 (соисполнитель)</w:t>
            </w:r>
          </w:p>
        </w:tc>
        <w:tc>
          <w:tcPr>
            <w:tcW w:w="58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w:t>
            </w:r>
          </w:p>
        </w:tc>
        <w:tc>
          <w:tcPr>
            <w:tcW w:w="1028"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100</w:t>
            </w:r>
          </w:p>
        </w:tc>
      </w:tr>
      <w:tr w:rsidR="00EB5FD8" w:rsidRPr="00FA4ECA" w:rsidTr="00FA4ECA">
        <w:trPr>
          <w:trHeight w:val="1166"/>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14</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 xml:space="preserve">Услуги связи </w:t>
            </w:r>
          </w:p>
        </w:tc>
        <w:tc>
          <w:tcPr>
            <w:tcW w:w="2533" w:type="dxa"/>
            <w:tcBorders>
              <w:top w:val="nil"/>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во взаимодействии с ОО</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организаций</w:t>
            </w:r>
          </w:p>
        </w:tc>
        <w:tc>
          <w:tcPr>
            <w:tcW w:w="1116"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15</w:t>
            </w:r>
          </w:p>
        </w:tc>
        <w:tc>
          <w:tcPr>
            <w:tcW w:w="1028"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795,68</w:t>
            </w:r>
          </w:p>
        </w:tc>
      </w:tr>
      <w:tr w:rsidR="00EB5FD8" w:rsidRPr="00FA4ECA" w:rsidTr="00FA4ECA">
        <w:trPr>
          <w:trHeight w:val="447"/>
        </w:trPr>
        <w:tc>
          <w:tcPr>
            <w:tcW w:w="42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90"/>
              <w:jc w:val="both"/>
              <w:rPr>
                <w:rFonts w:cs="Times New Roman"/>
                <w:sz w:val="22"/>
              </w:rPr>
            </w:pPr>
          </w:p>
        </w:tc>
        <w:tc>
          <w:tcPr>
            <w:tcW w:w="2533" w:type="dxa"/>
            <w:tcBorders>
              <w:top w:val="nil"/>
              <w:left w:val="nil"/>
              <w:bottom w:val="single" w:sz="8"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МКОУ СОШ № 1 (соисполнитель)</w:t>
            </w:r>
          </w:p>
        </w:tc>
        <w:tc>
          <w:tcPr>
            <w:tcW w:w="58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w:t>
            </w:r>
          </w:p>
        </w:tc>
        <w:tc>
          <w:tcPr>
            <w:tcW w:w="1028"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104</w:t>
            </w:r>
          </w:p>
        </w:tc>
      </w:tr>
      <w:tr w:rsidR="00EB5FD8" w:rsidRPr="00FA4ECA" w:rsidTr="00FA4ECA">
        <w:trPr>
          <w:trHeight w:val="1192"/>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15</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 xml:space="preserve">Транспортные услуги </w:t>
            </w:r>
          </w:p>
        </w:tc>
        <w:tc>
          <w:tcPr>
            <w:tcW w:w="2533" w:type="dxa"/>
            <w:tcBorders>
              <w:top w:val="nil"/>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во взаимодействии с ОО</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организаций</w:t>
            </w:r>
          </w:p>
        </w:tc>
        <w:tc>
          <w:tcPr>
            <w:tcW w:w="1116"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15</w:t>
            </w:r>
          </w:p>
        </w:tc>
        <w:tc>
          <w:tcPr>
            <w:tcW w:w="1028"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309,77</w:t>
            </w:r>
          </w:p>
        </w:tc>
      </w:tr>
      <w:tr w:rsidR="00EB5FD8" w:rsidRPr="00FA4ECA" w:rsidTr="00FA4ECA">
        <w:trPr>
          <w:trHeight w:val="332"/>
        </w:trPr>
        <w:tc>
          <w:tcPr>
            <w:tcW w:w="42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90"/>
              <w:jc w:val="both"/>
              <w:rPr>
                <w:rFonts w:cs="Times New Roman"/>
                <w:sz w:val="22"/>
              </w:rPr>
            </w:pPr>
          </w:p>
        </w:tc>
        <w:tc>
          <w:tcPr>
            <w:tcW w:w="2533" w:type="dxa"/>
            <w:tcBorders>
              <w:top w:val="nil"/>
              <w:left w:val="nil"/>
              <w:bottom w:val="single" w:sz="8"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МКОУ СОШ № 1 (соисполнитель)</w:t>
            </w:r>
          </w:p>
        </w:tc>
        <w:tc>
          <w:tcPr>
            <w:tcW w:w="58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w:t>
            </w:r>
          </w:p>
        </w:tc>
        <w:tc>
          <w:tcPr>
            <w:tcW w:w="1028"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56</w:t>
            </w:r>
          </w:p>
        </w:tc>
      </w:tr>
      <w:tr w:rsidR="00EB5FD8" w:rsidRPr="00FA4ECA" w:rsidTr="00FA4ECA">
        <w:trPr>
          <w:trHeight w:val="1219"/>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16</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 xml:space="preserve">Коммунальные услуги </w:t>
            </w:r>
          </w:p>
        </w:tc>
        <w:tc>
          <w:tcPr>
            <w:tcW w:w="2533" w:type="dxa"/>
            <w:tcBorders>
              <w:top w:val="nil"/>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во взаимодействии с ОО</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организаций</w:t>
            </w:r>
          </w:p>
        </w:tc>
        <w:tc>
          <w:tcPr>
            <w:tcW w:w="1116"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15</w:t>
            </w:r>
          </w:p>
        </w:tc>
        <w:tc>
          <w:tcPr>
            <w:tcW w:w="1028"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21065,1</w:t>
            </w:r>
          </w:p>
        </w:tc>
      </w:tr>
      <w:tr w:rsidR="00EB5FD8" w:rsidRPr="00FA4ECA" w:rsidTr="00FA4ECA">
        <w:trPr>
          <w:trHeight w:val="230"/>
        </w:trPr>
        <w:tc>
          <w:tcPr>
            <w:tcW w:w="42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90"/>
              <w:jc w:val="both"/>
              <w:rPr>
                <w:rFonts w:cs="Times New Roman"/>
                <w:sz w:val="22"/>
              </w:rPr>
            </w:pPr>
          </w:p>
        </w:tc>
        <w:tc>
          <w:tcPr>
            <w:tcW w:w="2533" w:type="dxa"/>
            <w:tcBorders>
              <w:top w:val="nil"/>
              <w:left w:val="nil"/>
              <w:bottom w:val="single" w:sz="8"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МКОУ СОШ № 1 (соисполнитель)</w:t>
            </w:r>
          </w:p>
        </w:tc>
        <w:tc>
          <w:tcPr>
            <w:tcW w:w="58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w:t>
            </w:r>
          </w:p>
        </w:tc>
        <w:tc>
          <w:tcPr>
            <w:tcW w:w="1028"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2800,15</w:t>
            </w:r>
          </w:p>
        </w:tc>
      </w:tr>
      <w:tr w:rsidR="00EB5FD8" w:rsidRPr="00FA4ECA" w:rsidTr="00FA4ECA">
        <w:trPr>
          <w:trHeight w:val="1272"/>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17</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Услуги по содержанию имущества</w:t>
            </w:r>
          </w:p>
        </w:tc>
        <w:tc>
          <w:tcPr>
            <w:tcW w:w="2533" w:type="dxa"/>
            <w:tcBorders>
              <w:top w:val="nil"/>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во взаимодействии с ОО</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организаций</w:t>
            </w:r>
          </w:p>
        </w:tc>
        <w:tc>
          <w:tcPr>
            <w:tcW w:w="1116"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15</w:t>
            </w:r>
          </w:p>
        </w:tc>
        <w:tc>
          <w:tcPr>
            <w:tcW w:w="1028"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285</w:t>
            </w:r>
          </w:p>
        </w:tc>
      </w:tr>
      <w:tr w:rsidR="00EB5FD8" w:rsidRPr="00FA4ECA" w:rsidTr="00FA4ECA">
        <w:trPr>
          <w:trHeight w:val="526"/>
        </w:trPr>
        <w:tc>
          <w:tcPr>
            <w:tcW w:w="42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90"/>
              <w:jc w:val="both"/>
              <w:rPr>
                <w:rFonts w:cs="Times New Roman"/>
                <w:sz w:val="22"/>
              </w:rPr>
            </w:pPr>
          </w:p>
        </w:tc>
        <w:tc>
          <w:tcPr>
            <w:tcW w:w="2533" w:type="dxa"/>
            <w:tcBorders>
              <w:top w:val="nil"/>
              <w:left w:val="nil"/>
              <w:bottom w:val="single" w:sz="8"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МКОУ СОШ № 1 (соисполнитель)</w:t>
            </w:r>
          </w:p>
        </w:tc>
        <w:tc>
          <w:tcPr>
            <w:tcW w:w="58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w:t>
            </w:r>
          </w:p>
        </w:tc>
        <w:tc>
          <w:tcPr>
            <w:tcW w:w="1028"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200</w:t>
            </w:r>
          </w:p>
        </w:tc>
      </w:tr>
      <w:tr w:rsidR="00EB5FD8" w:rsidRPr="00FA4ECA" w:rsidTr="00FA4ECA">
        <w:trPr>
          <w:trHeight w:val="1128"/>
        </w:trPr>
        <w:tc>
          <w:tcPr>
            <w:tcW w:w="425" w:type="dxa"/>
            <w:tcBorders>
              <w:top w:val="nil"/>
              <w:left w:val="single" w:sz="8" w:space="0" w:color="auto"/>
              <w:bottom w:val="nil"/>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18</w:t>
            </w:r>
          </w:p>
        </w:tc>
        <w:tc>
          <w:tcPr>
            <w:tcW w:w="2694" w:type="dxa"/>
            <w:tcBorders>
              <w:top w:val="nil"/>
              <w:left w:val="nil"/>
              <w:bottom w:val="nil"/>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 xml:space="preserve">Арендная плата за пользование имуществом </w:t>
            </w:r>
          </w:p>
        </w:tc>
        <w:tc>
          <w:tcPr>
            <w:tcW w:w="2533" w:type="dxa"/>
            <w:tcBorders>
              <w:top w:val="nil"/>
              <w:left w:val="nil"/>
              <w:bottom w:val="nil"/>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во взаимодействии с ОО</w:t>
            </w:r>
          </w:p>
        </w:tc>
        <w:tc>
          <w:tcPr>
            <w:tcW w:w="585"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организаций</w:t>
            </w:r>
          </w:p>
        </w:tc>
        <w:tc>
          <w:tcPr>
            <w:tcW w:w="1116"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4</w:t>
            </w:r>
          </w:p>
        </w:tc>
        <w:tc>
          <w:tcPr>
            <w:tcW w:w="1028"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360,7</w:t>
            </w:r>
          </w:p>
        </w:tc>
      </w:tr>
      <w:tr w:rsidR="00EB5FD8" w:rsidRPr="00FA4ECA" w:rsidTr="00FA4ECA">
        <w:trPr>
          <w:trHeight w:val="962"/>
        </w:trPr>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19</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 xml:space="preserve">Прочие работы, услуги для государственных нужд </w:t>
            </w:r>
          </w:p>
        </w:tc>
        <w:tc>
          <w:tcPr>
            <w:tcW w:w="2533" w:type="dxa"/>
            <w:tcBorders>
              <w:top w:val="single" w:sz="8" w:space="0" w:color="auto"/>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во взаимодействии с ОО</w:t>
            </w:r>
          </w:p>
        </w:tc>
        <w:tc>
          <w:tcPr>
            <w:tcW w:w="5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организаций</w:t>
            </w:r>
          </w:p>
        </w:tc>
        <w:tc>
          <w:tcPr>
            <w:tcW w:w="1116" w:type="dxa"/>
            <w:tcBorders>
              <w:top w:val="single" w:sz="8" w:space="0" w:color="auto"/>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15</w:t>
            </w:r>
          </w:p>
        </w:tc>
        <w:tc>
          <w:tcPr>
            <w:tcW w:w="1028"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1718,75</w:t>
            </w:r>
          </w:p>
        </w:tc>
      </w:tr>
      <w:tr w:rsidR="00EB5FD8" w:rsidRPr="00FA4ECA" w:rsidTr="00FA4ECA">
        <w:trPr>
          <w:trHeight w:val="400"/>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90"/>
              <w:jc w:val="both"/>
              <w:rPr>
                <w:rFonts w:cs="Times New Roman"/>
                <w:sz w:val="22"/>
              </w:rPr>
            </w:pPr>
          </w:p>
        </w:tc>
        <w:tc>
          <w:tcPr>
            <w:tcW w:w="2533" w:type="dxa"/>
            <w:tcBorders>
              <w:top w:val="nil"/>
              <w:left w:val="nil"/>
              <w:bottom w:val="single" w:sz="8"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МКОУ СОШ № 1 (соисполнитель)</w:t>
            </w:r>
          </w:p>
        </w:tc>
        <w:tc>
          <w:tcPr>
            <w:tcW w:w="58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w:t>
            </w:r>
          </w:p>
        </w:tc>
        <w:tc>
          <w:tcPr>
            <w:tcW w:w="1028"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b/>
                <w:bCs/>
                <w:sz w:val="22"/>
              </w:rPr>
            </w:pPr>
            <w:r w:rsidRPr="00FA4ECA">
              <w:rPr>
                <w:rFonts w:cs="Times New Roman"/>
                <w:b/>
                <w:bCs/>
                <w:sz w:val="22"/>
              </w:rPr>
              <w:t>319,15</w:t>
            </w:r>
          </w:p>
        </w:tc>
      </w:tr>
      <w:tr w:rsidR="00EB5FD8" w:rsidRPr="00FA4ECA" w:rsidTr="00FA4ECA">
        <w:trPr>
          <w:trHeight w:val="1016"/>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20</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Увеличение стоимости  материальных запасов</w:t>
            </w:r>
          </w:p>
        </w:tc>
        <w:tc>
          <w:tcPr>
            <w:tcW w:w="2533" w:type="dxa"/>
            <w:tcBorders>
              <w:top w:val="nil"/>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во взаимодействии с ОО</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организаций</w:t>
            </w:r>
          </w:p>
        </w:tc>
        <w:tc>
          <w:tcPr>
            <w:tcW w:w="1116"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15</w:t>
            </w:r>
          </w:p>
        </w:tc>
        <w:tc>
          <w:tcPr>
            <w:tcW w:w="1028"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8727</w:t>
            </w:r>
          </w:p>
        </w:tc>
      </w:tr>
      <w:tr w:rsidR="00EB5FD8" w:rsidRPr="00FA4ECA" w:rsidTr="00FA4ECA">
        <w:trPr>
          <w:trHeight w:val="133"/>
        </w:trPr>
        <w:tc>
          <w:tcPr>
            <w:tcW w:w="42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90"/>
              <w:jc w:val="both"/>
              <w:rPr>
                <w:rFonts w:cs="Times New Roman"/>
                <w:sz w:val="22"/>
              </w:rPr>
            </w:pPr>
          </w:p>
        </w:tc>
        <w:tc>
          <w:tcPr>
            <w:tcW w:w="2533" w:type="dxa"/>
            <w:tcBorders>
              <w:top w:val="nil"/>
              <w:left w:val="nil"/>
              <w:bottom w:val="single" w:sz="8"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 xml:space="preserve">МКОУ СОШ № 1 </w:t>
            </w:r>
            <w:r w:rsidRPr="00FA4ECA">
              <w:rPr>
                <w:rFonts w:cs="Times New Roman"/>
                <w:sz w:val="22"/>
              </w:rPr>
              <w:lastRenderedPageBreak/>
              <w:t>(соисполнитель)</w:t>
            </w:r>
          </w:p>
        </w:tc>
        <w:tc>
          <w:tcPr>
            <w:tcW w:w="58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w:t>
            </w:r>
          </w:p>
        </w:tc>
        <w:tc>
          <w:tcPr>
            <w:tcW w:w="1028"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60</w:t>
            </w:r>
          </w:p>
        </w:tc>
      </w:tr>
      <w:tr w:rsidR="00EB5FD8" w:rsidRPr="00FA4ECA" w:rsidTr="00FA4ECA">
        <w:trPr>
          <w:trHeight w:val="1002"/>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lastRenderedPageBreak/>
              <w:t>21</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Увеличение стоимости основных средств</w:t>
            </w:r>
          </w:p>
        </w:tc>
        <w:tc>
          <w:tcPr>
            <w:tcW w:w="2533" w:type="dxa"/>
            <w:tcBorders>
              <w:top w:val="nil"/>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во взаимодействии с ОО</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организаций</w:t>
            </w:r>
          </w:p>
        </w:tc>
        <w:tc>
          <w:tcPr>
            <w:tcW w:w="1116"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15</w:t>
            </w:r>
          </w:p>
        </w:tc>
        <w:tc>
          <w:tcPr>
            <w:tcW w:w="1028"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2250,64</w:t>
            </w:r>
          </w:p>
        </w:tc>
      </w:tr>
      <w:tr w:rsidR="00EB5FD8" w:rsidRPr="00FA4ECA" w:rsidTr="00FA4ECA">
        <w:trPr>
          <w:trHeight w:val="615"/>
        </w:trPr>
        <w:tc>
          <w:tcPr>
            <w:tcW w:w="42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90"/>
              <w:jc w:val="both"/>
              <w:rPr>
                <w:rFonts w:cs="Times New Roman"/>
                <w:sz w:val="22"/>
              </w:rPr>
            </w:pPr>
          </w:p>
        </w:tc>
        <w:tc>
          <w:tcPr>
            <w:tcW w:w="2533" w:type="dxa"/>
            <w:tcBorders>
              <w:top w:val="nil"/>
              <w:left w:val="nil"/>
              <w:bottom w:val="single" w:sz="8"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МКОУ СОШ № 1 (соисполнитель)</w:t>
            </w:r>
          </w:p>
        </w:tc>
        <w:tc>
          <w:tcPr>
            <w:tcW w:w="58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w:t>
            </w:r>
          </w:p>
        </w:tc>
        <w:tc>
          <w:tcPr>
            <w:tcW w:w="1028"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658,7</w:t>
            </w:r>
          </w:p>
        </w:tc>
      </w:tr>
      <w:tr w:rsidR="00EB5FD8" w:rsidRPr="00FA4ECA" w:rsidTr="00FA4ECA">
        <w:trPr>
          <w:trHeight w:val="1213"/>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22</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 xml:space="preserve">Прочие расходы </w:t>
            </w:r>
          </w:p>
        </w:tc>
        <w:tc>
          <w:tcPr>
            <w:tcW w:w="2533" w:type="dxa"/>
            <w:tcBorders>
              <w:top w:val="nil"/>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во взаимодействии с ОО</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организаций</w:t>
            </w:r>
          </w:p>
        </w:tc>
        <w:tc>
          <w:tcPr>
            <w:tcW w:w="1116" w:type="dxa"/>
            <w:tcBorders>
              <w:top w:val="single" w:sz="8" w:space="0" w:color="auto"/>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15</w:t>
            </w:r>
          </w:p>
        </w:tc>
        <w:tc>
          <w:tcPr>
            <w:tcW w:w="1028" w:type="dxa"/>
            <w:tcBorders>
              <w:top w:val="single" w:sz="8" w:space="0" w:color="auto"/>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b/>
                <w:bCs/>
                <w:sz w:val="22"/>
              </w:rPr>
            </w:pPr>
            <w:r w:rsidRPr="00FA4ECA">
              <w:rPr>
                <w:rFonts w:cs="Times New Roman"/>
                <w:b/>
                <w:bCs/>
                <w:sz w:val="22"/>
              </w:rPr>
              <w:t>392,69</w:t>
            </w:r>
          </w:p>
        </w:tc>
      </w:tr>
      <w:tr w:rsidR="00EB5FD8" w:rsidRPr="00FA4ECA" w:rsidTr="00FA4ECA">
        <w:trPr>
          <w:trHeight w:val="210"/>
        </w:trPr>
        <w:tc>
          <w:tcPr>
            <w:tcW w:w="42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90"/>
              <w:jc w:val="both"/>
              <w:rPr>
                <w:rFonts w:cs="Times New Roman"/>
                <w:sz w:val="22"/>
              </w:rPr>
            </w:pPr>
          </w:p>
        </w:tc>
        <w:tc>
          <w:tcPr>
            <w:tcW w:w="2533" w:type="dxa"/>
            <w:tcBorders>
              <w:top w:val="nil"/>
              <w:left w:val="nil"/>
              <w:bottom w:val="single" w:sz="8"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МКОУ СОШ № 1 (соисполнитель)</w:t>
            </w:r>
          </w:p>
        </w:tc>
        <w:tc>
          <w:tcPr>
            <w:tcW w:w="58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w:t>
            </w:r>
          </w:p>
        </w:tc>
        <w:tc>
          <w:tcPr>
            <w:tcW w:w="1028"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b/>
                <w:bCs/>
                <w:sz w:val="22"/>
              </w:rPr>
            </w:pPr>
            <w:r w:rsidRPr="00FA4ECA">
              <w:rPr>
                <w:rFonts w:cs="Times New Roman"/>
                <w:b/>
                <w:bCs/>
                <w:sz w:val="22"/>
              </w:rPr>
              <w:t>2</w:t>
            </w:r>
          </w:p>
        </w:tc>
      </w:tr>
      <w:tr w:rsidR="00EB5FD8" w:rsidRPr="00FA4ECA" w:rsidTr="00FA4ECA">
        <w:trPr>
          <w:trHeight w:val="1097"/>
        </w:trPr>
        <w:tc>
          <w:tcPr>
            <w:tcW w:w="425" w:type="dxa"/>
            <w:tcBorders>
              <w:top w:val="nil"/>
              <w:left w:val="single" w:sz="8" w:space="0" w:color="auto"/>
              <w:bottom w:val="nil"/>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23</w:t>
            </w:r>
          </w:p>
        </w:tc>
        <w:tc>
          <w:tcPr>
            <w:tcW w:w="2694" w:type="dxa"/>
            <w:tcBorders>
              <w:top w:val="nil"/>
              <w:left w:val="nil"/>
              <w:bottom w:val="single" w:sz="4"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b/>
                <w:bCs/>
                <w:sz w:val="22"/>
              </w:rPr>
            </w:pPr>
            <w:r w:rsidRPr="00FA4ECA">
              <w:rPr>
                <w:rFonts w:cs="Times New Roman"/>
                <w:b/>
                <w:bCs/>
                <w:sz w:val="22"/>
              </w:rPr>
              <w:t>Основное мероприятие 2.2 Развитие педагогических кадров</w:t>
            </w:r>
          </w:p>
        </w:tc>
        <w:tc>
          <w:tcPr>
            <w:tcW w:w="2533" w:type="dxa"/>
            <w:tcBorders>
              <w:top w:val="nil"/>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b/>
                <w:bCs/>
                <w:sz w:val="22"/>
              </w:rPr>
            </w:pPr>
            <w:r w:rsidRPr="00FA4ECA">
              <w:rPr>
                <w:rFonts w:cs="Times New Roman"/>
                <w:b/>
                <w:bCs/>
                <w:sz w:val="22"/>
              </w:rPr>
              <w:t>Управление образования администрации Киренского муниципального района</w:t>
            </w:r>
          </w:p>
        </w:tc>
        <w:tc>
          <w:tcPr>
            <w:tcW w:w="585"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709"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975"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116"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028" w:type="dxa"/>
            <w:tcBorders>
              <w:top w:val="nil"/>
              <w:left w:val="nil"/>
              <w:bottom w:val="single" w:sz="4" w:space="0" w:color="auto"/>
              <w:right w:val="single" w:sz="8" w:space="0" w:color="auto"/>
            </w:tcBorders>
            <w:shd w:val="clear" w:color="000000" w:fill="FFFFFF"/>
            <w:vAlign w:val="center"/>
            <w:hideMark/>
          </w:tcPr>
          <w:p w:rsidR="00EB5FD8" w:rsidRPr="00FA4ECA" w:rsidRDefault="00EB5FD8" w:rsidP="00FA4ECA">
            <w:pPr>
              <w:spacing w:after="0"/>
              <w:ind w:left="-126" w:right="-26"/>
              <w:jc w:val="center"/>
              <w:rPr>
                <w:rFonts w:cs="Times New Roman"/>
                <w:b/>
                <w:bCs/>
                <w:sz w:val="22"/>
              </w:rPr>
            </w:pPr>
            <w:r w:rsidRPr="00FA4ECA">
              <w:rPr>
                <w:rFonts w:cs="Times New Roman"/>
                <w:b/>
                <w:bCs/>
                <w:sz w:val="22"/>
              </w:rPr>
              <w:t>49,5</w:t>
            </w:r>
          </w:p>
        </w:tc>
      </w:tr>
      <w:tr w:rsidR="00EB5FD8" w:rsidRPr="00FA4ECA" w:rsidTr="00FA4ECA">
        <w:trPr>
          <w:trHeight w:val="1500"/>
        </w:trPr>
        <w:tc>
          <w:tcPr>
            <w:tcW w:w="425" w:type="dxa"/>
            <w:tcBorders>
              <w:top w:val="single" w:sz="8" w:space="0" w:color="auto"/>
              <w:left w:val="single" w:sz="8" w:space="0" w:color="auto"/>
              <w:bottom w:val="nil"/>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24</w:t>
            </w:r>
          </w:p>
        </w:tc>
        <w:tc>
          <w:tcPr>
            <w:tcW w:w="2694" w:type="dxa"/>
            <w:tcBorders>
              <w:top w:val="nil"/>
              <w:left w:val="nil"/>
              <w:bottom w:val="single" w:sz="4"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Мероприятие 2.2.4 Поощрение участников конкурсов профессионального мастерства: «Учитель года», «Воспитатель года».</w:t>
            </w:r>
          </w:p>
        </w:tc>
        <w:tc>
          <w:tcPr>
            <w:tcW w:w="2533" w:type="dxa"/>
            <w:tcBorders>
              <w:top w:val="nil"/>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Руководители ОО</w:t>
            </w:r>
          </w:p>
        </w:tc>
        <w:tc>
          <w:tcPr>
            <w:tcW w:w="585" w:type="dxa"/>
            <w:tcBorders>
              <w:top w:val="single" w:sz="8" w:space="0" w:color="auto"/>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03.2015</w:t>
            </w:r>
          </w:p>
        </w:tc>
        <w:tc>
          <w:tcPr>
            <w:tcW w:w="975"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участников</w:t>
            </w:r>
          </w:p>
        </w:tc>
        <w:tc>
          <w:tcPr>
            <w:tcW w:w="1116"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7</w:t>
            </w:r>
          </w:p>
        </w:tc>
        <w:tc>
          <w:tcPr>
            <w:tcW w:w="1028" w:type="dxa"/>
            <w:tcBorders>
              <w:top w:val="nil"/>
              <w:left w:val="nil"/>
              <w:bottom w:val="single" w:sz="4" w:space="0" w:color="auto"/>
              <w:right w:val="single" w:sz="8" w:space="0" w:color="auto"/>
            </w:tcBorders>
            <w:shd w:val="clear" w:color="000000" w:fill="FFFFFF"/>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9,5</w:t>
            </w:r>
          </w:p>
        </w:tc>
      </w:tr>
      <w:tr w:rsidR="00EB5FD8" w:rsidRPr="00FA4ECA" w:rsidTr="00FA4ECA">
        <w:trPr>
          <w:trHeight w:val="1109"/>
        </w:trPr>
        <w:tc>
          <w:tcPr>
            <w:tcW w:w="425" w:type="dxa"/>
            <w:tcBorders>
              <w:top w:val="single" w:sz="8" w:space="0" w:color="auto"/>
              <w:left w:val="single" w:sz="8" w:space="0" w:color="auto"/>
              <w:bottom w:val="nil"/>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25</w:t>
            </w:r>
          </w:p>
        </w:tc>
        <w:tc>
          <w:tcPr>
            <w:tcW w:w="2694" w:type="dxa"/>
            <w:tcBorders>
              <w:top w:val="nil"/>
              <w:left w:val="nil"/>
              <w:bottom w:val="single" w:sz="4"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Мероприятие 2.2.5 Участие в региональных конкурсах профессионального мастерства: «Учитель года», «Воспитатель года».</w:t>
            </w:r>
          </w:p>
        </w:tc>
        <w:tc>
          <w:tcPr>
            <w:tcW w:w="2533" w:type="dxa"/>
            <w:tcBorders>
              <w:top w:val="nil"/>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Руководители ОО</w:t>
            </w:r>
          </w:p>
        </w:tc>
        <w:tc>
          <w:tcPr>
            <w:tcW w:w="585"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03.2015</w:t>
            </w:r>
          </w:p>
        </w:tc>
        <w:tc>
          <w:tcPr>
            <w:tcW w:w="709"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04.2015</w:t>
            </w:r>
          </w:p>
        </w:tc>
        <w:tc>
          <w:tcPr>
            <w:tcW w:w="975"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участников</w:t>
            </w:r>
          </w:p>
        </w:tc>
        <w:tc>
          <w:tcPr>
            <w:tcW w:w="1116"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2</w:t>
            </w:r>
          </w:p>
        </w:tc>
        <w:tc>
          <w:tcPr>
            <w:tcW w:w="1028" w:type="dxa"/>
            <w:tcBorders>
              <w:top w:val="nil"/>
              <w:left w:val="nil"/>
              <w:bottom w:val="single" w:sz="4" w:space="0" w:color="auto"/>
              <w:right w:val="single" w:sz="8" w:space="0" w:color="auto"/>
            </w:tcBorders>
            <w:shd w:val="clear" w:color="000000" w:fill="FFFFFF"/>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15</w:t>
            </w:r>
          </w:p>
        </w:tc>
      </w:tr>
      <w:tr w:rsidR="00EB5FD8" w:rsidRPr="00FA4ECA" w:rsidTr="00FA4ECA">
        <w:trPr>
          <w:trHeight w:val="815"/>
        </w:trPr>
        <w:tc>
          <w:tcPr>
            <w:tcW w:w="425" w:type="dxa"/>
            <w:tcBorders>
              <w:top w:val="single" w:sz="8" w:space="0" w:color="auto"/>
              <w:left w:val="single" w:sz="8" w:space="0" w:color="auto"/>
              <w:bottom w:val="nil"/>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26</w:t>
            </w:r>
          </w:p>
        </w:tc>
        <w:tc>
          <w:tcPr>
            <w:tcW w:w="2694" w:type="dxa"/>
            <w:tcBorders>
              <w:top w:val="nil"/>
              <w:left w:val="nil"/>
              <w:bottom w:val="single" w:sz="4"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Мероприятие 2.2.6 Участие в областном форуме «Образование Приангарья».</w:t>
            </w:r>
          </w:p>
        </w:tc>
        <w:tc>
          <w:tcPr>
            <w:tcW w:w="2533" w:type="dxa"/>
            <w:tcBorders>
              <w:top w:val="nil"/>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Руководители ОО</w:t>
            </w:r>
          </w:p>
        </w:tc>
        <w:tc>
          <w:tcPr>
            <w:tcW w:w="585"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03.2015</w:t>
            </w:r>
          </w:p>
        </w:tc>
        <w:tc>
          <w:tcPr>
            <w:tcW w:w="709"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04.2015</w:t>
            </w:r>
          </w:p>
        </w:tc>
        <w:tc>
          <w:tcPr>
            <w:tcW w:w="975"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участников</w:t>
            </w:r>
          </w:p>
        </w:tc>
        <w:tc>
          <w:tcPr>
            <w:tcW w:w="1116"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5</w:t>
            </w:r>
          </w:p>
        </w:tc>
        <w:tc>
          <w:tcPr>
            <w:tcW w:w="1028" w:type="dxa"/>
            <w:tcBorders>
              <w:top w:val="nil"/>
              <w:left w:val="nil"/>
              <w:bottom w:val="single" w:sz="4" w:space="0" w:color="auto"/>
              <w:right w:val="single" w:sz="8" w:space="0" w:color="auto"/>
            </w:tcBorders>
            <w:shd w:val="clear" w:color="000000" w:fill="FFFFFF"/>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15</w:t>
            </w:r>
          </w:p>
        </w:tc>
      </w:tr>
      <w:tr w:rsidR="00EB5FD8" w:rsidRPr="00FA4ECA" w:rsidTr="00FA4ECA">
        <w:trPr>
          <w:trHeight w:val="961"/>
        </w:trPr>
        <w:tc>
          <w:tcPr>
            <w:tcW w:w="425" w:type="dxa"/>
            <w:tcBorders>
              <w:top w:val="single" w:sz="8" w:space="0" w:color="auto"/>
              <w:left w:val="single" w:sz="8" w:space="0" w:color="auto"/>
              <w:bottom w:val="nil"/>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27</w:t>
            </w:r>
          </w:p>
        </w:tc>
        <w:tc>
          <w:tcPr>
            <w:tcW w:w="2694" w:type="dxa"/>
            <w:tcBorders>
              <w:top w:val="nil"/>
              <w:left w:val="nil"/>
              <w:bottom w:val="nil"/>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Мероприятие 2.2.7 Проведение районных семинаров, конференций, конкурсов.</w:t>
            </w:r>
          </w:p>
        </w:tc>
        <w:tc>
          <w:tcPr>
            <w:tcW w:w="2533" w:type="dxa"/>
            <w:tcBorders>
              <w:top w:val="nil"/>
              <w:left w:val="nil"/>
              <w:bottom w:val="nil"/>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Руководители ОО</w:t>
            </w:r>
          </w:p>
        </w:tc>
        <w:tc>
          <w:tcPr>
            <w:tcW w:w="585"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участников</w:t>
            </w:r>
          </w:p>
        </w:tc>
        <w:tc>
          <w:tcPr>
            <w:tcW w:w="1116"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100</w:t>
            </w:r>
          </w:p>
        </w:tc>
        <w:tc>
          <w:tcPr>
            <w:tcW w:w="1028" w:type="dxa"/>
            <w:tcBorders>
              <w:top w:val="nil"/>
              <w:left w:val="nil"/>
              <w:bottom w:val="single" w:sz="4" w:space="0" w:color="auto"/>
              <w:right w:val="single" w:sz="8" w:space="0" w:color="auto"/>
            </w:tcBorders>
            <w:shd w:val="clear" w:color="000000" w:fill="FFFFFF"/>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10</w:t>
            </w:r>
          </w:p>
        </w:tc>
      </w:tr>
      <w:tr w:rsidR="00EB5FD8" w:rsidRPr="00FA4ECA" w:rsidTr="00FA4ECA">
        <w:trPr>
          <w:trHeight w:val="1221"/>
        </w:trPr>
        <w:tc>
          <w:tcPr>
            <w:tcW w:w="425" w:type="dxa"/>
            <w:tcBorders>
              <w:top w:val="single" w:sz="8" w:space="0" w:color="auto"/>
              <w:left w:val="single" w:sz="8" w:space="0" w:color="auto"/>
              <w:bottom w:val="nil"/>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28</w:t>
            </w:r>
          </w:p>
        </w:tc>
        <w:tc>
          <w:tcPr>
            <w:tcW w:w="2694" w:type="dxa"/>
            <w:tcBorders>
              <w:top w:val="single" w:sz="8" w:space="0" w:color="auto"/>
              <w:left w:val="nil"/>
              <w:bottom w:val="single" w:sz="4"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b/>
                <w:bCs/>
                <w:sz w:val="22"/>
              </w:rPr>
            </w:pPr>
            <w:r w:rsidRPr="00FA4ECA">
              <w:rPr>
                <w:rFonts w:cs="Times New Roman"/>
                <w:b/>
                <w:bCs/>
                <w:sz w:val="22"/>
              </w:rPr>
              <w:t>Основное мероприятие 2.3 Создание безопасных условий пребывания  детей в образовательных учреждениях</w:t>
            </w:r>
          </w:p>
        </w:tc>
        <w:tc>
          <w:tcPr>
            <w:tcW w:w="2533" w:type="dxa"/>
            <w:tcBorders>
              <w:top w:val="single" w:sz="8" w:space="0" w:color="auto"/>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b/>
                <w:bCs/>
                <w:sz w:val="22"/>
              </w:rPr>
            </w:pPr>
            <w:r w:rsidRPr="00FA4ECA">
              <w:rPr>
                <w:rFonts w:cs="Times New Roman"/>
                <w:b/>
                <w:bCs/>
                <w:sz w:val="22"/>
              </w:rPr>
              <w:t>Управление образования администрации Киренского муниципального района</w:t>
            </w:r>
          </w:p>
        </w:tc>
        <w:tc>
          <w:tcPr>
            <w:tcW w:w="585" w:type="dxa"/>
            <w:tcBorders>
              <w:top w:val="single" w:sz="8" w:space="0" w:color="auto"/>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975" w:type="dxa"/>
            <w:tcBorders>
              <w:top w:val="single" w:sz="8" w:space="0" w:color="auto"/>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116" w:type="dxa"/>
            <w:tcBorders>
              <w:top w:val="single" w:sz="8" w:space="0" w:color="auto"/>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028" w:type="dxa"/>
            <w:tcBorders>
              <w:top w:val="nil"/>
              <w:left w:val="nil"/>
              <w:bottom w:val="single" w:sz="4" w:space="0" w:color="auto"/>
              <w:right w:val="single" w:sz="8" w:space="0" w:color="auto"/>
            </w:tcBorders>
            <w:shd w:val="clear" w:color="000000" w:fill="FFFFFF"/>
            <w:vAlign w:val="center"/>
            <w:hideMark/>
          </w:tcPr>
          <w:p w:rsidR="00EB5FD8" w:rsidRPr="00FA4ECA" w:rsidRDefault="00EB5FD8" w:rsidP="00FA4ECA">
            <w:pPr>
              <w:spacing w:after="0"/>
              <w:ind w:left="-126" w:right="-26"/>
              <w:jc w:val="center"/>
              <w:rPr>
                <w:rFonts w:cs="Times New Roman"/>
                <w:b/>
                <w:bCs/>
                <w:sz w:val="22"/>
              </w:rPr>
            </w:pPr>
            <w:r w:rsidRPr="00FA4ECA">
              <w:rPr>
                <w:rFonts w:cs="Times New Roman"/>
                <w:b/>
                <w:bCs/>
                <w:sz w:val="22"/>
              </w:rPr>
              <w:t>1070,95</w:t>
            </w:r>
          </w:p>
        </w:tc>
      </w:tr>
      <w:tr w:rsidR="00EB5FD8" w:rsidRPr="00FA4ECA" w:rsidTr="00FA4ECA">
        <w:trPr>
          <w:trHeight w:val="1068"/>
        </w:trPr>
        <w:tc>
          <w:tcPr>
            <w:tcW w:w="425" w:type="dxa"/>
            <w:tcBorders>
              <w:top w:val="single" w:sz="8" w:space="0" w:color="auto"/>
              <w:left w:val="single" w:sz="8" w:space="0" w:color="auto"/>
              <w:bottom w:val="nil"/>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29</w:t>
            </w:r>
          </w:p>
        </w:tc>
        <w:tc>
          <w:tcPr>
            <w:tcW w:w="2694" w:type="dxa"/>
            <w:tcBorders>
              <w:top w:val="nil"/>
              <w:left w:val="nil"/>
              <w:bottom w:val="nil"/>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 xml:space="preserve">Мероприятие 2.3.1 Запчасти и прочие ГСМ </w:t>
            </w:r>
          </w:p>
        </w:tc>
        <w:tc>
          <w:tcPr>
            <w:tcW w:w="2533" w:type="dxa"/>
            <w:tcBorders>
              <w:top w:val="nil"/>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Руководители ОО</w:t>
            </w:r>
          </w:p>
        </w:tc>
        <w:tc>
          <w:tcPr>
            <w:tcW w:w="585"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автобусов</w:t>
            </w:r>
          </w:p>
        </w:tc>
        <w:tc>
          <w:tcPr>
            <w:tcW w:w="1116"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8</w:t>
            </w:r>
          </w:p>
        </w:tc>
        <w:tc>
          <w:tcPr>
            <w:tcW w:w="1028" w:type="dxa"/>
            <w:tcBorders>
              <w:top w:val="nil"/>
              <w:left w:val="nil"/>
              <w:bottom w:val="nil"/>
              <w:right w:val="single" w:sz="8" w:space="0" w:color="auto"/>
            </w:tcBorders>
            <w:shd w:val="clear" w:color="000000" w:fill="FFFFFF"/>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456,7</w:t>
            </w:r>
          </w:p>
        </w:tc>
      </w:tr>
      <w:tr w:rsidR="00EB5FD8" w:rsidRPr="00FA4ECA" w:rsidTr="00FA4ECA">
        <w:trPr>
          <w:trHeight w:val="647"/>
        </w:trPr>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30</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Установка системы видеонаблюдение</w:t>
            </w:r>
          </w:p>
        </w:tc>
        <w:tc>
          <w:tcPr>
            <w:tcW w:w="2533" w:type="dxa"/>
            <w:tcBorders>
              <w:top w:val="nil"/>
              <w:left w:val="nil"/>
              <w:bottom w:val="nil"/>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w:t>
            </w:r>
          </w:p>
        </w:tc>
        <w:tc>
          <w:tcPr>
            <w:tcW w:w="5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организаций</w:t>
            </w:r>
          </w:p>
        </w:tc>
        <w:tc>
          <w:tcPr>
            <w:tcW w:w="11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15</w:t>
            </w:r>
          </w:p>
        </w:tc>
        <w:tc>
          <w:tcPr>
            <w:tcW w:w="10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55,25</w:t>
            </w:r>
          </w:p>
        </w:tc>
      </w:tr>
      <w:tr w:rsidR="00EB5FD8" w:rsidRPr="00FA4ECA" w:rsidTr="00FA4ECA">
        <w:trPr>
          <w:trHeight w:val="315"/>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90"/>
              <w:jc w:val="both"/>
              <w:rPr>
                <w:rFonts w:cs="Times New Roman"/>
                <w:sz w:val="22"/>
              </w:rPr>
            </w:pPr>
          </w:p>
        </w:tc>
        <w:tc>
          <w:tcPr>
            <w:tcW w:w="2533" w:type="dxa"/>
            <w:tcBorders>
              <w:top w:val="nil"/>
              <w:left w:val="nil"/>
              <w:bottom w:val="single" w:sz="8"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Руководители ОО</w:t>
            </w:r>
          </w:p>
        </w:tc>
        <w:tc>
          <w:tcPr>
            <w:tcW w:w="58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r>
      <w:tr w:rsidR="00EB5FD8" w:rsidRPr="00FA4ECA" w:rsidTr="00FA4ECA">
        <w:trPr>
          <w:trHeight w:val="558"/>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lastRenderedPageBreak/>
              <w:t>31</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Текущий ремонт здания МКОУ СОШ п.Алексеевск</w:t>
            </w:r>
          </w:p>
        </w:tc>
        <w:tc>
          <w:tcPr>
            <w:tcW w:w="2533" w:type="dxa"/>
            <w:tcBorders>
              <w:top w:val="nil"/>
              <w:left w:val="nil"/>
              <w:bottom w:val="nil"/>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организаций</w:t>
            </w:r>
          </w:p>
        </w:tc>
        <w:tc>
          <w:tcPr>
            <w:tcW w:w="1116"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w:t>
            </w:r>
          </w:p>
        </w:tc>
        <w:tc>
          <w:tcPr>
            <w:tcW w:w="102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559</w:t>
            </w:r>
          </w:p>
        </w:tc>
      </w:tr>
      <w:tr w:rsidR="00EB5FD8" w:rsidRPr="00FA4ECA" w:rsidTr="00FA4ECA">
        <w:trPr>
          <w:trHeight w:val="60"/>
        </w:trPr>
        <w:tc>
          <w:tcPr>
            <w:tcW w:w="42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90"/>
              <w:jc w:val="both"/>
              <w:rPr>
                <w:rFonts w:cs="Times New Roman"/>
                <w:sz w:val="22"/>
              </w:rPr>
            </w:pPr>
          </w:p>
        </w:tc>
        <w:tc>
          <w:tcPr>
            <w:tcW w:w="2533" w:type="dxa"/>
            <w:tcBorders>
              <w:top w:val="nil"/>
              <w:left w:val="nil"/>
              <w:bottom w:val="single" w:sz="8"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Руководители ОО</w:t>
            </w:r>
          </w:p>
        </w:tc>
        <w:tc>
          <w:tcPr>
            <w:tcW w:w="58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r>
      <w:tr w:rsidR="00EB5FD8" w:rsidRPr="00FA4ECA" w:rsidTr="00FA4ECA">
        <w:trPr>
          <w:trHeight w:val="1384"/>
        </w:trPr>
        <w:tc>
          <w:tcPr>
            <w:tcW w:w="425" w:type="dxa"/>
            <w:tcBorders>
              <w:top w:val="nil"/>
              <w:left w:val="single" w:sz="8" w:space="0" w:color="auto"/>
              <w:bottom w:val="nil"/>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32</w:t>
            </w:r>
          </w:p>
        </w:tc>
        <w:tc>
          <w:tcPr>
            <w:tcW w:w="2694" w:type="dxa"/>
            <w:tcBorders>
              <w:top w:val="nil"/>
              <w:left w:val="nil"/>
              <w:bottom w:val="single" w:sz="4"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b/>
                <w:bCs/>
                <w:sz w:val="22"/>
              </w:rPr>
            </w:pPr>
            <w:r w:rsidRPr="00FA4ECA">
              <w:rPr>
                <w:rFonts w:cs="Times New Roman"/>
                <w:b/>
                <w:bCs/>
                <w:sz w:val="22"/>
              </w:rPr>
              <w:t>Основное мероприятие 2.4. Укрепление материально-технической базы</w:t>
            </w:r>
          </w:p>
        </w:tc>
        <w:tc>
          <w:tcPr>
            <w:tcW w:w="2533" w:type="dxa"/>
            <w:tcBorders>
              <w:top w:val="nil"/>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b/>
                <w:bCs/>
                <w:sz w:val="22"/>
              </w:rPr>
            </w:pPr>
            <w:r w:rsidRPr="00FA4ECA">
              <w:rPr>
                <w:rFonts w:cs="Times New Roman"/>
                <w:b/>
                <w:bCs/>
                <w:sz w:val="22"/>
              </w:rPr>
              <w:t>Управление образования администрации Киренского муниципального района Руководители ОО</w:t>
            </w:r>
          </w:p>
        </w:tc>
        <w:tc>
          <w:tcPr>
            <w:tcW w:w="585"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709"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975"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116"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028" w:type="dxa"/>
            <w:tcBorders>
              <w:top w:val="nil"/>
              <w:left w:val="nil"/>
              <w:bottom w:val="single" w:sz="4" w:space="0" w:color="auto"/>
              <w:right w:val="single" w:sz="8" w:space="0" w:color="auto"/>
            </w:tcBorders>
            <w:shd w:val="clear" w:color="000000" w:fill="FFFFFF"/>
            <w:vAlign w:val="center"/>
            <w:hideMark/>
          </w:tcPr>
          <w:p w:rsidR="00EB5FD8" w:rsidRPr="00FA4ECA" w:rsidRDefault="00EB5FD8" w:rsidP="00FA4ECA">
            <w:pPr>
              <w:spacing w:after="0"/>
              <w:ind w:left="-126" w:right="-26"/>
              <w:jc w:val="center"/>
              <w:rPr>
                <w:rFonts w:cs="Times New Roman"/>
                <w:b/>
                <w:bCs/>
                <w:sz w:val="22"/>
              </w:rPr>
            </w:pPr>
            <w:r w:rsidRPr="00FA4ECA">
              <w:rPr>
                <w:rFonts w:cs="Times New Roman"/>
                <w:b/>
                <w:bCs/>
                <w:sz w:val="22"/>
              </w:rPr>
              <w:t>629,79</w:t>
            </w:r>
          </w:p>
        </w:tc>
      </w:tr>
      <w:tr w:rsidR="00EB5FD8" w:rsidRPr="00FA4ECA" w:rsidTr="00FA4ECA">
        <w:trPr>
          <w:trHeight w:val="1136"/>
        </w:trPr>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33</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Мероприятие 2.4.3 Приобретение прочих материалов для хозяйственных нужд</w:t>
            </w:r>
          </w:p>
        </w:tc>
        <w:tc>
          <w:tcPr>
            <w:tcW w:w="2533" w:type="dxa"/>
            <w:tcBorders>
              <w:top w:val="nil"/>
              <w:left w:val="nil"/>
              <w:bottom w:val="nil"/>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Руководители ОО</w:t>
            </w:r>
          </w:p>
        </w:tc>
        <w:tc>
          <w:tcPr>
            <w:tcW w:w="585"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организаций</w:t>
            </w:r>
          </w:p>
        </w:tc>
        <w:tc>
          <w:tcPr>
            <w:tcW w:w="1116"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15</w:t>
            </w:r>
          </w:p>
        </w:tc>
        <w:tc>
          <w:tcPr>
            <w:tcW w:w="1028" w:type="dxa"/>
            <w:tcBorders>
              <w:top w:val="nil"/>
              <w:left w:val="nil"/>
              <w:bottom w:val="single" w:sz="4" w:space="0" w:color="auto"/>
              <w:right w:val="single" w:sz="8" w:space="0" w:color="auto"/>
            </w:tcBorders>
            <w:shd w:val="clear" w:color="000000" w:fill="FFFFFF"/>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541,79</w:t>
            </w:r>
          </w:p>
        </w:tc>
      </w:tr>
      <w:tr w:rsidR="00EB5FD8" w:rsidRPr="00FA4ECA" w:rsidTr="00FA4ECA">
        <w:trPr>
          <w:trHeight w:val="545"/>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90"/>
              <w:jc w:val="both"/>
              <w:rPr>
                <w:rFonts w:cs="Times New Roman"/>
                <w:sz w:val="22"/>
              </w:rPr>
            </w:pPr>
          </w:p>
        </w:tc>
        <w:tc>
          <w:tcPr>
            <w:tcW w:w="2533" w:type="dxa"/>
            <w:tcBorders>
              <w:top w:val="single" w:sz="8" w:space="0" w:color="auto"/>
              <w:left w:val="nil"/>
              <w:bottom w:val="nil"/>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МКОУ СОШ №1 г.Киренска (соисполнитель)</w:t>
            </w:r>
          </w:p>
        </w:tc>
        <w:tc>
          <w:tcPr>
            <w:tcW w:w="585"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организаций</w:t>
            </w:r>
          </w:p>
        </w:tc>
        <w:tc>
          <w:tcPr>
            <w:tcW w:w="1116"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w:t>
            </w:r>
          </w:p>
        </w:tc>
        <w:tc>
          <w:tcPr>
            <w:tcW w:w="1028" w:type="dxa"/>
            <w:tcBorders>
              <w:top w:val="nil"/>
              <w:left w:val="nil"/>
              <w:bottom w:val="single" w:sz="4" w:space="0" w:color="auto"/>
              <w:right w:val="single" w:sz="8" w:space="0" w:color="auto"/>
            </w:tcBorders>
            <w:shd w:val="clear" w:color="000000" w:fill="FFFFFF"/>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88</w:t>
            </w:r>
          </w:p>
        </w:tc>
      </w:tr>
      <w:tr w:rsidR="00EB5FD8" w:rsidRPr="00FA4ECA" w:rsidTr="00FA4ECA">
        <w:trPr>
          <w:trHeight w:val="787"/>
        </w:trPr>
        <w:tc>
          <w:tcPr>
            <w:tcW w:w="425" w:type="dxa"/>
            <w:tcBorders>
              <w:top w:val="nil"/>
              <w:left w:val="single" w:sz="8" w:space="0" w:color="auto"/>
              <w:bottom w:val="nil"/>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34</w:t>
            </w:r>
          </w:p>
        </w:tc>
        <w:tc>
          <w:tcPr>
            <w:tcW w:w="2694" w:type="dxa"/>
            <w:tcBorders>
              <w:top w:val="nil"/>
              <w:left w:val="nil"/>
              <w:bottom w:val="nil"/>
              <w:right w:val="single" w:sz="8" w:space="0" w:color="auto"/>
            </w:tcBorders>
            <w:shd w:val="clear" w:color="auto" w:fill="auto"/>
            <w:hideMark/>
          </w:tcPr>
          <w:p w:rsidR="00EB5FD8" w:rsidRPr="00FA4ECA" w:rsidRDefault="00EB5FD8" w:rsidP="00EB5FD8">
            <w:pPr>
              <w:spacing w:after="0"/>
              <w:ind w:left="-108" w:right="-90"/>
              <w:jc w:val="both"/>
              <w:rPr>
                <w:rFonts w:cs="Times New Roman"/>
                <w:b/>
                <w:bCs/>
                <w:sz w:val="22"/>
              </w:rPr>
            </w:pPr>
            <w:r w:rsidRPr="00FA4ECA">
              <w:rPr>
                <w:rFonts w:cs="Times New Roman"/>
                <w:b/>
                <w:bCs/>
                <w:sz w:val="22"/>
              </w:rPr>
              <w:t>ВЦП 1.1.  «Совершенствование школьного питания»</w:t>
            </w:r>
          </w:p>
        </w:tc>
        <w:tc>
          <w:tcPr>
            <w:tcW w:w="2533" w:type="dxa"/>
            <w:tcBorders>
              <w:top w:val="single" w:sz="8" w:space="0" w:color="auto"/>
              <w:left w:val="nil"/>
              <w:bottom w:val="nil"/>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w:t>
            </w:r>
          </w:p>
        </w:tc>
        <w:tc>
          <w:tcPr>
            <w:tcW w:w="585"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709"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975"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1116"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1028" w:type="dxa"/>
            <w:tcBorders>
              <w:top w:val="nil"/>
              <w:left w:val="nil"/>
              <w:bottom w:val="single" w:sz="4" w:space="0" w:color="auto"/>
              <w:right w:val="single" w:sz="8" w:space="0" w:color="auto"/>
            </w:tcBorders>
            <w:shd w:val="clear" w:color="000000" w:fill="FFFFFF"/>
            <w:vAlign w:val="center"/>
            <w:hideMark/>
          </w:tcPr>
          <w:p w:rsidR="00EB5FD8" w:rsidRPr="00FA4ECA" w:rsidRDefault="00EB5FD8" w:rsidP="00FA4ECA">
            <w:pPr>
              <w:spacing w:after="0"/>
              <w:ind w:left="-126" w:right="-26"/>
              <w:jc w:val="center"/>
              <w:rPr>
                <w:rFonts w:cs="Times New Roman"/>
                <w:b/>
                <w:bCs/>
                <w:sz w:val="22"/>
              </w:rPr>
            </w:pPr>
            <w:r w:rsidRPr="00FA4ECA">
              <w:rPr>
                <w:rFonts w:cs="Times New Roman"/>
                <w:b/>
                <w:bCs/>
                <w:sz w:val="22"/>
              </w:rPr>
              <w:t>5021</w:t>
            </w:r>
          </w:p>
        </w:tc>
      </w:tr>
      <w:tr w:rsidR="00EB5FD8" w:rsidRPr="00FA4ECA" w:rsidTr="00FA4ECA">
        <w:trPr>
          <w:trHeight w:val="1029"/>
        </w:trPr>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35</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 xml:space="preserve">Основное мероприятие  1.5. Организация горячего питания учащихся за счет местного бюджета (бюджет +родительская плата) </w:t>
            </w:r>
          </w:p>
        </w:tc>
        <w:tc>
          <w:tcPr>
            <w:tcW w:w="2533" w:type="dxa"/>
            <w:tcBorders>
              <w:top w:val="single" w:sz="8" w:space="0" w:color="auto"/>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во взаимодействии с ОО</w:t>
            </w:r>
          </w:p>
        </w:tc>
        <w:tc>
          <w:tcPr>
            <w:tcW w:w="5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человек</w:t>
            </w:r>
          </w:p>
        </w:tc>
        <w:tc>
          <w:tcPr>
            <w:tcW w:w="1116" w:type="dxa"/>
            <w:tcBorders>
              <w:top w:val="single" w:sz="8" w:space="0" w:color="auto"/>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1904</w:t>
            </w:r>
          </w:p>
        </w:tc>
        <w:tc>
          <w:tcPr>
            <w:tcW w:w="1028" w:type="dxa"/>
            <w:tcBorders>
              <w:top w:val="nil"/>
              <w:left w:val="nil"/>
              <w:bottom w:val="single" w:sz="4" w:space="0" w:color="auto"/>
              <w:right w:val="single" w:sz="8" w:space="0" w:color="auto"/>
            </w:tcBorders>
            <w:shd w:val="clear" w:color="000000" w:fill="FFFFFF"/>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3773</w:t>
            </w:r>
          </w:p>
        </w:tc>
      </w:tr>
      <w:tr w:rsidR="00EB5FD8" w:rsidRPr="00FA4ECA" w:rsidTr="00FA4ECA">
        <w:trPr>
          <w:trHeight w:val="311"/>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90"/>
              <w:jc w:val="both"/>
              <w:rPr>
                <w:rFonts w:cs="Times New Roman"/>
                <w:sz w:val="22"/>
              </w:rPr>
            </w:pPr>
          </w:p>
        </w:tc>
        <w:tc>
          <w:tcPr>
            <w:tcW w:w="2533" w:type="dxa"/>
            <w:tcBorders>
              <w:top w:val="nil"/>
              <w:left w:val="nil"/>
              <w:bottom w:val="single" w:sz="8"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МКОУ СОШ № 1 (соисполнитель)</w:t>
            </w:r>
          </w:p>
        </w:tc>
        <w:tc>
          <w:tcPr>
            <w:tcW w:w="58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499</w:t>
            </w:r>
          </w:p>
        </w:tc>
        <w:tc>
          <w:tcPr>
            <w:tcW w:w="1028" w:type="dxa"/>
            <w:tcBorders>
              <w:top w:val="nil"/>
              <w:left w:val="nil"/>
              <w:bottom w:val="single" w:sz="8" w:space="0" w:color="auto"/>
              <w:right w:val="single" w:sz="8" w:space="0" w:color="auto"/>
            </w:tcBorders>
            <w:shd w:val="clear" w:color="000000" w:fill="FFFFFF"/>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1248</w:t>
            </w:r>
          </w:p>
        </w:tc>
      </w:tr>
      <w:tr w:rsidR="00EB5FD8" w:rsidRPr="00FA4ECA" w:rsidTr="00FA4ECA">
        <w:trPr>
          <w:trHeight w:val="1082"/>
        </w:trPr>
        <w:tc>
          <w:tcPr>
            <w:tcW w:w="425" w:type="dxa"/>
            <w:tcBorders>
              <w:top w:val="nil"/>
              <w:left w:val="single" w:sz="8" w:space="0" w:color="auto"/>
              <w:bottom w:val="nil"/>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36</w:t>
            </w:r>
          </w:p>
        </w:tc>
        <w:tc>
          <w:tcPr>
            <w:tcW w:w="2694" w:type="dxa"/>
            <w:tcBorders>
              <w:top w:val="nil"/>
              <w:left w:val="nil"/>
              <w:bottom w:val="single" w:sz="4"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b/>
                <w:bCs/>
                <w:sz w:val="22"/>
              </w:rPr>
            </w:pPr>
            <w:r w:rsidRPr="00FA4ECA">
              <w:rPr>
                <w:rFonts w:cs="Times New Roman"/>
                <w:b/>
                <w:bCs/>
                <w:sz w:val="22"/>
              </w:rPr>
              <w:t>ВЦП 1.2. «Дети Приангарья»</w:t>
            </w:r>
          </w:p>
        </w:tc>
        <w:tc>
          <w:tcPr>
            <w:tcW w:w="2533" w:type="dxa"/>
            <w:tcBorders>
              <w:top w:val="nil"/>
              <w:left w:val="nil"/>
              <w:bottom w:val="nil"/>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во взаимодействии с ОО</w:t>
            </w:r>
          </w:p>
        </w:tc>
        <w:tc>
          <w:tcPr>
            <w:tcW w:w="585"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709"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975"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116"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028" w:type="dxa"/>
            <w:tcBorders>
              <w:top w:val="nil"/>
              <w:left w:val="nil"/>
              <w:bottom w:val="single" w:sz="4" w:space="0" w:color="auto"/>
              <w:right w:val="single" w:sz="8" w:space="0" w:color="auto"/>
            </w:tcBorders>
            <w:shd w:val="clear" w:color="000000" w:fill="FFFFFF"/>
            <w:vAlign w:val="center"/>
            <w:hideMark/>
          </w:tcPr>
          <w:p w:rsidR="00EB5FD8" w:rsidRPr="00FA4ECA" w:rsidRDefault="00EB5FD8" w:rsidP="00FA4ECA">
            <w:pPr>
              <w:spacing w:after="0"/>
              <w:ind w:left="-126" w:right="-26"/>
              <w:jc w:val="center"/>
              <w:rPr>
                <w:rFonts w:cs="Times New Roman"/>
                <w:b/>
                <w:bCs/>
                <w:sz w:val="22"/>
              </w:rPr>
            </w:pPr>
            <w:r w:rsidRPr="00FA4ECA">
              <w:rPr>
                <w:rFonts w:cs="Times New Roman"/>
                <w:b/>
                <w:bCs/>
                <w:sz w:val="22"/>
              </w:rPr>
              <w:t>0</w:t>
            </w:r>
          </w:p>
        </w:tc>
      </w:tr>
      <w:tr w:rsidR="00EB5FD8" w:rsidRPr="00FA4ECA" w:rsidTr="00FA4ECA">
        <w:trPr>
          <w:trHeight w:val="917"/>
        </w:trPr>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37</w:t>
            </w:r>
          </w:p>
        </w:tc>
        <w:tc>
          <w:tcPr>
            <w:tcW w:w="2694" w:type="dxa"/>
            <w:vMerge w:val="restart"/>
            <w:tcBorders>
              <w:top w:val="nil"/>
              <w:left w:val="single" w:sz="8" w:space="0" w:color="auto"/>
              <w:bottom w:val="single" w:sz="4" w:space="0" w:color="000000"/>
              <w:right w:val="single" w:sz="8" w:space="0" w:color="auto"/>
            </w:tcBorders>
            <w:shd w:val="clear" w:color="auto" w:fill="auto"/>
            <w:hideMark/>
          </w:tcPr>
          <w:p w:rsidR="00EB5FD8" w:rsidRPr="00FA4ECA" w:rsidRDefault="00EB5FD8" w:rsidP="00EB5FD8">
            <w:pPr>
              <w:spacing w:after="0"/>
              <w:ind w:left="-108" w:right="-90"/>
              <w:jc w:val="both"/>
              <w:rPr>
                <w:rFonts w:cs="Times New Roman"/>
                <w:b/>
                <w:bCs/>
                <w:sz w:val="22"/>
              </w:rPr>
            </w:pPr>
            <w:r w:rsidRPr="00FA4ECA">
              <w:rPr>
                <w:rFonts w:cs="Times New Roman"/>
                <w:b/>
                <w:bCs/>
                <w:sz w:val="22"/>
              </w:rPr>
              <w:t>Основное мероприятие 2.5. "Доступная среда для инвалидов и других маломобильных групп населения"</w:t>
            </w:r>
          </w:p>
        </w:tc>
        <w:tc>
          <w:tcPr>
            <w:tcW w:w="2533" w:type="dxa"/>
            <w:tcBorders>
              <w:top w:val="single" w:sz="8" w:space="0" w:color="auto"/>
              <w:left w:val="nil"/>
              <w:bottom w:val="nil"/>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во взаимодействии с ОО</w:t>
            </w:r>
          </w:p>
        </w:tc>
        <w:tc>
          <w:tcPr>
            <w:tcW w:w="585"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709"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975"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116"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028" w:type="dxa"/>
            <w:tcBorders>
              <w:top w:val="nil"/>
              <w:left w:val="nil"/>
              <w:bottom w:val="single" w:sz="4" w:space="0" w:color="auto"/>
              <w:right w:val="single" w:sz="8" w:space="0" w:color="auto"/>
            </w:tcBorders>
            <w:shd w:val="clear" w:color="000000" w:fill="FFFFFF"/>
            <w:vAlign w:val="center"/>
            <w:hideMark/>
          </w:tcPr>
          <w:p w:rsidR="00EB5FD8" w:rsidRPr="00FA4ECA" w:rsidRDefault="00EB5FD8" w:rsidP="00FA4ECA">
            <w:pPr>
              <w:spacing w:after="0"/>
              <w:ind w:left="-126" w:right="-26"/>
              <w:jc w:val="center"/>
              <w:rPr>
                <w:rFonts w:cs="Times New Roman"/>
                <w:b/>
                <w:bCs/>
                <w:sz w:val="22"/>
              </w:rPr>
            </w:pPr>
            <w:r w:rsidRPr="00FA4ECA">
              <w:rPr>
                <w:rFonts w:cs="Times New Roman"/>
                <w:b/>
                <w:bCs/>
                <w:sz w:val="22"/>
              </w:rPr>
              <w:t>1980,0</w:t>
            </w:r>
          </w:p>
        </w:tc>
      </w:tr>
      <w:tr w:rsidR="00EB5FD8" w:rsidRPr="00FA4ECA" w:rsidTr="00FA4ECA">
        <w:trPr>
          <w:trHeight w:val="1049"/>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vMerge/>
            <w:tcBorders>
              <w:top w:val="nil"/>
              <w:left w:val="single" w:sz="8" w:space="0" w:color="auto"/>
              <w:bottom w:val="single" w:sz="4" w:space="0" w:color="000000"/>
              <w:right w:val="single" w:sz="8" w:space="0" w:color="auto"/>
            </w:tcBorders>
            <w:vAlign w:val="center"/>
            <w:hideMark/>
          </w:tcPr>
          <w:p w:rsidR="00EB5FD8" w:rsidRPr="00FA4ECA" w:rsidRDefault="00EB5FD8" w:rsidP="00EB5FD8">
            <w:pPr>
              <w:spacing w:after="0"/>
              <w:ind w:left="-108" w:right="-90"/>
              <w:jc w:val="both"/>
              <w:rPr>
                <w:rFonts w:cs="Times New Roman"/>
                <w:b/>
                <w:bCs/>
                <w:sz w:val="22"/>
              </w:rPr>
            </w:pPr>
          </w:p>
        </w:tc>
        <w:tc>
          <w:tcPr>
            <w:tcW w:w="2533" w:type="dxa"/>
            <w:tcBorders>
              <w:top w:val="single" w:sz="8" w:space="0" w:color="auto"/>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во взаимодействии с ОО</w:t>
            </w:r>
          </w:p>
        </w:tc>
        <w:tc>
          <w:tcPr>
            <w:tcW w:w="585"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участников</w:t>
            </w:r>
          </w:p>
        </w:tc>
        <w:tc>
          <w:tcPr>
            <w:tcW w:w="1116"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w:t>
            </w:r>
          </w:p>
        </w:tc>
        <w:tc>
          <w:tcPr>
            <w:tcW w:w="1028"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990,0</w:t>
            </w:r>
          </w:p>
        </w:tc>
      </w:tr>
      <w:tr w:rsidR="00EB5FD8" w:rsidRPr="00FA4ECA" w:rsidTr="00FA4ECA">
        <w:trPr>
          <w:trHeight w:val="589"/>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vMerge/>
            <w:tcBorders>
              <w:top w:val="nil"/>
              <w:left w:val="single" w:sz="8" w:space="0" w:color="auto"/>
              <w:bottom w:val="single" w:sz="4" w:space="0" w:color="000000"/>
              <w:right w:val="single" w:sz="8" w:space="0" w:color="auto"/>
            </w:tcBorders>
            <w:vAlign w:val="center"/>
            <w:hideMark/>
          </w:tcPr>
          <w:p w:rsidR="00EB5FD8" w:rsidRPr="00FA4ECA" w:rsidRDefault="00EB5FD8" w:rsidP="00EB5FD8">
            <w:pPr>
              <w:spacing w:after="0"/>
              <w:ind w:left="-108" w:right="-90"/>
              <w:jc w:val="both"/>
              <w:rPr>
                <w:rFonts w:cs="Times New Roman"/>
                <w:b/>
                <w:bCs/>
                <w:sz w:val="22"/>
              </w:rPr>
            </w:pPr>
          </w:p>
        </w:tc>
        <w:tc>
          <w:tcPr>
            <w:tcW w:w="2533" w:type="dxa"/>
            <w:tcBorders>
              <w:top w:val="nil"/>
              <w:left w:val="nil"/>
              <w:bottom w:val="single" w:sz="8"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МКОУ СОШ № 1 (соисполнитель)</w:t>
            </w:r>
          </w:p>
        </w:tc>
        <w:tc>
          <w:tcPr>
            <w:tcW w:w="585"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01.2016</w:t>
            </w:r>
          </w:p>
        </w:tc>
        <w:tc>
          <w:tcPr>
            <w:tcW w:w="709"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12.2016</w:t>
            </w:r>
          </w:p>
        </w:tc>
        <w:tc>
          <w:tcPr>
            <w:tcW w:w="975"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участников</w:t>
            </w:r>
          </w:p>
        </w:tc>
        <w:tc>
          <w:tcPr>
            <w:tcW w:w="1116"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w:t>
            </w:r>
          </w:p>
        </w:tc>
        <w:tc>
          <w:tcPr>
            <w:tcW w:w="1028"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990,0</w:t>
            </w:r>
          </w:p>
        </w:tc>
      </w:tr>
      <w:tr w:rsidR="00EB5FD8" w:rsidRPr="00FA4ECA" w:rsidTr="00FA4ECA">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38</w:t>
            </w:r>
          </w:p>
        </w:tc>
        <w:tc>
          <w:tcPr>
            <w:tcW w:w="2694" w:type="dxa"/>
            <w:tcBorders>
              <w:top w:val="nil"/>
              <w:left w:val="nil"/>
              <w:bottom w:val="nil"/>
              <w:right w:val="single" w:sz="8" w:space="0" w:color="auto"/>
            </w:tcBorders>
            <w:shd w:val="clear" w:color="auto" w:fill="auto"/>
            <w:hideMark/>
          </w:tcPr>
          <w:p w:rsidR="00EB5FD8" w:rsidRPr="00FA4ECA" w:rsidRDefault="00EB5FD8" w:rsidP="00EB5FD8">
            <w:pPr>
              <w:spacing w:after="0"/>
              <w:ind w:left="-108" w:right="-90"/>
              <w:jc w:val="both"/>
              <w:rPr>
                <w:rFonts w:cs="Times New Roman"/>
                <w:b/>
                <w:bCs/>
                <w:sz w:val="22"/>
              </w:rPr>
            </w:pPr>
            <w:r w:rsidRPr="00FA4ECA">
              <w:rPr>
                <w:rFonts w:cs="Times New Roman"/>
                <w:b/>
                <w:bCs/>
                <w:sz w:val="22"/>
              </w:rPr>
              <w:t>Подпрограмма № 3</w:t>
            </w:r>
          </w:p>
        </w:tc>
        <w:tc>
          <w:tcPr>
            <w:tcW w:w="2533"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МАОУ ДОД ДЮЦ «Гармония»</w:t>
            </w:r>
          </w:p>
        </w:tc>
        <w:tc>
          <w:tcPr>
            <w:tcW w:w="5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11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10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b/>
                <w:bCs/>
                <w:sz w:val="22"/>
                <w:u w:val="single"/>
              </w:rPr>
            </w:pPr>
            <w:r w:rsidRPr="00FA4ECA">
              <w:rPr>
                <w:rFonts w:cs="Times New Roman"/>
                <w:b/>
                <w:bCs/>
                <w:sz w:val="22"/>
                <w:u w:val="single"/>
              </w:rPr>
              <w:t>35848,5</w:t>
            </w:r>
          </w:p>
        </w:tc>
      </w:tr>
      <w:tr w:rsidR="00EB5FD8" w:rsidRPr="00FA4ECA" w:rsidTr="00FA4ECA">
        <w:trPr>
          <w:trHeight w:val="585"/>
        </w:trPr>
        <w:tc>
          <w:tcPr>
            <w:tcW w:w="42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tcBorders>
              <w:top w:val="nil"/>
              <w:left w:val="nil"/>
              <w:bottom w:val="single" w:sz="8"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b/>
                <w:bCs/>
                <w:sz w:val="22"/>
              </w:rPr>
            </w:pPr>
            <w:r w:rsidRPr="00FA4ECA">
              <w:rPr>
                <w:rFonts w:cs="Times New Roman"/>
                <w:b/>
                <w:bCs/>
                <w:sz w:val="22"/>
              </w:rPr>
              <w:t>«Развитие  МАОУ ДОД ДЮЦ «Гармония»</w:t>
            </w:r>
          </w:p>
        </w:tc>
        <w:tc>
          <w:tcPr>
            <w:tcW w:w="2533"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58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b/>
                <w:bCs/>
                <w:sz w:val="22"/>
                <w:u w:val="single"/>
              </w:rPr>
            </w:pPr>
          </w:p>
        </w:tc>
      </w:tr>
      <w:tr w:rsidR="00EB5FD8" w:rsidRPr="00FA4ECA" w:rsidTr="00FA4ECA">
        <w:trPr>
          <w:trHeight w:val="349"/>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39</w:t>
            </w:r>
          </w:p>
        </w:tc>
        <w:tc>
          <w:tcPr>
            <w:tcW w:w="2694" w:type="dxa"/>
            <w:tcBorders>
              <w:top w:val="nil"/>
              <w:left w:val="nil"/>
              <w:bottom w:val="nil"/>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Основное мероприятие 1.1.</w:t>
            </w:r>
          </w:p>
        </w:tc>
        <w:tc>
          <w:tcPr>
            <w:tcW w:w="2533"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 xml:space="preserve">МАОУ ДОД ДЮЦ </w:t>
            </w:r>
            <w:r w:rsidRPr="00FA4ECA">
              <w:rPr>
                <w:rFonts w:cs="Times New Roman"/>
                <w:sz w:val="22"/>
              </w:rPr>
              <w:lastRenderedPageBreak/>
              <w:t>«Гармония»</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lastRenderedPageBreak/>
              <w:t>01.20</w:t>
            </w:r>
            <w:r w:rsidRPr="00FA4ECA">
              <w:rPr>
                <w:rFonts w:cs="Times New Roman"/>
                <w:sz w:val="22"/>
              </w:rPr>
              <w:lastRenderedPageBreak/>
              <w:t>15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lastRenderedPageBreak/>
              <w:t>12.201</w:t>
            </w:r>
            <w:r w:rsidRPr="00FA4ECA">
              <w:rPr>
                <w:rFonts w:cs="Times New Roman"/>
                <w:sz w:val="22"/>
              </w:rPr>
              <w:lastRenderedPageBreak/>
              <w:t>5</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lastRenderedPageBreak/>
              <w:t>осуществ</w:t>
            </w:r>
            <w:r w:rsidRPr="00FA4ECA">
              <w:rPr>
                <w:rFonts w:cs="Times New Roman"/>
                <w:sz w:val="22"/>
              </w:rPr>
              <w:lastRenderedPageBreak/>
              <w:t>ление мероприятия (1-да, 0-нет)</w:t>
            </w:r>
          </w:p>
        </w:tc>
        <w:tc>
          <w:tcPr>
            <w:tcW w:w="1116"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lastRenderedPageBreak/>
              <w:t>1</w:t>
            </w:r>
          </w:p>
        </w:tc>
        <w:tc>
          <w:tcPr>
            <w:tcW w:w="1028"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35848,5</w:t>
            </w:r>
          </w:p>
        </w:tc>
      </w:tr>
      <w:tr w:rsidR="00EB5FD8" w:rsidRPr="00FA4ECA" w:rsidTr="00FA4ECA">
        <w:trPr>
          <w:trHeight w:val="915"/>
        </w:trPr>
        <w:tc>
          <w:tcPr>
            <w:tcW w:w="42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tcBorders>
              <w:top w:val="nil"/>
              <w:left w:val="nil"/>
              <w:bottom w:val="single" w:sz="8"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Реализация программ дополнительного образования детей  МАОУ ДОД ДЮЦ «Гармония»</w:t>
            </w:r>
          </w:p>
        </w:tc>
        <w:tc>
          <w:tcPr>
            <w:tcW w:w="2533"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58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r>
      <w:tr w:rsidR="00EB5FD8" w:rsidRPr="00FA4ECA" w:rsidTr="00FA4ECA">
        <w:trPr>
          <w:trHeight w:val="388"/>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lastRenderedPageBreak/>
              <w:t>40</w:t>
            </w:r>
          </w:p>
        </w:tc>
        <w:tc>
          <w:tcPr>
            <w:tcW w:w="2694" w:type="dxa"/>
            <w:tcBorders>
              <w:top w:val="nil"/>
              <w:left w:val="nil"/>
              <w:bottom w:val="nil"/>
              <w:right w:val="single" w:sz="8" w:space="0" w:color="auto"/>
            </w:tcBorders>
            <w:shd w:val="clear" w:color="auto" w:fill="auto"/>
            <w:hideMark/>
          </w:tcPr>
          <w:p w:rsidR="00EB5FD8" w:rsidRPr="00FA4ECA" w:rsidRDefault="00EB5FD8" w:rsidP="00EB5FD8">
            <w:pPr>
              <w:spacing w:after="0"/>
              <w:ind w:left="-108" w:right="-90"/>
              <w:jc w:val="both"/>
              <w:rPr>
                <w:rFonts w:cs="Times New Roman"/>
                <w:b/>
                <w:bCs/>
                <w:sz w:val="22"/>
              </w:rPr>
            </w:pPr>
            <w:r w:rsidRPr="00FA4ECA">
              <w:rPr>
                <w:rFonts w:cs="Times New Roman"/>
                <w:b/>
                <w:bCs/>
                <w:sz w:val="22"/>
              </w:rPr>
              <w:t xml:space="preserve">Подпрограмма № 4 </w:t>
            </w:r>
          </w:p>
        </w:tc>
        <w:tc>
          <w:tcPr>
            <w:tcW w:w="2533" w:type="dxa"/>
            <w:vMerge w:val="restart"/>
            <w:tcBorders>
              <w:top w:val="nil"/>
              <w:left w:val="single" w:sz="8" w:space="0" w:color="auto"/>
              <w:bottom w:val="single" w:sz="8" w:space="0" w:color="000000"/>
              <w:right w:val="single" w:sz="8" w:space="0" w:color="auto"/>
            </w:tcBorders>
            <w:shd w:val="clear" w:color="auto" w:fill="auto"/>
            <w:vAlign w:val="bottom"/>
            <w:hideMark/>
          </w:tcPr>
          <w:p w:rsidR="00EB5FD8" w:rsidRPr="00FA4ECA" w:rsidRDefault="00EB5FD8" w:rsidP="00FA4ECA">
            <w:pPr>
              <w:spacing w:after="0"/>
              <w:ind w:left="-126" w:right="-26"/>
              <w:jc w:val="center"/>
              <w:rPr>
                <w:rFonts w:cs="Times New Roman"/>
                <w:sz w:val="22"/>
              </w:rPr>
            </w:pPr>
            <w:r w:rsidRPr="00FA4ECA">
              <w:rPr>
                <w:rFonts w:cs="Times New Roman"/>
                <w:sz w:val="22"/>
              </w:rPr>
              <w:t>Администрация Киренского муниципального района МКОУ ДОД «ДШИ им. А.В.Кузакова г.Киренска»</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1116"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1028"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b/>
                <w:bCs/>
                <w:sz w:val="22"/>
                <w:u w:val="single"/>
              </w:rPr>
            </w:pPr>
            <w:r w:rsidRPr="00FA4ECA">
              <w:rPr>
                <w:rFonts w:cs="Times New Roman"/>
                <w:b/>
                <w:bCs/>
                <w:sz w:val="22"/>
                <w:u w:val="single"/>
              </w:rPr>
              <w:t>9233,5</w:t>
            </w:r>
          </w:p>
        </w:tc>
      </w:tr>
      <w:tr w:rsidR="00EB5FD8" w:rsidRPr="00FA4ECA" w:rsidTr="00FA4ECA">
        <w:trPr>
          <w:trHeight w:val="106"/>
        </w:trPr>
        <w:tc>
          <w:tcPr>
            <w:tcW w:w="42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tcBorders>
              <w:top w:val="nil"/>
              <w:left w:val="nil"/>
              <w:bottom w:val="single" w:sz="8"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b/>
                <w:bCs/>
                <w:sz w:val="22"/>
              </w:rPr>
            </w:pPr>
            <w:r w:rsidRPr="00FA4ECA">
              <w:rPr>
                <w:rFonts w:cs="Times New Roman"/>
                <w:b/>
                <w:bCs/>
                <w:sz w:val="22"/>
              </w:rPr>
              <w:t>«Развитие  МКОУ ДОД    «ДШИ им. А.В.Кузакова г. Киренска»</w:t>
            </w:r>
          </w:p>
        </w:tc>
        <w:tc>
          <w:tcPr>
            <w:tcW w:w="2533"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58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b/>
                <w:bCs/>
                <w:sz w:val="22"/>
                <w:u w:val="single"/>
              </w:rPr>
            </w:pPr>
          </w:p>
        </w:tc>
      </w:tr>
      <w:tr w:rsidR="00EB5FD8" w:rsidRPr="00FA4ECA" w:rsidTr="00FA4ECA">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41</w:t>
            </w:r>
          </w:p>
        </w:tc>
        <w:tc>
          <w:tcPr>
            <w:tcW w:w="2694" w:type="dxa"/>
            <w:tcBorders>
              <w:top w:val="nil"/>
              <w:left w:val="nil"/>
              <w:bottom w:val="nil"/>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Основное мероприятие 4.1.</w:t>
            </w:r>
          </w:p>
        </w:tc>
        <w:tc>
          <w:tcPr>
            <w:tcW w:w="2533" w:type="dxa"/>
            <w:vMerge w:val="restart"/>
            <w:tcBorders>
              <w:top w:val="nil"/>
              <w:left w:val="single" w:sz="8" w:space="0" w:color="auto"/>
              <w:bottom w:val="single" w:sz="8" w:space="0" w:color="000000"/>
              <w:right w:val="single" w:sz="8" w:space="0" w:color="auto"/>
            </w:tcBorders>
            <w:shd w:val="clear" w:color="auto" w:fill="auto"/>
            <w:vAlign w:val="bottom"/>
            <w:hideMark/>
          </w:tcPr>
          <w:p w:rsidR="00EB5FD8" w:rsidRPr="00FA4ECA" w:rsidRDefault="00EB5FD8" w:rsidP="00FA4ECA">
            <w:pPr>
              <w:spacing w:after="0"/>
              <w:ind w:left="-126" w:right="-26"/>
              <w:jc w:val="center"/>
              <w:rPr>
                <w:rFonts w:cs="Times New Roman"/>
                <w:sz w:val="22"/>
              </w:rPr>
            </w:pPr>
            <w:r w:rsidRPr="00FA4ECA">
              <w:rPr>
                <w:rFonts w:cs="Times New Roman"/>
                <w:sz w:val="22"/>
              </w:rPr>
              <w:t>Администрация Киренского муниципального района</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1116"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102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8904,3</w:t>
            </w:r>
          </w:p>
        </w:tc>
      </w:tr>
      <w:tr w:rsidR="00EB5FD8" w:rsidRPr="00FA4ECA" w:rsidTr="00FA4ECA">
        <w:trPr>
          <w:trHeight w:val="615"/>
        </w:trPr>
        <w:tc>
          <w:tcPr>
            <w:tcW w:w="42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tcBorders>
              <w:top w:val="nil"/>
              <w:left w:val="nil"/>
              <w:bottom w:val="single" w:sz="8"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 xml:space="preserve">Реализация программ дополнительного образования детей   </w:t>
            </w:r>
          </w:p>
        </w:tc>
        <w:tc>
          <w:tcPr>
            <w:tcW w:w="2533"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58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r>
      <w:tr w:rsidR="00EB5FD8" w:rsidRPr="00FA4ECA" w:rsidTr="00FA4ECA">
        <w:trPr>
          <w:trHeight w:val="298"/>
        </w:trPr>
        <w:tc>
          <w:tcPr>
            <w:tcW w:w="425" w:type="dxa"/>
            <w:tcBorders>
              <w:top w:val="nil"/>
              <w:left w:val="single" w:sz="8" w:space="0" w:color="auto"/>
              <w:bottom w:val="nil"/>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42</w:t>
            </w:r>
          </w:p>
        </w:tc>
        <w:tc>
          <w:tcPr>
            <w:tcW w:w="2694" w:type="dxa"/>
            <w:tcBorders>
              <w:top w:val="nil"/>
              <w:left w:val="nil"/>
              <w:bottom w:val="single" w:sz="4"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 xml:space="preserve">Приобретение и доставка топлива и ГСМ </w:t>
            </w:r>
          </w:p>
        </w:tc>
        <w:tc>
          <w:tcPr>
            <w:tcW w:w="2533" w:type="dxa"/>
            <w:tcBorders>
              <w:top w:val="nil"/>
              <w:left w:val="nil"/>
              <w:bottom w:val="nil"/>
              <w:right w:val="single" w:sz="8" w:space="0" w:color="auto"/>
            </w:tcBorders>
            <w:shd w:val="clear" w:color="auto" w:fill="auto"/>
            <w:vAlign w:val="bottom"/>
            <w:hideMark/>
          </w:tcPr>
          <w:p w:rsidR="00EB5FD8" w:rsidRPr="00FA4ECA" w:rsidRDefault="00EB5FD8" w:rsidP="00FA4ECA">
            <w:pPr>
              <w:spacing w:after="0"/>
              <w:ind w:left="-126" w:right="-26"/>
              <w:jc w:val="center"/>
              <w:rPr>
                <w:rFonts w:cs="Times New Roman"/>
                <w:sz w:val="22"/>
              </w:rPr>
            </w:pPr>
            <w:r w:rsidRPr="00FA4ECA">
              <w:rPr>
                <w:rFonts w:cs="Times New Roman"/>
                <w:sz w:val="22"/>
              </w:rPr>
              <w:t>Администрация Киренского муниципального района</w:t>
            </w:r>
          </w:p>
        </w:tc>
        <w:tc>
          <w:tcPr>
            <w:tcW w:w="585"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116"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028" w:type="dxa"/>
            <w:tcBorders>
              <w:top w:val="nil"/>
              <w:left w:val="nil"/>
              <w:bottom w:val="nil"/>
              <w:right w:val="single" w:sz="8" w:space="0" w:color="auto"/>
            </w:tcBorders>
            <w:shd w:val="clear" w:color="000000" w:fill="FFFFFF"/>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w:t>
            </w:r>
          </w:p>
        </w:tc>
      </w:tr>
      <w:tr w:rsidR="00EB5FD8" w:rsidRPr="00FA4ECA" w:rsidTr="00FA4ECA">
        <w:trPr>
          <w:trHeight w:val="300"/>
        </w:trPr>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43</w:t>
            </w:r>
          </w:p>
        </w:tc>
        <w:tc>
          <w:tcPr>
            <w:tcW w:w="2694" w:type="dxa"/>
            <w:tcBorders>
              <w:top w:val="nil"/>
              <w:left w:val="nil"/>
              <w:bottom w:val="nil"/>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Основное мероприятие 4.2</w:t>
            </w:r>
          </w:p>
        </w:tc>
        <w:tc>
          <w:tcPr>
            <w:tcW w:w="25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Администрация Киренского муниципального района МКОУ ДОД «ДШИ им. А.В.Кузакова г.Киренска»</w:t>
            </w:r>
          </w:p>
        </w:tc>
        <w:tc>
          <w:tcPr>
            <w:tcW w:w="5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1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0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4,0</w:t>
            </w:r>
          </w:p>
        </w:tc>
      </w:tr>
      <w:tr w:rsidR="00EB5FD8" w:rsidRPr="00FA4ECA" w:rsidTr="00FA4ECA">
        <w:trPr>
          <w:trHeight w:val="1215"/>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tcBorders>
              <w:top w:val="nil"/>
              <w:left w:val="nil"/>
              <w:bottom w:val="single" w:sz="8"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Текущий ремонт здания, закрепленного за МКОУ ДОД «ДШИ им.А.В. Кузакова г.Киренска на праве оперативного управления</w:t>
            </w:r>
          </w:p>
        </w:tc>
        <w:tc>
          <w:tcPr>
            <w:tcW w:w="2533"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58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r>
      <w:tr w:rsidR="00EB5FD8" w:rsidRPr="00FA4ECA" w:rsidTr="00FA4ECA">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44</w:t>
            </w:r>
          </w:p>
        </w:tc>
        <w:tc>
          <w:tcPr>
            <w:tcW w:w="2694" w:type="dxa"/>
            <w:tcBorders>
              <w:top w:val="nil"/>
              <w:left w:val="nil"/>
              <w:bottom w:val="nil"/>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Основное мероприятие 4.3</w:t>
            </w:r>
          </w:p>
        </w:tc>
        <w:tc>
          <w:tcPr>
            <w:tcW w:w="2533" w:type="dxa"/>
            <w:vMerge w:val="restart"/>
            <w:tcBorders>
              <w:top w:val="nil"/>
              <w:left w:val="single" w:sz="8" w:space="0" w:color="auto"/>
              <w:bottom w:val="single" w:sz="8" w:space="0" w:color="000000"/>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Администрация Киренского муниципального района</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зданий</w:t>
            </w:r>
          </w:p>
        </w:tc>
        <w:tc>
          <w:tcPr>
            <w:tcW w:w="1116"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w:t>
            </w:r>
          </w:p>
        </w:tc>
        <w:tc>
          <w:tcPr>
            <w:tcW w:w="102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207,3</w:t>
            </w:r>
          </w:p>
        </w:tc>
      </w:tr>
      <w:tr w:rsidR="00EB5FD8" w:rsidRPr="00FA4ECA" w:rsidTr="00FA4ECA">
        <w:trPr>
          <w:trHeight w:val="615"/>
        </w:trPr>
        <w:tc>
          <w:tcPr>
            <w:tcW w:w="42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tcBorders>
              <w:top w:val="nil"/>
              <w:left w:val="nil"/>
              <w:bottom w:val="single" w:sz="8"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Приобретение оборудования, материалов</w:t>
            </w:r>
          </w:p>
        </w:tc>
        <w:tc>
          <w:tcPr>
            <w:tcW w:w="2533"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58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r>
      <w:tr w:rsidR="00EB5FD8" w:rsidRPr="00FA4ECA" w:rsidTr="00FA4ECA">
        <w:trPr>
          <w:trHeight w:val="300"/>
        </w:trPr>
        <w:tc>
          <w:tcPr>
            <w:tcW w:w="425" w:type="dxa"/>
            <w:vMerge w:val="restart"/>
            <w:tcBorders>
              <w:top w:val="nil"/>
              <w:left w:val="single" w:sz="8" w:space="0" w:color="auto"/>
              <w:bottom w:val="nil"/>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45</w:t>
            </w:r>
          </w:p>
        </w:tc>
        <w:tc>
          <w:tcPr>
            <w:tcW w:w="2694" w:type="dxa"/>
            <w:tcBorders>
              <w:top w:val="nil"/>
              <w:left w:val="nil"/>
              <w:bottom w:val="nil"/>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Основное мероприятие 4.4</w:t>
            </w:r>
          </w:p>
        </w:tc>
        <w:tc>
          <w:tcPr>
            <w:tcW w:w="2533" w:type="dxa"/>
            <w:vMerge w:val="restart"/>
            <w:tcBorders>
              <w:top w:val="nil"/>
              <w:left w:val="single" w:sz="8" w:space="0" w:color="auto"/>
              <w:bottom w:val="nil"/>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МКОУ ДОД «ДШИ им. А.В.Кузакова г. Киренска»</w:t>
            </w:r>
          </w:p>
        </w:tc>
        <w:tc>
          <w:tcPr>
            <w:tcW w:w="585" w:type="dxa"/>
            <w:vMerge w:val="restart"/>
            <w:tcBorders>
              <w:top w:val="nil"/>
              <w:left w:val="single" w:sz="8" w:space="0" w:color="auto"/>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nil"/>
              <w:left w:val="single" w:sz="8" w:space="0" w:color="auto"/>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человек</w:t>
            </w:r>
          </w:p>
        </w:tc>
        <w:tc>
          <w:tcPr>
            <w:tcW w:w="1116" w:type="dxa"/>
            <w:vMerge w:val="restart"/>
            <w:tcBorders>
              <w:top w:val="nil"/>
              <w:left w:val="single" w:sz="8" w:space="0" w:color="auto"/>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20</w:t>
            </w:r>
          </w:p>
        </w:tc>
        <w:tc>
          <w:tcPr>
            <w:tcW w:w="1028" w:type="dxa"/>
            <w:vMerge w:val="restart"/>
            <w:tcBorders>
              <w:top w:val="nil"/>
              <w:left w:val="single" w:sz="8" w:space="0" w:color="auto"/>
              <w:bottom w:val="nil"/>
              <w:right w:val="single" w:sz="8" w:space="0" w:color="auto"/>
            </w:tcBorders>
            <w:shd w:val="clear" w:color="000000" w:fill="FFFFFF"/>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60,5</w:t>
            </w:r>
          </w:p>
        </w:tc>
      </w:tr>
      <w:tr w:rsidR="00EB5FD8" w:rsidRPr="00FA4ECA" w:rsidTr="00FA4ECA">
        <w:trPr>
          <w:trHeight w:val="2715"/>
        </w:trPr>
        <w:tc>
          <w:tcPr>
            <w:tcW w:w="425" w:type="dxa"/>
            <w:vMerge/>
            <w:tcBorders>
              <w:top w:val="nil"/>
              <w:left w:val="single" w:sz="8" w:space="0" w:color="auto"/>
              <w:bottom w:val="nil"/>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tcBorders>
              <w:top w:val="nil"/>
              <w:left w:val="nil"/>
              <w:bottom w:val="single" w:sz="4"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Организация участия учащихся  и преподавателей в различного уровня олимпиадах, конференциях, фестивалях, конкурсах, выставках акциях и других мероприятиях по направлениям дополнительного образования (в том числе в рамках ведомственной целевой программы «Одаренные дети»)</w:t>
            </w:r>
          </w:p>
        </w:tc>
        <w:tc>
          <w:tcPr>
            <w:tcW w:w="2533" w:type="dxa"/>
            <w:vMerge/>
            <w:tcBorders>
              <w:top w:val="nil"/>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585" w:type="dxa"/>
            <w:vMerge/>
            <w:tcBorders>
              <w:top w:val="nil"/>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nil"/>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nil"/>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vMerge/>
            <w:tcBorders>
              <w:top w:val="nil"/>
              <w:left w:val="single" w:sz="8" w:space="0" w:color="auto"/>
              <w:bottom w:val="nil"/>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r>
      <w:tr w:rsidR="00EB5FD8" w:rsidRPr="00FA4ECA" w:rsidTr="00FA4ECA">
        <w:trPr>
          <w:trHeight w:val="300"/>
        </w:trPr>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46</w:t>
            </w:r>
          </w:p>
        </w:tc>
        <w:tc>
          <w:tcPr>
            <w:tcW w:w="2694" w:type="dxa"/>
            <w:tcBorders>
              <w:top w:val="nil"/>
              <w:left w:val="nil"/>
              <w:bottom w:val="nil"/>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Основное мероприятие  4.5</w:t>
            </w:r>
          </w:p>
        </w:tc>
        <w:tc>
          <w:tcPr>
            <w:tcW w:w="25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Администрация Киренского муниципального района;</w:t>
            </w:r>
          </w:p>
        </w:tc>
        <w:tc>
          <w:tcPr>
            <w:tcW w:w="5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человек</w:t>
            </w:r>
          </w:p>
        </w:tc>
        <w:tc>
          <w:tcPr>
            <w:tcW w:w="11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4</w:t>
            </w:r>
          </w:p>
        </w:tc>
        <w:tc>
          <w:tcPr>
            <w:tcW w:w="10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57,4</w:t>
            </w:r>
          </w:p>
        </w:tc>
      </w:tr>
      <w:tr w:rsidR="00EB5FD8" w:rsidRPr="00FA4ECA" w:rsidTr="00FA4ECA">
        <w:trPr>
          <w:trHeight w:val="612"/>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tcBorders>
              <w:top w:val="nil"/>
              <w:left w:val="nil"/>
              <w:bottom w:val="single" w:sz="8"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 xml:space="preserve">Организация обучения преподавателей на курсах повышения  квалификации  </w:t>
            </w:r>
          </w:p>
        </w:tc>
        <w:tc>
          <w:tcPr>
            <w:tcW w:w="2533"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58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r>
      <w:tr w:rsidR="00EB5FD8" w:rsidRPr="00FA4ECA" w:rsidTr="00FA4ECA">
        <w:trPr>
          <w:trHeight w:val="1992"/>
        </w:trPr>
        <w:tc>
          <w:tcPr>
            <w:tcW w:w="425" w:type="dxa"/>
            <w:tcBorders>
              <w:top w:val="nil"/>
              <w:left w:val="single" w:sz="8" w:space="0" w:color="auto"/>
              <w:bottom w:val="nil"/>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47</w:t>
            </w:r>
          </w:p>
        </w:tc>
        <w:tc>
          <w:tcPr>
            <w:tcW w:w="2694" w:type="dxa"/>
            <w:tcBorders>
              <w:top w:val="nil"/>
              <w:left w:val="nil"/>
              <w:bottom w:val="single" w:sz="4"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b/>
                <w:bCs/>
                <w:sz w:val="22"/>
              </w:rPr>
            </w:pPr>
            <w:r w:rsidRPr="00FA4ECA">
              <w:rPr>
                <w:rFonts w:cs="Times New Roman"/>
                <w:b/>
                <w:bCs/>
                <w:sz w:val="22"/>
              </w:rPr>
              <w:t>Подпрограмма № 5 «Удовлетворение потребности в строительстве и капитальном ремонте образовательных учреждений в Киренском районе»</w:t>
            </w:r>
          </w:p>
        </w:tc>
        <w:tc>
          <w:tcPr>
            <w:tcW w:w="2533" w:type="dxa"/>
            <w:tcBorders>
              <w:top w:val="nil"/>
              <w:left w:val="nil"/>
              <w:bottom w:val="nil"/>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Администрация Киренского муниципального района; Управление образования администрации Киренского муниципального  района</w:t>
            </w:r>
          </w:p>
        </w:tc>
        <w:tc>
          <w:tcPr>
            <w:tcW w:w="585"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709"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975"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116"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028"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b/>
                <w:bCs/>
                <w:sz w:val="22"/>
              </w:rPr>
            </w:pPr>
            <w:r w:rsidRPr="00FA4ECA">
              <w:rPr>
                <w:rFonts w:cs="Times New Roman"/>
                <w:b/>
                <w:bCs/>
                <w:sz w:val="22"/>
              </w:rPr>
              <w:t>0</w:t>
            </w:r>
          </w:p>
        </w:tc>
      </w:tr>
      <w:tr w:rsidR="00EB5FD8" w:rsidRPr="00FA4ECA" w:rsidTr="00FA4ECA">
        <w:trPr>
          <w:trHeight w:val="300"/>
        </w:trPr>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48</w:t>
            </w:r>
          </w:p>
        </w:tc>
        <w:tc>
          <w:tcPr>
            <w:tcW w:w="2694" w:type="dxa"/>
            <w:tcBorders>
              <w:top w:val="nil"/>
              <w:left w:val="nil"/>
              <w:bottom w:val="nil"/>
              <w:right w:val="single" w:sz="8" w:space="0" w:color="auto"/>
            </w:tcBorders>
            <w:shd w:val="clear" w:color="auto" w:fill="auto"/>
            <w:hideMark/>
          </w:tcPr>
          <w:p w:rsidR="00EB5FD8" w:rsidRPr="00FA4ECA" w:rsidRDefault="00EB5FD8" w:rsidP="00EB5FD8">
            <w:pPr>
              <w:spacing w:after="0"/>
              <w:ind w:left="-108" w:right="-90"/>
              <w:jc w:val="both"/>
              <w:rPr>
                <w:rFonts w:cs="Times New Roman"/>
                <w:b/>
                <w:bCs/>
                <w:sz w:val="22"/>
              </w:rPr>
            </w:pPr>
            <w:r w:rsidRPr="00FA4ECA">
              <w:rPr>
                <w:rFonts w:cs="Times New Roman"/>
                <w:b/>
                <w:bCs/>
                <w:sz w:val="22"/>
              </w:rPr>
              <w:t xml:space="preserve">Подпрограмма № 6 </w:t>
            </w:r>
          </w:p>
        </w:tc>
        <w:tc>
          <w:tcPr>
            <w:tcW w:w="25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 xml:space="preserve">Управление образования администрации </w:t>
            </w:r>
            <w:r w:rsidRPr="00FA4ECA">
              <w:rPr>
                <w:rFonts w:cs="Times New Roman"/>
                <w:sz w:val="22"/>
              </w:rPr>
              <w:lastRenderedPageBreak/>
              <w:t>Киренского муниципального  района</w:t>
            </w:r>
          </w:p>
        </w:tc>
        <w:tc>
          <w:tcPr>
            <w:tcW w:w="5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lastRenderedPageBreak/>
              <w:t>X</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1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0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b/>
                <w:bCs/>
                <w:sz w:val="22"/>
                <w:u w:val="single"/>
              </w:rPr>
            </w:pPr>
            <w:r w:rsidRPr="00FA4ECA">
              <w:rPr>
                <w:rFonts w:cs="Times New Roman"/>
                <w:b/>
                <w:bCs/>
                <w:sz w:val="22"/>
                <w:u w:val="single"/>
              </w:rPr>
              <w:t>2278,3</w:t>
            </w:r>
          </w:p>
        </w:tc>
      </w:tr>
      <w:tr w:rsidR="00EB5FD8" w:rsidRPr="00FA4ECA" w:rsidTr="00FA4ECA">
        <w:trPr>
          <w:trHeight w:val="133"/>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tcBorders>
              <w:top w:val="nil"/>
              <w:left w:val="nil"/>
              <w:bottom w:val="single" w:sz="8"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b/>
                <w:bCs/>
                <w:sz w:val="22"/>
              </w:rPr>
            </w:pPr>
            <w:r w:rsidRPr="00FA4ECA">
              <w:rPr>
                <w:rFonts w:cs="Times New Roman"/>
                <w:b/>
                <w:bCs/>
                <w:sz w:val="22"/>
              </w:rPr>
              <w:t xml:space="preserve">«Организация и </w:t>
            </w:r>
            <w:r w:rsidRPr="00FA4ECA">
              <w:rPr>
                <w:rFonts w:cs="Times New Roman"/>
                <w:b/>
                <w:bCs/>
                <w:sz w:val="22"/>
              </w:rPr>
              <w:lastRenderedPageBreak/>
              <w:t>обеспечение отдыха и оздоровления детей Киренского района»</w:t>
            </w:r>
          </w:p>
        </w:tc>
        <w:tc>
          <w:tcPr>
            <w:tcW w:w="2533"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58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b/>
                <w:bCs/>
                <w:sz w:val="22"/>
                <w:u w:val="single"/>
              </w:rPr>
            </w:pPr>
          </w:p>
        </w:tc>
      </w:tr>
      <w:tr w:rsidR="00EB5FD8" w:rsidRPr="00FA4ECA" w:rsidTr="00FA4ECA">
        <w:trPr>
          <w:trHeight w:val="925"/>
        </w:trPr>
        <w:tc>
          <w:tcPr>
            <w:tcW w:w="425" w:type="dxa"/>
            <w:tcBorders>
              <w:top w:val="nil"/>
              <w:left w:val="single" w:sz="8" w:space="0" w:color="auto"/>
              <w:bottom w:val="nil"/>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lastRenderedPageBreak/>
              <w:t>49</w:t>
            </w:r>
          </w:p>
        </w:tc>
        <w:tc>
          <w:tcPr>
            <w:tcW w:w="2694" w:type="dxa"/>
            <w:tcBorders>
              <w:top w:val="nil"/>
              <w:left w:val="nil"/>
              <w:bottom w:val="single" w:sz="4"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Основное мероприятие  6.1 Организация отдыха детей</w:t>
            </w:r>
          </w:p>
        </w:tc>
        <w:tc>
          <w:tcPr>
            <w:tcW w:w="2533" w:type="dxa"/>
            <w:tcBorders>
              <w:top w:val="nil"/>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во взаимодействии с ОО</w:t>
            </w:r>
          </w:p>
        </w:tc>
        <w:tc>
          <w:tcPr>
            <w:tcW w:w="585"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116"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028"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b/>
                <w:bCs/>
                <w:sz w:val="22"/>
              </w:rPr>
            </w:pPr>
            <w:r w:rsidRPr="00FA4ECA">
              <w:rPr>
                <w:rFonts w:cs="Times New Roman"/>
                <w:b/>
                <w:bCs/>
                <w:sz w:val="22"/>
              </w:rPr>
              <w:t>2268,1</w:t>
            </w:r>
          </w:p>
        </w:tc>
      </w:tr>
      <w:tr w:rsidR="00EB5FD8" w:rsidRPr="00FA4ECA" w:rsidTr="00FA4ECA">
        <w:trPr>
          <w:trHeight w:val="875"/>
        </w:trPr>
        <w:tc>
          <w:tcPr>
            <w:tcW w:w="425" w:type="dxa"/>
            <w:tcBorders>
              <w:top w:val="single" w:sz="8" w:space="0" w:color="auto"/>
              <w:left w:val="single" w:sz="8" w:space="0" w:color="auto"/>
              <w:bottom w:val="nil"/>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50</w:t>
            </w:r>
          </w:p>
        </w:tc>
        <w:tc>
          <w:tcPr>
            <w:tcW w:w="2694" w:type="dxa"/>
            <w:tcBorders>
              <w:top w:val="nil"/>
              <w:left w:val="nil"/>
              <w:bottom w:val="single" w:sz="4"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 xml:space="preserve">Мероприятие  6.1.1. Оздоровление детей в лагерях дневного пребывания </w:t>
            </w:r>
          </w:p>
        </w:tc>
        <w:tc>
          <w:tcPr>
            <w:tcW w:w="2533" w:type="dxa"/>
            <w:tcBorders>
              <w:top w:val="nil"/>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Руководители ОО</w:t>
            </w:r>
          </w:p>
        </w:tc>
        <w:tc>
          <w:tcPr>
            <w:tcW w:w="585"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05.2015</w:t>
            </w:r>
          </w:p>
        </w:tc>
        <w:tc>
          <w:tcPr>
            <w:tcW w:w="709"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06.2015</w:t>
            </w:r>
          </w:p>
        </w:tc>
        <w:tc>
          <w:tcPr>
            <w:tcW w:w="975"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детей, чел</w:t>
            </w:r>
          </w:p>
        </w:tc>
        <w:tc>
          <w:tcPr>
            <w:tcW w:w="1116"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460</w:t>
            </w:r>
          </w:p>
        </w:tc>
        <w:tc>
          <w:tcPr>
            <w:tcW w:w="1028"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1676,35</w:t>
            </w:r>
          </w:p>
        </w:tc>
      </w:tr>
      <w:tr w:rsidR="00EB5FD8" w:rsidRPr="00FA4ECA" w:rsidTr="00FA4ECA">
        <w:trPr>
          <w:trHeight w:val="1028"/>
        </w:trPr>
        <w:tc>
          <w:tcPr>
            <w:tcW w:w="425" w:type="dxa"/>
            <w:tcBorders>
              <w:top w:val="single" w:sz="8" w:space="0" w:color="auto"/>
              <w:left w:val="single" w:sz="8" w:space="0" w:color="auto"/>
              <w:bottom w:val="nil"/>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51</w:t>
            </w:r>
          </w:p>
        </w:tc>
        <w:tc>
          <w:tcPr>
            <w:tcW w:w="2694" w:type="dxa"/>
            <w:tcBorders>
              <w:top w:val="nil"/>
              <w:left w:val="nil"/>
              <w:bottom w:val="single" w:sz="4"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 xml:space="preserve">Мероприятие 6.1.2.Оздоровление детей в лагерях круглосуточного пребывания </w:t>
            </w:r>
          </w:p>
        </w:tc>
        <w:tc>
          <w:tcPr>
            <w:tcW w:w="2533" w:type="dxa"/>
            <w:tcBorders>
              <w:top w:val="nil"/>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Руководители ОО</w:t>
            </w:r>
          </w:p>
        </w:tc>
        <w:tc>
          <w:tcPr>
            <w:tcW w:w="585"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05.2015</w:t>
            </w:r>
          </w:p>
        </w:tc>
        <w:tc>
          <w:tcPr>
            <w:tcW w:w="709"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08.2015</w:t>
            </w:r>
          </w:p>
        </w:tc>
        <w:tc>
          <w:tcPr>
            <w:tcW w:w="975"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детей, чел</w:t>
            </w:r>
          </w:p>
        </w:tc>
        <w:tc>
          <w:tcPr>
            <w:tcW w:w="1116" w:type="dxa"/>
            <w:tcBorders>
              <w:top w:val="single" w:sz="8" w:space="0" w:color="auto"/>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75</w:t>
            </w:r>
          </w:p>
        </w:tc>
        <w:tc>
          <w:tcPr>
            <w:tcW w:w="1028"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w:t>
            </w:r>
          </w:p>
        </w:tc>
      </w:tr>
      <w:tr w:rsidR="00EB5FD8" w:rsidRPr="00FA4ECA" w:rsidTr="00FA4ECA">
        <w:trPr>
          <w:trHeight w:val="1183"/>
        </w:trPr>
        <w:tc>
          <w:tcPr>
            <w:tcW w:w="425" w:type="dxa"/>
            <w:tcBorders>
              <w:top w:val="single" w:sz="8" w:space="0" w:color="auto"/>
              <w:left w:val="single" w:sz="8" w:space="0" w:color="auto"/>
              <w:bottom w:val="nil"/>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52</w:t>
            </w:r>
          </w:p>
        </w:tc>
        <w:tc>
          <w:tcPr>
            <w:tcW w:w="2694" w:type="dxa"/>
            <w:tcBorders>
              <w:top w:val="nil"/>
              <w:left w:val="nil"/>
              <w:bottom w:val="single" w:sz="4"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Мероприятие 6.1.3. Организация  работы производственных бригад</w:t>
            </w:r>
          </w:p>
        </w:tc>
        <w:tc>
          <w:tcPr>
            <w:tcW w:w="2533" w:type="dxa"/>
            <w:tcBorders>
              <w:top w:val="nil"/>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Руководители ОО</w:t>
            </w:r>
          </w:p>
        </w:tc>
        <w:tc>
          <w:tcPr>
            <w:tcW w:w="585"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05.2015</w:t>
            </w:r>
          </w:p>
        </w:tc>
        <w:tc>
          <w:tcPr>
            <w:tcW w:w="709"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06.2015</w:t>
            </w:r>
          </w:p>
        </w:tc>
        <w:tc>
          <w:tcPr>
            <w:tcW w:w="975" w:type="dxa"/>
            <w:tcBorders>
              <w:top w:val="single" w:sz="8" w:space="0" w:color="auto"/>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детей, чел</w:t>
            </w:r>
          </w:p>
        </w:tc>
        <w:tc>
          <w:tcPr>
            <w:tcW w:w="1116" w:type="dxa"/>
            <w:tcBorders>
              <w:top w:val="nil"/>
              <w:left w:val="nil"/>
              <w:bottom w:val="nil"/>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50</w:t>
            </w:r>
          </w:p>
        </w:tc>
        <w:tc>
          <w:tcPr>
            <w:tcW w:w="1028"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182,43</w:t>
            </w:r>
          </w:p>
        </w:tc>
      </w:tr>
      <w:tr w:rsidR="00EB5FD8" w:rsidRPr="00FA4ECA" w:rsidTr="00FA4ECA">
        <w:trPr>
          <w:trHeight w:val="1031"/>
        </w:trPr>
        <w:tc>
          <w:tcPr>
            <w:tcW w:w="425" w:type="dxa"/>
            <w:tcBorders>
              <w:top w:val="single" w:sz="8" w:space="0" w:color="auto"/>
              <w:left w:val="single" w:sz="8" w:space="0" w:color="auto"/>
              <w:bottom w:val="nil"/>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53</w:t>
            </w:r>
          </w:p>
        </w:tc>
        <w:tc>
          <w:tcPr>
            <w:tcW w:w="2694" w:type="dxa"/>
            <w:tcBorders>
              <w:top w:val="nil"/>
              <w:left w:val="nil"/>
              <w:bottom w:val="single" w:sz="4"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Мероприятие 6. Проведение различных мероприятий, конкурсов, слетов</w:t>
            </w:r>
          </w:p>
        </w:tc>
        <w:tc>
          <w:tcPr>
            <w:tcW w:w="2533" w:type="dxa"/>
            <w:tcBorders>
              <w:top w:val="nil"/>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 Руководители ОО</w:t>
            </w:r>
          </w:p>
        </w:tc>
        <w:tc>
          <w:tcPr>
            <w:tcW w:w="585" w:type="dxa"/>
            <w:tcBorders>
              <w:top w:val="single" w:sz="8" w:space="0" w:color="auto"/>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09.2015</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10.2015</w:t>
            </w:r>
          </w:p>
        </w:tc>
        <w:tc>
          <w:tcPr>
            <w:tcW w:w="975" w:type="dxa"/>
            <w:tcBorders>
              <w:top w:val="single" w:sz="8" w:space="0" w:color="auto"/>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участников, организаций</w:t>
            </w:r>
          </w:p>
        </w:tc>
        <w:tc>
          <w:tcPr>
            <w:tcW w:w="1116" w:type="dxa"/>
            <w:tcBorders>
              <w:top w:val="single" w:sz="8" w:space="0" w:color="auto"/>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10</w:t>
            </w:r>
          </w:p>
        </w:tc>
        <w:tc>
          <w:tcPr>
            <w:tcW w:w="1028"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409,3</w:t>
            </w:r>
          </w:p>
        </w:tc>
      </w:tr>
      <w:tr w:rsidR="00EB5FD8" w:rsidRPr="00FA4ECA" w:rsidTr="00FA4ECA">
        <w:trPr>
          <w:trHeight w:val="300"/>
        </w:trPr>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54</w:t>
            </w:r>
          </w:p>
        </w:tc>
        <w:tc>
          <w:tcPr>
            <w:tcW w:w="2694" w:type="dxa"/>
            <w:tcBorders>
              <w:top w:val="nil"/>
              <w:left w:val="nil"/>
              <w:bottom w:val="nil"/>
              <w:right w:val="single" w:sz="8" w:space="0" w:color="auto"/>
            </w:tcBorders>
            <w:shd w:val="clear" w:color="auto" w:fill="auto"/>
            <w:hideMark/>
          </w:tcPr>
          <w:p w:rsidR="00EB5FD8" w:rsidRPr="00FA4ECA" w:rsidRDefault="00EB5FD8" w:rsidP="00EB5FD8">
            <w:pPr>
              <w:spacing w:after="0"/>
              <w:ind w:left="-108" w:right="-90"/>
              <w:jc w:val="both"/>
              <w:rPr>
                <w:rFonts w:cs="Times New Roman"/>
                <w:b/>
                <w:bCs/>
                <w:sz w:val="22"/>
              </w:rPr>
            </w:pPr>
            <w:r w:rsidRPr="00FA4ECA">
              <w:rPr>
                <w:rFonts w:cs="Times New Roman"/>
                <w:b/>
                <w:bCs/>
                <w:sz w:val="22"/>
              </w:rPr>
              <w:t>Основное мероприятие  6.2</w:t>
            </w:r>
          </w:p>
        </w:tc>
        <w:tc>
          <w:tcPr>
            <w:tcW w:w="2533" w:type="dxa"/>
            <w:vMerge w:val="restart"/>
            <w:tcBorders>
              <w:top w:val="nil"/>
              <w:left w:val="single" w:sz="8" w:space="0" w:color="auto"/>
              <w:bottom w:val="single" w:sz="8" w:space="0" w:color="000000"/>
              <w:right w:val="single" w:sz="8" w:space="0" w:color="auto"/>
            </w:tcBorders>
            <w:shd w:val="clear" w:color="auto" w:fill="auto"/>
            <w:hideMark/>
          </w:tcPr>
          <w:p w:rsidR="00EB5FD8" w:rsidRPr="00FA4ECA" w:rsidRDefault="00EB5FD8" w:rsidP="00FA4ECA">
            <w:pPr>
              <w:spacing w:after="0"/>
              <w:ind w:left="-126" w:right="-26"/>
              <w:jc w:val="center"/>
              <w:rPr>
                <w:rFonts w:cs="Times New Roman"/>
                <w:b/>
                <w:bCs/>
                <w:sz w:val="22"/>
              </w:rPr>
            </w:pPr>
            <w:r w:rsidRPr="00FA4ECA">
              <w:rPr>
                <w:rFonts w:cs="Times New Roman"/>
                <w:b/>
                <w:bCs/>
                <w:sz w:val="22"/>
              </w:rPr>
              <w:t>Управление образования администрации Киренского муниципального района</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116"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Х</w:t>
            </w:r>
          </w:p>
        </w:tc>
        <w:tc>
          <w:tcPr>
            <w:tcW w:w="1028"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b/>
                <w:bCs/>
                <w:sz w:val="22"/>
              </w:rPr>
            </w:pPr>
            <w:r w:rsidRPr="00FA4ECA">
              <w:rPr>
                <w:rFonts w:cs="Times New Roman"/>
                <w:b/>
                <w:bCs/>
                <w:sz w:val="22"/>
              </w:rPr>
              <w:t>10,15</w:t>
            </w:r>
          </w:p>
        </w:tc>
      </w:tr>
      <w:tr w:rsidR="00EB5FD8" w:rsidRPr="00FA4ECA" w:rsidTr="00FA4ECA">
        <w:trPr>
          <w:trHeight w:val="585"/>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tcBorders>
              <w:top w:val="nil"/>
              <w:left w:val="nil"/>
              <w:bottom w:val="single" w:sz="8"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b/>
                <w:bCs/>
                <w:sz w:val="22"/>
              </w:rPr>
            </w:pPr>
            <w:r w:rsidRPr="00FA4ECA">
              <w:rPr>
                <w:rFonts w:cs="Times New Roman"/>
                <w:b/>
                <w:bCs/>
                <w:sz w:val="22"/>
              </w:rPr>
              <w:t>Создание безопасных условий в оздоровительных организациях</w:t>
            </w:r>
          </w:p>
        </w:tc>
        <w:tc>
          <w:tcPr>
            <w:tcW w:w="2533"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b/>
                <w:bCs/>
                <w:sz w:val="22"/>
              </w:rPr>
            </w:pPr>
          </w:p>
        </w:tc>
        <w:tc>
          <w:tcPr>
            <w:tcW w:w="58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b/>
                <w:bCs/>
                <w:sz w:val="22"/>
              </w:rPr>
            </w:pPr>
          </w:p>
        </w:tc>
      </w:tr>
      <w:tr w:rsidR="00EB5FD8" w:rsidRPr="00FA4ECA" w:rsidTr="00FA4ECA">
        <w:trPr>
          <w:trHeight w:val="903"/>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55</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 xml:space="preserve">Мероприятие 6.2.1. Проведение дератизации, дезинсекции в лагерях дневного пребывания  </w:t>
            </w:r>
          </w:p>
        </w:tc>
        <w:tc>
          <w:tcPr>
            <w:tcW w:w="2533" w:type="dxa"/>
            <w:tcBorders>
              <w:top w:val="nil"/>
              <w:left w:val="nil"/>
              <w:bottom w:val="nil"/>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05.2015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06.2015</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организаций</w:t>
            </w:r>
          </w:p>
        </w:tc>
        <w:tc>
          <w:tcPr>
            <w:tcW w:w="1116"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10</w:t>
            </w:r>
          </w:p>
        </w:tc>
        <w:tc>
          <w:tcPr>
            <w:tcW w:w="1028"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10,15</w:t>
            </w:r>
          </w:p>
        </w:tc>
      </w:tr>
      <w:tr w:rsidR="00EB5FD8" w:rsidRPr="00FA4ECA" w:rsidTr="00FA4ECA">
        <w:trPr>
          <w:trHeight w:val="315"/>
        </w:trPr>
        <w:tc>
          <w:tcPr>
            <w:tcW w:w="42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90"/>
              <w:jc w:val="both"/>
              <w:rPr>
                <w:rFonts w:cs="Times New Roman"/>
                <w:sz w:val="22"/>
              </w:rPr>
            </w:pPr>
          </w:p>
        </w:tc>
        <w:tc>
          <w:tcPr>
            <w:tcW w:w="2533" w:type="dxa"/>
            <w:tcBorders>
              <w:top w:val="nil"/>
              <w:left w:val="nil"/>
              <w:bottom w:val="single" w:sz="8"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Руководители ОО</w:t>
            </w:r>
          </w:p>
        </w:tc>
        <w:tc>
          <w:tcPr>
            <w:tcW w:w="58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r>
      <w:tr w:rsidR="00EB5FD8" w:rsidRPr="00FA4ECA" w:rsidTr="00FA4ECA">
        <w:trPr>
          <w:trHeight w:val="887"/>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56</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 xml:space="preserve">Мероприятие 6.2.2.  Проведение противопожарных мероприятий в лагерях дневного пребывания </w:t>
            </w:r>
          </w:p>
        </w:tc>
        <w:tc>
          <w:tcPr>
            <w:tcW w:w="2533" w:type="dxa"/>
            <w:tcBorders>
              <w:top w:val="nil"/>
              <w:left w:val="nil"/>
              <w:bottom w:val="nil"/>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05.2015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06.2015</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организаций</w:t>
            </w:r>
          </w:p>
        </w:tc>
        <w:tc>
          <w:tcPr>
            <w:tcW w:w="1116"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10</w:t>
            </w:r>
          </w:p>
        </w:tc>
        <w:tc>
          <w:tcPr>
            <w:tcW w:w="1028"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w:t>
            </w:r>
          </w:p>
        </w:tc>
      </w:tr>
      <w:tr w:rsidR="00EB5FD8" w:rsidRPr="00FA4ECA" w:rsidTr="00FA4ECA">
        <w:trPr>
          <w:trHeight w:val="315"/>
        </w:trPr>
        <w:tc>
          <w:tcPr>
            <w:tcW w:w="42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90"/>
              <w:jc w:val="both"/>
              <w:rPr>
                <w:rFonts w:cs="Times New Roman"/>
                <w:sz w:val="22"/>
              </w:rPr>
            </w:pPr>
          </w:p>
        </w:tc>
        <w:tc>
          <w:tcPr>
            <w:tcW w:w="2533" w:type="dxa"/>
            <w:tcBorders>
              <w:top w:val="nil"/>
              <w:left w:val="nil"/>
              <w:bottom w:val="single" w:sz="8"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Руководители ОО</w:t>
            </w:r>
          </w:p>
        </w:tc>
        <w:tc>
          <w:tcPr>
            <w:tcW w:w="58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r>
      <w:tr w:rsidR="00EB5FD8" w:rsidRPr="00FA4ECA" w:rsidTr="00FA4ECA">
        <w:trPr>
          <w:trHeight w:val="946"/>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57</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Мероприятие 6.2.3. Санитарно-гигиеническое обучение для работников лагерей дневного пребывания</w:t>
            </w:r>
          </w:p>
        </w:tc>
        <w:tc>
          <w:tcPr>
            <w:tcW w:w="2533" w:type="dxa"/>
            <w:tcBorders>
              <w:top w:val="nil"/>
              <w:left w:val="nil"/>
              <w:bottom w:val="nil"/>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05.2015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06.2015</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Количество организаций</w:t>
            </w:r>
          </w:p>
        </w:tc>
        <w:tc>
          <w:tcPr>
            <w:tcW w:w="1116"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10</w:t>
            </w:r>
          </w:p>
        </w:tc>
        <w:tc>
          <w:tcPr>
            <w:tcW w:w="1028"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w:t>
            </w:r>
          </w:p>
        </w:tc>
      </w:tr>
      <w:tr w:rsidR="00EB5FD8" w:rsidRPr="00FA4ECA" w:rsidTr="00FA4ECA">
        <w:trPr>
          <w:trHeight w:val="315"/>
        </w:trPr>
        <w:tc>
          <w:tcPr>
            <w:tcW w:w="42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90"/>
              <w:jc w:val="both"/>
              <w:rPr>
                <w:rFonts w:cs="Times New Roman"/>
                <w:sz w:val="22"/>
              </w:rPr>
            </w:pPr>
          </w:p>
        </w:tc>
        <w:tc>
          <w:tcPr>
            <w:tcW w:w="2533" w:type="dxa"/>
            <w:tcBorders>
              <w:top w:val="nil"/>
              <w:left w:val="nil"/>
              <w:bottom w:val="single" w:sz="8"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Руководители ОО</w:t>
            </w:r>
          </w:p>
        </w:tc>
        <w:tc>
          <w:tcPr>
            <w:tcW w:w="58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r>
      <w:tr w:rsidR="00EB5FD8" w:rsidRPr="00FA4ECA" w:rsidTr="00FA4ECA">
        <w:trPr>
          <w:trHeight w:val="1092"/>
        </w:trPr>
        <w:tc>
          <w:tcPr>
            <w:tcW w:w="425" w:type="dxa"/>
            <w:tcBorders>
              <w:top w:val="nil"/>
              <w:left w:val="single" w:sz="8" w:space="0" w:color="auto"/>
              <w:bottom w:val="nil"/>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58</w:t>
            </w:r>
          </w:p>
        </w:tc>
        <w:tc>
          <w:tcPr>
            <w:tcW w:w="2694" w:type="dxa"/>
            <w:tcBorders>
              <w:top w:val="nil"/>
              <w:left w:val="nil"/>
              <w:bottom w:val="single" w:sz="4"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b/>
                <w:bCs/>
                <w:sz w:val="22"/>
              </w:rPr>
            </w:pPr>
            <w:r w:rsidRPr="00FA4ECA">
              <w:rPr>
                <w:rFonts w:cs="Times New Roman"/>
                <w:b/>
                <w:bCs/>
                <w:sz w:val="22"/>
              </w:rPr>
              <w:t>Подпрограмма № 7  «Обеспечение реализации муниципальной программы и прочие мероприятия в области образования»</w:t>
            </w:r>
          </w:p>
        </w:tc>
        <w:tc>
          <w:tcPr>
            <w:tcW w:w="2533" w:type="dxa"/>
            <w:tcBorders>
              <w:top w:val="nil"/>
              <w:left w:val="nil"/>
              <w:bottom w:val="single" w:sz="4" w:space="0" w:color="auto"/>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w:t>
            </w:r>
          </w:p>
        </w:tc>
        <w:tc>
          <w:tcPr>
            <w:tcW w:w="585"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709"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975"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1116"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X</w:t>
            </w:r>
          </w:p>
        </w:tc>
        <w:tc>
          <w:tcPr>
            <w:tcW w:w="1028" w:type="dxa"/>
            <w:tcBorders>
              <w:top w:val="nil"/>
              <w:left w:val="nil"/>
              <w:bottom w:val="single" w:sz="4" w:space="0" w:color="auto"/>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b/>
                <w:bCs/>
                <w:sz w:val="22"/>
              </w:rPr>
            </w:pPr>
            <w:r w:rsidRPr="00FA4ECA">
              <w:rPr>
                <w:rFonts w:cs="Times New Roman"/>
                <w:b/>
                <w:bCs/>
                <w:sz w:val="22"/>
              </w:rPr>
              <w:t>41034,02</w:t>
            </w:r>
          </w:p>
        </w:tc>
      </w:tr>
      <w:tr w:rsidR="00EB5FD8" w:rsidRPr="00FA4ECA" w:rsidTr="00FA4ECA">
        <w:trPr>
          <w:trHeight w:val="278"/>
        </w:trPr>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lastRenderedPageBreak/>
              <w:t>59</w:t>
            </w:r>
          </w:p>
        </w:tc>
        <w:tc>
          <w:tcPr>
            <w:tcW w:w="2694" w:type="dxa"/>
            <w:tcBorders>
              <w:top w:val="nil"/>
              <w:left w:val="nil"/>
              <w:bottom w:val="nil"/>
              <w:right w:val="single" w:sz="8" w:space="0" w:color="auto"/>
            </w:tcBorders>
            <w:shd w:val="clear" w:color="auto" w:fill="auto"/>
            <w:vAlign w:val="bottom"/>
            <w:hideMark/>
          </w:tcPr>
          <w:p w:rsidR="00EB5FD8" w:rsidRPr="00FA4ECA" w:rsidRDefault="00EB5FD8" w:rsidP="00EB5FD8">
            <w:pPr>
              <w:spacing w:after="0"/>
              <w:ind w:left="-108" w:right="-90"/>
              <w:jc w:val="both"/>
              <w:rPr>
                <w:rFonts w:cs="Times New Roman"/>
                <w:sz w:val="22"/>
              </w:rPr>
            </w:pPr>
            <w:r w:rsidRPr="00FA4ECA">
              <w:rPr>
                <w:rFonts w:cs="Times New Roman"/>
                <w:sz w:val="22"/>
              </w:rPr>
              <w:t>Основное мероприятие 7.1.</w:t>
            </w:r>
          </w:p>
        </w:tc>
        <w:tc>
          <w:tcPr>
            <w:tcW w:w="2533" w:type="dxa"/>
            <w:vMerge w:val="restart"/>
            <w:tcBorders>
              <w:top w:val="nil"/>
              <w:left w:val="single" w:sz="8" w:space="0" w:color="auto"/>
              <w:bottom w:val="single" w:sz="8" w:space="0" w:color="000000"/>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Управление образования администрации Киренского муниципального района</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осуществление мероприятия (1-да, 0-нет)</w:t>
            </w:r>
          </w:p>
        </w:tc>
        <w:tc>
          <w:tcPr>
            <w:tcW w:w="1116"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w:t>
            </w:r>
          </w:p>
        </w:tc>
        <w:tc>
          <w:tcPr>
            <w:tcW w:w="1028"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32255,02</w:t>
            </w:r>
          </w:p>
        </w:tc>
      </w:tr>
      <w:tr w:rsidR="00EB5FD8" w:rsidRPr="00FA4ECA" w:rsidTr="00FA4ECA">
        <w:trPr>
          <w:trHeight w:val="878"/>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tcBorders>
              <w:top w:val="nil"/>
              <w:left w:val="nil"/>
              <w:bottom w:val="single" w:sz="8" w:space="0" w:color="auto"/>
              <w:right w:val="single" w:sz="8" w:space="0" w:color="auto"/>
            </w:tcBorders>
            <w:shd w:val="clear" w:color="auto" w:fill="auto"/>
            <w:vAlign w:val="bottom"/>
            <w:hideMark/>
          </w:tcPr>
          <w:p w:rsidR="00EB5FD8" w:rsidRPr="00FA4ECA" w:rsidRDefault="00EB5FD8" w:rsidP="00EB5FD8">
            <w:pPr>
              <w:spacing w:after="0"/>
              <w:ind w:left="-108" w:right="-90"/>
              <w:jc w:val="both"/>
              <w:rPr>
                <w:rFonts w:cs="Times New Roman"/>
                <w:sz w:val="22"/>
              </w:rPr>
            </w:pPr>
            <w:r w:rsidRPr="00FA4ECA">
              <w:rPr>
                <w:rFonts w:cs="Times New Roman"/>
                <w:sz w:val="22"/>
              </w:rPr>
              <w:t>Обеспечение деятельности Управления образования Киренского муниципального района</w:t>
            </w:r>
          </w:p>
        </w:tc>
        <w:tc>
          <w:tcPr>
            <w:tcW w:w="2533"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58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709"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116"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c>
          <w:tcPr>
            <w:tcW w:w="1028"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FA4ECA">
            <w:pPr>
              <w:spacing w:after="0"/>
              <w:ind w:left="-126" w:right="-26"/>
              <w:jc w:val="center"/>
              <w:rPr>
                <w:rFonts w:cs="Times New Roman"/>
                <w:sz w:val="22"/>
              </w:rPr>
            </w:pPr>
          </w:p>
        </w:tc>
      </w:tr>
      <w:tr w:rsidR="00EB5FD8" w:rsidRPr="00FA4ECA" w:rsidTr="00FA4ECA">
        <w:trPr>
          <w:trHeight w:val="338"/>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60</w:t>
            </w:r>
          </w:p>
        </w:tc>
        <w:tc>
          <w:tcPr>
            <w:tcW w:w="2694" w:type="dxa"/>
            <w:tcBorders>
              <w:top w:val="nil"/>
              <w:left w:val="nil"/>
              <w:bottom w:val="nil"/>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 xml:space="preserve">Основное мероприятие 7.2. </w:t>
            </w:r>
          </w:p>
        </w:tc>
        <w:tc>
          <w:tcPr>
            <w:tcW w:w="2533" w:type="dxa"/>
            <w:vMerge w:val="restart"/>
            <w:tcBorders>
              <w:top w:val="nil"/>
              <w:left w:val="single" w:sz="8" w:space="0" w:color="auto"/>
              <w:bottom w:val="single" w:sz="8" w:space="0" w:color="000000"/>
              <w:right w:val="single" w:sz="8" w:space="0" w:color="auto"/>
            </w:tcBorders>
            <w:shd w:val="clear" w:color="auto" w:fill="auto"/>
            <w:hideMark/>
          </w:tcPr>
          <w:p w:rsidR="00EB5FD8" w:rsidRPr="00FA4ECA" w:rsidRDefault="00EB5FD8" w:rsidP="00FA4ECA">
            <w:pPr>
              <w:spacing w:after="0"/>
              <w:ind w:left="-126" w:right="-26"/>
              <w:jc w:val="center"/>
              <w:rPr>
                <w:rFonts w:cs="Times New Roman"/>
                <w:sz w:val="22"/>
              </w:rPr>
            </w:pPr>
            <w:r w:rsidRPr="00FA4ECA">
              <w:rPr>
                <w:rFonts w:cs="Times New Roman"/>
                <w:sz w:val="22"/>
              </w:rPr>
              <w:t>МКУ «Центр развития образования»</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01.2015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12.2015</w:t>
            </w:r>
          </w:p>
        </w:tc>
        <w:tc>
          <w:tcPr>
            <w:tcW w:w="975"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осуществление мероприятия (1-да, 0-нет)</w:t>
            </w:r>
          </w:p>
        </w:tc>
        <w:tc>
          <w:tcPr>
            <w:tcW w:w="1116"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1</w:t>
            </w:r>
          </w:p>
        </w:tc>
        <w:tc>
          <w:tcPr>
            <w:tcW w:w="1028" w:type="dxa"/>
            <w:vMerge w:val="restart"/>
            <w:tcBorders>
              <w:top w:val="nil"/>
              <w:left w:val="single" w:sz="8" w:space="0" w:color="auto"/>
              <w:bottom w:val="single" w:sz="8" w:space="0" w:color="000000"/>
              <w:right w:val="single" w:sz="8" w:space="0" w:color="auto"/>
            </w:tcBorders>
            <w:shd w:val="clear" w:color="auto" w:fill="auto"/>
            <w:vAlign w:val="center"/>
            <w:hideMark/>
          </w:tcPr>
          <w:p w:rsidR="00EB5FD8" w:rsidRPr="00FA4ECA" w:rsidRDefault="00EB5FD8" w:rsidP="00FA4ECA">
            <w:pPr>
              <w:spacing w:after="0"/>
              <w:ind w:left="-126" w:right="-26"/>
              <w:jc w:val="center"/>
              <w:rPr>
                <w:rFonts w:cs="Times New Roman"/>
                <w:sz w:val="22"/>
              </w:rPr>
            </w:pPr>
            <w:r w:rsidRPr="00FA4ECA">
              <w:rPr>
                <w:rFonts w:cs="Times New Roman"/>
                <w:sz w:val="22"/>
              </w:rPr>
              <w:t>8779,00</w:t>
            </w:r>
          </w:p>
        </w:tc>
      </w:tr>
      <w:tr w:rsidR="00EB5FD8" w:rsidRPr="00FA4ECA" w:rsidTr="00FA4ECA">
        <w:trPr>
          <w:trHeight w:val="290"/>
        </w:trPr>
        <w:tc>
          <w:tcPr>
            <w:tcW w:w="42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ind w:left="-108" w:right="-108"/>
              <w:jc w:val="both"/>
              <w:rPr>
                <w:rFonts w:cs="Times New Roman"/>
                <w:sz w:val="22"/>
              </w:rPr>
            </w:pPr>
          </w:p>
        </w:tc>
        <w:tc>
          <w:tcPr>
            <w:tcW w:w="2694" w:type="dxa"/>
            <w:tcBorders>
              <w:top w:val="nil"/>
              <w:left w:val="nil"/>
              <w:bottom w:val="single" w:sz="8" w:space="0" w:color="auto"/>
              <w:right w:val="single" w:sz="8" w:space="0" w:color="auto"/>
            </w:tcBorders>
            <w:shd w:val="clear" w:color="auto" w:fill="auto"/>
            <w:hideMark/>
          </w:tcPr>
          <w:p w:rsidR="00EB5FD8" w:rsidRPr="00FA4ECA" w:rsidRDefault="00EB5FD8" w:rsidP="00EB5FD8">
            <w:pPr>
              <w:spacing w:after="0"/>
              <w:ind w:left="-108" w:right="-90"/>
              <w:jc w:val="both"/>
              <w:rPr>
                <w:rFonts w:cs="Times New Roman"/>
                <w:sz w:val="22"/>
              </w:rPr>
            </w:pPr>
            <w:r w:rsidRPr="00FA4ECA">
              <w:rPr>
                <w:rFonts w:cs="Times New Roman"/>
                <w:sz w:val="22"/>
              </w:rPr>
              <w:t>Обеспечение деятельности МКУ «Центр развития образования»</w:t>
            </w:r>
          </w:p>
        </w:tc>
        <w:tc>
          <w:tcPr>
            <w:tcW w:w="2533"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jc w:val="both"/>
              <w:rPr>
                <w:rFonts w:cs="Times New Roman"/>
                <w:sz w:val="22"/>
              </w:rPr>
            </w:pPr>
          </w:p>
        </w:tc>
        <w:tc>
          <w:tcPr>
            <w:tcW w:w="58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jc w:val="both"/>
              <w:rPr>
                <w:rFonts w:cs="Times New Roman"/>
                <w:sz w:val="22"/>
              </w:rPr>
            </w:pPr>
          </w:p>
        </w:tc>
        <w:tc>
          <w:tcPr>
            <w:tcW w:w="709"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jc w:val="both"/>
              <w:rPr>
                <w:rFonts w:cs="Times New Roman"/>
                <w:sz w:val="22"/>
              </w:rPr>
            </w:pPr>
          </w:p>
        </w:tc>
        <w:tc>
          <w:tcPr>
            <w:tcW w:w="975"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jc w:val="both"/>
              <w:rPr>
                <w:rFonts w:cs="Times New Roman"/>
                <w:sz w:val="22"/>
              </w:rPr>
            </w:pPr>
          </w:p>
        </w:tc>
        <w:tc>
          <w:tcPr>
            <w:tcW w:w="1116"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jc w:val="both"/>
              <w:rPr>
                <w:rFonts w:cs="Times New Roman"/>
                <w:sz w:val="22"/>
              </w:rPr>
            </w:pPr>
          </w:p>
        </w:tc>
        <w:tc>
          <w:tcPr>
            <w:tcW w:w="1028" w:type="dxa"/>
            <w:vMerge/>
            <w:tcBorders>
              <w:top w:val="nil"/>
              <w:left w:val="single" w:sz="8" w:space="0" w:color="auto"/>
              <w:bottom w:val="single" w:sz="8" w:space="0" w:color="000000"/>
              <w:right w:val="single" w:sz="8" w:space="0" w:color="auto"/>
            </w:tcBorders>
            <w:vAlign w:val="center"/>
            <w:hideMark/>
          </w:tcPr>
          <w:p w:rsidR="00EB5FD8" w:rsidRPr="00FA4ECA" w:rsidRDefault="00EB5FD8" w:rsidP="00EB5FD8">
            <w:pPr>
              <w:spacing w:after="0"/>
              <w:jc w:val="both"/>
              <w:rPr>
                <w:rFonts w:cs="Times New Roman"/>
                <w:sz w:val="22"/>
              </w:rPr>
            </w:pPr>
          </w:p>
        </w:tc>
      </w:tr>
      <w:tr w:rsidR="00EB5FD8" w:rsidRPr="00FA4ECA" w:rsidTr="00FA4ECA">
        <w:trPr>
          <w:trHeight w:val="330"/>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B5FD8" w:rsidRPr="00FA4ECA" w:rsidRDefault="00EB5FD8" w:rsidP="00EB5FD8">
            <w:pPr>
              <w:spacing w:after="0"/>
              <w:ind w:left="-108" w:right="-108"/>
              <w:jc w:val="both"/>
              <w:rPr>
                <w:rFonts w:cs="Times New Roman"/>
                <w:sz w:val="22"/>
              </w:rPr>
            </w:pPr>
            <w:r w:rsidRPr="00FA4ECA">
              <w:rPr>
                <w:rFonts w:cs="Times New Roman"/>
                <w:sz w:val="22"/>
              </w:rPr>
              <w:t>61</w:t>
            </w:r>
          </w:p>
        </w:tc>
        <w:tc>
          <w:tcPr>
            <w:tcW w:w="8612" w:type="dxa"/>
            <w:gridSpan w:val="6"/>
            <w:tcBorders>
              <w:top w:val="nil"/>
              <w:left w:val="nil"/>
              <w:bottom w:val="single" w:sz="8" w:space="0" w:color="auto"/>
              <w:right w:val="single" w:sz="8" w:space="0" w:color="000000"/>
            </w:tcBorders>
            <w:shd w:val="clear" w:color="auto" w:fill="auto"/>
            <w:hideMark/>
          </w:tcPr>
          <w:p w:rsidR="00EB5FD8" w:rsidRPr="00FA4ECA" w:rsidRDefault="00EB5FD8" w:rsidP="00EB5FD8">
            <w:pPr>
              <w:spacing w:after="0"/>
              <w:jc w:val="both"/>
              <w:rPr>
                <w:rFonts w:cs="Times New Roman"/>
                <w:b/>
                <w:bCs/>
                <w:sz w:val="22"/>
              </w:rPr>
            </w:pPr>
            <w:r w:rsidRPr="00FA4ECA">
              <w:rPr>
                <w:rFonts w:cs="Times New Roman"/>
                <w:b/>
                <w:bCs/>
                <w:sz w:val="22"/>
              </w:rPr>
              <w:t>ИТОГО по муниципальной программе</w:t>
            </w:r>
          </w:p>
        </w:tc>
        <w:tc>
          <w:tcPr>
            <w:tcW w:w="1028" w:type="dxa"/>
            <w:tcBorders>
              <w:top w:val="nil"/>
              <w:left w:val="nil"/>
              <w:bottom w:val="single" w:sz="8" w:space="0" w:color="auto"/>
              <w:right w:val="single" w:sz="8" w:space="0" w:color="auto"/>
            </w:tcBorders>
            <w:shd w:val="clear" w:color="auto" w:fill="auto"/>
            <w:vAlign w:val="center"/>
            <w:hideMark/>
          </w:tcPr>
          <w:p w:rsidR="00EB5FD8" w:rsidRPr="00FA4ECA" w:rsidRDefault="00EB5FD8" w:rsidP="00FA4ECA">
            <w:pPr>
              <w:spacing w:after="0"/>
              <w:ind w:left="-73"/>
              <w:jc w:val="both"/>
              <w:rPr>
                <w:rFonts w:cs="Times New Roman"/>
                <w:b/>
                <w:bCs/>
                <w:sz w:val="22"/>
              </w:rPr>
            </w:pPr>
            <w:r w:rsidRPr="00FA4ECA">
              <w:rPr>
                <w:rFonts w:cs="Times New Roman"/>
                <w:b/>
                <w:bCs/>
                <w:sz w:val="22"/>
              </w:rPr>
              <w:t>607199,8</w:t>
            </w:r>
          </w:p>
        </w:tc>
      </w:tr>
    </w:tbl>
    <w:p w:rsidR="00EB5FD8" w:rsidRPr="00EB5FD8" w:rsidRDefault="00EB5FD8" w:rsidP="00EB5FD8">
      <w:pPr>
        <w:spacing w:after="0"/>
        <w:ind w:left="851"/>
        <w:jc w:val="both"/>
        <w:rPr>
          <w:rFonts w:cs="Times New Roman"/>
          <w:szCs w:val="24"/>
        </w:rPr>
      </w:pPr>
    </w:p>
    <w:p w:rsidR="00EB5FD8" w:rsidRPr="00EB5FD8" w:rsidRDefault="00EB5FD8" w:rsidP="00EB5FD8">
      <w:pPr>
        <w:pStyle w:val="ConsPlusNonformat"/>
        <w:ind w:left="851"/>
        <w:jc w:val="both"/>
        <w:rPr>
          <w:rFonts w:ascii="Times New Roman" w:hAnsi="Times New Roman" w:cs="Times New Roman"/>
          <w:sz w:val="24"/>
          <w:szCs w:val="24"/>
        </w:rPr>
      </w:pPr>
    </w:p>
    <w:p w:rsidR="00EB5FD8" w:rsidRDefault="00EB5FD8" w:rsidP="00EB5FD8">
      <w:pPr>
        <w:spacing w:after="0"/>
        <w:jc w:val="both"/>
        <w:rPr>
          <w:rFonts w:cs="Times New Roman"/>
          <w:b/>
          <w:szCs w:val="24"/>
        </w:rPr>
      </w:pPr>
    </w:p>
    <w:p w:rsidR="00A37D57" w:rsidRPr="00790B25" w:rsidRDefault="00A37D57" w:rsidP="00790B25">
      <w:pPr>
        <w:spacing w:after="0"/>
        <w:jc w:val="both"/>
        <w:rPr>
          <w:rFonts w:eastAsia="Calibri" w:cs="Times New Roman"/>
          <w:b/>
          <w:szCs w:val="24"/>
        </w:rPr>
      </w:pPr>
      <w:r w:rsidRPr="00790B25">
        <w:rPr>
          <w:rFonts w:eastAsia="Calibri" w:cs="Times New Roman"/>
          <w:b/>
          <w:szCs w:val="24"/>
        </w:rPr>
        <w:t>Р О С С И Й С К А Я   Ф Е Д Е Р А Ц И Я</w:t>
      </w:r>
    </w:p>
    <w:p w:rsidR="00A37D57" w:rsidRPr="00790B25" w:rsidRDefault="00A37D57" w:rsidP="00790B25">
      <w:pPr>
        <w:spacing w:after="0"/>
        <w:jc w:val="both"/>
        <w:rPr>
          <w:rFonts w:eastAsia="Calibri" w:cs="Times New Roman"/>
          <w:b/>
          <w:szCs w:val="24"/>
        </w:rPr>
      </w:pPr>
      <w:r w:rsidRPr="00790B25">
        <w:rPr>
          <w:rFonts w:eastAsia="Calibri" w:cs="Times New Roman"/>
          <w:b/>
          <w:szCs w:val="24"/>
        </w:rPr>
        <w:t>И Р К У Т С К А Я   О Б Л А С Т Ь</w:t>
      </w:r>
    </w:p>
    <w:p w:rsidR="00A37D57" w:rsidRPr="00790B25" w:rsidRDefault="00A37D57" w:rsidP="00790B25">
      <w:pPr>
        <w:spacing w:after="0"/>
        <w:jc w:val="both"/>
        <w:rPr>
          <w:rFonts w:eastAsia="Calibri" w:cs="Times New Roman"/>
          <w:b/>
          <w:szCs w:val="24"/>
        </w:rPr>
      </w:pPr>
      <w:r w:rsidRPr="00790B25">
        <w:rPr>
          <w:rFonts w:eastAsia="Calibri" w:cs="Times New Roman"/>
          <w:b/>
          <w:szCs w:val="24"/>
        </w:rPr>
        <w:t>К И Р Е Н С К И Й   М У Н И Ц И П А Л Ь Н Ы Й   Р А Й О Н</w:t>
      </w:r>
    </w:p>
    <w:p w:rsidR="00A37D57" w:rsidRPr="00790B25" w:rsidRDefault="00A37D57" w:rsidP="00790B25">
      <w:pPr>
        <w:spacing w:after="0"/>
        <w:jc w:val="both"/>
        <w:rPr>
          <w:rFonts w:eastAsia="Calibri" w:cs="Times New Roman"/>
          <w:b/>
          <w:szCs w:val="24"/>
        </w:rPr>
      </w:pPr>
      <w:r w:rsidRPr="00790B25">
        <w:rPr>
          <w:rFonts w:eastAsia="Calibri" w:cs="Times New Roman"/>
          <w:b/>
          <w:szCs w:val="24"/>
        </w:rPr>
        <w:t xml:space="preserve">А Д М И Н И С Т Р А Ц И Я </w:t>
      </w:r>
    </w:p>
    <w:p w:rsidR="00A37D57" w:rsidRPr="00790B25" w:rsidRDefault="00A37D57" w:rsidP="00790B25">
      <w:pPr>
        <w:spacing w:after="0"/>
        <w:jc w:val="both"/>
        <w:rPr>
          <w:rFonts w:eastAsia="Calibri" w:cs="Times New Roman"/>
          <w:b/>
          <w:szCs w:val="24"/>
        </w:rPr>
      </w:pPr>
      <w:r w:rsidRPr="00790B25">
        <w:rPr>
          <w:rFonts w:eastAsia="Calibri" w:cs="Times New Roman"/>
          <w:b/>
          <w:szCs w:val="24"/>
        </w:rPr>
        <w:t xml:space="preserve"> П О С Т А Н О В Л Е Н И Е</w:t>
      </w:r>
    </w:p>
    <w:p w:rsidR="00A37D57" w:rsidRPr="00790B25" w:rsidRDefault="00A37D57" w:rsidP="00790B25">
      <w:pPr>
        <w:spacing w:after="0"/>
        <w:jc w:val="both"/>
        <w:rPr>
          <w:rFonts w:eastAsia="Calibri" w:cs="Times New Roman"/>
          <w:b/>
          <w:szCs w:val="24"/>
        </w:rPr>
      </w:pPr>
    </w:p>
    <w:tbl>
      <w:tblPr>
        <w:tblW w:w="0" w:type="auto"/>
        <w:tblInd w:w="108" w:type="dxa"/>
        <w:tblLook w:val="04A0"/>
      </w:tblPr>
      <w:tblGrid>
        <w:gridCol w:w="3081"/>
        <w:gridCol w:w="3190"/>
        <w:gridCol w:w="3191"/>
      </w:tblGrid>
      <w:tr w:rsidR="00A37D57" w:rsidRPr="00790B25" w:rsidTr="003D5DE8">
        <w:tc>
          <w:tcPr>
            <w:tcW w:w="3081" w:type="dxa"/>
          </w:tcPr>
          <w:p w:rsidR="00A37D57" w:rsidRPr="00790B25" w:rsidRDefault="00A37D57" w:rsidP="00790B25">
            <w:pPr>
              <w:spacing w:after="0"/>
              <w:jc w:val="both"/>
              <w:rPr>
                <w:rFonts w:eastAsia="Calibri" w:cs="Times New Roman"/>
                <w:szCs w:val="24"/>
              </w:rPr>
            </w:pPr>
            <w:r w:rsidRPr="00790B25">
              <w:rPr>
                <w:rFonts w:eastAsia="Calibri" w:cs="Times New Roman"/>
                <w:szCs w:val="24"/>
              </w:rPr>
              <w:t>8  октября 2015 г.</w:t>
            </w:r>
          </w:p>
        </w:tc>
        <w:tc>
          <w:tcPr>
            <w:tcW w:w="3190" w:type="dxa"/>
          </w:tcPr>
          <w:p w:rsidR="00A37D57" w:rsidRPr="00790B25" w:rsidRDefault="00A37D57" w:rsidP="00790B25">
            <w:pPr>
              <w:spacing w:after="0"/>
              <w:jc w:val="both"/>
              <w:rPr>
                <w:rFonts w:eastAsia="Calibri" w:cs="Times New Roman"/>
                <w:szCs w:val="24"/>
              </w:rPr>
            </w:pPr>
          </w:p>
        </w:tc>
        <w:tc>
          <w:tcPr>
            <w:tcW w:w="3191" w:type="dxa"/>
          </w:tcPr>
          <w:p w:rsidR="00A37D57" w:rsidRPr="00790B25" w:rsidRDefault="00A37D57" w:rsidP="00FA4ECA">
            <w:pPr>
              <w:spacing w:after="0"/>
              <w:jc w:val="center"/>
              <w:rPr>
                <w:rFonts w:eastAsia="Calibri" w:cs="Times New Roman"/>
                <w:szCs w:val="24"/>
              </w:rPr>
            </w:pPr>
            <w:r w:rsidRPr="00790B25">
              <w:rPr>
                <w:rFonts w:eastAsia="Calibri" w:cs="Times New Roman"/>
                <w:szCs w:val="24"/>
              </w:rPr>
              <w:t>№ 585</w:t>
            </w:r>
          </w:p>
        </w:tc>
      </w:tr>
      <w:tr w:rsidR="00A37D57" w:rsidRPr="00790B25" w:rsidTr="003D5DE8">
        <w:tc>
          <w:tcPr>
            <w:tcW w:w="3081" w:type="dxa"/>
          </w:tcPr>
          <w:p w:rsidR="00A37D57" w:rsidRPr="00790B25" w:rsidRDefault="00A37D57" w:rsidP="00790B25">
            <w:pPr>
              <w:spacing w:after="0"/>
              <w:jc w:val="both"/>
              <w:rPr>
                <w:rFonts w:eastAsia="Calibri" w:cs="Times New Roman"/>
                <w:szCs w:val="24"/>
              </w:rPr>
            </w:pPr>
          </w:p>
        </w:tc>
        <w:tc>
          <w:tcPr>
            <w:tcW w:w="3190" w:type="dxa"/>
          </w:tcPr>
          <w:p w:rsidR="00A37D57" w:rsidRPr="00790B25" w:rsidRDefault="00A37D57" w:rsidP="00FA4ECA">
            <w:pPr>
              <w:spacing w:after="0"/>
              <w:jc w:val="center"/>
              <w:rPr>
                <w:rFonts w:eastAsia="Calibri" w:cs="Times New Roman"/>
                <w:szCs w:val="24"/>
              </w:rPr>
            </w:pPr>
            <w:r w:rsidRPr="00790B25">
              <w:rPr>
                <w:rFonts w:eastAsia="Calibri" w:cs="Times New Roman"/>
                <w:szCs w:val="24"/>
              </w:rPr>
              <w:t>г. Киренск</w:t>
            </w:r>
          </w:p>
        </w:tc>
        <w:tc>
          <w:tcPr>
            <w:tcW w:w="3191" w:type="dxa"/>
          </w:tcPr>
          <w:p w:rsidR="00A37D57" w:rsidRPr="00790B25" w:rsidRDefault="00A37D57" w:rsidP="00790B25">
            <w:pPr>
              <w:spacing w:after="0"/>
              <w:jc w:val="both"/>
              <w:rPr>
                <w:rFonts w:eastAsia="Calibri" w:cs="Times New Roman"/>
                <w:szCs w:val="24"/>
              </w:rPr>
            </w:pPr>
          </w:p>
        </w:tc>
      </w:tr>
    </w:tbl>
    <w:p w:rsidR="00A37D57" w:rsidRPr="00790B25" w:rsidRDefault="00A37D57" w:rsidP="00790B25">
      <w:pPr>
        <w:spacing w:after="0"/>
        <w:jc w:val="both"/>
        <w:rPr>
          <w:rFonts w:eastAsia="Calibri" w:cs="Times New Roman"/>
          <w:szCs w:val="24"/>
        </w:rPr>
      </w:pPr>
    </w:p>
    <w:tbl>
      <w:tblPr>
        <w:tblW w:w="5070" w:type="dxa"/>
        <w:tblLook w:val="04A0"/>
      </w:tblPr>
      <w:tblGrid>
        <w:gridCol w:w="5070"/>
      </w:tblGrid>
      <w:tr w:rsidR="00A37D57" w:rsidRPr="00790B25" w:rsidTr="003D5DE8">
        <w:trPr>
          <w:trHeight w:val="639"/>
        </w:trPr>
        <w:tc>
          <w:tcPr>
            <w:tcW w:w="5070" w:type="dxa"/>
          </w:tcPr>
          <w:p w:rsidR="00A37D57" w:rsidRPr="003D5DE8" w:rsidRDefault="00A37D57" w:rsidP="00790B25">
            <w:pPr>
              <w:spacing w:after="0"/>
              <w:jc w:val="both"/>
              <w:rPr>
                <w:rFonts w:eastAsia="Calibri" w:cs="Times New Roman"/>
                <w:bCs/>
                <w:i/>
                <w:iCs/>
                <w:szCs w:val="24"/>
              </w:rPr>
            </w:pPr>
            <w:r w:rsidRPr="003D5DE8">
              <w:rPr>
                <w:rFonts w:eastAsia="Calibri" w:cs="Times New Roman"/>
                <w:bCs/>
                <w:i/>
                <w:iCs/>
                <w:szCs w:val="24"/>
              </w:rPr>
              <w:t xml:space="preserve">О внесении изменений в Порядок составления проекта бюджета муниципального образования Киренский район на 2016 год и плановый период 2017-2018гг. </w:t>
            </w:r>
          </w:p>
        </w:tc>
      </w:tr>
    </w:tbl>
    <w:p w:rsidR="00A37D57" w:rsidRPr="00790B25" w:rsidRDefault="00A37D57" w:rsidP="00790B25">
      <w:pPr>
        <w:spacing w:after="0"/>
        <w:jc w:val="both"/>
        <w:rPr>
          <w:rFonts w:eastAsia="Calibri" w:cs="Times New Roman"/>
          <w:szCs w:val="24"/>
        </w:rPr>
      </w:pPr>
    </w:p>
    <w:p w:rsidR="00A37D57" w:rsidRPr="00790B25" w:rsidRDefault="00A37D57" w:rsidP="00790B25">
      <w:pPr>
        <w:spacing w:after="0"/>
        <w:ind w:firstLine="708"/>
        <w:jc w:val="both"/>
        <w:rPr>
          <w:rFonts w:eastAsia="Calibri" w:cs="Times New Roman"/>
          <w:b/>
          <w:szCs w:val="24"/>
        </w:rPr>
      </w:pPr>
      <w:r w:rsidRPr="00790B25">
        <w:rPr>
          <w:rFonts w:eastAsia="Calibri" w:cs="Times New Roman"/>
          <w:szCs w:val="24"/>
        </w:rPr>
        <w:t>В целях качественной и своевременной разработки проекта бюджета муниципального образования Киренский район</w:t>
      </w:r>
    </w:p>
    <w:p w:rsidR="00A37D57" w:rsidRPr="00790B25" w:rsidRDefault="00A37D57" w:rsidP="003D5DE8">
      <w:pPr>
        <w:spacing w:after="0"/>
        <w:ind w:firstLine="708"/>
        <w:jc w:val="center"/>
        <w:outlineLvl w:val="0"/>
        <w:rPr>
          <w:rFonts w:eastAsia="Calibri" w:cs="Times New Roman"/>
          <w:b/>
          <w:szCs w:val="24"/>
        </w:rPr>
      </w:pPr>
      <w:r w:rsidRPr="00790B25">
        <w:rPr>
          <w:rFonts w:eastAsia="Calibri" w:cs="Times New Roman"/>
          <w:b/>
          <w:szCs w:val="24"/>
        </w:rPr>
        <w:t>ПОСТАНОВЛЯЮ:</w:t>
      </w:r>
    </w:p>
    <w:p w:rsidR="00A37D57" w:rsidRPr="00790B25" w:rsidRDefault="00A37D57" w:rsidP="00790B25">
      <w:pPr>
        <w:widowControl w:val="0"/>
        <w:autoSpaceDE w:val="0"/>
        <w:autoSpaceDN w:val="0"/>
        <w:adjustRightInd w:val="0"/>
        <w:spacing w:after="0"/>
        <w:ind w:firstLine="567"/>
        <w:jc w:val="both"/>
        <w:rPr>
          <w:rFonts w:eastAsia="Calibri" w:cs="Times New Roman"/>
          <w:bCs/>
          <w:iCs/>
          <w:szCs w:val="24"/>
        </w:rPr>
      </w:pPr>
      <w:r w:rsidRPr="00790B25">
        <w:rPr>
          <w:rFonts w:eastAsia="Calibri" w:cs="Times New Roman"/>
          <w:szCs w:val="24"/>
        </w:rPr>
        <w:tab/>
        <w:t xml:space="preserve">1. Внести </w:t>
      </w:r>
      <w:r w:rsidRPr="00790B25">
        <w:rPr>
          <w:rFonts w:eastAsia="Calibri" w:cs="Times New Roman"/>
          <w:bCs/>
          <w:iCs/>
          <w:szCs w:val="24"/>
        </w:rPr>
        <w:t>в Порядок составления проекта бюджета муниципального образования Киренский район на 2016 год и плановый период 2017-2018гг., утвержденный Постановлением Администрации Киренского муниципального района №342 от 22 мая 2015г. следующие изменения:</w:t>
      </w:r>
    </w:p>
    <w:p w:rsidR="00A37D57" w:rsidRPr="00790B25" w:rsidRDefault="00A37D57" w:rsidP="00790B25">
      <w:pPr>
        <w:pStyle w:val="af6"/>
        <w:numPr>
          <w:ilvl w:val="0"/>
          <w:numId w:val="19"/>
        </w:numPr>
        <w:autoSpaceDE w:val="0"/>
        <w:spacing w:line="240" w:lineRule="auto"/>
        <w:ind w:left="709" w:hanging="283"/>
        <w:contextualSpacing/>
        <w:rPr>
          <w:rFonts w:ascii="Times New Roman" w:hAnsi="Times New Roman"/>
          <w:sz w:val="24"/>
          <w:szCs w:val="24"/>
        </w:rPr>
      </w:pPr>
      <w:r w:rsidRPr="00790B25">
        <w:rPr>
          <w:rFonts w:ascii="Times New Roman" w:hAnsi="Times New Roman"/>
          <w:sz w:val="24"/>
          <w:szCs w:val="24"/>
        </w:rPr>
        <w:t xml:space="preserve">П.4 раздела 1 «Общие положения» дополнить п.п.4.11 в следующей редакции: «предоставляют проекты штатных расписаний, согласованные с первым заместителем мэра по экономике и финансам и отделом по экономике»; </w:t>
      </w:r>
    </w:p>
    <w:p w:rsidR="00A37D57" w:rsidRPr="00790B25" w:rsidRDefault="00A37D57" w:rsidP="00790B25">
      <w:pPr>
        <w:pStyle w:val="af6"/>
        <w:numPr>
          <w:ilvl w:val="0"/>
          <w:numId w:val="19"/>
        </w:numPr>
        <w:autoSpaceDE w:val="0"/>
        <w:spacing w:line="240" w:lineRule="auto"/>
        <w:ind w:left="709" w:hanging="283"/>
        <w:contextualSpacing/>
        <w:rPr>
          <w:rFonts w:ascii="Times New Roman" w:hAnsi="Times New Roman"/>
          <w:sz w:val="24"/>
          <w:szCs w:val="24"/>
        </w:rPr>
      </w:pPr>
      <w:r w:rsidRPr="00790B25">
        <w:rPr>
          <w:rFonts w:ascii="Times New Roman" w:hAnsi="Times New Roman"/>
          <w:sz w:val="24"/>
          <w:szCs w:val="24"/>
        </w:rPr>
        <w:t>П.4 раздела 2 «Основные этапы составления проекта бюджета муниципального образования Киренский район на 2016 год и плановый период 2017-2018гг.» дополнить п.п. 4.3 в следующей редакции:</w:t>
      </w:r>
    </w:p>
    <w:p w:rsidR="00A37D57" w:rsidRPr="00790B25" w:rsidRDefault="00A37D57" w:rsidP="00790B25">
      <w:pPr>
        <w:autoSpaceDE w:val="0"/>
        <w:spacing w:after="0"/>
        <w:ind w:left="426"/>
        <w:jc w:val="both"/>
        <w:rPr>
          <w:rFonts w:eastAsia="Calibri" w:cs="Times New Roman"/>
          <w:szCs w:val="24"/>
        </w:rPr>
      </w:pPr>
      <w:r w:rsidRPr="00790B25">
        <w:rPr>
          <w:rFonts w:eastAsia="Calibri" w:cs="Times New Roman"/>
          <w:szCs w:val="24"/>
        </w:rPr>
        <w:t>«в срок до 15 октября текущего года предоставить  в Финансовое управление согласованные проекты штатных расписаний»;</w:t>
      </w:r>
    </w:p>
    <w:p w:rsidR="00A37D57" w:rsidRPr="00790B25" w:rsidRDefault="00A37D57" w:rsidP="00790B25">
      <w:pPr>
        <w:spacing w:after="0"/>
        <w:jc w:val="both"/>
        <w:rPr>
          <w:rFonts w:eastAsia="Calibri" w:cs="Times New Roman"/>
          <w:szCs w:val="24"/>
        </w:rPr>
      </w:pPr>
      <w:r w:rsidRPr="00790B25">
        <w:rPr>
          <w:rFonts w:eastAsia="Calibri" w:cs="Times New Roman"/>
          <w:szCs w:val="24"/>
        </w:rPr>
        <w:t>2. Опубликовать данное постановление в бюллетене  «Киренский районный вестник».</w:t>
      </w:r>
    </w:p>
    <w:p w:rsidR="00A37D57" w:rsidRPr="00790B25" w:rsidRDefault="00A37D57" w:rsidP="00790B25">
      <w:pPr>
        <w:spacing w:after="0"/>
        <w:jc w:val="both"/>
        <w:rPr>
          <w:rFonts w:eastAsia="Calibri" w:cs="Times New Roman"/>
          <w:szCs w:val="24"/>
        </w:rPr>
      </w:pPr>
    </w:p>
    <w:p w:rsidR="00A37D57" w:rsidRPr="00790B25" w:rsidRDefault="00A37D57" w:rsidP="00FA4ECA">
      <w:pPr>
        <w:spacing w:after="0"/>
        <w:ind w:firstLine="708"/>
        <w:jc w:val="both"/>
        <w:rPr>
          <w:rFonts w:eastAsia="Calibri" w:cs="Times New Roman"/>
          <w:b/>
          <w:szCs w:val="24"/>
        </w:rPr>
      </w:pPr>
      <w:r w:rsidRPr="00790B25">
        <w:rPr>
          <w:rFonts w:eastAsia="Calibri" w:cs="Times New Roman"/>
          <w:b/>
          <w:szCs w:val="24"/>
        </w:rPr>
        <w:t>Мэр района                                                                                              К.В. Свистелин</w:t>
      </w:r>
    </w:p>
    <w:p w:rsidR="00A37D57" w:rsidRDefault="00A37D57" w:rsidP="00790B25">
      <w:pPr>
        <w:spacing w:after="0"/>
        <w:jc w:val="both"/>
        <w:rPr>
          <w:rFonts w:eastAsia="Calibri" w:cs="Times New Roman"/>
          <w:b/>
          <w:szCs w:val="24"/>
        </w:rPr>
      </w:pPr>
    </w:p>
    <w:p w:rsidR="00FA4ECA" w:rsidRDefault="00FA4ECA" w:rsidP="00790B25">
      <w:pPr>
        <w:spacing w:after="0"/>
        <w:jc w:val="both"/>
        <w:rPr>
          <w:rFonts w:eastAsia="Calibri" w:cs="Times New Roman"/>
          <w:b/>
          <w:szCs w:val="24"/>
        </w:rPr>
      </w:pPr>
    </w:p>
    <w:p w:rsidR="00FA4ECA" w:rsidRDefault="00FA4ECA" w:rsidP="00790B25">
      <w:pPr>
        <w:spacing w:after="0"/>
        <w:jc w:val="both"/>
        <w:rPr>
          <w:rFonts w:eastAsia="Calibri" w:cs="Times New Roman"/>
          <w:b/>
          <w:szCs w:val="24"/>
        </w:rPr>
      </w:pPr>
    </w:p>
    <w:p w:rsidR="00FA4ECA" w:rsidRDefault="00FA4ECA" w:rsidP="00790B25">
      <w:pPr>
        <w:spacing w:after="0"/>
        <w:jc w:val="both"/>
        <w:rPr>
          <w:rFonts w:eastAsia="Calibri" w:cs="Times New Roman"/>
          <w:b/>
          <w:szCs w:val="24"/>
        </w:rPr>
      </w:pPr>
    </w:p>
    <w:p w:rsidR="00FA4ECA" w:rsidRDefault="00FA4ECA" w:rsidP="00790B25">
      <w:pPr>
        <w:spacing w:after="0"/>
        <w:jc w:val="both"/>
        <w:rPr>
          <w:rFonts w:eastAsia="Calibri" w:cs="Times New Roman"/>
          <w:b/>
          <w:szCs w:val="24"/>
        </w:rPr>
      </w:pPr>
    </w:p>
    <w:p w:rsidR="00FA4ECA" w:rsidRDefault="00FA4ECA" w:rsidP="00790B25">
      <w:pPr>
        <w:spacing w:after="0"/>
        <w:jc w:val="both"/>
        <w:rPr>
          <w:rFonts w:eastAsia="Calibri" w:cs="Times New Roman"/>
          <w:b/>
          <w:szCs w:val="24"/>
        </w:rPr>
      </w:pPr>
    </w:p>
    <w:p w:rsidR="00FA4ECA" w:rsidRPr="00790B25" w:rsidRDefault="00FA4ECA" w:rsidP="00790B25">
      <w:pPr>
        <w:spacing w:after="0"/>
        <w:jc w:val="both"/>
        <w:rPr>
          <w:rFonts w:eastAsia="Calibri" w:cs="Times New Roman"/>
          <w:b/>
          <w:szCs w:val="24"/>
        </w:rPr>
      </w:pPr>
    </w:p>
    <w:p w:rsidR="00A37D57" w:rsidRPr="00790B25" w:rsidRDefault="00A37D57" w:rsidP="00790B25">
      <w:pPr>
        <w:spacing w:after="0"/>
        <w:jc w:val="both"/>
        <w:rPr>
          <w:rFonts w:eastAsia="Calibri" w:cs="Times New Roman"/>
          <w:b/>
          <w:szCs w:val="24"/>
        </w:rPr>
      </w:pPr>
    </w:p>
    <w:p w:rsidR="00A37D57" w:rsidRPr="00790B25" w:rsidRDefault="00A37D57" w:rsidP="00790B25">
      <w:pPr>
        <w:spacing w:after="0"/>
        <w:jc w:val="both"/>
        <w:rPr>
          <w:rFonts w:cs="Times New Roman"/>
          <w:b/>
          <w:szCs w:val="24"/>
        </w:rPr>
      </w:pPr>
      <w:r w:rsidRPr="00790B25">
        <w:rPr>
          <w:rFonts w:cs="Times New Roman"/>
          <w:b/>
          <w:szCs w:val="24"/>
        </w:rPr>
        <w:lastRenderedPageBreak/>
        <w:t>Р О С С И Й С К А Я   Ф Е Д Е Р А Ц И Я</w:t>
      </w:r>
    </w:p>
    <w:p w:rsidR="00A37D57" w:rsidRPr="00790B25" w:rsidRDefault="00A37D57" w:rsidP="00790B25">
      <w:pPr>
        <w:spacing w:after="0"/>
        <w:jc w:val="both"/>
        <w:rPr>
          <w:rFonts w:cs="Times New Roman"/>
          <w:b/>
          <w:szCs w:val="24"/>
        </w:rPr>
      </w:pPr>
      <w:r w:rsidRPr="00790B25">
        <w:rPr>
          <w:rFonts w:cs="Times New Roman"/>
          <w:b/>
          <w:szCs w:val="24"/>
        </w:rPr>
        <w:t>И Р К У Т С К А Я   О Б Л А С Т Ь</w:t>
      </w:r>
    </w:p>
    <w:p w:rsidR="00A37D57" w:rsidRPr="00790B25" w:rsidRDefault="00A37D57" w:rsidP="00790B25">
      <w:pPr>
        <w:spacing w:after="0"/>
        <w:jc w:val="both"/>
        <w:rPr>
          <w:rFonts w:cs="Times New Roman"/>
          <w:b/>
          <w:szCs w:val="24"/>
        </w:rPr>
      </w:pPr>
      <w:r w:rsidRPr="00790B25">
        <w:rPr>
          <w:rFonts w:cs="Times New Roman"/>
          <w:b/>
          <w:szCs w:val="24"/>
        </w:rPr>
        <w:t>К И Р Е Н С К И Й   М У Н И Ц И П А Л Ь Н Ы Й   Р А Й О Н</w:t>
      </w:r>
    </w:p>
    <w:p w:rsidR="00A37D57" w:rsidRPr="00790B25" w:rsidRDefault="00A37D57" w:rsidP="003D5DE8">
      <w:pPr>
        <w:pStyle w:val="1"/>
        <w:spacing w:before="0" w:after="0"/>
        <w:jc w:val="both"/>
        <w:rPr>
          <w:rFonts w:ascii="Times New Roman" w:hAnsi="Times New Roman" w:cs="Times New Roman"/>
          <w:color w:val="auto"/>
        </w:rPr>
      </w:pPr>
      <w:r w:rsidRPr="00790B25">
        <w:rPr>
          <w:rFonts w:ascii="Times New Roman" w:hAnsi="Times New Roman" w:cs="Times New Roman"/>
          <w:color w:val="auto"/>
        </w:rPr>
        <w:t>А Д М И Н И С Т Р А Ц И Я</w:t>
      </w:r>
    </w:p>
    <w:p w:rsidR="00A37D57" w:rsidRPr="00790B25" w:rsidRDefault="00A37D57" w:rsidP="00790B25">
      <w:pPr>
        <w:spacing w:after="0"/>
        <w:jc w:val="both"/>
        <w:rPr>
          <w:rFonts w:cs="Times New Roman"/>
          <w:b/>
          <w:szCs w:val="24"/>
        </w:rPr>
      </w:pPr>
      <w:r w:rsidRPr="00790B25">
        <w:rPr>
          <w:rFonts w:cs="Times New Roman"/>
          <w:b/>
          <w:szCs w:val="24"/>
        </w:rPr>
        <w:t>П О С Т А Н О В Л Е Н И Е</w:t>
      </w:r>
    </w:p>
    <w:p w:rsidR="00A37D57" w:rsidRPr="00790B25" w:rsidRDefault="00A37D57" w:rsidP="00790B25">
      <w:pPr>
        <w:spacing w:after="0"/>
        <w:jc w:val="both"/>
        <w:rPr>
          <w:rFonts w:cs="Times New Roman"/>
          <w:szCs w:val="24"/>
        </w:rPr>
      </w:pPr>
    </w:p>
    <w:tbl>
      <w:tblPr>
        <w:tblW w:w="0" w:type="auto"/>
        <w:tblLook w:val="04A0"/>
      </w:tblPr>
      <w:tblGrid>
        <w:gridCol w:w="3190"/>
        <w:gridCol w:w="3190"/>
        <w:gridCol w:w="3191"/>
      </w:tblGrid>
      <w:tr w:rsidR="00A37D57" w:rsidRPr="00790B25" w:rsidTr="00A37D57">
        <w:tc>
          <w:tcPr>
            <w:tcW w:w="3190" w:type="dxa"/>
            <w:shd w:val="clear" w:color="auto" w:fill="auto"/>
          </w:tcPr>
          <w:p w:rsidR="00A37D57" w:rsidRPr="00790B25" w:rsidRDefault="00A37D57" w:rsidP="00FA4ECA">
            <w:pPr>
              <w:spacing w:after="0"/>
              <w:jc w:val="center"/>
              <w:rPr>
                <w:rFonts w:cs="Times New Roman"/>
                <w:szCs w:val="24"/>
              </w:rPr>
            </w:pPr>
            <w:r w:rsidRPr="00790B25">
              <w:rPr>
                <w:rFonts w:cs="Times New Roman"/>
                <w:szCs w:val="24"/>
              </w:rPr>
              <w:t>12 октября  2015  г.</w:t>
            </w:r>
          </w:p>
        </w:tc>
        <w:tc>
          <w:tcPr>
            <w:tcW w:w="3190" w:type="dxa"/>
            <w:shd w:val="clear" w:color="auto" w:fill="auto"/>
          </w:tcPr>
          <w:p w:rsidR="00A37D57" w:rsidRPr="00790B25" w:rsidRDefault="00A37D57" w:rsidP="00FA4ECA">
            <w:pPr>
              <w:spacing w:after="0"/>
              <w:jc w:val="center"/>
              <w:rPr>
                <w:rFonts w:cs="Times New Roman"/>
                <w:szCs w:val="24"/>
              </w:rPr>
            </w:pPr>
          </w:p>
        </w:tc>
        <w:tc>
          <w:tcPr>
            <w:tcW w:w="3191" w:type="dxa"/>
            <w:shd w:val="clear" w:color="auto" w:fill="auto"/>
          </w:tcPr>
          <w:p w:rsidR="00A37D57" w:rsidRPr="00790B25" w:rsidRDefault="00A37D57" w:rsidP="00FA4ECA">
            <w:pPr>
              <w:spacing w:after="0"/>
              <w:jc w:val="center"/>
              <w:rPr>
                <w:rFonts w:cs="Times New Roman"/>
                <w:szCs w:val="24"/>
              </w:rPr>
            </w:pPr>
            <w:r w:rsidRPr="00790B25">
              <w:rPr>
                <w:rFonts w:cs="Times New Roman"/>
                <w:szCs w:val="24"/>
              </w:rPr>
              <w:t>№ 589</w:t>
            </w:r>
          </w:p>
        </w:tc>
      </w:tr>
      <w:tr w:rsidR="00A37D57" w:rsidRPr="00790B25" w:rsidTr="00A37D57">
        <w:tc>
          <w:tcPr>
            <w:tcW w:w="3190" w:type="dxa"/>
            <w:shd w:val="clear" w:color="auto" w:fill="auto"/>
          </w:tcPr>
          <w:p w:rsidR="00A37D57" w:rsidRPr="00790B25" w:rsidRDefault="00A37D57" w:rsidP="00FA4ECA">
            <w:pPr>
              <w:spacing w:after="0"/>
              <w:jc w:val="center"/>
              <w:rPr>
                <w:rFonts w:cs="Times New Roman"/>
                <w:szCs w:val="24"/>
              </w:rPr>
            </w:pPr>
          </w:p>
        </w:tc>
        <w:tc>
          <w:tcPr>
            <w:tcW w:w="3190" w:type="dxa"/>
            <w:shd w:val="clear" w:color="auto" w:fill="auto"/>
          </w:tcPr>
          <w:p w:rsidR="00A37D57" w:rsidRPr="00790B25" w:rsidRDefault="00A37D57" w:rsidP="00FA4ECA">
            <w:pPr>
              <w:spacing w:after="0"/>
              <w:jc w:val="center"/>
              <w:rPr>
                <w:rFonts w:cs="Times New Roman"/>
                <w:szCs w:val="24"/>
              </w:rPr>
            </w:pPr>
            <w:r w:rsidRPr="00790B25">
              <w:rPr>
                <w:rFonts w:cs="Times New Roman"/>
                <w:szCs w:val="24"/>
              </w:rPr>
              <w:t>г. Киренск</w:t>
            </w:r>
          </w:p>
        </w:tc>
        <w:tc>
          <w:tcPr>
            <w:tcW w:w="3191" w:type="dxa"/>
            <w:shd w:val="clear" w:color="auto" w:fill="auto"/>
          </w:tcPr>
          <w:p w:rsidR="00A37D57" w:rsidRPr="00790B25" w:rsidRDefault="00A37D57" w:rsidP="00FA4ECA">
            <w:pPr>
              <w:spacing w:after="0"/>
              <w:jc w:val="center"/>
              <w:rPr>
                <w:rFonts w:cs="Times New Roman"/>
                <w:szCs w:val="24"/>
              </w:rPr>
            </w:pPr>
          </w:p>
        </w:tc>
      </w:tr>
    </w:tbl>
    <w:p w:rsidR="00A37D57" w:rsidRPr="00790B25" w:rsidRDefault="00A37D57" w:rsidP="00790B25">
      <w:pPr>
        <w:spacing w:after="0"/>
        <w:jc w:val="both"/>
        <w:rPr>
          <w:rFonts w:cs="Times New Roman"/>
          <w:szCs w:val="24"/>
        </w:rPr>
      </w:pPr>
    </w:p>
    <w:tbl>
      <w:tblPr>
        <w:tblW w:w="0" w:type="auto"/>
        <w:tblLook w:val="04A0"/>
      </w:tblPr>
      <w:tblGrid>
        <w:gridCol w:w="4928"/>
      </w:tblGrid>
      <w:tr w:rsidR="00A37D57" w:rsidRPr="00790B25" w:rsidTr="00FA4ECA">
        <w:trPr>
          <w:trHeight w:val="2117"/>
        </w:trPr>
        <w:tc>
          <w:tcPr>
            <w:tcW w:w="4928" w:type="dxa"/>
            <w:shd w:val="clear" w:color="auto" w:fill="auto"/>
          </w:tcPr>
          <w:p w:rsidR="00A37D57" w:rsidRPr="003D5DE8" w:rsidRDefault="00A37D57" w:rsidP="00790B25">
            <w:pPr>
              <w:spacing w:after="0"/>
              <w:jc w:val="both"/>
              <w:rPr>
                <w:rFonts w:cs="Times New Roman"/>
                <w:i/>
                <w:szCs w:val="24"/>
              </w:rPr>
            </w:pPr>
            <w:r w:rsidRPr="003D5DE8">
              <w:rPr>
                <w:rFonts w:eastAsia="MS Mincho" w:cs="Times New Roman"/>
                <w:i/>
                <w:noProof/>
                <w:szCs w:val="24"/>
              </w:rPr>
              <w:t>Об утверждении</w:t>
            </w:r>
            <w:r w:rsidRPr="003D5DE8">
              <w:rPr>
                <w:rFonts w:cs="Times New Roman"/>
                <w:i/>
                <w:szCs w:val="24"/>
              </w:rPr>
              <w:t xml:space="preserve"> административного регламента предоставления муниципальной услуги</w:t>
            </w:r>
            <w:r w:rsidRPr="003D5DE8">
              <w:rPr>
                <w:rFonts w:eastAsia="Calibri" w:cs="Times New Roman"/>
                <w:i/>
                <w:szCs w:val="24"/>
                <w:lang w:eastAsia="ar-SA"/>
              </w:rPr>
              <w:t xml:space="preserve"> «</w:t>
            </w:r>
            <w:r w:rsidRPr="003D5DE8">
              <w:rPr>
                <w:rFonts w:cs="Times New Roman"/>
                <w:i/>
                <w:szCs w:val="24"/>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Киренский район</w:t>
            </w:r>
            <w:r w:rsidRPr="003D5DE8">
              <w:rPr>
                <w:rFonts w:eastAsia="Calibri" w:cs="Times New Roman"/>
                <w:i/>
                <w:szCs w:val="24"/>
                <w:lang w:eastAsia="ar-SA"/>
              </w:rPr>
              <w:t>»</w:t>
            </w:r>
          </w:p>
        </w:tc>
      </w:tr>
    </w:tbl>
    <w:p w:rsidR="00A37D57" w:rsidRPr="00790B25" w:rsidRDefault="00A37D57" w:rsidP="00790B25">
      <w:pPr>
        <w:spacing w:after="0"/>
        <w:jc w:val="both"/>
        <w:rPr>
          <w:rFonts w:cs="Times New Roman"/>
          <w:szCs w:val="24"/>
        </w:rPr>
      </w:pPr>
    </w:p>
    <w:p w:rsidR="00A37D57" w:rsidRPr="00790B25" w:rsidRDefault="00A37D57" w:rsidP="00790B25">
      <w:pPr>
        <w:pStyle w:val="af1"/>
        <w:tabs>
          <w:tab w:val="left" w:pos="540"/>
        </w:tabs>
        <w:ind w:firstLine="900"/>
        <w:jc w:val="both"/>
        <w:rPr>
          <w:rFonts w:ascii="Times New Roman" w:hAnsi="Times New Roman" w:cs="Times New Roman"/>
          <w:sz w:val="24"/>
          <w:szCs w:val="24"/>
        </w:rPr>
      </w:pPr>
      <w:r w:rsidRPr="00790B25">
        <w:rPr>
          <w:rFonts w:ascii="Times New Roman" w:hAnsi="Times New Roman" w:cs="Times New Roman"/>
          <w:sz w:val="24"/>
          <w:szCs w:val="24"/>
        </w:rPr>
        <w:t>В целях проведения типизации административного регламента, в соответствии с Федеральным законом от 27.07.2010 № 210-ФЗ «Об организации предоставления государственных и муниципальных услуг», руководствуясь статьей43 Устава муниципального образования Киренский район, постановлением администрации Киренского муниципального района от 31.08.2011 № 517 «О порядке разработки и утверждения административных регламентов предоставления муниципальных услуг Киренского района»</w:t>
      </w:r>
    </w:p>
    <w:p w:rsidR="00A37D57" w:rsidRPr="00790B25" w:rsidRDefault="00A37D57" w:rsidP="00790B25">
      <w:pPr>
        <w:autoSpaceDN w:val="0"/>
        <w:adjustRightInd w:val="0"/>
        <w:spacing w:after="0"/>
        <w:jc w:val="both"/>
        <w:rPr>
          <w:rFonts w:cs="Times New Roman"/>
          <w:szCs w:val="24"/>
        </w:rPr>
      </w:pPr>
      <w:bookmarkStart w:id="0" w:name="_GoBack"/>
      <w:bookmarkEnd w:id="0"/>
    </w:p>
    <w:p w:rsidR="00A37D57" w:rsidRPr="00790B25" w:rsidRDefault="00A37D57" w:rsidP="003D5DE8">
      <w:pPr>
        <w:autoSpaceDN w:val="0"/>
        <w:adjustRightInd w:val="0"/>
        <w:spacing w:after="0"/>
        <w:jc w:val="center"/>
        <w:rPr>
          <w:rFonts w:cs="Times New Roman"/>
          <w:szCs w:val="24"/>
        </w:rPr>
      </w:pPr>
      <w:r w:rsidRPr="00790B25">
        <w:rPr>
          <w:rFonts w:cs="Times New Roman"/>
          <w:b/>
          <w:szCs w:val="24"/>
        </w:rPr>
        <w:t>ПОСТАНОВЛЯЕТ:</w:t>
      </w:r>
    </w:p>
    <w:p w:rsidR="00A37D57" w:rsidRPr="00790B25" w:rsidRDefault="00A37D57" w:rsidP="00317012">
      <w:pPr>
        <w:numPr>
          <w:ilvl w:val="0"/>
          <w:numId w:val="21"/>
        </w:numPr>
        <w:tabs>
          <w:tab w:val="left" w:pos="1140"/>
        </w:tabs>
        <w:spacing w:after="0"/>
        <w:ind w:left="0" w:firstLine="840"/>
        <w:jc w:val="both"/>
        <w:rPr>
          <w:rFonts w:cs="Times New Roman"/>
          <w:szCs w:val="24"/>
        </w:rPr>
      </w:pPr>
      <w:r w:rsidRPr="00790B25">
        <w:rPr>
          <w:rFonts w:cs="Times New Roman"/>
          <w:szCs w:val="24"/>
        </w:rPr>
        <w:t>Утвердить прилагаемый административный регламент 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Киренский район</w:t>
      </w:r>
      <w:r w:rsidRPr="00790B25">
        <w:rPr>
          <w:rFonts w:cs="Times New Roman"/>
          <w:szCs w:val="24"/>
          <w:shd w:val="clear" w:color="auto" w:fill="FFFFFF"/>
        </w:rPr>
        <w:t>» в новой редакции (Приложение № 1)</w:t>
      </w:r>
      <w:r w:rsidRPr="00790B25">
        <w:rPr>
          <w:rFonts w:cs="Times New Roman"/>
          <w:szCs w:val="24"/>
        </w:rPr>
        <w:t>;</w:t>
      </w:r>
    </w:p>
    <w:p w:rsidR="00A37D57" w:rsidRPr="00790B25" w:rsidRDefault="00A37D57" w:rsidP="00317012">
      <w:pPr>
        <w:numPr>
          <w:ilvl w:val="0"/>
          <w:numId w:val="21"/>
        </w:numPr>
        <w:tabs>
          <w:tab w:val="left" w:pos="1140"/>
        </w:tabs>
        <w:spacing w:after="0"/>
        <w:ind w:left="0" w:firstLine="840"/>
        <w:jc w:val="both"/>
        <w:rPr>
          <w:rFonts w:cs="Times New Roman"/>
          <w:szCs w:val="24"/>
        </w:rPr>
      </w:pPr>
      <w:r w:rsidRPr="00790B25">
        <w:rPr>
          <w:rFonts w:cs="Times New Roman"/>
          <w:szCs w:val="24"/>
        </w:rPr>
        <w:t>Установить, что положения административного регламента по взаимодействию с многофункциональным центром вступают в силу после заключенного между уполномоченным многофункциональным центром Иркутской области и администрацией Киренского муниципального района соглашением о взаимодействии и вступления в силу данного соглашения;</w:t>
      </w:r>
    </w:p>
    <w:p w:rsidR="00A37D57" w:rsidRPr="00790B25" w:rsidRDefault="00A37D57" w:rsidP="00317012">
      <w:pPr>
        <w:numPr>
          <w:ilvl w:val="0"/>
          <w:numId w:val="21"/>
        </w:numPr>
        <w:tabs>
          <w:tab w:val="left" w:pos="1140"/>
        </w:tabs>
        <w:spacing w:after="0"/>
        <w:ind w:left="0" w:firstLine="840"/>
        <w:jc w:val="both"/>
        <w:rPr>
          <w:rFonts w:cs="Times New Roman"/>
          <w:szCs w:val="24"/>
        </w:rPr>
      </w:pPr>
      <w:r w:rsidRPr="00790B25">
        <w:rPr>
          <w:rFonts w:cs="Times New Roman"/>
          <w:szCs w:val="24"/>
        </w:rPr>
        <w:t>Признать утратившим силу Постановление администрации Киренского муниципального района от 04 октября 2013 года № 811 со дня вступления в силу настоящего постановления.</w:t>
      </w:r>
    </w:p>
    <w:p w:rsidR="00A37D57" w:rsidRPr="00790B25" w:rsidRDefault="00A37D57" w:rsidP="00790B25">
      <w:pPr>
        <w:tabs>
          <w:tab w:val="left" w:pos="1140"/>
        </w:tabs>
        <w:spacing w:after="0"/>
        <w:ind w:firstLine="840"/>
        <w:jc w:val="both"/>
        <w:rPr>
          <w:rFonts w:cs="Times New Roman"/>
          <w:szCs w:val="24"/>
        </w:rPr>
      </w:pPr>
      <w:r w:rsidRPr="00790B25">
        <w:rPr>
          <w:rFonts w:cs="Times New Roman"/>
          <w:szCs w:val="24"/>
        </w:rPr>
        <w:t>3. 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и р</w:t>
      </w:r>
      <w:r w:rsidRPr="00790B25">
        <w:rPr>
          <w:rFonts w:eastAsia="MS Mincho" w:cs="Times New Roman"/>
          <w:szCs w:val="24"/>
        </w:rPr>
        <w:t xml:space="preserve">азмещению на официальном сайте Администрации </w:t>
      </w:r>
      <w:r w:rsidRPr="00790B25">
        <w:rPr>
          <w:rFonts w:cs="Times New Roman"/>
          <w:szCs w:val="24"/>
        </w:rPr>
        <w:t>Киренского муниципального района kirenskrn.irkobl.ru.</w:t>
      </w:r>
    </w:p>
    <w:p w:rsidR="00A37D57" w:rsidRPr="00790B25" w:rsidRDefault="00A37D57" w:rsidP="00790B25">
      <w:pPr>
        <w:spacing w:after="0"/>
        <w:ind w:firstLine="851"/>
        <w:jc w:val="both"/>
        <w:rPr>
          <w:rFonts w:cs="Times New Roman"/>
          <w:szCs w:val="24"/>
        </w:rPr>
      </w:pPr>
      <w:r w:rsidRPr="00790B25">
        <w:rPr>
          <w:rFonts w:cs="Times New Roman"/>
          <w:szCs w:val="24"/>
        </w:rPr>
        <w:t>4. Постановление вступает в силу со дня опубликования.</w:t>
      </w:r>
    </w:p>
    <w:p w:rsidR="00A37D57" w:rsidRPr="00790B25" w:rsidRDefault="00A37D57" w:rsidP="00790B25">
      <w:pPr>
        <w:spacing w:after="0"/>
        <w:ind w:firstLine="851"/>
        <w:jc w:val="both"/>
        <w:rPr>
          <w:rFonts w:cs="Times New Roman"/>
          <w:szCs w:val="24"/>
        </w:rPr>
      </w:pPr>
      <w:r w:rsidRPr="00790B25">
        <w:rPr>
          <w:rFonts w:cs="Times New Roman"/>
          <w:szCs w:val="24"/>
        </w:rPr>
        <w:t>5. Контроль за выполнением настоящего постановления возложить на  Председателя комитета по имуществу и ЖКХ администрации Киренского муниципального района.</w:t>
      </w:r>
    </w:p>
    <w:p w:rsidR="00A37D57" w:rsidRPr="00790B25" w:rsidRDefault="00A37D57" w:rsidP="00790B25">
      <w:pPr>
        <w:spacing w:after="0"/>
        <w:ind w:firstLine="851"/>
        <w:jc w:val="both"/>
        <w:rPr>
          <w:rFonts w:cs="Times New Roman"/>
          <w:szCs w:val="24"/>
        </w:rPr>
      </w:pPr>
    </w:p>
    <w:p w:rsidR="00A37D57" w:rsidRPr="003D5DE8" w:rsidRDefault="00A37D57" w:rsidP="00790B25">
      <w:pPr>
        <w:spacing w:after="0"/>
        <w:ind w:firstLine="851"/>
        <w:jc w:val="both"/>
        <w:rPr>
          <w:rFonts w:cs="Times New Roman"/>
          <w:b/>
          <w:szCs w:val="24"/>
        </w:rPr>
      </w:pPr>
      <w:r w:rsidRPr="003D5DE8">
        <w:rPr>
          <w:rFonts w:cs="Times New Roman"/>
          <w:b/>
          <w:szCs w:val="24"/>
        </w:rPr>
        <w:t>И.о. главы администрации</w:t>
      </w:r>
      <w:r w:rsidRPr="003D5DE8">
        <w:rPr>
          <w:rFonts w:cs="Times New Roman"/>
          <w:b/>
          <w:szCs w:val="24"/>
        </w:rPr>
        <w:tab/>
      </w:r>
      <w:r w:rsidRPr="003D5DE8">
        <w:rPr>
          <w:rFonts w:cs="Times New Roman"/>
          <w:b/>
          <w:szCs w:val="24"/>
        </w:rPr>
        <w:tab/>
      </w:r>
      <w:r w:rsidRPr="003D5DE8">
        <w:rPr>
          <w:rFonts w:cs="Times New Roman"/>
          <w:b/>
          <w:szCs w:val="24"/>
        </w:rPr>
        <w:tab/>
      </w:r>
      <w:r w:rsidRPr="003D5DE8">
        <w:rPr>
          <w:rFonts w:cs="Times New Roman"/>
          <w:b/>
          <w:szCs w:val="24"/>
        </w:rPr>
        <w:tab/>
      </w:r>
      <w:r w:rsidRPr="003D5DE8">
        <w:rPr>
          <w:rFonts w:cs="Times New Roman"/>
          <w:b/>
          <w:szCs w:val="24"/>
        </w:rPr>
        <w:tab/>
        <w:t xml:space="preserve"> Е.А. Чудинова</w:t>
      </w:r>
    </w:p>
    <w:p w:rsidR="00A37D57" w:rsidRPr="00790B25" w:rsidRDefault="00A37D57" w:rsidP="00790B25">
      <w:pPr>
        <w:spacing w:after="0"/>
        <w:ind w:firstLine="851"/>
        <w:jc w:val="both"/>
        <w:rPr>
          <w:rFonts w:cs="Times New Roman"/>
          <w:szCs w:val="24"/>
        </w:rPr>
      </w:pPr>
    </w:p>
    <w:p w:rsidR="00A37D57" w:rsidRPr="00790B25" w:rsidRDefault="00A37D57" w:rsidP="00790B25">
      <w:pPr>
        <w:spacing w:after="0"/>
        <w:ind w:firstLine="851"/>
        <w:jc w:val="both"/>
        <w:rPr>
          <w:rFonts w:cs="Times New Roman"/>
          <w:szCs w:val="24"/>
        </w:rPr>
      </w:pPr>
    </w:p>
    <w:p w:rsidR="00A37D57" w:rsidRDefault="00A37D57" w:rsidP="00790B25">
      <w:pPr>
        <w:spacing w:after="0"/>
        <w:ind w:firstLine="851"/>
        <w:jc w:val="both"/>
        <w:rPr>
          <w:rFonts w:cs="Times New Roman"/>
          <w:szCs w:val="24"/>
        </w:rPr>
      </w:pPr>
    </w:p>
    <w:p w:rsidR="00FA4ECA" w:rsidRDefault="00FA4ECA" w:rsidP="00790B25">
      <w:pPr>
        <w:spacing w:after="0"/>
        <w:ind w:firstLine="851"/>
        <w:jc w:val="both"/>
        <w:rPr>
          <w:rFonts w:cs="Times New Roman"/>
          <w:szCs w:val="24"/>
        </w:rPr>
      </w:pPr>
    </w:p>
    <w:p w:rsidR="00FA4ECA" w:rsidRDefault="00FA4ECA" w:rsidP="00790B25">
      <w:pPr>
        <w:spacing w:after="0"/>
        <w:ind w:firstLine="851"/>
        <w:jc w:val="both"/>
        <w:rPr>
          <w:rFonts w:cs="Times New Roman"/>
          <w:szCs w:val="24"/>
        </w:rPr>
      </w:pPr>
    </w:p>
    <w:p w:rsidR="00FA4ECA" w:rsidRPr="00790B25" w:rsidRDefault="00FA4ECA" w:rsidP="00790B25">
      <w:pPr>
        <w:spacing w:after="0"/>
        <w:ind w:firstLine="851"/>
        <w:jc w:val="both"/>
        <w:rPr>
          <w:rFonts w:cs="Times New Roman"/>
          <w:szCs w:val="24"/>
        </w:rPr>
      </w:pPr>
    </w:p>
    <w:p w:rsidR="00A37D57" w:rsidRPr="00790B25" w:rsidRDefault="00A37D57" w:rsidP="003D5DE8">
      <w:pPr>
        <w:spacing w:after="0"/>
        <w:jc w:val="right"/>
        <w:rPr>
          <w:rFonts w:cs="Times New Roman"/>
          <w:szCs w:val="24"/>
        </w:rPr>
      </w:pPr>
      <w:r w:rsidRPr="00790B25">
        <w:rPr>
          <w:rFonts w:cs="Times New Roman"/>
          <w:szCs w:val="24"/>
        </w:rPr>
        <w:lastRenderedPageBreak/>
        <w:t>Утвержден</w:t>
      </w:r>
    </w:p>
    <w:p w:rsidR="00A37D57" w:rsidRPr="00790B25" w:rsidRDefault="00A37D57" w:rsidP="003D5DE8">
      <w:pPr>
        <w:spacing w:after="0"/>
        <w:jc w:val="right"/>
        <w:rPr>
          <w:rFonts w:cs="Times New Roman"/>
          <w:szCs w:val="24"/>
        </w:rPr>
      </w:pPr>
      <w:r w:rsidRPr="00790B25">
        <w:rPr>
          <w:rFonts w:cs="Times New Roman"/>
          <w:szCs w:val="24"/>
        </w:rPr>
        <w:t xml:space="preserve">постановлением </w:t>
      </w:r>
    </w:p>
    <w:p w:rsidR="00A37D57" w:rsidRPr="00790B25" w:rsidRDefault="00A37D57" w:rsidP="003D5DE8">
      <w:pPr>
        <w:spacing w:after="0"/>
        <w:jc w:val="right"/>
        <w:rPr>
          <w:rFonts w:cs="Times New Roman"/>
          <w:szCs w:val="24"/>
        </w:rPr>
      </w:pPr>
      <w:r w:rsidRPr="00790B25">
        <w:rPr>
          <w:rFonts w:cs="Times New Roman"/>
          <w:szCs w:val="24"/>
        </w:rPr>
        <w:t>администрации Киренского</w:t>
      </w:r>
    </w:p>
    <w:p w:rsidR="00A37D57" w:rsidRPr="00790B25" w:rsidRDefault="00A37D57" w:rsidP="003D5DE8">
      <w:pPr>
        <w:spacing w:after="0"/>
        <w:jc w:val="right"/>
        <w:rPr>
          <w:rFonts w:cs="Times New Roman"/>
          <w:szCs w:val="24"/>
        </w:rPr>
      </w:pPr>
      <w:r w:rsidRPr="00790B25">
        <w:rPr>
          <w:rFonts w:cs="Times New Roman"/>
          <w:szCs w:val="24"/>
        </w:rPr>
        <w:t xml:space="preserve"> муниципального района </w:t>
      </w:r>
    </w:p>
    <w:p w:rsidR="00A37D57" w:rsidRPr="00790B25" w:rsidRDefault="00A37D57" w:rsidP="003D5DE8">
      <w:pPr>
        <w:spacing w:after="0"/>
        <w:ind w:firstLine="851"/>
        <w:jc w:val="right"/>
        <w:rPr>
          <w:rFonts w:cs="Times New Roman"/>
          <w:szCs w:val="24"/>
        </w:rPr>
      </w:pPr>
      <w:r w:rsidRPr="00790B25">
        <w:rPr>
          <w:rFonts w:cs="Times New Roman"/>
          <w:szCs w:val="24"/>
        </w:rPr>
        <w:tab/>
      </w:r>
      <w:r w:rsidRPr="00790B25">
        <w:rPr>
          <w:rFonts w:cs="Times New Roman"/>
          <w:szCs w:val="24"/>
        </w:rPr>
        <w:tab/>
      </w:r>
      <w:r w:rsidRPr="00790B25">
        <w:rPr>
          <w:rFonts w:cs="Times New Roman"/>
          <w:szCs w:val="24"/>
        </w:rPr>
        <w:tab/>
      </w:r>
      <w:r w:rsidRPr="00790B25">
        <w:rPr>
          <w:rFonts w:cs="Times New Roman"/>
          <w:szCs w:val="24"/>
        </w:rPr>
        <w:tab/>
      </w:r>
      <w:r w:rsidRPr="00790B25">
        <w:rPr>
          <w:rFonts w:cs="Times New Roman"/>
          <w:szCs w:val="24"/>
        </w:rPr>
        <w:tab/>
      </w:r>
      <w:r w:rsidRPr="00790B25">
        <w:rPr>
          <w:rFonts w:cs="Times New Roman"/>
          <w:szCs w:val="24"/>
        </w:rPr>
        <w:tab/>
      </w:r>
      <w:r w:rsidRPr="00790B25">
        <w:rPr>
          <w:rFonts w:cs="Times New Roman"/>
          <w:szCs w:val="24"/>
        </w:rPr>
        <w:tab/>
        <w:t xml:space="preserve">       от «12» октября  2015 года</w:t>
      </w:r>
    </w:p>
    <w:p w:rsidR="00A37D57" w:rsidRPr="00790B25" w:rsidRDefault="00A37D57" w:rsidP="00790B25">
      <w:pPr>
        <w:spacing w:after="0"/>
        <w:ind w:firstLine="851"/>
        <w:jc w:val="both"/>
        <w:rPr>
          <w:rFonts w:cs="Times New Roman"/>
          <w:szCs w:val="24"/>
        </w:rPr>
      </w:pPr>
    </w:p>
    <w:p w:rsidR="00A37D57" w:rsidRPr="003D5DE8" w:rsidRDefault="00A37D57" w:rsidP="003D5DE8">
      <w:pPr>
        <w:spacing w:after="0"/>
        <w:jc w:val="center"/>
        <w:rPr>
          <w:rFonts w:cs="Times New Roman"/>
          <w:b/>
          <w:szCs w:val="24"/>
        </w:rPr>
      </w:pPr>
      <w:r w:rsidRPr="003D5DE8">
        <w:rPr>
          <w:rFonts w:cs="Times New Roman"/>
          <w:b/>
          <w:szCs w:val="24"/>
        </w:rPr>
        <w:t>АДМИНИСТРАТИВНЫЙ РЕГЛАМЕНТ 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КИРЕНСКИЙ РАЙОН»</w:t>
      </w:r>
      <w:r w:rsidRPr="003D5DE8">
        <w:rPr>
          <w:rStyle w:val="afff4"/>
          <w:b/>
          <w:szCs w:val="24"/>
        </w:rPr>
        <w:footnoteReference w:id="2"/>
      </w:r>
    </w:p>
    <w:p w:rsidR="00A37D57" w:rsidRPr="00790B25" w:rsidRDefault="00A37D57" w:rsidP="00790B25">
      <w:pPr>
        <w:widowControl w:val="0"/>
        <w:autoSpaceDE w:val="0"/>
        <w:autoSpaceDN w:val="0"/>
        <w:adjustRightInd w:val="0"/>
        <w:spacing w:after="0"/>
        <w:jc w:val="both"/>
        <w:outlineLvl w:val="1"/>
        <w:rPr>
          <w:rFonts w:cs="Times New Roman"/>
          <w:szCs w:val="24"/>
        </w:rPr>
      </w:pPr>
    </w:p>
    <w:p w:rsidR="00A37D57" w:rsidRPr="00790B25" w:rsidRDefault="00A37D57" w:rsidP="003D5DE8">
      <w:pPr>
        <w:widowControl w:val="0"/>
        <w:autoSpaceDE w:val="0"/>
        <w:autoSpaceDN w:val="0"/>
        <w:adjustRightInd w:val="0"/>
        <w:spacing w:after="0"/>
        <w:jc w:val="center"/>
        <w:outlineLvl w:val="1"/>
        <w:rPr>
          <w:rFonts w:cs="Times New Roman"/>
          <w:szCs w:val="24"/>
        </w:rPr>
      </w:pPr>
      <w:r w:rsidRPr="00790B25">
        <w:rPr>
          <w:rFonts w:cs="Times New Roman"/>
          <w:szCs w:val="24"/>
        </w:rPr>
        <w:t>Раздел I. ОБЩИЕ ПОЛОЖЕНИЯ</w:t>
      </w:r>
    </w:p>
    <w:p w:rsidR="00A37D57" w:rsidRPr="00790B25" w:rsidRDefault="00A37D57" w:rsidP="003D5DE8">
      <w:pPr>
        <w:widowControl w:val="0"/>
        <w:autoSpaceDE w:val="0"/>
        <w:autoSpaceDN w:val="0"/>
        <w:adjustRightInd w:val="0"/>
        <w:spacing w:after="0"/>
        <w:jc w:val="center"/>
        <w:outlineLvl w:val="2"/>
        <w:rPr>
          <w:rFonts w:cs="Times New Roman"/>
          <w:szCs w:val="24"/>
        </w:rPr>
      </w:pPr>
      <w:bookmarkStart w:id="1" w:name="Par43"/>
      <w:bookmarkEnd w:id="1"/>
      <w:r w:rsidRPr="00790B25">
        <w:rPr>
          <w:rFonts w:cs="Times New Roman"/>
          <w:szCs w:val="24"/>
        </w:rPr>
        <w:t>Глава 1. ПРЕДМЕТ РЕГУЛИРОВАНИЯ АДМИНИСТРАТИВНОГО РЕГЛАМЕНТА</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1. Административный регламент предоставления муниципальной</w:t>
      </w:r>
      <w:r w:rsidR="00CC7714">
        <w:rPr>
          <w:rFonts w:cs="Times New Roman"/>
          <w:szCs w:val="24"/>
        </w:rPr>
        <w:t xml:space="preserve"> </w:t>
      </w:r>
      <w:r w:rsidRPr="00790B25">
        <w:rPr>
          <w:rFonts w:cs="Times New Roman"/>
          <w:szCs w:val="24"/>
        </w:rPr>
        <w:t>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w:t>
      </w:r>
      <w:r w:rsidR="00CC7714">
        <w:rPr>
          <w:rFonts w:cs="Times New Roman"/>
          <w:szCs w:val="24"/>
        </w:rPr>
        <w:t xml:space="preserve"> </w:t>
      </w:r>
      <w:r w:rsidRPr="00790B25">
        <w:rPr>
          <w:rFonts w:cs="Times New Roman"/>
          <w:szCs w:val="24"/>
        </w:rPr>
        <w:t>на территории</w:t>
      </w:r>
      <w:r w:rsidR="00CC7714">
        <w:rPr>
          <w:rFonts w:cs="Times New Roman"/>
          <w:szCs w:val="24"/>
        </w:rPr>
        <w:t xml:space="preserve"> </w:t>
      </w:r>
      <w:r w:rsidRPr="00790B25">
        <w:rPr>
          <w:rFonts w:cs="Times New Roman"/>
          <w:szCs w:val="24"/>
        </w:rPr>
        <w:t>муниципального образования Киренский район», (далее –</w:t>
      </w:r>
      <w:r w:rsidR="00CC7714">
        <w:rPr>
          <w:rFonts w:cs="Times New Roman"/>
          <w:szCs w:val="24"/>
        </w:rPr>
        <w:t xml:space="preserve"> </w:t>
      </w:r>
      <w:r w:rsidRPr="00790B25">
        <w:rPr>
          <w:rFonts w:cs="Times New Roman"/>
          <w:szCs w:val="24"/>
        </w:rPr>
        <w:t>административный регламент) разработан в целях</w:t>
      </w:r>
      <w:r w:rsidR="00CC7714">
        <w:rPr>
          <w:rFonts w:cs="Times New Roman"/>
          <w:szCs w:val="24"/>
        </w:rPr>
        <w:t xml:space="preserve"> </w:t>
      </w:r>
      <w:r w:rsidRPr="00790B25">
        <w:rPr>
          <w:rFonts w:cs="Times New Roman"/>
          <w:szCs w:val="24"/>
        </w:rPr>
        <w:t>определения процедур принятия решения о выдаче разрешения или об отказе выдаче разрешения на установку и эксплуатацию рекламных конструкций, об аннулировании таких разрешений, а также выдаче предписаний о демонтаже рекламных конструкций.</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Киренского муниципального района, при осуществлении полномочий.</w:t>
      </w:r>
    </w:p>
    <w:p w:rsidR="00A37D57" w:rsidRPr="00790B25" w:rsidRDefault="00A37D57" w:rsidP="00790B25">
      <w:pPr>
        <w:widowControl w:val="0"/>
        <w:autoSpaceDE w:val="0"/>
        <w:autoSpaceDN w:val="0"/>
        <w:adjustRightInd w:val="0"/>
        <w:spacing w:after="0"/>
        <w:ind w:firstLine="709"/>
        <w:jc w:val="both"/>
        <w:rPr>
          <w:rFonts w:cs="Times New Roman"/>
          <w:szCs w:val="24"/>
        </w:rPr>
      </w:pPr>
    </w:p>
    <w:p w:rsidR="00A37D57" w:rsidRPr="00790B25" w:rsidRDefault="00A37D57" w:rsidP="003D5DE8">
      <w:pPr>
        <w:widowControl w:val="0"/>
        <w:autoSpaceDE w:val="0"/>
        <w:autoSpaceDN w:val="0"/>
        <w:adjustRightInd w:val="0"/>
        <w:spacing w:after="0"/>
        <w:jc w:val="center"/>
        <w:outlineLvl w:val="2"/>
        <w:rPr>
          <w:rFonts w:cs="Times New Roman"/>
          <w:szCs w:val="24"/>
        </w:rPr>
      </w:pPr>
      <w:bookmarkStart w:id="2" w:name="Par49"/>
      <w:bookmarkEnd w:id="2"/>
      <w:r w:rsidRPr="00790B25">
        <w:rPr>
          <w:rFonts w:cs="Times New Roman"/>
          <w:szCs w:val="24"/>
        </w:rPr>
        <w:t>Глава 2. КРУГ ЗАЯВИТЕЛЕЙ</w:t>
      </w:r>
    </w:p>
    <w:p w:rsidR="00A37D57" w:rsidRPr="00790B25" w:rsidRDefault="00A37D57" w:rsidP="00790B25">
      <w:pPr>
        <w:autoSpaceDE w:val="0"/>
        <w:autoSpaceDN w:val="0"/>
        <w:adjustRightInd w:val="0"/>
        <w:spacing w:after="0"/>
        <w:ind w:firstLine="709"/>
        <w:jc w:val="both"/>
        <w:rPr>
          <w:rFonts w:cs="Times New Roman"/>
          <w:szCs w:val="24"/>
        </w:rPr>
      </w:pPr>
      <w:bookmarkStart w:id="3" w:name="Par51"/>
      <w:bookmarkEnd w:id="3"/>
      <w:r w:rsidRPr="00790B25">
        <w:rPr>
          <w:rFonts w:cs="Times New Roman"/>
          <w:szCs w:val="24"/>
        </w:rPr>
        <w:t>3. Муниципальная услуга предоставляется физическим и юридическим лицам, которые являются:</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1) собственником земельного участка, здания или иного недвижимого имущества, к которому присоединяется рекламная конструкция;</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2) лицом, управомоченным собственником земельного участка, здания или иного недвижимого имущества, к которому присоединяется рекламная конструкция, в том числе являющимся арендатором;</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3)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4) доверительным управляющим недвижимого имущества, к которому присоединяется рекламная конструкция;</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5) владельцем рекламной конструкции.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4. При обращении за получением муниципальной услуги от имени заявителей взаимодействие с отделом по управлению муниципальным имуществом Комитета по управлению муниципальным имуществом и ЖКХ администрации Киренского муниципального района(далее Отдел) вправе осуществлять их уполномоченные представители в соответствии с законодательством.</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5. Лица, указанные в пунктах3, 4 настоящего административного регламента, далее именуются заявителями.</w:t>
      </w:r>
    </w:p>
    <w:p w:rsidR="00A37D57" w:rsidRPr="00790B25" w:rsidRDefault="00A37D57" w:rsidP="00790B25">
      <w:pPr>
        <w:widowControl w:val="0"/>
        <w:autoSpaceDE w:val="0"/>
        <w:autoSpaceDN w:val="0"/>
        <w:adjustRightInd w:val="0"/>
        <w:spacing w:after="0"/>
        <w:jc w:val="both"/>
        <w:rPr>
          <w:rFonts w:cs="Times New Roman"/>
          <w:szCs w:val="24"/>
        </w:rPr>
      </w:pPr>
    </w:p>
    <w:p w:rsidR="00A37D57" w:rsidRPr="00790B25" w:rsidRDefault="00A37D57" w:rsidP="003D5DE8">
      <w:pPr>
        <w:widowControl w:val="0"/>
        <w:autoSpaceDE w:val="0"/>
        <w:autoSpaceDN w:val="0"/>
        <w:adjustRightInd w:val="0"/>
        <w:spacing w:after="0"/>
        <w:jc w:val="center"/>
        <w:outlineLvl w:val="2"/>
        <w:rPr>
          <w:rFonts w:cs="Times New Roman"/>
          <w:szCs w:val="24"/>
        </w:rPr>
      </w:pPr>
      <w:bookmarkStart w:id="4" w:name="Par61"/>
      <w:bookmarkEnd w:id="4"/>
      <w:r w:rsidRPr="00790B25">
        <w:rPr>
          <w:rFonts w:cs="Times New Roman"/>
          <w:szCs w:val="24"/>
        </w:rPr>
        <w:t>Глава 3. ТРЕБОВАНИЯ К ПОРЯДКУ ИНФОРМИРОВАНИЯ</w:t>
      </w:r>
      <w:r w:rsidR="003D5DE8">
        <w:rPr>
          <w:rFonts w:cs="Times New Roman"/>
          <w:szCs w:val="24"/>
        </w:rPr>
        <w:t xml:space="preserve"> </w:t>
      </w:r>
      <w:r w:rsidRPr="00790B25">
        <w:rPr>
          <w:rFonts w:cs="Times New Roman"/>
          <w:szCs w:val="24"/>
        </w:rPr>
        <w:t>О ПРЕДОСТАВЛЕНИИМУНИЦИПАЛЬНОЙ УСЛУГИ</w:t>
      </w:r>
    </w:p>
    <w:p w:rsidR="00A37D57" w:rsidRPr="00790B25" w:rsidRDefault="00A37D57" w:rsidP="00790B25">
      <w:pPr>
        <w:pStyle w:val="ConsPlusNormal"/>
        <w:ind w:firstLine="709"/>
        <w:jc w:val="both"/>
        <w:rPr>
          <w:sz w:val="24"/>
          <w:szCs w:val="24"/>
        </w:rPr>
      </w:pPr>
      <w:r w:rsidRPr="00790B25">
        <w:rPr>
          <w:sz w:val="24"/>
          <w:szCs w:val="24"/>
        </w:rPr>
        <w:t xml:space="preserve">6. Для получения информации по вопросам предоставления муниципальной услуги и </w:t>
      </w:r>
      <w:r w:rsidRPr="00790B25">
        <w:rPr>
          <w:sz w:val="24"/>
          <w:szCs w:val="24"/>
        </w:rPr>
        <w:lastRenderedPageBreak/>
        <w:t>процедурах предоставления муниципальной услуги (далее – информация) заявитель обращается в Отдел.</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37D57" w:rsidRPr="00790B25" w:rsidRDefault="00A37D57" w:rsidP="00790B25">
      <w:pPr>
        <w:pStyle w:val="ConsPlusNormal"/>
        <w:ind w:firstLine="709"/>
        <w:jc w:val="both"/>
        <w:rPr>
          <w:sz w:val="24"/>
          <w:szCs w:val="24"/>
        </w:rPr>
      </w:pPr>
      <w:r w:rsidRPr="00790B25">
        <w:rPr>
          <w:sz w:val="24"/>
          <w:szCs w:val="24"/>
        </w:rPr>
        <w:t>7. Информация предоставляется:</w:t>
      </w:r>
    </w:p>
    <w:p w:rsidR="00A37D57" w:rsidRPr="00790B25" w:rsidRDefault="00A37D57" w:rsidP="00790B25">
      <w:pPr>
        <w:pStyle w:val="ConsPlusNormal"/>
        <w:ind w:firstLine="709"/>
        <w:jc w:val="both"/>
        <w:rPr>
          <w:sz w:val="24"/>
          <w:szCs w:val="24"/>
        </w:rPr>
      </w:pPr>
      <w:r w:rsidRPr="00790B25">
        <w:rPr>
          <w:sz w:val="24"/>
          <w:szCs w:val="24"/>
        </w:rPr>
        <w:t>а) при личном контакте с заявителями;</w:t>
      </w:r>
    </w:p>
    <w:p w:rsidR="00A37D57" w:rsidRPr="00790B25" w:rsidRDefault="00A37D57" w:rsidP="00790B25">
      <w:pPr>
        <w:pStyle w:val="ConsPlusNormal"/>
        <w:ind w:firstLine="709"/>
        <w:jc w:val="both"/>
        <w:rPr>
          <w:sz w:val="24"/>
          <w:szCs w:val="24"/>
        </w:rPr>
      </w:pPr>
      <w:r w:rsidRPr="00790B25">
        <w:rPr>
          <w:sz w:val="24"/>
          <w:szCs w:val="24"/>
        </w:rPr>
        <w:t xml:space="preserve">б) с использованием средств телефонной, факсимильной и электронной связи, в том числе через официальный сайт администрации Киренского муниципального района в информационно-телекоммуникационной сети «Интернет»–kirenskrn.irkobl.ru,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790B25">
          <w:rPr>
            <w:rStyle w:val="afa"/>
            <w:color w:val="auto"/>
            <w:sz w:val="24"/>
            <w:szCs w:val="24"/>
          </w:rPr>
          <w:t>http://38.gosuslugi.ru</w:t>
        </w:r>
      </w:hyperlink>
      <w:r w:rsidRPr="00790B25">
        <w:rPr>
          <w:sz w:val="24"/>
          <w:szCs w:val="24"/>
        </w:rPr>
        <w:t xml:space="preserve"> (далее – Портал);</w:t>
      </w:r>
    </w:p>
    <w:p w:rsidR="00A37D57" w:rsidRPr="00790B25" w:rsidRDefault="00A37D57" w:rsidP="00790B25">
      <w:pPr>
        <w:pStyle w:val="ConsPlusNormal"/>
        <w:ind w:firstLine="709"/>
        <w:jc w:val="both"/>
        <w:rPr>
          <w:sz w:val="24"/>
          <w:szCs w:val="24"/>
        </w:rPr>
      </w:pPr>
      <w:r w:rsidRPr="00790B25">
        <w:rPr>
          <w:sz w:val="24"/>
          <w:szCs w:val="24"/>
        </w:rPr>
        <w:t>в) письменно, в случае письменного обращения заявителя.</w:t>
      </w:r>
    </w:p>
    <w:p w:rsidR="00A37D57" w:rsidRPr="00790B25" w:rsidRDefault="00A37D57" w:rsidP="00790B25">
      <w:pPr>
        <w:pStyle w:val="ConsPlusNormal"/>
        <w:ind w:firstLine="709"/>
        <w:jc w:val="both"/>
        <w:rPr>
          <w:sz w:val="24"/>
          <w:szCs w:val="24"/>
        </w:rPr>
      </w:pPr>
      <w:r w:rsidRPr="00790B25">
        <w:rPr>
          <w:sz w:val="24"/>
          <w:szCs w:val="24"/>
        </w:rPr>
        <w:t>8.Должностное лицо Отдела,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Отдела.</w:t>
      </w:r>
    </w:p>
    <w:p w:rsidR="00A37D57" w:rsidRPr="00790B25" w:rsidRDefault="00A37D57" w:rsidP="00790B25">
      <w:pPr>
        <w:pStyle w:val="ConsPlusNormal"/>
        <w:ind w:firstLine="709"/>
        <w:jc w:val="both"/>
        <w:rPr>
          <w:sz w:val="24"/>
          <w:szCs w:val="24"/>
        </w:rPr>
      </w:pPr>
      <w:r w:rsidRPr="00790B25">
        <w:rPr>
          <w:sz w:val="24"/>
          <w:szCs w:val="24"/>
        </w:rPr>
        <w:t>9. Должностные лица Отдела, предоставляют информацию по следующим вопросам:</w:t>
      </w:r>
    </w:p>
    <w:p w:rsidR="00A37D57" w:rsidRPr="00790B25" w:rsidRDefault="00A37D57" w:rsidP="00790B25">
      <w:pPr>
        <w:pStyle w:val="ConsPlusNormal"/>
        <w:ind w:firstLine="709"/>
        <w:jc w:val="both"/>
        <w:rPr>
          <w:sz w:val="24"/>
          <w:szCs w:val="24"/>
        </w:rPr>
      </w:pPr>
      <w:r w:rsidRPr="00790B25">
        <w:rPr>
          <w:sz w:val="24"/>
          <w:szCs w:val="24"/>
        </w:rPr>
        <w:t>а) об Отделе, осуществляющем предоставление муниципальной услуги, включая информацию о месте нахождения Отдела, графике работы, контактных телефонах;</w:t>
      </w:r>
    </w:p>
    <w:p w:rsidR="00A37D57" w:rsidRPr="00790B25" w:rsidRDefault="00A37D57" w:rsidP="00790B25">
      <w:pPr>
        <w:pStyle w:val="ConsPlusNormal"/>
        <w:ind w:firstLine="709"/>
        <w:jc w:val="both"/>
        <w:rPr>
          <w:sz w:val="24"/>
          <w:szCs w:val="24"/>
        </w:rPr>
      </w:pPr>
      <w:r w:rsidRPr="00790B25">
        <w:rPr>
          <w:sz w:val="24"/>
          <w:szCs w:val="24"/>
        </w:rPr>
        <w:t>б) о порядке предоставления муниципальной услуги и ходе предоставления муниципальной услуги;</w:t>
      </w:r>
    </w:p>
    <w:p w:rsidR="00A37D57" w:rsidRPr="00790B25" w:rsidRDefault="00A37D57" w:rsidP="00790B25">
      <w:pPr>
        <w:pStyle w:val="ConsPlusNormal"/>
        <w:ind w:firstLine="709"/>
        <w:jc w:val="both"/>
        <w:rPr>
          <w:sz w:val="24"/>
          <w:szCs w:val="24"/>
        </w:rPr>
      </w:pPr>
      <w:r w:rsidRPr="00790B25">
        <w:rPr>
          <w:sz w:val="24"/>
          <w:szCs w:val="24"/>
        </w:rPr>
        <w:t>в) о перечне документов, необходимых для предоставления муниципальной услуги;</w:t>
      </w:r>
    </w:p>
    <w:p w:rsidR="00A37D57" w:rsidRPr="00790B25" w:rsidRDefault="00A37D57" w:rsidP="00790B25">
      <w:pPr>
        <w:pStyle w:val="ConsPlusNormal"/>
        <w:ind w:firstLine="709"/>
        <w:jc w:val="both"/>
        <w:rPr>
          <w:sz w:val="24"/>
          <w:szCs w:val="24"/>
        </w:rPr>
      </w:pPr>
      <w:r w:rsidRPr="00790B25">
        <w:rPr>
          <w:sz w:val="24"/>
          <w:szCs w:val="24"/>
        </w:rPr>
        <w:t>г) о времени приема документов, необходимых для предоставления муниципальной услуги;</w:t>
      </w:r>
    </w:p>
    <w:p w:rsidR="00A37D57" w:rsidRPr="00790B25" w:rsidRDefault="00A37D57" w:rsidP="00790B25">
      <w:pPr>
        <w:pStyle w:val="ConsPlusNormal"/>
        <w:ind w:firstLine="709"/>
        <w:jc w:val="both"/>
        <w:rPr>
          <w:sz w:val="24"/>
          <w:szCs w:val="24"/>
        </w:rPr>
      </w:pPr>
      <w:r w:rsidRPr="00790B25">
        <w:rPr>
          <w:sz w:val="24"/>
          <w:szCs w:val="24"/>
        </w:rPr>
        <w:t>д) о сроке предоставления муниципальной услуги;</w:t>
      </w:r>
    </w:p>
    <w:p w:rsidR="00A37D57" w:rsidRPr="00790B25" w:rsidRDefault="00A37D57" w:rsidP="00790B25">
      <w:pPr>
        <w:pStyle w:val="ConsPlusNormal"/>
        <w:ind w:firstLine="709"/>
        <w:jc w:val="both"/>
        <w:rPr>
          <w:sz w:val="24"/>
          <w:szCs w:val="24"/>
        </w:rPr>
      </w:pPr>
      <w:r w:rsidRPr="00790B25">
        <w:rPr>
          <w:sz w:val="24"/>
          <w:szCs w:val="24"/>
        </w:rPr>
        <w:t>е) об основаниях отказа в приеме заявления и документов, необходимых для предоставления муниципальной услуги;</w:t>
      </w:r>
    </w:p>
    <w:p w:rsidR="00A37D57" w:rsidRPr="00790B25" w:rsidRDefault="00A37D57" w:rsidP="00790B25">
      <w:pPr>
        <w:pStyle w:val="ConsPlusNormal"/>
        <w:ind w:firstLine="709"/>
        <w:jc w:val="both"/>
        <w:rPr>
          <w:sz w:val="24"/>
          <w:szCs w:val="24"/>
        </w:rPr>
      </w:pPr>
      <w:r w:rsidRPr="00790B25">
        <w:rPr>
          <w:sz w:val="24"/>
          <w:szCs w:val="24"/>
        </w:rPr>
        <w:t>ж) об основаниях отказа в предоставлении муниципальной услуги;</w:t>
      </w:r>
    </w:p>
    <w:p w:rsidR="00A37D57" w:rsidRPr="00790B25" w:rsidRDefault="00A37D57" w:rsidP="00790B25">
      <w:pPr>
        <w:pStyle w:val="ConsPlusNormal"/>
        <w:ind w:firstLine="709"/>
        <w:jc w:val="both"/>
        <w:rPr>
          <w:sz w:val="24"/>
          <w:szCs w:val="24"/>
        </w:rPr>
      </w:pPr>
      <w:r w:rsidRPr="00790B25">
        <w:rPr>
          <w:sz w:val="24"/>
          <w:szCs w:val="24"/>
        </w:rPr>
        <w:t>з) о порядке обжалования решений и действий (бездействия) Отдела,</w:t>
      </w:r>
      <w:r w:rsidR="00AD42A1">
        <w:rPr>
          <w:sz w:val="24"/>
          <w:szCs w:val="24"/>
        </w:rPr>
        <w:t xml:space="preserve"> </w:t>
      </w:r>
      <w:r w:rsidRPr="00790B25">
        <w:rPr>
          <w:sz w:val="24"/>
          <w:szCs w:val="24"/>
        </w:rPr>
        <w:t>осуществляющего предоставление муниципальной услуги, а также должностных лиц Отдела.</w:t>
      </w:r>
    </w:p>
    <w:p w:rsidR="00A37D57" w:rsidRPr="00790B25" w:rsidRDefault="00A37D57" w:rsidP="00790B25">
      <w:pPr>
        <w:pStyle w:val="ConsPlusNormal"/>
        <w:ind w:firstLine="709"/>
        <w:jc w:val="both"/>
        <w:rPr>
          <w:sz w:val="24"/>
          <w:szCs w:val="24"/>
        </w:rPr>
      </w:pPr>
      <w:r w:rsidRPr="00790B25">
        <w:rPr>
          <w:sz w:val="24"/>
          <w:szCs w:val="24"/>
        </w:rPr>
        <w:t>10. Основными требованиями при предоставлении информации являются:</w:t>
      </w:r>
    </w:p>
    <w:p w:rsidR="00A37D57" w:rsidRPr="00790B25" w:rsidRDefault="00A37D57" w:rsidP="00790B25">
      <w:pPr>
        <w:pStyle w:val="ConsPlusNormal"/>
        <w:ind w:firstLine="709"/>
        <w:jc w:val="both"/>
        <w:rPr>
          <w:sz w:val="24"/>
          <w:szCs w:val="24"/>
        </w:rPr>
      </w:pPr>
      <w:r w:rsidRPr="00790B25">
        <w:rPr>
          <w:sz w:val="24"/>
          <w:szCs w:val="24"/>
        </w:rPr>
        <w:t>а) актуальность;</w:t>
      </w:r>
    </w:p>
    <w:p w:rsidR="00A37D57" w:rsidRPr="00790B25" w:rsidRDefault="00A37D57" w:rsidP="00790B25">
      <w:pPr>
        <w:pStyle w:val="ConsPlusNormal"/>
        <w:ind w:firstLine="709"/>
        <w:jc w:val="both"/>
        <w:rPr>
          <w:sz w:val="24"/>
          <w:szCs w:val="24"/>
        </w:rPr>
      </w:pPr>
      <w:r w:rsidRPr="00790B25">
        <w:rPr>
          <w:sz w:val="24"/>
          <w:szCs w:val="24"/>
        </w:rPr>
        <w:t>б) своевременность;</w:t>
      </w:r>
    </w:p>
    <w:p w:rsidR="00A37D57" w:rsidRPr="00790B25" w:rsidRDefault="00A37D57" w:rsidP="00790B25">
      <w:pPr>
        <w:pStyle w:val="ConsPlusNormal"/>
        <w:ind w:firstLine="709"/>
        <w:jc w:val="both"/>
        <w:rPr>
          <w:sz w:val="24"/>
          <w:szCs w:val="24"/>
        </w:rPr>
      </w:pPr>
      <w:r w:rsidRPr="00790B25">
        <w:rPr>
          <w:sz w:val="24"/>
          <w:szCs w:val="24"/>
        </w:rPr>
        <w:t>в) четкость и доступность в изложении информации;</w:t>
      </w:r>
    </w:p>
    <w:p w:rsidR="00A37D57" w:rsidRPr="00790B25" w:rsidRDefault="00A37D57" w:rsidP="00790B25">
      <w:pPr>
        <w:pStyle w:val="ConsPlusNormal"/>
        <w:ind w:firstLine="709"/>
        <w:jc w:val="both"/>
        <w:rPr>
          <w:sz w:val="24"/>
          <w:szCs w:val="24"/>
        </w:rPr>
      </w:pPr>
      <w:r w:rsidRPr="00790B25">
        <w:rPr>
          <w:sz w:val="24"/>
          <w:szCs w:val="24"/>
        </w:rPr>
        <w:t>г) полнота информации;</w:t>
      </w:r>
    </w:p>
    <w:p w:rsidR="00A37D57" w:rsidRPr="00790B25" w:rsidRDefault="00A37D57" w:rsidP="00790B25">
      <w:pPr>
        <w:pStyle w:val="ConsPlusNormal"/>
        <w:ind w:firstLine="709"/>
        <w:jc w:val="both"/>
        <w:rPr>
          <w:sz w:val="24"/>
          <w:szCs w:val="24"/>
        </w:rPr>
      </w:pPr>
      <w:r w:rsidRPr="00790B25">
        <w:rPr>
          <w:sz w:val="24"/>
          <w:szCs w:val="24"/>
        </w:rPr>
        <w:t>д) соответствие информации требованиям законодательства.</w:t>
      </w:r>
    </w:p>
    <w:p w:rsidR="00A37D57" w:rsidRPr="00790B25" w:rsidRDefault="00A37D57" w:rsidP="00790B25">
      <w:pPr>
        <w:pStyle w:val="ConsPlusNormal"/>
        <w:ind w:firstLine="709"/>
        <w:jc w:val="both"/>
        <w:rPr>
          <w:sz w:val="24"/>
          <w:szCs w:val="24"/>
        </w:rPr>
      </w:pPr>
      <w:r w:rsidRPr="00790B25">
        <w:rPr>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790B25">
        <w:rPr>
          <w:sz w:val="24"/>
          <w:szCs w:val="24"/>
          <w:lang w:eastAsia="ko-KR"/>
        </w:rPr>
        <w:t>Отдела</w:t>
      </w:r>
      <w:r w:rsidRPr="00790B25">
        <w:rPr>
          <w:sz w:val="24"/>
          <w:szCs w:val="24"/>
        </w:rPr>
        <w:t>.</w:t>
      </w:r>
    </w:p>
    <w:p w:rsidR="00A37D57" w:rsidRPr="00790B25" w:rsidRDefault="00A37D57" w:rsidP="00790B25">
      <w:pPr>
        <w:pStyle w:val="ConsPlusNormal"/>
        <w:ind w:firstLine="709"/>
        <w:jc w:val="both"/>
        <w:rPr>
          <w:sz w:val="24"/>
          <w:szCs w:val="24"/>
        </w:rPr>
      </w:pPr>
      <w:r w:rsidRPr="00790B25">
        <w:rPr>
          <w:sz w:val="24"/>
          <w:szCs w:val="24"/>
        </w:rPr>
        <w:t>12. При ответах на телефонные звонки должностные лица Отдела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sidR="00AD42A1">
        <w:rPr>
          <w:sz w:val="24"/>
          <w:szCs w:val="24"/>
        </w:rPr>
        <w:t xml:space="preserve"> </w:t>
      </w:r>
      <w:r w:rsidRPr="00790B25">
        <w:rPr>
          <w:sz w:val="24"/>
          <w:szCs w:val="24"/>
        </w:rPr>
        <w:t>отчестве (если имеется) и должности лица, принявшего телефонный звонок.</w:t>
      </w:r>
    </w:p>
    <w:p w:rsidR="00A37D57" w:rsidRPr="00790B25" w:rsidRDefault="00A37D57" w:rsidP="00790B25">
      <w:pPr>
        <w:pStyle w:val="ConsPlusNormal"/>
        <w:ind w:firstLine="709"/>
        <w:jc w:val="both"/>
        <w:rPr>
          <w:sz w:val="24"/>
          <w:szCs w:val="24"/>
        </w:rPr>
      </w:pPr>
      <w:r w:rsidRPr="00790B25">
        <w:rPr>
          <w:sz w:val="24"/>
          <w:szCs w:val="24"/>
        </w:rPr>
        <w:t>При невозможности должностного лица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Отдела или же обратившемуся заявителю сообщается телефонный номер, по которому можно получить необходимую информацию.</w:t>
      </w:r>
      <w:r w:rsidR="00AD42A1">
        <w:rPr>
          <w:sz w:val="24"/>
          <w:szCs w:val="24"/>
        </w:rPr>
        <w:t xml:space="preserve"> </w:t>
      </w:r>
      <w:r w:rsidRPr="00790B25">
        <w:rPr>
          <w:sz w:val="24"/>
          <w:szCs w:val="24"/>
        </w:rPr>
        <w:t>Максимальное время телефонного разговора составляет 15 минут.</w:t>
      </w:r>
    </w:p>
    <w:p w:rsidR="00A37D57" w:rsidRPr="00790B25" w:rsidRDefault="00A37D57" w:rsidP="00790B25">
      <w:pPr>
        <w:pStyle w:val="ConsPlusNormal"/>
        <w:ind w:firstLine="709"/>
        <w:jc w:val="both"/>
        <w:rPr>
          <w:sz w:val="24"/>
          <w:szCs w:val="24"/>
        </w:rPr>
      </w:pPr>
      <w:r w:rsidRPr="00790B25">
        <w:rPr>
          <w:sz w:val="24"/>
          <w:szCs w:val="24"/>
        </w:rPr>
        <w:t>13. Если заявителя не удовлетворяет информация, представленная должностным лицом Отдела он может обратиться к Мэру Киренского муниципального района, Председателю Комитета по имуществу и ЖКХ администрации Киренского муниципального района в соответствии с графиком приема заявителей, указанным в пункте 18.1 настоящего административного регламента.</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lastRenderedPageBreak/>
        <w:t>Прием заявителей</w:t>
      </w:r>
      <w:r w:rsidR="00AD42A1">
        <w:rPr>
          <w:rFonts w:cs="Times New Roman"/>
          <w:szCs w:val="24"/>
        </w:rPr>
        <w:t xml:space="preserve"> </w:t>
      </w:r>
      <w:r w:rsidRPr="00790B25">
        <w:rPr>
          <w:rFonts w:cs="Times New Roman"/>
          <w:szCs w:val="24"/>
        </w:rPr>
        <w:t>Мэром</w:t>
      </w:r>
      <w:r w:rsidR="00AD42A1">
        <w:rPr>
          <w:rFonts w:cs="Times New Roman"/>
          <w:szCs w:val="24"/>
        </w:rPr>
        <w:t xml:space="preserve"> </w:t>
      </w:r>
      <w:r w:rsidRPr="00790B25">
        <w:rPr>
          <w:rFonts w:cs="Times New Roman"/>
          <w:szCs w:val="24"/>
        </w:rPr>
        <w:t>Киренского муниципального</w:t>
      </w:r>
      <w:r w:rsidR="00AD42A1">
        <w:rPr>
          <w:rFonts w:cs="Times New Roman"/>
          <w:szCs w:val="24"/>
        </w:rPr>
        <w:t xml:space="preserve"> района </w:t>
      </w:r>
      <w:r w:rsidRPr="00790B25">
        <w:rPr>
          <w:rFonts w:cs="Times New Roman"/>
          <w:szCs w:val="24"/>
        </w:rPr>
        <w:t>проводится по предварительной записи, которая осуществляется по телефону 8 (395 68) 4 38 87</w:t>
      </w:r>
      <w:r w:rsidRPr="00790B25">
        <w:rPr>
          <w:rFonts w:cs="Times New Roman"/>
          <w:i/>
          <w:szCs w:val="24"/>
        </w:rPr>
        <w:t>.</w:t>
      </w:r>
    </w:p>
    <w:p w:rsidR="00A37D57" w:rsidRPr="00790B25" w:rsidRDefault="00A37D57" w:rsidP="00790B25">
      <w:pPr>
        <w:pStyle w:val="ConsPlusNormal"/>
        <w:ind w:firstLine="709"/>
        <w:jc w:val="both"/>
        <w:rPr>
          <w:sz w:val="24"/>
          <w:szCs w:val="24"/>
        </w:rPr>
      </w:pPr>
      <w:r w:rsidRPr="00790B25">
        <w:rPr>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Отдела в течение тридцати дней со дня регистрации обращения. </w:t>
      </w:r>
    </w:p>
    <w:p w:rsidR="00A37D57" w:rsidRPr="00790B25" w:rsidRDefault="00A37D57" w:rsidP="00790B25">
      <w:pPr>
        <w:pStyle w:val="ConsPlusNormal"/>
        <w:ind w:firstLine="709"/>
        <w:jc w:val="both"/>
        <w:rPr>
          <w:sz w:val="24"/>
          <w:szCs w:val="24"/>
        </w:rPr>
      </w:pPr>
      <w:r w:rsidRPr="00790B25">
        <w:rPr>
          <w:sz w:val="24"/>
          <w:szCs w:val="24"/>
        </w:rPr>
        <w:t>Днем регистрации обращения является день его поступления в администрацию Киренского муниципального района.</w:t>
      </w:r>
    </w:p>
    <w:p w:rsidR="00A37D57" w:rsidRPr="00790B25" w:rsidRDefault="00A37D57" w:rsidP="00790B25">
      <w:pPr>
        <w:pStyle w:val="ConsPlusNormal"/>
        <w:ind w:firstLine="709"/>
        <w:jc w:val="both"/>
        <w:rPr>
          <w:sz w:val="24"/>
          <w:szCs w:val="24"/>
        </w:rPr>
      </w:pPr>
      <w:r w:rsidRPr="00790B25">
        <w:rPr>
          <w:sz w:val="24"/>
          <w:szCs w:val="24"/>
        </w:rPr>
        <w:t>Ответ на обращение, поступившее в Отдел, в течение срока его рассмотрения направляется по адресу, указанному в обращении.</w:t>
      </w:r>
    </w:p>
    <w:p w:rsidR="00A37D57" w:rsidRPr="00790B25" w:rsidRDefault="00A37D57" w:rsidP="00790B25">
      <w:pPr>
        <w:pStyle w:val="ConsPlusNormal"/>
        <w:ind w:firstLine="709"/>
        <w:jc w:val="both"/>
        <w:rPr>
          <w:sz w:val="24"/>
          <w:szCs w:val="24"/>
        </w:rPr>
      </w:pPr>
      <w:r w:rsidRPr="00790B25">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37D57" w:rsidRPr="00790B25" w:rsidRDefault="00A37D57" w:rsidP="00790B25">
      <w:pPr>
        <w:pStyle w:val="ConsPlusNormal"/>
        <w:ind w:firstLine="709"/>
        <w:jc w:val="both"/>
        <w:rPr>
          <w:sz w:val="24"/>
          <w:szCs w:val="24"/>
        </w:rPr>
      </w:pPr>
      <w:r w:rsidRPr="00790B25">
        <w:rPr>
          <w:sz w:val="24"/>
          <w:szCs w:val="24"/>
        </w:rPr>
        <w:t>15. Информация об Отделе,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37D57" w:rsidRPr="00790B25" w:rsidRDefault="00A37D57" w:rsidP="00790B25">
      <w:pPr>
        <w:pStyle w:val="ConsPlusNormal"/>
        <w:ind w:firstLine="709"/>
        <w:jc w:val="both"/>
        <w:rPr>
          <w:sz w:val="24"/>
          <w:szCs w:val="24"/>
        </w:rPr>
      </w:pPr>
      <w:r w:rsidRPr="00790B25">
        <w:rPr>
          <w:sz w:val="24"/>
          <w:szCs w:val="24"/>
        </w:rPr>
        <w:t>а) на стендах, расположенных в помещениях, занимаемых Отделом;</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б) на официальном сайте администрации Киренского муниципального района в информационно-телекоммуникационной сети «Интернет»</w:t>
      </w:r>
      <w:r w:rsidR="00CC7714">
        <w:rPr>
          <w:rFonts w:cs="Times New Roman"/>
          <w:szCs w:val="24"/>
        </w:rPr>
        <w:t xml:space="preserve"> </w:t>
      </w:r>
      <w:r w:rsidRPr="00790B25">
        <w:rPr>
          <w:rFonts w:cs="Times New Roman"/>
          <w:szCs w:val="24"/>
        </w:rPr>
        <w:t>–– kirenskrn.irkobl.ru ,официальном сайте МФЦ, а также на Портале;</w:t>
      </w:r>
    </w:p>
    <w:p w:rsidR="00A37D57" w:rsidRPr="00790B25" w:rsidRDefault="00A37D57" w:rsidP="00790B25">
      <w:pPr>
        <w:pStyle w:val="ConsPlusNormal"/>
        <w:ind w:firstLine="709"/>
        <w:jc w:val="both"/>
        <w:rPr>
          <w:sz w:val="24"/>
          <w:szCs w:val="24"/>
        </w:rPr>
      </w:pPr>
      <w:r w:rsidRPr="00790B25">
        <w:rPr>
          <w:sz w:val="24"/>
          <w:szCs w:val="24"/>
        </w:rPr>
        <w:t>в) посредством публикации в средствах массовой информации.</w:t>
      </w:r>
    </w:p>
    <w:p w:rsidR="00A37D57" w:rsidRPr="00790B25" w:rsidRDefault="00A37D57" w:rsidP="00790B25">
      <w:pPr>
        <w:pStyle w:val="ConsPlusNormal"/>
        <w:ind w:firstLine="709"/>
        <w:jc w:val="both"/>
        <w:rPr>
          <w:sz w:val="24"/>
          <w:szCs w:val="24"/>
        </w:rPr>
      </w:pPr>
      <w:r w:rsidRPr="00790B25">
        <w:rPr>
          <w:sz w:val="24"/>
          <w:szCs w:val="24"/>
        </w:rPr>
        <w:t>16. На стендах, расположенных в помещениях, занимаемых Отделом, размещается следующая информация:</w:t>
      </w:r>
    </w:p>
    <w:p w:rsidR="00A37D57" w:rsidRPr="00790B25" w:rsidRDefault="00A37D57" w:rsidP="00790B25">
      <w:pPr>
        <w:pStyle w:val="ConsPlusNormal"/>
        <w:ind w:firstLine="709"/>
        <w:jc w:val="both"/>
        <w:rPr>
          <w:sz w:val="24"/>
          <w:szCs w:val="24"/>
        </w:rPr>
      </w:pPr>
      <w:r w:rsidRPr="00790B25">
        <w:rPr>
          <w:sz w:val="24"/>
          <w:szCs w:val="24"/>
        </w:rPr>
        <w:t>1) список документов для получения муниципальной услуги;</w:t>
      </w:r>
    </w:p>
    <w:p w:rsidR="00A37D57" w:rsidRPr="00790B25" w:rsidRDefault="00A37D57" w:rsidP="00790B25">
      <w:pPr>
        <w:pStyle w:val="ConsPlusNormal"/>
        <w:ind w:firstLine="709"/>
        <w:jc w:val="both"/>
        <w:rPr>
          <w:sz w:val="24"/>
          <w:szCs w:val="24"/>
        </w:rPr>
      </w:pPr>
      <w:r w:rsidRPr="00790B25">
        <w:rPr>
          <w:sz w:val="24"/>
          <w:szCs w:val="24"/>
        </w:rPr>
        <w:t>2) о сроках предоставления муниципальной услуги;</w:t>
      </w:r>
    </w:p>
    <w:p w:rsidR="00A37D57" w:rsidRPr="00790B25" w:rsidRDefault="00A37D57" w:rsidP="00790B25">
      <w:pPr>
        <w:pStyle w:val="ConsPlusNormal"/>
        <w:ind w:firstLine="709"/>
        <w:jc w:val="both"/>
        <w:rPr>
          <w:sz w:val="24"/>
          <w:szCs w:val="24"/>
        </w:rPr>
      </w:pPr>
      <w:r w:rsidRPr="00790B25">
        <w:rPr>
          <w:sz w:val="24"/>
          <w:szCs w:val="24"/>
        </w:rPr>
        <w:t>3) извлечения из административного регламента:</w:t>
      </w:r>
    </w:p>
    <w:p w:rsidR="00A37D57" w:rsidRPr="00790B25" w:rsidRDefault="00A37D57" w:rsidP="00790B25">
      <w:pPr>
        <w:pStyle w:val="ConsPlusNormal"/>
        <w:ind w:firstLine="709"/>
        <w:jc w:val="both"/>
        <w:rPr>
          <w:sz w:val="24"/>
          <w:szCs w:val="24"/>
        </w:rPr>
      </w:pPr>
      <w:r w:rsidRPr="00790B25">
        <w:rPr>
          <w:sz w:val="24"/>
          <w:szCs w:val="24"/>
        </w:rPr>
        <w:t>а) об основаниях отказа в предоставлении муниципальной услуги;</w:t>
      </w:r>
    </w:p>
    <w:p w:rsidR="00A37D57" w:rsidRPr="00790B25" w:rsidRDefault="00A37D57" w:rsidP="00790B25">
      <w:pPr>
        <w:pStyle w:val="ConsPlusNormal"/>
        <w:ind w:firstLine="709"/>
        <w:jc w:val="both"/>
        <w:rPr>
          <w:sz w:val="24"/>
          <w:szCs w:val="24"/>
        </w:rPr>
      </w:pPr>
      <w:r w:rsidRPr="00790B25">
        <w:rPr>
          <w:sz w:val="24"/>
          <w:szCs w:val="24"/>
        </w:rPr>
        <w:t>б) об описании конечного результата предоставления муниципальной услуги;</w:t>
      </w:r>
    </w:p>
    <w:p w:rsidR="00A37D57" w:rsidRPr="00790B25" w:rsidRDefault="00A37D57" w:rsidP="00790B25">
      <w:pPr>
        <w:pStyle w:val="ConsPlusNormal"/>
        <w:ind w:firstLine="709"/>
        <w:jc w:val="both"/>
        <w:rPr>
          <w:sz w:val="24"/>
          <w:szCs w:val="24"/>
        </w:rPr>
      </w:pPr>
      <w:r w:rsidRPr="00790B25">
        <w:rPr>
          <w:sz w:val="24"/>
          <w:szCs w:val="24"/>
        </w:rPr>
        <w:t>в) о порядке досудебного обжалования решений и действий (бездействия) Отдела, а также должностных лиц Отдела;</w:t>
      </w:r>
    </w:p>
    <w:p w:rsidR="00A37D57" w:rsidRPr="00790B25" w:rsidRDefault="00A37D57" w:rsidP="00790B25">
      <w:pPr>
        <w:pStyle w:val="ConsPlusNormal"/>
        <w:ind w:firstLine="709"/>
        <w:jc w:val="both"/>
        <w:rPr>
          <w:sz w:val="24"/>
          <w:szCs w:val="24"/>
        </w:rPr>
      </w:pPr>
      <w:r w:rsidRPr="00790B25">
        <w:rPr>
          <w:sz w:val="24"/>
          <w:szCs w:val="24"/>
        </w:rPr>
        <w:t>4) почтовый адрес Отдела, номера телефонов для справок, график приема заявителей</w:t>
      </w:r>
      <w:r w:rsidR="00AD42A1">
        <w:rPr>
          <w:sz w:val="24"/>
          <w:szCs w:val="24"/>
        </w:rPr>
        <w:t xml:space="preserve"> </w:t>
      </w:r>
      <w:r w:rsidRPr="00790B25">
        <w:rPr>
          <w:sz w:val="24"/>
          <w:szCs w:val="24"/>
        </w:rPr>
        <w:t>по вопросам предоставления муниципальной</w:t>
      </w:r>
      <w:r w:rsidR="00AD42A1">
        <w:rPr>
          <w:sz w:val="24"/>
          <w:szCs w:val="24"/>
        </w:rPr>
        <w:t xml:space="preserve"> </w:t>
      </w:r>
      <w:r w:rsidRPr="00790B25">
        <w:rPr>
          <w:sz w:val="24"/>
          <w:szCs w:val="24"/>
        </w:rPr>
        <w:t>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A37D57" w:rsidRPr="00790B25" w:rsidRDefault="00A37D57" w:rsidP="00790B25">
      <w:pPr>
        <w:pStyle w:val="ConsPlusNormal"/>
        <w:ind w:firstLine="709"/>
        <w:jc w:val="both"/>
        <w:rPr>
          <w:sz w:val="24"/>
          <w:szCs w:val="24"/>
        </w:rPr>
      </w:pPr>
      <w:r w:rsidRPr="00790B25">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17. Информация об Отделе:</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 xml:space="preserve">а) место нахождения: 666703 город Киренск, ул.Красноармейская, 5; </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б) телефон: 8 (395 68) 4 32 42</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в) почтовый адрес для направления документов и обращений: 666703 город Киренск, ул.Красноармейская, 5;</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г) официальный сайт в информационно-телекоммуникационной сети «Интернет» –– kirenskrn.irkobl.ru;</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д) адрес электронной почты:</w:t>
      </w:r>
      <w:r w:rsidR="00AD42A1">
        <w:rPr>
          <w:rFonts w:cs="Times New Roman"/>
          <w:szCs w:val="24"/>
        </w:rPr>
        <w:t xml:space="preserve"> </w:t>
      </w:r>
      <w:r w:rsidRPr="00790B25">
        <w:rPr>
          <w:rFonts w:cs="Times New Roman"/>
          <w:szCs w:val="24"/>
        </w:rPr>
        <w:t>kirenskadm@yandex.ru</w:t>
      </w:r>
    </w:p>
    <w:p w:rsidR="00A37D57" w:rsidRDefault="00A37D57" w:rsidP="00790B25">
      <w:pPr>
        <w:widowControl w:val="0"/>
        <w:autoSpaceDE w:val="0"/>
        <w:autoSpaceDN w:val="0"/>
        <w:adjustRightInd w:val="0"/>
        <w:spacing w:after="0"/>
        <w:ind w:firstLine="709"/>
        <w:jc w:val="both"/>
        <w:rPr>
          <w:rFonts w:cs="Times New Roman"/>
          <w:i/>
          <w:szCs w:val="24"/>
        </w:rPr>
      </w:pPr>
      <w:r w:rsidRPr="00790B25">
        <w:rPr>
          <w:rFonts w:cs="Times New Roman"/>
          <w:szCs w:val="24"/>
        </w:rPr>
        <w:t>18. График приема заявителей в Отделе</w:t>
      </w:r>
      <w:r w:rsidRPr="00790B25">
        <w:rPr>
          <w:rFonts w:cs="Times New Roman"/>
          <w:i/>
          <w:szCs w:val="24"/>
        </w:rPr>
        <w:t>:</w:t>
      </w:r>
    </w:p>
    <w:p w:rsidR="00CC7714" w:rsidRPr="00790B25" w:rsidRDefault="00CC7714" w:rsidP="00790B25">
      <w:pPr>
        <w:widowControl w:val="0"/>
        <w:autoSpaceDE w:val="0"/>
        <w:autoSpaceDN w:val="0"/>
        <w:adjustRightInd w:val="0"/>
        <w:spacing w:after="0"/>
        <w:ind w:firstLine="709"/>
        <w:jc w:val="both"/>
        <w:rPr>
          <w:rFonts w:cs="Times New Roman"/>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4503"/>
      </w:tblGrid>
      <w:tr w:rsidR="00A37D57" w:rsidRPr="00790B25" w:rsidTr="00CC7714">
        <w:tc>
          <w:tcPr>
            <w:tcW w:w="3115" w:type="dxa"/>
          </w:tcPr>
          <w:p w:rsidR="00A37D57" w:rsidRPr="00790B25" w:rsidRDefault="00A37D57" w:rsidP="00790B25">
            <w:pPr>
              <w:widowControl w:val="0"/>
              <w:autoSpaceDE w:val="0"/>
              <w:autoSpaceDN w:val="0"/>
              <w:adjustRightInd w:val="0"/>
              <w:ind w:firstLine="601"/>
              <w:rPr>
                <w:rFonts w:cs="Times New Roman"/>
                <w:szCs w:val="24"/>
              </w:rPr>
            </w:pPr>
            <w:r w:rsidRPr="00790B25">
              <w:rPr>
                <w:rFonts w:cs="Times New Roman"/>
                <w:szCs w:val="24"/>
              </w:rPr>
              <w:t>Понедельник</w:t>
            </w:r>
          </w:p>
        </w:tc>
        <w:tc>
          <w:tcPr>
            <w:tcW w:w="2555" w:type="dxa"/>
          </w:tcPr>
          <w:p w:rsidR="00A37D57" w:rsidRPr="00790B25" w:rsidRDefault="00A37D57" w:rsidP="00790B25">
            <w:pPr>
              <w:widowControl w:val="0"/>
              <w:autoSpaceDE w:val="0"/>
              <w:autoSpaceDN w:val="0"/>
              <w:adjustRightInd w:val="0"/>
              <w:rPr>
                <w:rFonts w:cs="Times New Roman"/>
                <w:szCs w:val="24"/>
              </w:rPr>
            </w:pPr>
            <w:r w:rsidRPr="00790B25">
              <w:rPr>
                <w:rFonts w:cs="Times New Roman"/>
                <w:szCs w:val="24"/>
              </w:rPr>
              <w:t>9.00 – 17.30</w:t>
            </w:r>
          </w:p>
        </w:tc>
        <w:tc>
          <w:tcPr>
            <w:tcW w:w="4503" w:type="dxa"/>
          </w:tcPr>
          <w:p w:rsidR="00A37D57" w:rsidRPr="00790B25" w:rsidRDefault="00A37D57" w:rsidP="00790B25">
            <w:pPr>
              <w:widowControl w:val="0"/>
              <w:autoSpaceDE w:val="0"/>
              <w:autoSpaceDN w:val="0"/>
              <w:adjustRightInd w:val="0"/>
              <w:rPr>
                <w:rFonts w:cs="Times New Roman"/>
                <w:szCs w:val="24"/>
              </w:rPr>
            </w:pPr>
            <w:r w:rsidRPr="00790B25">
              <w:rPr>
                <w:rFonts w:cs="Times New Roman"/>
                <w:szCs w:val="24"/>
              </w:rPr>
              <w:t>(перерыв 12.30 – 13.30)</w:t>
            </w:r>
          </w:p>
        </w:tc>
      </w:tr>
      <w:tr w:rsidR="00A37D57" w:rsidRPr="00790B25" w:rsidTr="00CC7714">
        <w:tc>
          <w:tcPr>
            <w:tcW w:w="3115" w:type="dxa"/>
          </w:tcPr>
          <w:p w:rsidR="00A37D57" w:rsidRPr="00790B25" w:rsidRDefault="00A37D57" w:rsidP="00790B25">
            <w:pPr>
              <w:widowControl w:val="0"/>
              <w:autoSpaceDE w:val="0"/>
              <w:autoSpaceDN w:val="0"/>
              <w:adjustRightInd w:val="0"/>
              <w:ind w:firstLine="601"/>
              <w:rPr>
                <w:rFonts w:cs="Times New Roman"/>
                <w:szCs w:val="24"/>
              </w:rPr>
            </w:pPr>
            <w:r w:rsidRPr="00790B25">
              <w:rPr>
                <w:rFonts w:cs="Times New Roman"/>
                <w:szCs w:val="24"/>
              </w:rPr>
              <w:t>Вторник</w:t>
            </w:r>
          </w:p>
        </w:tc>
        <w:tc>
          <w:tcPr>
            <w:tcW w:w="2555" w:type="dxa"/>
          </w:tcPr>
          <w:p w:rsidR="00A37D57" w:rsidRPr="00790B25" w:rsidRDefault="00A37D57" w:rsidP="00790B25">
            <w:pPr>
              <w:widowControl w:val="0"/>
              <w:autoSpaceDE w:val="0"/>
              <w:autoSpaceDN w:val="0"/>
              <w:adjustRightInd w:val="0"/>
              <w:rPr>
                <w:rFonts w:cs="Times New Roman"/>
                <w:szCs w:val="24"/>
              </w:rPr>
            </w:pPr>
            <w:r w:rsidRPr="00790B25">
              <w:rPr>
                <w:rFonts w:cs="Times New Roman"/>
                <w:szCs w:val="24"/>
              </w:rPr>
              <w:t>9.00 – 16.30</w:t>
            </w:r>
          </w:p>
        </w:tc>
        <w:tc>
          <w:tcPr>
            <w:tcW w:w="4503" w:type="dxa"/>
          </w:tcPr>
          <w:p w:rsidR="00A37D57" w:rsidRPr="00790B25" w:rsidRDefault="00A37D57" w:rsidP="00790B25">
            <w:pPr>
              <w:rPr>
                <w:rFonts w:cs="Times New Roman"/>
                <w:szCs w:val="24"/>
              </w:rPr>
            </w:pPr>
            <w:r w:rsidRPr="00790B25">
              <w:rPr>
                <w:rFonts w:cs="Times New Roman"/>
                <w:szCs w:val="24"/>
              </w:rPr>
              <w:t>(перерыв 12.30 – 13.30)</w:t>
            </w:r>
          </w:p>
        </w:tc>
      </w:tr>
      <w:tr w:rsidR="00A37D57" w:rsidRPr="00790B25" w:rsidTr="00CC7714">
        <w:tc>
          <w:tcPr>
            <w:tcW w:w="3115" w:type="dxa"/>
          </w:tcPr>
          <w:p w:rsidR="00A37D57" w:rsidRPr="00790B25" w:rsidRDefault="00A37D57" w:rsidP="00790B25">
            <w:pPr>
              <w:widowControl w:val="0"/>
              <w:autoSpaceDE w:val="0"/>
              <w:autoSpaceDN w:val="0"/>
              <w:adjustRightInd w:val="0"/>
              <w:ind w:firstLine="601"/>
              <w:rPr>
                <w:rFonts w:cs="Times New Roman"/>
                <w:szCs w:val="24"/>
              </w:rPr>
            </w:pPr>
            <w:r w:rsidRPr="00790B25">
              <w:rPr>
                <w:rFonts w:cs="Times New Roman"/>
                <w:szCs w:val="24"/>
              </w:rPr>
              <w:t>Среда</w:t>
            </w:r>
          </w:p>
        </w:tc>
        <w:tc>
          <w:tcPr>
            <w:tcW w:w="2555" w:type="dxa"/>
          </w:tcPr>
          <w:p w:rsidR="00A37D57" w:rsidRPr="00790B25" w:rsidRDefault="00A37D57" w:rsidP="00790B25">
            <w:pPr>
              <w:widowControl w:val="0"/>
              <w:autoSpaceDE w:val="0"/>
              <w:autoSpaceDN w:val="0"/>
              <w:adjustRightInd w:val="0"/>
              <w:rPr>
                <w:rFonts w:cs="Times New Roman"/>
                <w:szCs w:val="24"/>
              </w:rPr>
            </w:pPr>
            <w:r w:rsidRPr="00790B25">
              <w:rPr>
                <w:rFonts w:cs="Times New Roman"/>
                <w:szCs w:val="24"/>
              </w:rPr>
              <w:t>9.00 – 16.30</w:t>
            </w:r>
          </w:p>
        </w:tc>
        <w:tc>
          <w:tcPr>
            <w:tcW w:w="4503" w:type="dxa"/>
          </w:tcPr>
          <w:p w:rsidR="00A37D57" w:rsidRPr="00790B25" w:rsidRDefault="00A37D57" w:rsidP="00790B25">
            <w:pPr>
              <w:rPr>
                <w:rFonts w:cs="Times New Roman"/>
                <w:szCs w:val="24"/>
              </w:rPr>
            </w:pPr>
            <w:r w:rsidRPr="00790B25">
              <w:rPr>
                <w:rFonts w:cs="Times New Roman"/>
                <w:szCs w:val="24"/>
              </w:rPr>
              <w:t>(перерыв 12.30 – 13.30)</w:t>
            </w:r>
          </w:p>
        </w:tc>
      </w:tr>
      <w:tr w:rsidR="00A37D57" w:rsidRPr="00790B25" w:rsidTr="00CC7714">
        <w:tc>
          <w:tcPr>
            <w:tcW w:w="3115" w:type="dxa"/>
          </w:tcPr>
          <w:p w:rsidR="00A37D57" w:rsidRPr="00790B25" w:rsidRDefault="00A37D57" w:rsidP="00790B25">
            <w:pPr>
              <w:widowControl w:val="0"/>
              <w:autoSpaceDE w:val="0"/>
              <w:autoSpaceDN w:val="0"/>
              <w:adjustRightInd w:val="0"/>
              <w:ind w:firstLine="601"/>
              <w:rPr>
                <w:rFonts w:cs="Times New Roman"/>
                <w:szCs w:val="24"/>
              </w:rPr>
            </w:pPr>
            <w:r w:rsidRPr="00790B25">
              <w:rPr>
                <w:rFonts w:cs="Times New Roman"/>
                <w:szCs w:val="24"/>
              </w:rPr>
              <w:t>Четверг</w:t>
            </w:r>
          </w:p>
        </w:tc>
        <w:tc>
          <w:tcPr>
            <w:tcW w:w="2555" w:type="dxa"/>
          </w:tcPr>
          <w:p w:rsidR="00A37D57" w:rsidRPr="00790B25" w:rsidRDefault="00A37D57" w:rsidP="00790B25">
            <w:pPr>
              <w:widowControl w:val="0"/>
              <w:autoSpaceDE w:val="0"/>
              <w:autoSpaceDN w:val="0"/>
              <w:adjustRightInd w:val="0"/>
              <w:rPr>
                <w:rFonts w:cs="Times New Roman"/>
                <w:szCs w:val="24"/>
              </w:rPr>
            </w:pPr>
            <w:r w:rsidRPr="00790B25">
              <w:rPr>
                <w:rFonts w:cs="Times New Roman"/>
                <w:szCs w:val="24"/>
              </w:rPr>
              <w:t>9.00 – 16.30</w:t>
            </w:r>
          </w:p>
        </w:tc>
        <w:tc>
          <w:tcPr>
            <w:tcW w:w="4503" w:type="dxa"/>
          </w:tcPr>
          <w:p w:rsidR="00A37D57" w:rsidRPr="00790B25" w:rsidRDefault="00A37D57" w:rsidP="00790B25">
            <w:pPr>
              <w:rPr>
                <w:rFonts w:cs="Times New Roman"/>
                <w:szCs w:val="24"/>
              </w:rPr>
            </w:pPr>
            <w:r w:rsidRPr="00790B25">
              <w:rPr>
                <w:rFonts w:cs="Times New Roman"/>
                <w:szCs w:val="24"/>
              </w:rPr>
              <w:t>(перерыв 12.30 – 13.30)</w:t>
            </w:r>
          </w:p>
        </w:tc>
      </w:tr>
      <w:tr w:rsidR="00A37D57" w:rsidRPr="00790B25" w:rsidTr="00CC7714">
        <w:tc>
          <w:tcPr>
            <w:tcW w:w="3115" w:type="dxa"/>
          </w:tcPr>
          <w:p w:rsidR="00A37D57" w:rsidRPr="00790B25" w:rsidRDefault="00A37D57" w:rsidP="00790B25">
            <w:pPr>
              <w:widowControl w:val="0"/>
              <w:autoSpaceDE w:val="0"/>
              <w:autoSpaceDN w:val="0"/>
              <w:adjustRightInd w:val="0"/>
              <w:ind w:firstLine="601"/>
              <w:rPr>
                <w:rFonts w:cs="Times New Roman"/>
                <w:szCs w:val="24"/>
              </w:rPr>
            </w:pPr>
            <w:r w:rsidRPr="00790B25">
              <w:rPr>
                <w:rFonts w:cs="Times New Roman"/>
                <w:szCs w:val="24"/>
              </w:rPr>
              <w:t>Пятница</w:t>
            </w:r>
          </w:p>
        </w:tc>
        <w:tc>
          <w:tcPr>
            <w:tcW w:w="2555" w:type="dxa"/>
          </w:tcPr>
          <w:p w:rsidR="00A37D57" w:rsidRPr="00790B25" w:rsidRDefault="00A37D57" w:rsidP="00790B25">
            <w:pPr>
              <w:widowControl w:val="0"/>
              <w:autoSpaceDE w:val="0"/>
              <w:autoSpaceDN w:val="0"/>
              <w:adjustRightInd w:val="0"/>
              <w:rPr>
                <w:rFonts w:cs="Times New Roman"/>
                <w:szCs w:val="24"/>
              </w:rPr>
            </w:pPr>
            <w:r w:rsidRPr="00790B25">
              <w:rPr>
                <w:rFonts w:cs="Times New Roman"/>
                <w:szCs w:val="24"/>
              </w:rPr>
              <w:t>9.00 – 16.30</w:t>
            </w:r>
          </w:p>
        </w:tc>
        <w:tc>
          <w:tcPr>
            <w:tcW w:w="4503" w:type="dxa"/>
          </w:tcPr>
          <w:p w:rsidR="00A37D57" w:rsidRPr="00790B25" w:rsidRDefault="00A37D57" w:rsidP="00790B25">
            <w:pPr>
              <w:rPr>
                <w:rFonts w:cs="Times New Roman"/>
                <w:szCs w:val="24"/>
              </w:rPr>
            </w:pPr>
            <w:r w:rsidRPr="00790B25">
              <w:rPr>
                <w:rFonts w:cs="Times New Roman"/>
                <w:szCs w:val="24"/>
              </w:rPr>
              <w:t>(перерыв 12.30 – 13.30)</w:t>
            </w:r>
          </w:p>
        </w:tc>
      </w:tr>
      <w:tr w:rsidR="00A37D57" w:rsidRPr="00790B25" w:rsidTr="00CC7714">
        <w:tc>
          <w:tcPr>
            <w:tcW w:w="10173" w:type="dxa"/>
            <w:gridSpan w:val="3"/>
          </w:tcPr>
          <w:p w:rsidR="00A37D57" w:rsidRPr="00790B25" w:rsidRDefault="00A37D57" w:rsidP="00790B25">
            <w:pPr>
              <w:widowControl w:val="0"/>
              <w:autoSpaceDE w:val="0"/>
              <w:autoSpaceDN w:val="0"/>
              <w:adjustRightInd w:val="0"/>
              <w:ind w:firstLine="601"/>
              <w:rPr>
                <w:rFonts w:cs="Times New Roman"/>
                <w:szCs w:val="24"/>
              </w:rPr>
            </w:pPr>
            <w:r w:rsidRPr="00790B25">
              <w:rPr>
                <w:rFonts w:cs="Times New Roman"/>
                <w:szCs w:val="24"/>
              </w:rPr>
              <w:t xml:space="preserve">Суббота, воскресенье – выходные дни </w:t>
            </w:r>
          </w:p>
          <w:p w:rsidR="00A37D57" w:rsidRPr="00790B25" w:rsidRDefault="00A37D57" w:rsidP="00790B25">
            <w:pPr>
              <w:widowControl w:val="0"/>
              <w:autoSpaceDE w:val="0"/>
              <w:autoSpaceDN w:val="0"/>
              <w:adjustRightInd w:val="0"/>
              <w:ind w:firstLine="601"/>
              <w:rPr>
                <w:rFonts w:cs="Times New Roman"/>
                <w:szCs w:val="24"/>
              </w:rPr>
            </w:pPr>
            <w:r w:rsidRPr="00790B25">
              <w:rPr>
                <w:rFonts w:cs="Times New Roman"/>
                <w:szCs w:val="24"/>
              </w:rPr>
              <w:t>18.1. График приема заявителей</w:t>
            </w:r>
            <w:r w:rsidR="00AD42A1">
              <w:rPr>
                <w:rFonts w:cs="Times New Roman"/>
                <w:szCs w:val="24"/>
              </w:rPr>
              <w:t xml:space="preserve"> </w:t>
            </w:r>
            <w:r w:rsidRPr="00790B25">
              <w:rPr>
                <w:rFonts w:cs="Times New Roman"/>
                <w:szCs w:val="24"/>
              </w:rPr>
              <w:t>Мэром Киренского муниципального района:</w:t>
            </w:r>
          </w:p>
          <w:tbl>
            <w:tblPr>
              <w:tblStyle w:val="af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A37D57" w:rsidRPr="00790B25" w:rsidTr="00A37D57">
              <w:tc>
                <w:tcPr>
                  <w:tcW w:w="2552" w:type="dxa"/>
                </w:tcPr>
                <w:p w:rsidR="00A37D57" w:rsidRPr="00790B25" w:rsidRDefault="00A37D57" w:rsidP="00790B25">
                  <w:pPr>
                    <w:widowControl w:val="0"/>
                    <w:autoSpaceDE w:val="0"/>
                    <w:autoSpaceDN w:val="0"/>
                    <w:adjustRightInd w:val="0"/>
                    <w:ind w:left="-103"/>
                    <w:rPr>
                      <w:rFonts w:cs="Times New Roman"/>
                      <w:szCs w:val="24"/>
                    </w:rPr>
                  </w:pPr>
                  <w:r w:rsidRPr="00790B25">
                    <w:rPr>
                      <w:rFonts w:cs="Times New Roman"/>
                      <w:szCs w:val="24"/>
                    </w:rPr>
                    <w:t>Четверг</w:t>
                  </w:r>
                </w:p>
              </w:tc>
              <w:tc>
                <w:tcPr>
                  <w:tcW w:w="1984" w:type="dxa"/>
                </w:tcPr>
                <w:p w:rsidR="00A37D57" w:rsidRPr="00790B25" w:rsidRDefault="00A37D57" w:rsidP="00790B25">
                  <w:pPr>
                    <w:widowControl w:val="0"/>
                    <w:autoSpaceDE w:val="0"/>
                    <w:autoSpaceDN w:val="0"/>
                    <w:adjustRightInd w:val="0"/>
                    <w:rPr>
                      <w:rFonts w:cs="Times New Roman"/>
                      <w:szCs w:val="24"/>
                    </w:rPr>
                  </w:pPr>
                  <w:r w:rsidRPr="00790B25">
                    <w:rPr>
                      <w:rFonts w:cs="Times New Roman"/>
                      <w:szCs w:val="24"/>
                    </w:rPr>
                    <w:t>14.00 – 17.00</w:t>
                  </w:r>
                </w:p>
              </w:tc>
            </w:tr>
          </w:tbl>
          <w:p w:rsidR="00CC7714" w:rsidRDefault="00CC7714" w:rsidP="00790B25">
            <w:pPr>
              <w:widowControl w:val="0"/>
              <w:autoSpaceDE w:val="0"/>
              <w:autoSpaceDN w:val="0"/>
              <w:adjustRightInd w:val="0"/>
              <w:ind w:firstLine="601"/>
              <w:rPr>
                <w:rFonts w:cs="Times New Roman"/>
                <w:szCs w:val="24"/>
              </w:rPr>
            </w:pPr>
          </w:p>
          <w:p w:rsidR="00A37D57" w:rsidRPr="00790B25" w:rsidRDefault="00A37D57" w:rsidP="00790B25">
            <w:pPr>
              <w:widowControl w:val="0"/>
              <w:autoSpaceDE w:val="0"/>
              <w:autoSpaceDN w:val="0"/>
              <w:adjustRightInd w:val="0"/>
              <w:ind w:firstLine="601"/>
              <w:rPr>
                <w:rFonts w:cs="Times New Roman"/>
                <w:szCs w:val="24"/>
              </w:rPr>
            </w:pPr>
            <w:r w:rsidRPr="00790B25">
              <w:rPr>
                <w:rFonts w:cs="Times New Roman"/>
                <w:szCs w:val="24"/>
              </w:rPr>
              <w:lastRenderedPageBreak/>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Киренского муниципального района заключила в соответствии с законодательством соглашения о взаимодействии.</w:t>
            </w:r>
          </w:p>
          <w:p w:rsidR="00A37D57" w:rsidRPr="00790B25" w:rsidRDefault="00A37D57" w:rsidP="00790B25">
            <w:pPr>
              <w:widowControl w:val="0"/>
              <w:autoSpaceDE w:val="0"/>
              <w:autoSpaceDN w:val="0"/>
              <w:adjustRightInd w:val="0"/>
              <w:ind w:firstLine="601"/>
              <w:rPr>
                <w:rFonts w:cs="Times New Roman"/>
                <w:szCs w:val="24"/>
              </w:rPr>
            </w:pPr>
          </w:p>
        </w:tc>
      </w:tr>
    </w:tbl>
    <w:p w:rsidR="00A37D57" w:rsidRPr="00790B25" w:rsidRDefault="00A37D57" w:rsidP="003D5DE8">
      <w:pPr>
        <w:widowControl w:val="0"/>
        <w:autoSpaceDE w:val="0"/>
        <w:autoSpaceDN w:val="0"/>
        <w:adjustRightInd w:val="0"/>
        <w:spacing w:after="0"/>
        <w:jc w:val="center"/>
        <w:outlineLvl w:val="1"/>
        <w:rPr>
          <w:rFonts w:cs="Times New Roman"/>
          <w:szCs w:val="24"/>
        </w:rPr>
      </w:pPr>
      <w:bookmarkStart w:id="5" w:name="Par144"/>
      <w:bookmarkEnd w:id="5"/>
      <w:r w:rsidRPr="00790B25">
        <w:rPr>
          <w:rFonts w:cs="Times New Roman"/>
          <w:szCs w:val="24"/>
        </w:rPr>
        <w:lastRenderedPageBreak/>
        <w:t>Раздел II. СТАНДАРТ ПРЕДОСТАВЛЕНИЯ МУНИЦИПАЛЬНОЙ УСЛУГИ</w:t>
      </w:r>
    </w:p>
    <w:p w:rsidR="00A37D57" w:rsidRPr="00790B25" w:rsidRDefault="00A37D57" w:rsidP="003D5DE8">
      <w:pPr>
        <w:widowControl w:val="0"/>
        <w:autoSpaceDE w:val="0"/>
        <w:autoSpaceDN w:val="0"/>
        <w:adjustRightInd w:val="0"/>
        <w:spacing w:after="0"/>
        <w:jc w:val="center"/>
        <w:outlineLvl w:val="2"/>
        <w:rPr>
          <w:rFonts w:cs="Times New Roman"/>
          <w:szCs w:val="24"/>
        </w:rPr>
      </w:pPr>
      <w:bookmarkStart w:id="6" w:name="Par146"/>
      <w:bookmarkEnd w:id="6"/>
      <w:r w:rsidRPr="00790B25">
        <w:rPr>
          <w:rFonts w:cs="Times New Roman"/>
          <w:szCs w:val="24"/>
        </w:rPr>
        <w:t>Глава 4. НАИМЕНОВАНИЕ МУНИЦИПАЛЬНОЙ УСЛУГИ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20. Под муниципальной услугой в настоящем административном регламенте понимается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w:t>
      </w:r>
      <w:r w:rsidR="00AD42A1">
        <w:rPr>
          <w:rFonts w:cs="Times New Roman"/>
          <w:szCs w:val="24"/>
        </w:rPr>
        <w:t xml:space="preserve"> </w:t>
      </w:r>
      <w:r w:rsidRPr="00790B25">
        <w:rPr>
          <w:rFonts w:cs="Times New Roman"/>
          <w:szCs w:val="24"/>
        </w:rPr>
        <w:t>на территории</w:t>
      </w:r>
      <w:r w:rsidR="00AD42A1">
        <w:rPr>
          <w:rFonts w:cs="Times New Roman"/>
          <w:szCs w:val="24"/>
        </w:rPr>
        <w:t xml:space="preserve"> </w:t>
      </w:r>
      <w:r w:rsidRPr="00790B25">
        <w:rPr>
          <w:rFonts w:cs="Times New Roman"/>
          <w:szCs w:val="24"/>
        </w:rPr>
        <w:t>муниципального образования Киренский район.</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21. Под размещением рекламной конструкции понимается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22. Выдача документов о разрешения или об отказе в разрешении установки и эксплуатации рекламной конструкции, об аннулировании таких разрешений или выдача предписания о демонтаже установленных рекламных конструкций на территории муниципального образования Киренский район</w:t>
      </w:r>
      <w:r w:rsidR="003D5DE8">
        <w:rPr>
          <w:rFonts w:cs="Times New Roman"/>
          <w:szCs w:val="24"/>
        </w:rPr>
        <w:t xml:space="preserve"> </w:t>
      </w:r>
      <w:r w:rsidRPr="00790B25">
        <w:rPr>
          <w:rFonts w:cs="Times New Roman"/>
          <w:szCs w:val="24"/>
        </w:rPr>
        <w:t>осуществляется в соответствии с законодательством.</w:t>
      </w:r>
    </w:p>
    <w:p w:rsidR="00A37D57" w:rsidRPr="00790B25" w:rsidRDefault="00A37D57" w:rsidP="00790B25">
      <w:pPr>
        <w:widowControl w:val="0"/>
        <w:autoSpaceDE w:val="0"/>
        <w:autoSpaceDN w:val="0"/>
        <w:adjustRightInd w:val="0"/>
        <w:spacing w:after="0"/>
        <w:ind w:firstLine="709"/>
        <w:jc w:val="both"/>
        <w:rPr>
          <w:rFonts w:cs="Times New Roman"/>
          <w:szCs w:val="24"/>
        </w:rPr>
      </w:pPr>
    </w:p>
    <w:p w:rsidR="00A37D57" w:rsidRPr="00790B25" w:rsidRDefault="00A37D57" w:rsidP="003D5DE8">
      <w:pPr>
        <w:widowControl w:val="0"/>
        <w:autoSpaceDE w:val="0"/>
        <w:autoSpaceDN w:val="0"/>
        <w:adjustRightInd w:val="0"/>
        <w:spacing w:after="0"/>
        <w:jc w:val="center"/>
        <w:outlineLvl w:val="2"/>
        <w:rPr>
          <w:rFonts w:cs="Times New Roman"/>
          <w:szCs w:val="24"/>
        </w:rPr>
      </w:pPr>
      <w:bookmarkStart w:id="7" w:name="Par151"/>
      <w:bookmarkEnd w:id="7"/>
      <w:r w:rsidRPr="00790B25">
        <w:rPr>
          <w:rFonts w:cs="Times New Roman"/>
          <w:szCs w:val="24"/>
        </w:rPr>
        <w:t>Глава 5. НАИМЕНОВАНИЕ ОРГАНА МЕСТНОГО САМОУПРАВЛЕНИЯ,</w:t>
      </w:r>
    </w:p>
    <w:p w:rsidR="00A37D57" w:rsidRPr="00790B25" w:rsidRDefault="00A37D57" w:rsidP="003D5DE8">
      <w:pPr>
        <w:widowControl w:val="0"/>
        <w:autoSpaceDE w:val="0"/>
        <w:autoSpaceDN w:val="0"/>
        <w:adjustRightInd w:val="0"/>
        <w:spacing w:after="0"/>
        <w:jc w:val="center"/>
        <w:rPr>
          <w:rFonts w:cs="Times New Roman"/>
          <w:szCs w:val="24"/>
        </w:rPr>
      </w:pPr>
      <w:r w:rsidRPr="00790B25">
        <w:rPr>
          <w:rFonts w:cs="Times New Roman"/>
          <w:szCs w:val="24"/>
        </w:rPr>
        <w:t>ПРЕДОСТАВЛЯЮЩЕГОМУНИЦИПАЛЬНУЮ УСЛУГУ</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23. Органом местного самоуправления муниципального образования Киренский район, предоставляющим муниципальную услугу, является администрация Киренского муниципального района. Ответственным за организацию предоставления муниципальной услуги является Отдел по управлению муниципальным имуществом Комитета по имуществу и ЖКХ администрации Киренского муниципального района.</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24. При предоставлении муниципальной услуги Отдел,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органаДумы Киренского муниципального района от 19 ноября 2014 года № 30/6</w:t>
      </w:r>
      <w:r w:rsidRPr="00790B25">
        <w:rPr>
          <w:rFonts w:cs="Times New Roman"/>
          <w:i/>
          <w:szCs w:val="24"/>
        </w:rPr>
        <w:t>.</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25. В предоставлении муниципальной услуги участвуют:</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Федеральная служба государственной регистрации, кадастра и картографии (Росреестр);</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Федеральная налоговая служба;</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Федеральное казначейство Российской Федерации;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ОГИБДД МО МВД России «Киренский» - в случае установки рекламной конструкции в полосе отвода и придорожных полосах автомобильных дорог;</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правообладатели объектов инженерных сооружений и коммуникаций</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в случае установки рекламной конструкции в охранных зонах инженерных сооружений и коммуникаций с архитектурно – строительным отделом администрации Киренского городского поселения.</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нотариус.</w:t>
      </w:r>
    </w:p>
    <w:p w:rsidR="00A37D57" w:rsidRDefault="00A37D57" w:rsidP="00790B25">
      <w:pPr>
        <w:widowControl w:val="0"/>
        <w:autoSpaceDE w:val="0"/>
        <w:autoSpaceDN w:val="0"/>
        <w:adjustRightInd w:val="0"/>
        <w:spacing w:after="0"/>
        <w:ind w:firstLine="709"/>
        <w:jc w:val="both"/>
        <w:rPr>
          <w:rFonts w:cs="Times New Roman"/>
          <w:szCs w:val="24"/>
        </w:rPr>
      </w:pPr>
    </w:p>
    <w:p w:rsidR="00CC7714" w:rsidRPr="00790B25" w:rsidRDefault="00CC7714" w:rsidP="00790B25">
      <w:pPr>
        <w:widowControl w:val="0"/>
        <w:autoSpaceDE w:val="0"/>
        <w:autoSpaceDN w:val="0"/>
        <w:adjustRightInd w:val="0"/>
        <w:spacing w:after="0"/>
        <w:ind w:firstLine="709"/>
        <w:jc w:val="both"/>
        <w:rPr>
          <w:rFonts w:cs="Times New Roman"/>
          <w:szCs w:val="24"/>
        </w:rPr>
      </w:pPr>
    </w:p>
    <w:p w:rsidR="00A37D57" w:rsidRPr="00790B25" w:rsidRDefault="00A37D57" w:rsidP="003D5DE8">
      <w:pPr>
        <w:widowControl w:val="0"/>
        <w:autoSpaceDE w:val="0"/>
        <w:autoSpaceDN w:val="0"/>
        <w:adjustRightInd w:val="0"/>
        <w:spacing w:after="0"/>
        <w:ind w:firstLine="709"/>
        <w:jc w:val="center"/>
        <w:rPr>
          <w:rFonts w:cs="Times New Roman"/>
          <w:szCs w:val="24"/>
        </w:rPr>
      </w:pPr>
      <w:bookmarkStart w:id="8" w:name="Par159"/>
      <w:bookmarkEnd w:id="8"/>
      <w:r w:rsidRPr="00790B25">
        <w:rPr>
          <w:rFonts w:cs="Times New Roman"/>
          <w:szCs w:val="24"/>
        </w:rPr>
        <w:lastRenderedPageBreak/>
        <w:t>Глава 6. ОПИСАНИЕ РЕЗУЛЬТАТА</w:t>
      </w:r>
      <w:r w:rsidR="003D5DE8">
        <w:rPr>
          <w:rFonts w:cs="Times New Roman"/>
          <w:szCs w:val="24"/>
        </w:rPr>
        <w:t xml:space="preserve"> </w:t>
      </w:r>
      <w:r w:rsidRPr="00790B25">
        <w:rPr>
          <w:rFonts w:cs="Times New Roman"/>
          <w:szCs w:val="24"/>
        </w:rPr>
        <w:t>ПРЕДОСТАВЛЕНИЯ МУНИЦИПАЛЬНОЙ УСЛУГИ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26. Конечным результатом предоставления муниципальной услуги является:</w:t>
      </w:r>
    </w:p>
    <w:p w:rsidR="00A37D57" w:rsidRPr="00790B25" w:rsidRDefault="00A37D57" w:rsidP="00790B25">
      <w:pPr>
        <w:widowControl w:val="0"/>
        <w:autoSpaceDE w:val="0"/>
        <w:autoSpaceDN w:val="0"/>
        <w:adjustRightInd w:val="0"/>
        <w:spacing w:after="0"/>
        <w:ind w:firstLine="709"/>
        <w:jc w:val="both"/>
        <w:rPr>
          <w:rFonts w:cs="Times New Roman"/>
          <w:szCs w:val="24"/>
        </w:rPr>
      </w:pPr>
      <w:bookmarkStart w:id="9" w:name="Par167"/>
      <w:bookmarkEnd w:id="9"/>
      <w:r w:rsidRPr="00790B25">
        <w:rPr>
          <w:rFonts w:cs="Times New Roman"/>
          <w:szCs w:val="24"/>
        </w:rPr>
        <w:t>1) выдача заявителю разрешения на установку и эксплуатацию рекламных конструкций;</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2) отказ в выдаче заявителю разрешения на установку и эксплуатацию рекламных конструкций;</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3) аннулирование разрешения на установку и эксплуатацию рекламной конструкции;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4) выдача предписания о демонтаже рекламной конструкции.</w:t>
      </w:r>
    </w:p>
    <w:p w:rsidR="00A37D57" w:rsidRPr="00790B25" w:rsidRDefault="00A37D57" w:rsidP="00790B25">
      <w:pPr>
        <w:widowControl w:val="0"/>
        <w:autoSpaceDE w:val="0"/>
        <w:autoSpaceDN w:val="0"/>
        <w:adjustRightInd w:val="0"/>
        <w:spacing w:after="0"/>
        <w:ind w:firstLine="709"/>
        <w:jc w:val="both"/>
        <w:rPr>
          <w:rFonts w:cs="Times New Roman"/>
          <w:szCs w:val="24"/>
        </w:rPr>
      </w:pPr>
    </w:p>
    <w:p w:rsidR="00A37D57" w:rsidRPr="00790B25" w:rsidRDefault="00A37D57" w:rsidP="003D5DE8">
      <w:pPr>
        <w:widowControl w:val="0"/>
        <w:autoSpaceDE w:val="0"/>
        <w:autoSpaceDN w:val="0"/>
        <w:adjustRightInd w:val="0"/>
        <w:spacing w:after="0"/>
        <w:ind w:firstLine="726"/>
        <w:jc w:val="center"/>
        <w:outlineLvl w:val="2"/>
        <w:rPr>
          <w:rFonts w:cs="Times New Roman"/>
          <w:szCs w:val="24"/>
        </w:rPr>
      </w:pPr>
      <w:r w:rsidRPr="00790B25">
        <w:rPr>
          <w:rFonts w:cs="Times New Roman"/>
          <w:szCs w:val="24"/>
        </w:rPr>
        <w:t>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A37D57" w:rsidRPr="00790B25" w:rsidRDefault="00A37D57" w:rsidP="00790B25">
      <w:pPr>
        <w:widowControl w:val="0"/>
        <w:autoSpaceDE w:val="0"/>
        <w:autoSpaceDN w:val="0"/>
        <w:adjustRightInd w:val="0"/>
        <w:spacing w:after="0"/>
        <w:ind w:firstLine="709"/>
        <w:jc w:val="both"/>
        <w:rPr>
          <w:rFonts w:cs="Times New Roman"/>
          <w:szCs w:val="24"/>
        </w:rPr>
      </w:pPr>
      <w:bookmarkStart w:id="10" w:name="Par174"/>
      <w:bookmarkEnd w:id="10"/>
      <w:r w:rsidRPr="00790B25">
        <w:rPr>
          <w:rFonts w:cs="Times New Roman"/>
          <w:szCs w:val="24"/>
        </w:rPr>
        <w:t>27. Решение в письменной форме о выдаче разрешения или об отказе в его выдаче направляется заявителю в течение двух месяцев со дня регистрации заявления и документов.</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28. Решение об аннулировании разрешения на установку рекламной конструкции направляется заявителю в соответствии с частью 18 статьи 19 Федерального закона Российской Федерации от 13 марта 2006 № 38-ФЗ «О рекламе» (далее – Закон о рекламе).</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29. Заявитель обязан осуществить демонтаж рекламной конструкции в течение месяца со дня выдачи предписания, а также удалить информацию, размещенную на такой рекламной конструкции, в течение трех дней со дня выдачи указанного предписания.</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30. Срок приостановления предоставления государственной услуги законодательством Российской Федерации и Иркутской области не предусмотрен.</w:t>
      </w:r>
    </w:p>
    <w:p w:rsidR="00A37D57" w:rsidRPr="00790B25" w:rsidRDefault="00A37D57" w:rsidP="00790B25">
      <w:pPr>
        <w:widowControl w:val="0"/>
        <w:autoSpaceDE w:val="0"/>
        <w:autoSpaceDN w:val="0"/>
        <w:adjustRightInd w:val="0"/>
        <w:spacing w:after="0"/>
        <w:ind w:firstLine="709"/>
        <w:jc w:val="both"/>
        <w:rPr>
          <w:rFonts w:cs="Times New Roman"/>
          <w:szCs w:val="24"/>
        </w:rPr>
      </w:pPr>
    </w:p>
    <w:p w:rsidR="00A37D57" w:rsidRPr="00790B25" w:rsidRDefault="00A37D57" w:rsidP="003D5DE8">
      <w:pPr>
        <w:widowControl w:val="0"/>
        <w:autoSpaceDE w:val="0"/>
        <w:autoSpaceDN w:val="0"/>
        <w:adjustRightInd w:val="0"/>
        <w:spacing w:after="0"/>
        <w:ind w:firstLine="726"/>
        <w:jc w:val="center"/>
        <w:rPr>
          <w:rFonts w:cs="Times New Roman"/>
          <w:szCs w:val="24"/>
        </w:rPr>
      </w:pPr>
      <w:bookmarkStart w:id="11" w:name="Par179"/>
      <w:bookmarkEnd w:id="11"/>
      <w:r w:rsidRPr="00790B25">
        <w:rPr>
          <w:rFonts w:cs="Times New Roman"/>
          <w:szCs w:val="24"/>
        </w:rPr>
        <w:t>Глава 8. ПЕРЕЧЕНЬ НОРМАТИВНЫХ ПРАВОВЫХ АКТОВ, РЕГУЛИРУЮЩИХОТНОШЕНИЯ, ВОЗНИКАЮЩИЕ В СВЯЗИ С ПРЕДОСТАВЛЕНИЕМ МУНИЦИПАЛЬНОЙ УСЛУГИ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31. Предоставление муниципальной услуги осуществляется в соответствии с законодательством.</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32. Правовой основой предоставления муниципальной услуги являются следующие нормативные правовые акты:</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б) Налоговый кодекс Российской Федерации (часть 2) (Собрание законодательства Российской Федерации, № 32, ст.3340, 07.08.2000);</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в) Жилищный кодекс Российской Федерации (Российская газета, № 1, 12.01.2005, Собрание законодательства Российской Федерации, № 1 (часть 1), ст. 14,03.01.2005, Парламентская газета, № 7-8, 15.01.2005);</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г) Федеральный закон от 13 марта 2006 года № 38-ФЗ «О рекламе» (Российская газета, № 51, 15.03.2006, Собрание законодательства Российской Федерации, № 12, ст. 1232, 20.03.2006);</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д)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е)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и) Устав муниципального образования Киренский район («Ленские зори» газета Киренского района 15 июля 2005 года № 58);</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л) Решение Думы Киренского муниципального района от 19 ноября 2014 года № 30/6.</w:t>
      </w:r>
    </w:p>
    <w:p w:rsidR="00A37D57" w:rsidRPr="00790B25" w:rsidRDefault="00A37D57" w:rsidP="00790B25">
      <w:pPr>
        <w:autoSpaceDE w:val="0"/>
        <w:autoSpaceDN w:val="0"/>
        <w:adjustRightInd w:val="0"/>
        <w:spacing w:after="0"/>
        <w:ind w:firstLine="709"/>
        <w:jc w:val="both"/>
        <w:rPr>
          <w:rFonts w:cs="Times New Roman"/>
          <w:szCs w:val="24"/>
        </w:rPr>
      </w:pPr>
    </w:p>
    <w:p w:rsidR="00A37D57" w:rsidRPr="00790B25" w:rsidRDefault="00A37D57" w:rsidP="003D5DE8">
      <w:pPr>
        <w:autoSpaceDE w:val="0"/>
        <w:autoSpaceDN w:val="0"/>
        <w:adjustRightInd w:val="0"/>
        <w:spacing w:after="0"/>
        <w:jc w:val="center"/>
        <w:rPr>
          <w:rFonts w:cs="Times New Roman"/>
          <w:szCs w:val="24"/>
        </w:rPr>
      </w:pPr>
      <w:bookmarkStart w:id="12" w:name="Par199"/>
      <w:bookmarkEnd w:id="12"/>
      <w:r w:rsidRPr="00790B25">
        <w:rPr>
          <w:rFonts w:cs="Times New Roman"/>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37D57" w:rsidRPr="00790B25" w:rsidRDefault="00A37D57" w:rsidP="00790B25">
      <w:pPr>
        <w:widowControl w:val="0"/>
        <w:autoSpaceDE w:val="0"/>
        <w:autoSpaceDN w:val="0"/>
        <w:adjustRightInd w:val="0"/>
        <w:spacing w:after="0"/>
        <w:ind w:firstLine="709"/>
        <w:jc w:val="both"/>
        <w:rPr>
          <w:rFonts w:eastAsia="Calibri" w:cs="Times New Roman"/>
          <w:szCs w:val="24"/>
        </w:rPr>
      </w:pPr>
      <w:bookmarkStart w:id="13" w:name="Par202"/>
      <w:bookmarkEnd w:id="13"/>
      <w:r w:rsidRPr="00790B25">
        <w:rPr>
          <w:rFonts w:cs="Times New Roman"/>
          <w:szCs w:val="24"/>
        </w:rPr>
        <w:t>33. </w:t>
      </w:r>
      <w:r w:rsidRPr="00790B25">
        <w:rPr>
          <w:rFonts w:eastAsia="Calibri" w:cs="Times New Roman"/>
          <w:szCs w:val="24"/>
        </w:rPr>
        <w:t xml:space="preserve">Для получения муниципальной услуги заявитель оформляет </w:t>
      </w:r>
      <w:hyperlink w:anchor="Par381" w:history="1">
        <w:r w:rsidRPr="00790B25">
          <w:rPr>
            <w:rFonts w:eastAsia="Calibri" w:cs="Times New Roman"/>
            <w:szCs w:val="24"/>
          </w:rPr>
          <w:t>заявление</w:t>
        </w:r>
      </w:hyperlink>
      <w:r w:rsidRPr="00790B25">
        <w:rPr>
          <w:rFonts w:eastAsia="Calibri" w:cs="Times New Roman"/>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790B25">
        <w:rPr>
          <w:rFonts w:cs="Times New Roman"/>
          <w:szCs w:val="24"/>
        </w:rPr>
        <w:t>.</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34. К заявлению прилагаются следующие документы:</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а) документ, удостоверяющий личность заявителя;</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б) подтверждение в письменной форме согласия собственника или иного законного владельца соответствующего недвижимого имущества, если заявитель не является собственником или иным законным владельцем недвижимого имущества;</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в) копия протокола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г) документ о праве собственности на имущество, к которому присоединяется рекламная конструкция, если заявитель является законным владельцем недвижимого имущества, права на которые не зарегистрированы в Едином государственном реестре прав на недвижимое имущество и сделок с ним;</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д) техническая проектная документация на рекламную конструкцию, определяющая основные объемно-планировочные, архитектурные и конструктивные решения, внешний вид рекламной конструкции и благоустройство прилегающей территории;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е) схема размещения рекламной конструкции с привязкой на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ж)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35. В случае аннулирования разрешения на установку рекламной конструкции заявитель направляет в администрацию Киренского муниципального района уведомление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37D57" w:rsidRPr="00790B25" w:rsidRDefault="00A37D57" w:rsidP="00790B25">
      <w:pPr>
        <w:autoSpaceDE w:val="0"/>
        <w:autoSpaceDN w:val="0"/>
        <w:adjustRightInd w:val="0"/>
        <w:spacing w:after="0"/>
        <w:ind w:firstLine="709"/>
        <w:jc w:val="both"/>
        <w:rPr>
          <w:rFonts w:cs="Times New Roman"/>
          <w:szCs w:val="24"/>
        </w:rPr>
      </w:pPr>
      <w:bookmarkStart w:id="14" w:name="Par215"/>
      <w:bookmarkEnd w:id="14"/>
      <w:r w:rsidRPr="00790B25">
        <w:rPr>
          <w:rFonts w:cs="Times New Roman"/>
          <w:szCs w:val="24"/>
        </w:rPr>
        <w:t>36. Заявитель</w:t>
      </w:r>
      <w:r w:rsidR="003D5DE8">
        <w:rPr>
          <w:rFonts w:cs="Times New Roman"/>
          <w:szCs w:val="24"/>
        </w:rPr>
        <w:t xml:space="preserve"> </w:t>
      </w:r>
      <w:r w:rsidRPr="00790B25">
        <w:rPr>
          <w:rFonts w:cs="Times New Roman"/>
          <w:szCs w:val="24"/>
        </w:rPr>
        <w:t>должен представить документы, указанные в пункте 34 настоящего административного регламента.</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При предоставлении муниципальной услуги Отдел</w:t>
      </w:r>
      <w:r w:rsidR="003D5DE8">
        <w:rPr>
          <w:rFonts w:cs="Times New Roman"/>
          <w:szCs w:val="24"/>
        </w:rPr>
        <w:t xml:space="preserve"> </w:t>
      </w:r>
      <w:r w:rsidRPr="00790B25">
        <w:rPr>
          <w:rFonts w:cs="Times New Roman"/>
          <w:szCs w:val="24"/>
        </w:rPr>
        <w:t>не вправе требовать от заявителей документы, не указанные в пункте 34 настоящего административного регламента.</w:t>
      </w:r>
    </w:p>
    <w:p w:rsidR="00A37D57" w:rsidRPr="00790B25" w:rsidRDefault="00A37D57" w:rsidP="00790B25">
      <w:pPr>
        <w:spacing w:after="0"/>
        <w:jc w:val="both"/>
        <w:rPr>
          <w:rFonts w:cs="Times New Roman"/>
          <w:szCs w:val="24"/>
        </w:rPr>
      </w:pPr>
      <w:r w:rsidRPr="00790B25">
        <w:rPr>
          <w:rFonts w:cs="Times New Roman"/>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10" w:history="1">
        <w:r w:rsidRPr="00790B25">
          <w:rPr>
            <w:rFonts w:cs="Times New Roman"/>
            <w:szCs w:val="24"/>
          </w:rPr>
          <w:t>федеральным законом</w:t>
        </w:r>
      </w:hyperlink>
      <w:r w:rsidRPr="00790B25">
        <w:rPr>
          <w:rFonts w:cs="Times New Roman"/>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790B25">
        <w:rPr>
          <w:rFonts w:cs="Times New Roman"/>
          <w:szCs w:val="24"/>
        </w:rPr>
        <w:tab/>
        <w:t xml:space="preserve">Документы, подтверждающие получение согласия, могут быть представлены в том числе в форме электронного документа. </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37. Требования к документам, представляемым заявителем:</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w:t>
      </w:r>
      <w:r w:rsidRPr="00790B25">
        <w:rPr>
          <w:rFonts w:cs="Times New Roman"/>
          <w:szCs w:val="24"/>
        </w:rPr>
        <w:lastRenderedPageBreak/>
        <w:t>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б) тексты документов должны быть написаны разборчиво;</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в) документы не должны иметь подчисток, приписок, зачеркнутых слов и не оговоренных в них исправлений;</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г) документы не должны быть исполнены карандашом;</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д) документы не должны иметь повреждений, наличие которых не позволяет однозначно истолковать их содержание.</w:t>
      </w:r>
    </w:p>
    <w:p w:rsidR="00A37D57" w:rsidRPr="00790B25" w:rsidRDefault="00A37D57" w:rsidP="00790B25">
      <w:pPr>
        <w:autoSpaceDE w:val="0"/>
        <w:autoSpaceDN w:val="0"/>
        <w:adjustRightInd w:val="0"/>
        <w:spacing w:after="0"/>
        <w:ind w:firstLine="709"/>
        <w:jc w:val="both"/>
        <w:rPr>
          <w:rFonts w:cs="Times New Roman"/>
          <w:szCs w:val="24"/>
          <w:highlight w:val="yellow"/>
        </w:rPr>
      </w:pPr>
    </w:p>
    <w:p w:rsidR="00A37D57" w:rsidRPr="00790B25" w:rsidRDefault="00A37D57" w:rsidP="003D5DE8">
      <w:pPr>
        <w:widowControl w:val="0"/>
        <w:autoSpaceDE w:val="0"/>
        <w:autoSpaceDN w:val="0"/>
        <w:adjustRightInd w:val="0"/>
        <w:spacing w:after="0"/>
        <w:jc w:val="center"/>
        <w:outlineLvl w:val="2"/>
        <w:rPr>
          <w:rFonts w:cs="Times New Roman"/>
          <w:szCs w:val="24"/>
        </w:rPr>
      </w:pPr>
      <w:bookmarkStart w:id="15" w:name="Par224"/>
      <w:bookmarkEnd w:id="15"/>
      <w:r w:rsidRPr="00790B25">
        <w:rPr>
          <w:rFonts w:cs="Times New Roman"/>
          <w:szCs w:val="24"/>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3D5DE8">
        <w:rPr>
          <w:rFonts w:cs="Times New Roman"/>
          <w:szCs w:val="24"/>
        </w:rPr>
        <w:t xml:space="preserve"> </w:t>
      </w:r>
      <w:r w:rsidRPr="00790B25">
        <w:rPr>
          <w:rFonts w:cs="Times New Roman"/>
          <w:szCs w:val="24"/>
        </w:rPr>
        <w:t>УЧАСТВУЮЩИХ В ПРЕДОСТАВЛЕНИИ ГОСУДАРСТВЕННЫХ ИЛИМУНИЦИПАЛЬНЫХ УСЛУГ, И КОТОРЫЕ ЗАЯВИТЕЛЬ ВПРАВЕ ПРЕДСТАВИТЬ</w:t>
      </w:r>
    </w:p>
    <w:p w:rsidR="00A37D57" w:rsidRPr="00790B25" w:rsidRDefault="00A37D57" w:rsidP="00790B25">
      <w:pPr>
        <w:widowControl w:val="0"/>
        <w:autoSpaceDE w:val="0"/>
        <w:autoSpaceDN w:val="0"/>
        <w:adjustRightInd w:val="0"/>
        <w:spacing w:after="0"/>
        <w:ind w:firstLine="709"/>
        <w:jc w:val="both"/>
        <w:rPr>
          <w:rFonts w:cs="Times New Roman"/>
          <w:szCs w:val="24"/>
        </w:rPr>
      </w:pPr>
      <w:bookmarkStart w:id="16" w:name="Par232"/>
      <w:bookmarkEnd w:id="16"/>
      <w:r w:rsidRPr="00790B25">
        <w:rPr>
          <w:rFonts w:cs="Times New Roman"/>
          <w:szCs w:val="24"/>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а) выписка из Единого государственного реестра индивидуальных предпринимателей;</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б) выписка из Единого государственного реестра юридических лиц;</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в) квитанция об уплате государственной пошлины;</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 xml:space="preserve">г) </w:t>
      </w:r>
      <w:r w:rsidRPr="00790B25">
        <w:rPr>
          <w:rFonts w:eastAsia="Calibri" w:cs="Times New Roman"/>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790B25">
        <w:rPr>
          <w:rFonts w:cs="Times New Roman"/>
          <w:szCs w:val="24"/>
        </w:rPr>
        <w:t>;</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д)подтверждение в письменной форме согласия собственника, если собственником недвижимого имущества, является муниципальное образование.</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39. Отдел при предоставлении муниципальной услуги не вправе требовать от заявителей:</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CC7714">
        <w:rPr>
          <w:rFonts w:cs="Times New Roman"/>
          <w:szCs w:val="24"/>
        </w:rPr>
        <w:t xml:space="preserve"> </w:t>
      </w:r>
      <w:r w:rsidRPr="00790B25">
        <w:rPr>
          <w:rFonts w:cs="Times New Roman"/>
          <w:szCs w:val="24"/>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37D57" w:rsidRPr="00790B25" w:rsidRDefault="00A37D57" w:rsidP="00790B25">
      <w:pPr>
        <w:widowControl w:val="0"/>
        <w:autoSpaceDE w:val="0"/>
        <w:autoSpaceDN w:val="0"/>
        <w:adjustRightInd w:val="0"/>
        <w:spacing w:after="0"/>
        <w:ind w:firstLine="709"/>
        <w:jc w:val="both"/>
        <w:rPr>
          <w:rFonts w:cs="Times New Roman"/>
          <w:szCs w:val="24"/>
        </w:rPr>
      </w:pPr>
    </w:p>
    <w:p w:rsidR="00A37D57" w:rsidRPr="00790B25" w:rsidRDefault="00A37D57" w:rsidP="003D5DE8">
      <w:pPr>
        <w:spacing w:after="0"/>
        <w:jc w:val="center"/>
        <w:rPr>
          <w:rFonts w:cs="Times New Roman"/>
          <w:szCs w:val="24"/>
        </w:rPr>
      </w:pPr>
      <w:bookmarkStart w:id="17" w:name="Par239"/>
      <w:bookmarkEnd w:id="17"/>
      <w:r w:rsidRPr="00790B25">
        <w:rPr>
          <w:rFonts w:cs="Times New Roman"/>
          <w:szCs w:val="24"/>
        </w:rPr>
        <w:t>Глава 11. ПЕРЕЧЕНЬ ОСНОВАНИЙ ДЛЯ ОТКАЗА В ПРИЕМЕ ЗАЯВЛЕНИЯ ИДОКУМЕНТОВ, НЕОБХОДИМЫХ ДЛЯ ПРЕДОСТАВЛЕНИЯ МУНИЦИПАЛЬНОЙ УСЛУГИ</w:t>
      </w:r>
    </w:p>
    <w:p w:rsidR="00A37D57" w:rsidRPr="00790B25" w:rsidRDefault="00A37D57" w:rsidP="003D5DE8">
      <w:pPr>
        <w:spacing w:after="0"/>
        <w:ind w:firstLine="708"/>
        <w:jc w:val="both"/>
        <w:rPr>
          <w:rFonts w:cs="Times New Roman"/>
          <w:szCs w:val="24"/>
        </w:rPr>
      </w:pPr>
      <w:r w:rsidRPr="00790B25">
        <w:rPr>
          <w:rFonts w:cs="Times New Roman"/>
          <w:szCs w:val="24"/>
        </w:rPr>
        <w:t>40. Основанием для отказа в приеме к рассмотрению заявления и документов являются:</w:t>
      </w:r>
    </w:p>
    <w:p w:rsidR="00A37D57" w:rsidRPr="00790B25" w:rsidRDefault="00A37D57" w:rsidP="00790B25">
      <w:pPr>
        <w:spacing w:after="0"/>
        <w:jc w:val="both"/>
        <w:rPr>
          <w:rFonts w:cs="Times New Roman"/>
          <w:szCs w:val="24"/>
        </w:rPr>
      </w:pPr>
      <w:r w:rsidRPr="00790B25">
        <w:rPr>
          <w:rFonts w:cs="Times New Roman"/>
          <w:szCs w:val="24"/>
        </w:rPr>
        <w:t>отсутствие у представителя заявителя доверенности, удостоверяющей полномочия представителя заявителя,</w:t>
      </w:r>
      <w:r w:rsidR="00AD42A1">
        <w:rPr>
          <w:rFonts w:cs="Times New Roman"/>
          <w:szCs w:val="24"/>
        </w:rPr>
        <w:t xml:space="preserve"> </w:t>
      </w:r>
      <w:r w:rsidRPr="00790B25">
        <w:rPr>
          <w:rFonts w:cs="Times New Roman"/>
          <w:szCs w:val="24"/>
        </w:rPr>
        <w:t>оформленной в установленном законом порядке;</w:t>
      </w:r>
    </w:p>
    <w:p w:rsidR="00A37D57" w:rsidRPr="00790B25" w:rsidRDefault="00A37D57" w:rsidP="00790B25">
      <w:pPr>
        <w:spacing w:after="0"/>
        <w:jc w:val="both"/>
        <w:rPr>
          <w:rFonts w:cs="Times New Roman"/>
          <w:szCs w:val="24"/>
        </w:rPr>
      </w:pPr>
      <w:r w:rsidRPr="00790B25">
        <w:rPr>
          <w:rFonts w:cs="Times New Roman"/>
          <w:szCs w:val="24"/>
        </w:rPr>
        <w:t>несоответствие документов требованиям, указанным в пункте 37 настоящего административного регламента;</w:t>
      </w:r>
    </w:p>
    <w:p w:rsidR="00A37D57" w:rsidRPr="00790B25" w:rsidRDefault="00A37D57" w:rsidP="00790B25">
      <w:pPr>
        <w:spacing w:after="0"/>
        <w:jc w:val="both"/>
        <w:rPr>
          <w:rFonts w:cs="Times New Roman"/>
          <w:szCs w:val="24"/>
        </w:rPr>
      </w:pPr>
      <w:r w:rsidRPr="00790B25">
        <w:rPr>
          <w:rFonts w:cs="Times New Roman"/>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A37D57" w:rsidRPr="00790B25" w:rsidRDefault="00A37D57" w:rsidP="003D5DE8">
      <w:pPr>
        <w:spacing w:after="0"/>
        <w:ind w:firstLine="708"/>
        <w:jc w:val="both"/>
        <w:rPr>
          <w:rFonts w:cs="Times New Roman"/>
          <w:szCs w:val="24"/>
        </w:rPr>
      </w:pPr>
      <w:r w:rsidRPr="00790B25">
        <w:rPr>
          <w:rFonts w:cs="Times New Roman"/>
          <w:szCs w:val="24"/>
        </w:rPr>
        <w:lastRenderedPageBreak/>
        <w:t>41. В случае отказа в приеме заявления и документов, поданных через организации федеральной почтовой связи, Отдел не позднее 5 рабочих дней со дня регистрации заявления и документов в Отдел направляет заявителю или его представителю уведомление об отказе с указанием причин отказа на адрес, указанный им в заявлении.</w:t>
      </w:r>
    </w:p>
    <w:p w:rsidR="00A37D57" w:rsidRPr="00790B25" w:rsidRDefault="00A37D57" w:rsidP="003D5DE8">
      <w:pPr>
        <w:spacing w:after="0"/>
        <w:ind w:firstLine="708"/>
        <w:jc w:val="both"/>
        <w:rPr>
          <w:rFonts w:cs="Times New Roman"/>
          <w:szCs w:val="24"/>
        </w:rPr>
      </w:pPr>
      <w:r w:rsidRPr="00790B25">
        <w:rPr>
          <w:rFonts w:cs="Times New Roman"/>
          <w:szCs w:val="24"/>
        </w:rPr>
        <w:t>В случае отказа в приеме заявления и документов, поданных в Отдел путем личного обращения, должностное лицо Отдела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A37D57" w:rsidRPr="00790B25" w:rsidRDefault="00A37D57" w:rsidP="003D5DE8">
      <w:pPr>
        <w:spacing w:after="0"/>
        <w:ind w:firstLine="708"/>
        <w:jc w:val="both"/>
        <w:rPr>
          <w:rFonts w:cs="Times New Roman"/>
          <w:szCs w:val="24"/>
        </w:rPr>
      </w:pPr>
      <w:r w:rsidRPr="00790B25">
        <w:rPr>
          <w:rFonts w:cs="Times New Roman"/>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A37D57" w:rsidRPr="00790B25" w:rsidRDefault="00A37D57" w:rsidP="003D5DE8">
      <w:pPr>
        <w:spacing w:after="0"/>
        <w:ind w:firstLine="708"/>
        <w:jc w:val="both"/>
        <w:rPr>
          <w:rFonts w:cs="Times New Roman"/>
          <w:szCs w:val="24"/>
        </w:rPr>
      </w:pPr>
      <w:r w:rsidRPr="00790B25">
        <w:rPr>
          <w:rFonts w:cs="Times New Roman"/>
          <w:szCs w:val="24"/>
        </w:rPr>
        <w:t>42. Отказ в приеме заявления и документов не препятствует повторному обращению гражданина или его представителя в порядке, установленном пунктом 83 настоящего</w:t>
      </w:r>
      <w:r w:rsidR="003D5DE8">
        <w:rPr>
          <w:rFonts w:cs="Times New Roman"/>
          <w:szCs w:val="24"/>
        </w:rPr>
        <w:t xml:space="preserve"> </w:t>
      </w:r>
      <w:r w:rsidRPr="00790B25">
        <w:rPr>
          <w:rFonts w:cs="Times New Roman"/>
          <w:szCs w:val="24"/>
        </w:rPr>
        <w:t>административного регламента.</w:t>
      </w:r>
    </w:p>
    <w:p w:rsidR="00A37D57" w:rsidRPr="00790B25" w:rsidRDefault="00A37D57" w:rsidP="00790B25">
      <w:pPr>
        <w:spacing w:after="0"/>
        <w:jc w:val="both"/>
        <w:rPr>
          <w:rFonts w:cs="Times New Roman"/>
          <w:szCs w:val="24"/>
        </w:rPr>
      </w:pPr>
    </w:p>
    <w:p w:rsidR="00A37D57" w:rsidRPr="00790B25" w:rsidRDefault="00A37D57" w:rsidP="003D5DE8">
      <w:pPr>
        <w:widowControl w:val="0"/>
        <w:autoSpaceDE w:val="0"/>
        <w:autoSpaceDN w:val="0"/>
        <w:adjustRightInd w:val="0"/>
        <w:spacing w:after="0"/>
        <w:jc w:val="center"/>
        <w:outlineLvl w:val="2"/>
        <w:rPr>
          <w:rFonts w:cs="Times New Roman"/>
          <w:szCs w:val="24"/>
        </w:rPr>
      </w:pPr>
      <w:bookmarkStart w:id="18" w:name="Par251"/>
      <w:bookmarkEnd w:id="18"/>
      <w:r w:rsidRPr="00790B25">
        <w:rPr>
          <w:rFonts w:cs="Times New Roman"/>
          <w:szCs w:val="24"/>
        </w:rPr>
        <w:t>Глава 12. ПЕРЕЧЕНЬ ОСНОВАНИЙ ДЛЯ ПРИОСТАНОВЛЕНИЯ</w:t>
      </w:r>
    </w:p>
    <w:p w:rsidR="00A37D57" w:rsidRPr="00790B25" w:rsidRDefault="00A37D57" w:rsidP="003D5DE8">
      <w:pPr>
        <w:widowControl w:val="0"/>
        <w:autoSpaceDE w:val="0"/>
        <w:autoSpaceDN w:val="0"/>
        <w:adjustRightInd w:val="0"/>
        <w:spacing w:after="0"/>
        <w:jc w:val="center"/>
        <w:rPr>
          <w:rFonts w:cs="Times New Roman"/>
          <w:szCs w:val="24"/>
        </w:rPr>
      </w:pPr>
      <w:r w:rsidRPr="00790B25">
        <w:rPr>
          <w:rFonts w:cs="Times New Roman"/>
          <w:szCs w:val="24"/>
        </w:rPr>
        <w:t>ИЛИ ОТКАЗА В ПРЕДОСТАВЛЕНИИМУНИЦИПАЛЬНОЙ УСЛУГИ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44. Основаниями для отказа в предоставлении муниципальной услуги являются:</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а) отсутствие документов, указанных в</w:t>
      </w:r>
      <w:r w:rsidR="00AD42A1">
        <w:rPr>
          <w:rFonts w:cs="Times New Roman"/>
          <w:szCs w:val="24"/>
        </w:rPr>
        <w:t xml:space="preserve"> </w:t>
      </w:r>
      <w:r w:rsidRPr="00790B25">
        <w:rPr>
          <w:rFonts w:cs="Times New Roman"/>
          <w:szCs w:val="24"/>
        </w:rPr>
        <w:t>пунктах 34 и 38 настоящего административного регламента;</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б) несоответствие проекта рекламной конструкции и ее территориального размещения требованиям технического регламента;</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в)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г) нарушение требований нормативных актов по безопасности движения транспорта;</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д) нарушение внешнего архитектурного облика сложившейся застройки поселения или городского округа;</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е)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ж) нарушение требований, установленных частями 5.1, 5.6, 5.7 статьи 19 Закона о рекламе.</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45.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в выдаче разрешения</w:t>
      </w:r>
      <w:r w:rsidR="00AD42A1">
        <w:rPr>
          <w:rFonts w:cs="Times New Roman"/>
          <w:szCs w:val="24"/>
        </w:rPr>
        <w:t xml:space="preserve"> </w:t>
      </w:r>
      <w:r w:rsidRPr="00790B25">
        <w:rPr>
          <w:rFonts w:cs="Times New Roman"/>
          <w:szCs w:val="24"/>
        </w:rPr>
        <w:t>на установку рекламных конструкций.</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46. Решение об отказе в выдаче разрешения на установку рекламной конструкции должно содержать основания отказа с обязательной ссылкой на нарушения, предусмотренные пунктом 44 настоящего административного регламента.</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Отказ в предоставлении муниципальной услуги может быть обжалован заявителем в порядке, установленном законодательством.</w:t>
      </w:r>
    </w:p>
    <w:p w:rsidR="00A37D57" w:rsidRPr="00790B25" w:rsidRDefault="00A37D57" w:rsidP="00790B25">
      <w:pPr>
        <w:autoSpaceDE w:val="0"/>
        <w:autoSpaceDN w:val="0"/>
        <w:adjustRightInd w:val="0"/>
        <w:spacing w:after="0"/>
        <w:ind w:firstLine="709"/>
        <w:jc w:val="both"/>
        <w:rPr>
          <w:rFonts w:cs="Times New Roman"/>
          <w:szCs w:val="24"/>
        </w:rPr>
      </w:pPr>
    </w:p>
    <w:p w:rsidR="00A37D57" w:rsidRPr="00790B25" w:rsidRDefault="00A37D57" w:rsidP="003D5DE8">
      <w:pPr>
        <w:widowControl w:val="0"/>
        <w:autoSpaceDE w:val="0"/>
        <w:autoSpaceDN w:val="0"/>
        <w:adjustRightInd w:val="0"/>
        <w:spacing w:after="0"/>
        <w:jc w:val="center"/>
        <w:outlineLvl w:val="2"/>
        <w:rPr>
          <w:rFonts w:cs="Times New Roman"/>
          <w:szCs w:val="24"/>
        </w:rPr>
      </w:pPr>
      <w:bookmarkStart w:id="19" w:name="Par261"/>
      <w:bookmarkEnd w:id="19"/>
      <w:r w:rsidRPr="00790B25">
        <w:rPr>
          <w:rFonts w:cs="Times New Roman"/>
          <w:szCs w:val="24"/>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 xml:space="preserve">47. В соответствии с перечнем услуг, которые являются необходимыми и обязательными для предоставления муниципальных услуг, утвержденным Решением Думы Киренского муниципального района от 19 ноября 2014 года № 30/6, необходимой и обязательной услугой для </w:t>
      </w:r>
      <w:r w:rsidRPr="00790B25">
        <w:rPr>
          <w:rFonts w:cs="Times New Roman"/>
          <w:szCs w:val="24"/>
        </w:rPr>
        <w:lastRenderedPageBreak/>
        <w:t>предоставления муниципальной услуги является:</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-Изготовление эскиза рекламы, выполненного в цвете и в масштабе, позволяющего оценить художественные характеристики рекламы, размещаемой на отдельно стоящих средствах наружной рекламы.</w:t>
      </w:r>
    </w:p>
    <w:p w:rsidR="00A37D57" w:rsidRPr="00790B25" w:rsidRDefault="00A37D57" w:rsidP="003D5DE8">
      <w:pPr>
        <w:widowControl w:val="0"/>
        <w:autoSpaceDE w:val="0"/>
        <w:autoSpaceDN w:val="0"/>
        <w:adjustRightInd w:val="0"/>
        <w:spacing w:after="0"/>
        <w:ind w:firstLine="709"/>
        <w:jc w:val="center"/>
        <w:rPr>
          <w:rFonts w:cs="Times New Roman"/>
          <w:szCs w:val="24"/>
        </w:rPr>
      </w:pPr>
    </w:p>
    <w:p w:rsidR="00A37D57" w:rsidRPr="00790B25" w:rsidRDefault="00A37D57" w:rsidP="003D5DE8">
      <w:pPr>
        <w:widowControl w:val="0"/>
        <w:autoSpaceDE w:val="0"/>
        <w:autoSpaceDN w:val="0"/>
        <w:adjustRightInd w:val="0"/>
        <w:spacing w:after="0"/>
        <w:jc w:val="center"/>
        <w:outlineLvl w:val="2"/>
        <w:rPr>
          <w:rFonts w:cs="Times New Roman"/>
          <w:szCs w:val="24"/>
        </w:rPr>
      </w:pPr>
      <w:bookmarkStart w:id="20" w:name="Par270"/>
      <w:bookmarkEnd w:id="20"/>
      <w:r w:rsidRPr="00790B25">
        <w:rPr>
          <w:rFonts w:cs="Times New Roman"/>
          <w:szCs w:val="24"/>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48. </w:t>
      </w:r>
      <w:r w:rsidRPr="00790B25">
        <w:rPr>
          <w:rFonts w:cs="Times New Roman"/>
          <w:iCs/>
          <w:szCs w:val="24"/>
        </w:rPr>
        <w:t>Размер государственной пошлины за совершение юридически значимых действий, связанных с выдачей разрешения на установку рекламных конструкций, устанавливается в соответствии с подпунктом 105 пункта 1 статьи 333.33 Налогового кодекса Российской Федерации</w:t>
      </w:r>
      <w:r w:rsidRPr="00790B25">
        <w:rPr>
          <w:rFonts w:cs="Times New Roman"/>
          <w:szCs w:val="24"/>
        </w:rPr>
        <w:t>.</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iCs/>
          <w:szCs w:val="24"/>
        </w:rPr>
        <w:t>49. Заявители уплачивают государственную пошлину при обращении за совершением юридически значимых действий до подачи заявлений и документов на совершение таких действий (пункт 1 статьи 333.18 Налогового кодекса Российской Федерации).</w:t>
      </w:r>
    </w:p>
    <w:p w:rsidR="00A37D57" w:rsidRPr="00790B25" w:rsidRDefault="00A37D57" w:rsidP="00790B25">
      <w:pPr>
        <w:autoSpaceDE w:val="0"/>
        <w:autoSpaceDN w:val="0"/>
        <w:adjustRightInd w:val="0"/>
        <w:spacing w:after="0"/>
        <w:ind w:firstLine="709"/>
        <w:jc w:val="both"/>
        <w:rPr>
          <w:rFonts w:cs="Times New Roman"/>
          <w:iCs/>
          <w:szCs w:val="24"/>
        </w:rPr>
      </w:pPr>
      <w:r w:rsidRPr="00790B25">
        <w:rPr>
          <w:rFonts w:cs="Times New Roman"/>
          <w:iCs/>
          <w:szCs w:val="24"/>
        </w:rPr>
        <w:t>50. Подтверждение факта уплаты государственной пошлины заявителем осуществляется путем получения информации из Федерального казначейства посредством межведомственного информационного взаимодействия.</w:t>
      </w:r>
    </w:p>
    <w:p w:rsidR="00A37D57" w:rsidRPr="00790B25" w:rsidRDefault="00A37D57" w:rsidP="00790B25">
      <w:pPr>
        <w:widowControl w:val="0"/>
        <w:autoSpaceDE w:val="0"/>
        <w:autoSpaceDN w:val="0"/>
        <w:adjustRightInd w:val="0"/>
        <w:spacing w:after="0"/>
        <w:jc w:val="both"/>
        <w:rPr>
          <w:rFonts w:cs="Times New Roman"/>
          <w:szCs w:val="24"/>
        </w:rPr>
      </w:pPr>
    </w:p>
    <w:p w:rsidR="00A37D57" w:rsidRPr="00790B25" w:rsidRDefault="00A37D57" w:rsidP="003D5DE8">
      <w:pPr>
        <w:spacing w:after="0"/>
        <w:jc w:val="center"/>
        <w:rPr>
          <w:rFonts w:cs="Times New Roman"/>
          <w:szCs w:val="24"/>
        </w:rPr>
      </w:pPr>
      <w:bookmarkStart w:id="21" w:name="Par277"/>
      <w:bookmarkEnd w:id="21"/>
      <w:r w:rsidRPr="00790B25">
        <w:rPr>
          <w:rFonts w:cs="Times New Roman"/>
          <w:szCs w:val="24"/>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A37D57" w:rsidRPr="00790B25" w:rsidRDefault="00A37D57" w:rsidP="003D5DE8">
      <w:pPr>
        <w:spacing w:after="0"/>
        <w:ind w:firstLine="708"/>
        <w:jc w:val="both"/>
        <w:rPr>
          <w:rFonts w:cs="Times New Roman"/>
          <w:szCs w:val="24"/>
        </w:rPr>
      </w:pPr>
      <w:r w:rsidRPr="00790B25">
        <w:rPr>
          <w:rFonts w:cs="Times New Roman"/>
          <w:szCs w:val="24"/>
        </w:rPr>
        <w:t>51. Плата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организациями непосредственного предоставляемыми услугу.</w:t>
      </w:r>
    </w:p>
    <w:p w:rsidR="00A37D57" w:rsidRPr="00790B25" w:rsidRDefault="00A37D57" w:rsidP="003D5DE8">
      <w:pPr>
        <w:spacing w:after="0"/>
        <w:ind w:firstLine="708"/>
        <w:jc w:val="both"/>
        <w:rPr>
          <w:rFonts w:cs="Times New Roman"/>
          <w:szCs w:val="24"/>
        </w:rPr>
      </w:pPr>
      <w:r w:rsidRPr="00790B25">
        <w:rPr>
          <w:rFonts w:cs="Times New Roman"/>
          <w:szCs w:val="24"/>
        </w:rPr>
        <w:t>52.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w:t>
      </w:r>
      <w:r w:rsidR="00AD42A1">
        <w:rPr>
          <w:rFonts w:cs="Times New Roman"/>
          <w:szCs w:val="24"/>
        </w:rPr>
        <w:t xml:space="preserve"> </w:t>
      </w:r>
      <w:r w:rsidRPr="00790B25">
        <w:rPr>
          <w:rFonts w:cs="Times New Roman"/>
          <w:szCs w:val="24"/>
        </w:rPr>
        <w:t>устанавливается организациями непосредственного предоставляемыми услугу.</w:t>
      </w:r>
    </w:p>
    <w:p w:rsidR="00A37D57" w:rsidRPr="00790B25" w:rsidRDefault="00A37D57" w:rsidP="00790B25">
      <w:pPr>
        <w:spacing w:after="0"/>
        <w:jc w:val="both"/>
        <w:rPr>
          <w:rFonts w:cs="Times New Roman"/>
          <w:szCs w:val="24"/>
        </w:rPr>
      </w:pPr>
    </w:p>
    <w:p w:rsidR="00A37D57" w:rsidRPr="00790B25" w:rsidRDefault="00A37D57" w:rsidP="003D5DE8">
      <w:pPr>
        <w:spacing w:after="0"/>
        <w:jc w:val="center"/>
        <w:rPr>
          <w:rFonts w:cs="Times New Roman"/>
          <w:szCs w:val="24"/>
        </w:rPr>
      </w:pPr>
      <w:bookmarkStart w:id="22" w:name="Par285"/>
      <w:bookmarkEnd w:id="22"/>
      <w:r w:rsidRPr="00790B25">
        <w:rPr>
          <w:rFonts w:cs="Times New Roman"/>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37D57" w:rsidRPr="00790B25" w:rsidRDefault="00A37D57" w:rsidP="003D5DE8">
      <w:pPr>
        <w:spacing w:after="0"/>
        <w:ind w:firstLine="708"/>
        <w:jc w:val="both"/>
        <w:rPr>
          <w:rFonts w:cs="Times New Roman"/>
          <w:szCs w:val="24"/>
        </w:rPr>
      </w:pPr>
      <w:bookmarkStart w:id="23" w:name="Par289"/>
      <w:bookmarkEnd w:id="23"/>
      <w:r w:rsidRPr="00790B25">
        <w:rPr>
          <w:rFonts w:cs="Times New Roman"/>
          <w:szCs w:val="24"/>
        </w:rPr>
        <w:t>53. Максимальное время ожидания в очереди при подаче заявления и документов не превышает 15 минут.</w:t>
      </w:r>
    </w:p>
    <w:p w:rsidR="00A37D57" w:rsidRPr="00790B25" w:rsidRDefault="00A37D57" w:rsidP="003D5DE8">
      <w:pPr>
        <w:spacing w:after="0"/>
        <w:ind w:firstLine="708"/>
        <w:jc w:val="both"/>
        <w:rPr>
          <w:rFonts w:cs="Times New Roman"/>
          <w:szCs w:val="24"/>
        </w:rPr>
      </w:pPr>
      <w:r w:rsidRPr="00790B25">
        <w:rPr>
          <w:rFonts w:cs="Times New Roman"/>
          <w:szCs w:val="24"/>
        </w:rPr>
        <w:t>54. Максимальное время ожидания в очереди при получении результата муниципальной услуги не превышает 15 минут.</w:t>
      </w:r>
    </w:p>
    <w:p w:rsidR="00A37D57" w:rsidRPr="00790B25" w:rsidRDefault="00A37D57" w:rsidP="00790B25">
      <w:pPr>
        <w:spacing w:after="0"/>
        <w:jc w:val="both"/>
        <w:rPr>
          <w:rFonts w:cs="Times New Roman"/>
          <w:szCs w:val="24"/>
        </w:rPr>
      </w:pPr>
    </w:p>
    <w:p w:rsidR="00A37D57" w:rsidRPr="00790B25" w:rsidRDefault="00A37D57" w:rsidP="003D5DE8">
      <w:pPr>
        <w:spacing w:after="0"/>
        <w:jc w:val="center"/>
        <w:rPr>
          <w:rFonts w:cs="Times New Roman"/>
          <w:szCs w:val="24"/>
        </w:rPr>
      </w:pPr>
      <w:bookmarkStart w:id="24" w:name="Par293"/>
      <w:bookmarkEnd w:id="24"/>
      <w:r w:rsidRPr="00790B25">
        <w:rPr>
          <w:rFonts w:cs="Times New Roman"/>
          <w:szCs w:val="24"/>
        </w:rPr>
        <w:t>Глава 17. СРОК И ПОРЯДОК РЕГИСТРАЦИИ ЗАЯВЛЕНИЯ</w:t>
      </w:r>
    </w:p>
    <w:p w:rsidR="00A37D57" w:rsidRPr="00790B25" w:rsidRDefault="00A37D57" w:rsidP="003D5DE8">
      <w:pPr>
        <w:spacing w:after="0"/>
        <w:jc w:val="center"/>
        <w:rPr>
          <w:rFonts w:cs="Times New Roman"/>
          <w:szCs w:val="24"/>
        </w:rPr>
      </w:pPr>
      <w:r w:rsidRPr="00790B25">
        <w:rPr>
          <w:rFonts w:cs="Times New Roman"/>
          <w:szCs w:val="24"/>
        </w:rPr>
        <w:t>ЗАЯВИТЕЛЯ О ПРЕДОСТАВЛЕНИИМУНИЦИПАЛЬНОЙ УСЛУГИ, В ТОМ ЧИСЛЕ В ЭЛЕКТРОННОЙ ФОРМЕ</w:t>
      </w:r>
    </w:p>
    <w:p w:rsidR="00A37D57" w:rsidRPr="00790B25" w:rsidRDefault="00A37D57" w:rsidP="003D5DE8">
      <w:pPr>
        <w:spacing w:after="0"/>
        <w:ind w:firstLine="708"/>
        <w:jc w:val="both"/>
        <w:rPr>
          <w:rFonts w:cs="Times New Roman"/>
          <w:szCs w:val="24"/>
        </w:rPr>
      </w:pPr>
      <w:r w:rsidRPr="00790B25">
        <w:rPr>
          <w:rFonts w:cs="Times New Roman"/>
          <w:szCs w:val="24"/>
        </w:rPr>
        <w:t>55. Регистрацию заявления и документов о предоставлении муниципальной услуги, в том числе в электронной форме,</w:t>
      </w:r>
      <w:r w:rsidR="003D5DE8">
        <w:rPr>
          <w:rFonts w:cs="Times New Roman"/>
          <w:szCs w:val="24"/>
        </w:rPr>
        <w:t xml:space="preserve"> </w:t>
      </w:r>
      <w:r w:rsidRPr="00790B25">
        <w:rPr>
          <w:rFonts w:cs="Times New Roman"/>
          <w:szCs w:val="24"/>
        </w:rPr>
        <w:t>осуществляет должностное лицо администрации Киренского муниципального района, ответственное за регистрацию входящей корреспонденции.</w:t>
      </w:r>
    </w:p>
    <w:p w:rsidR="00A37D57" w:rsidRPr="00790B25" w:rsidRDefault="00A37D57" w:rsidP="003D5DE8">
      <w:pPr>
        <w:spacing w:after="0"/>
        <w:ind w:firstLine="708"/>
        <w:jc w:val="both"/>
        <w:rPr>
          <w:rFonts w:cs="Times New Roman"/>
          <w:szCs w:val="24"/>
        </w:rPr>
      </w:pPr>
      <w:r w:rsidRPr="00790B25">
        <w:rPr>
          <w:rFonts w:cs="Times New Roman"/>
          <w:szCs w:val="24"/>
        </w:rPr>
        <w:t>56. Максимальное время регистрации заявления о предоставлении муниципальной услуги составляет 10 минут.</w:t>
      </w:r>
    </w:p>
    <w:p w:rsidR="00A37D57" w:rsidRPr="00790B25" w:rsidRDefault="00A37D57" w:rsidP="00790B25">
      <w:pPr>
        <w:spacing w:after="0"/>
        <w:jc w:val="both"/>
        <w:rPr>
          <w:rFonts w:cs="Times New Roman"/>
          <w:szCs w:val="24"/>
        </w:rPr>
      </w:pPr>
    </w:p>
    <w:p w:rsidR="00A37D57" w:rsidRPr="00790B25" w:rsidRDefault="00A37D57" w:rsidP="003D5DE8">
      <w:pPr>
        <w:widowControl w:val="0"/>
        <w:autoSpaceDE w:val="0"/>
        <w:autoSpaceDN w:val="0"/>
        <w:adjustRightInd w:val="0"/>
        <w:spacing w:after="0"/>
        <w:jc w:val="center"/>
        <w:outlineLvl w:val="2"/>
        <w:rPr>
          <w:rFonts w:cs="Times New Roman"/>
          <w:szCs w:val="24"/>
        </w:rPr>
      </w:pPr>
      <w:bookmarkStart w:id="25" w:name="Par300"/>
      <w:bookmarkEnd w:id="25"/>
      <w:r w:rsidRPr="00790B25">
        <w:rPr>
          <w:rFonts w:cs="Times New Roman"/>
          <w:szCs w:val="24"/>
        </w:rPr>
        <w:t>Глава 18. ТРЕБОВАНИЯ К ПОМЕЩЕНИЯМ,</w:t>
      </w:r>
      <w:r w:rsidR="003D5DE8">
        <w:rPr>
          <w:rFonts w:cs="Times New Roman"/>
          <w:szCs w:val="24"/>
        </w:rPr>
        <w:t xml:space="preserve"> </w:t>
      </w:r>
      <w:r w:rsidRPr="00790B25">
        <w:rPr>
          <w:rFonts w:cs="Times New Roman"/>
          <w:szCs w:val="24"/>
        </w:rPr>
        <w:t>В КОТОРЫХ ПРЕДОСТАВЛЯЕТСЯ МУНИЦИПАЛЬНАЯ УСЛУГА</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57. Вход в здание администрации Киренского муниципального района оборудуется информационной табличкой (вывеской), содержащей информацию о полном наименовании администрации Киренского муниципального района.</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lastRenderedPageBreak/>
        <w:t>58. Информационные таблички (вывески) размещаются рядом с входом, либо на двери входа так, чтобы они были хорошо видны заявителям.</w:t>
      </w:r>
      <w:r w:rsidR="003D5DE8">
        <w:rPr>
          <w:rFonts w:cs="Times New Roman"/>
          <w:szCs w:val="24"/>
        </w:rPr>
        <w:t xml:space="preserve"> </w:t>
      </w:r>
      <w:r w:rsidRPr="00790B25">
        <w:rPr>
          <w:rFonts w:cs="Times New Roman"/>
          <w:szCs w:val="24"/>
        </w:rPr>
        <w:t>Вход в здание должен быть оборудован удобной лестницей, при наличии технической возможности – с поручнями и пандусами.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59. Прием заявлений и документов, необходимых для предоставления муниципальной услуги, осуществляется в кабинетах Отдела.</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60. Вход в кабинет Отдела оборудуется информационной табличкой (вывеской) с указанием номера кабинета, в котором осуществляется предоставление муниципальной услуги.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61. Каждое рабочее место должностных лиц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62. Места ожидания должны соответствовать комфортным условиям для заявителей и оптимальным условиям работы должностных лиц Отдела.</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63.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64.  Места для заполнения документов оборудуются информационными стендами, стульями и столами для возможности оформления документов.</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65. В целях обеспечения конфиденциальности сведений о заявителе одним должностным лицом Отдела</w:t>
      </w:r>
      <w:r w:rsidR="003D5DE8">
        <w:rPr>
          <w:rFonts w:cs="Times New Roman"/>
          <w:szCs w:val="24"/>
        </w:rPr>
        <w:t xml:space="preserve"> </w:t>
      </w:r>
      <w:r w:rsidRPr="00790B25">
        <w:rPr>
          <w:rFonts w:cs="Times New Roman"/>
          <w:szCs w:val="24"/>
        </w:rPr>
        <w:t>одновременно ведется прием только одного заявителя. Одновременный прием двух и более заявителей не допускается.</w:t>
      </w:r>
    </w:p>
    <w:p w:rsidR="00A37D57" w:rsidRPr="00790B25" w:rsidRDefault="00A37D57" w:rsidP="00790B25">
      <w:pPr>
        <w:widowControl w:val="0"/>
        <w:autoSpaceDE w:val="0"/>
        <w:autoSpaceDN w:val="0"/>
        <w:adjustRightInd w:val="0"/>
        <w:spacing w:after="0"/>
        <w:ind w:firstLine="709"/>
        <w:jc w:val="both"/>
        <w:rPr>
          <w:rFonts w:cs="Times New Roman"/>
          <w:szCs w:val="24"/>
        </w:rPr>
      </w:pPr>
    </w:p>
    <w:p w:rsidR="00A37D57" w:rsidRPr="00790B25" w:rsidRDefault="00A37D57" w:rsidP="003D5DE8">
      <w:pPr>
        <w:widowControl w:val="0"/>
        <w:autoSpaceDE w:val="0"/>
        <w:autoSpaceDN w:val="0"/>
        <w:adjustRightInd w:val="0"/>
        <w:spacing w:after="0"/>
        <w:jc w:val="center"/>
        <w:outlineLvl w:val="2"/>
        <w:rPr>
          <w:rFonts w:cs="Times New Roman"/>
          <w:szCs w:val="24"/>
        </w:rPr>
      </w:pPr>
      <w:bookmarkStart w:id="26" w:name="Par313"/>
      <w:bookmarkEnd w:id="26"/>
      <w:r w:rsidRPr="00790B25">
        <w:rPr>
          <w:rFonts w:cs="Times New Roman"/>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66. Основными показателями доступности и качества муниципальной услуги являются:</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соблюдение требований к местам предоставления муниципальной услуги, их транспортной доступности;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среднее время ожидания в очереди при подаче документов;</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количество обращений об обжаловании решений и действий (бездействия) Отдела, а также должностных лиц Отдела;</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количество взаимодействий заявителя с должностными лицами Отдела.</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67.  Основными требованиями к качеству рассмотрения обращений заявителей являются:</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достоверность предоставляемой заявителям информации о ходе рассмотрения обращения;</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полнота информирования заявителей о ходе рассмотрения обращения;</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наглядность форм предоставляемой информации об административных процедурах;</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удобство и доступность получения заявителями информации о порядке предоставления государственной услуги;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оперативность вынесения решения в отношении рассматриваемого обращения.</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68. Взаимодействие заявителя с должностными лицами Отдела осуществляется при личном приеме граждан в соответствии с графиком приема граждан Отдела.</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69. Взаимодействие заявителя с должностными лицами Отдела осуществляется при личном обращении заявителя:</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для подачи документов, необходимых для предоставления муниципальной услуги;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за получением результата предоставления муниципальной услуги.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70. Продолжительность взаимодействия заявителя с должностными лицами Отдела при предоставлении муниципальной услуги не должна превышать 10 минут по каждому из указанных видов взаимодействия.</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 xml:space="preserve">71.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Pr="00790B25">
        <w:rPr>
          <w:rFonts w:cs="Times New Roman"/>
          <w:szCs w:val="24"/>
        </w:rPr>
        <w:lastRenderedPageBreak/>
        <w:t>администрацией Киренского муниципального района, с момента вступления в силу соответствующего соглашения о взаимодействии.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72. Заявителю обеспечивается возможность получения муниципальной услуги посредством использования электронной почты, в том числе Портала, МФЦ.</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Заявителю посредством Портала, МФЦ, обеспечивается возможность получения сведений о ходе предоставления государственной услуги.</w:t>
      </w:r>
    </w:p>
    <w:p w:rsidR="00A37D57" w:rsidRPr="00790B25" w:rsidRDefault="00A37D57" w:rsidP="00790B25">
      <w:pPr>
        <w:widowControl w:val="0"/>
        <w:autoSpaceDE w:val="0"/>
        <w:autoSpaceDN w:val="0"/>
        <w:adjustRightInd w:val="0"/>
        <w:spacing w:after="0"/>
        <w:ind w:firstLine="709"/>
        <w:jc w:val="both"/>
        <w:rPr>
          <w:rFonts w:cs="Times New Roman"/>
          <w:szCs w:val="24"/>
        </w:rPr>
      </w:pPr>
    </w:p>
    <w:p w:rsidR="00A37D57" w:rsidRPr="00790B25" w:rsidRDefault="00A37D57" w:rsidP="003D5DE8">
      <w:pPr>
        <w:widowControl w:val="0"/>
        <w:autoSpaceDE w:val="0"/>
        <w:autoSpaceDN w:val="0"/>
        <w:adjustRightInd w:val="0"/>
        <w:spacing w:after="0"/>
        <w:jc w:val="center"/>
        <w:outlineLvl w:val="2"/>
        <w:rPr>
          <w:rFonts w:cs="Times New Roman"/>
          <w:szCs w:val="24"/>
        </w:rPr>
      </w:pPr>
      <w:bookmarkStart w:id="27" w:name="Par328"/>
      <w:bookmarkEnd w:id="27"/>
      <w:r w:rsidRPr="00790B25">
        <w:rPr>
          <w:rFonts w:cs="Times New Roman"/>
          <w:szCs w:val="24"/>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73.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1) прием заявления и документов, необходимых для предоставления муниципальной услуги, подлежащих представлению заявителем;</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2) обработка заявления и представленных документов;</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3) формирование и направление межведомственных запросов в органы (организации), участвующие в предоставлении муниципальной услуги;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4) выдача результата оказания муниципальной услуги или решения об отказе в предоставлении муниципальной услуги.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74. Заявители имеют возможность получения муниципальной услуги в электронной форме Портала в части: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1) получения информации о порядке предоставления муниципальной услуги;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3)направления запроса и документов, необходимых для предоставления муниципальной услуги;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4) мониторинга хода предоставления муниципальной услуги;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5) получения результата муниципальной услуги в электронном виде.</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 xml:space="preserve">75.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790B25">
          <w:rPr>
            <w:rFonts w:cs="Times New Roman"/>
            <w:szCs w:val="24"/>
          </w:rPr>
          <w:t>закона</w:t>
        </w:r>
      </w:hyperlink>
      <w:r w:rsidRPr="00790B25">
        <w:rPr>
          <w:rFonts w:cs="Times New Roman"/>
          <w:szCs w:val="24"/>
        </w:rPr>
        <w:t xml:space="preserve"> от 6 апреля 2011 года № 63-ФЗ «Об электронной подписи» и требованиями Федерального </w:t>
      </w:r>
      <w:hyperlink r:id="rId12" w:history="1">
        <w:r w:rsidRPr="00790B25">
          <w:rPr>
            <w:rFonts w:cs="Times New Roman"/>
            <w:szCs w:val="24"/>
          </w:rPr>
          <w:t>закона</w:t>
        </w:r>
      </w:hyperlink>
      <w:r w:rsidRPr="00790B25">
        <w:rPr>
          <w:rFonts w:cs="Times New Roman"/>
          <w:szCs w:val="24"/>
        </w:rPr>
        <w:t xml:space="preserve"> от 27 июля 2010 года № 210-ФЗ «Об организации предоставления государственных и муниципальных услуг».</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76.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77.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78. В течение 5 календарных дней с даты направления запроса о предоставлении муниципальной услуги в электронной форме заявитель предоставляет в Отдел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38 административного регламента.</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 xml:space="preserve">79.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w:t>
      </w:r>
      <w:r w:rsidRPr="00790B25">
        <w:rPr>
          <w:rFonts w:cs="Times New Roman"/>
          <w:szCs w:val="24"/>
        </w:rPr>
        <w:lastRenderedPageBreak/>
        <w:t>закона от 27 июля 2006 года № 152-ФЗ «О персональных данных» не требуется.</w:t>
      </w:r>
    </w:p>
    <w:p w:rsidR="00A37D57" w:rsidRPr="00790B25" w:rsidRDefault="00A37D57" w:rsidP="00790B25">
      <w:pPr>
        <w:widowControl w:val="0"/>
        <w:autoSpaceDE w:val="0"/>
        <w:autoSpaceDN w:val="0"/>
        <w:adjustRightInd w:val="0"/>
        <w:spacing w:after="0"/>
        <w:ind w:firstLine="709"/>
        <w:jc w:val="both"/>
        <w:rPr>
          <w:rFonts w:cs="Times New Roman"/>
          <w:szCs w:val="24"/>
        </w:rPr>
      </w:pPr>
    </w:p>
    <w:p w:rsidR="00A37D57" w:rsidRPr="00790B25" w:rsidRDefault="00A37D57" w:rsidP="003D5DE8">
      <w:pPr>
        <w:widowControl w:val="0"/>
        <w:autoSpaceDE w:val="0"/>
        <w:autoSpaceDN w:val="0"/>
        <w:adjustRightInd w:val="0"/>
        <w:spacing w:after="0"/>
        <w:jc w:val="center"/>
        <w:rPr>
          <w:rFonts w:cs="Times New Roman"/>
          <w:szCs w:val="24"/>
        </w:rPr>
      </w:pPr>
      <w:bookmarkStart w:id="28" w:name="Par339"/>
      <w:bookmarkEnd w:id="28"/>
      <w:r w:rsidRPr="00790B25">
        <w:rPr>
          <w:rFonts w:cs="Times New Roman"/>
          <w:szCs w:val="24"/>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37D57" w:rsidRPr="00790B25" w:rsidRDefault="00A37D57" w:rsidP="00790B25">
      <w:pPr>
        <w:widowControl w:val="0"/>
        <w:autoSpaceDE w:val="0"/>
        <w:autoSpaceDN w:val="0"/>
        <w:adjustRightInd w:val="0"/>
        <w:spacing w:after="0"/>
        <w:ind w:firstLine="709"/>
        <w:jc w:val="both"/>
        <w:rPr>
          <w:rFonts w:cs="Times New Roman"/>
          <w:szCs w:val="24"/>
        </w:rPr>
      </w:pPr>
    </w:p>
    <w:p w:rsidR="00A37D57" w:rsidRPr="00790B25" w:rsidRDefault="00A37D57" w:rsidP="00790B25">
      <w:pPr>
        <w:widowControl w:val="0"/>
        <w:autoSpaceDE w:val="0"/>
        <w:autoSpaceDN w:val="0"/>
        <w:adjustRightInd w:val="0"/>
        <w:spacing w:after="0"/>
        <w:ind w:firstLine="709"/>
        <w:jc w:val="both"/>
        <w:rPr>
          <w:rFonts w:cs="Times New Roman"/>
          <w:szCs w:val="24"/>
        </w:rPr>
      </w:pPr>
      <w:bookmarkStart w:id="29" w:name="Par343"/>
      <w:bookmarkEnd w:id="29"/>
      <w:r w:rsidRPr="00790B25">
        <w:rPr>
          <w:rFonts w:cs="Times New Roman"/>
          <w:szCs w:val="24"/>
        </w:rPr>
        <w:t>Глава 21. СОСТАВ И ПОСЛЕДОВАТЕЛЬНОСТЬАДМИНИСТРАТИВНЫХ ПРОЦЕДУР</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80. Предоставление муниципальной услуги включает в себя следующие административные процедуры:</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1) прием заявления и приложенных к нему документов, проверка полноты и достоверности документов, регистрация заявления;</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2) формирование и направление межведомственных запросов в органы (организации), участвующие в предоставлении муниципальной услуги;</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3) рассмотрение заявления и документов по существу, принятие решения о выдаче или об отказе в выдаче разрешения на установку и эксплуатацию рекламной конструкции;</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4) оформление постановления о выдаче разрешения на установку и эксплуатацию рекламной конструкции, уведомления об отказе в выдаче разрешения, выдача соответствующих документов заявителю.</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81. При предоставлении муниципальной услуги могут выполняться административные процедуры по аннулированию разрешения на установку рекламной конструкции и по демонтажу рекламных конструкций в соответствии с главами 26, 27 настоящего административного регламента.</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82. Блок-схема предоставления муниципальной услуги приводится в приложении № 2 к настоящему</w:t>
      </w:r>
      <w:r w:rsidR="003D5DE8">
        <w:rPr>
          <w:rFonts w:cs="Times New Roman"/>
          <w:szCs w:val="24"/>
        </w:rPr>
        <w:t xml:space="preserve"> </w:t>
      </w:r>
      <w:r w:rsidRPr="00790B25">
        <w:rPr>
          <w:rFonts w:cs="Times New Roman"/>
          <w:szCs w:val="24"/>
        </w:rPr>
        <w:t>административному регламенту.</w:t>
      </w:r>
    </w:p>
    <w:p w:rsidR="00A37D57" w:rsidRPr="00790B25" w:rsidRDefault="00A37D57" w:rsidP="00790B25">
      <w:pPr>
        <w:widowControl w:val="0"/>
        <w:autoSpaceDE w:val="0"/>
        <w:autoSpaceDN w:val="0"/>
        <w:adjustRightInd w:val="0"/>
        <w:spacing w:after="0"/>
        <w:ind w:firstLine="709"/>
        <w:jc w:val="both"/>
        <w:rPr>
          <w:rFonts w:cs="Times New Roman"/>
          <w:szCs w:val="24"/>
        </w:rPr>
      </w:pPr>
    </w:p>
    <w:p w:rsidR="00A37D57" w:rsidRPr="00790B25" w:rsidRDefault="00A37D57" w:rsidP="003D5DE8">
      <w:pPr>
        <w:widowControl w:val="0"/>
        <w:autoSpaceDE w:val="0"/>
        <w:autoSpaceDN w:val="0"/>
        <w:adjustRightInd w:val="0"/>
        <w:spacing w:after="0"/>
        <w:ind w:firstLine="709"/>
        <w:jc w:val="center"/>
        <w:rPr>
          <w:rFonts w:cs="Times New Roman"/>
          <w:szCs w:val="24"/>
        </w:rPr>
      </w:pPr>
      <w:bookmarkStart w:id="30" w:name="Par353"/>
      <w:bookmarkEnd w:id="30"/>
      <w:r w:rsidRPr="00790B25">
        <w:rPr>
          <w:rFonts w:cs="Times New Roman"/>
          <w:szCs w:val="24"/>
        </w:rPr>
        <w:t>Глава 22. ПРИЕМ ЗАЯВЛЕНИЯ И ПРИЛОЖЕННЫХ К НЕМУ ДОКУМЕНТОВ, ПРОВЕРКА ПОЛНОТЫ И ДОСТОВЕРНОСТИ ДОКУМЕНТОВ, РЕГИСТРАЦИЯ ЗАЯВЛЕНИЯ</w:t>
      </w:r>
    </w:p>
    <w:p w:rsidR="00A37D57" w:rsidRPr="00790B25" w:rsidRDefault="00A37D57" w:rsidP="00790B25">
      <w:pPr>
        <w:autoSpaceDE w:val="0"/>
        <w:autoSpaceDN w:val="0"/>
        <w:adjustRightInd w:val="0"/>
        <w:spacing w:after="0"/>
        <w:ind w:firstLine="709"/>
        <w:jc w:val="both"/>
        <w:rPr>
          <w:rFonts w:cs="Times New Roman"/>
          <w:szCs w:val="24"/>
        </w:rPr>
      </w:pPr>
      <w:bookmarkStart w:id="31" w:name="Par355"/>
      <w:bookmarkEnd w:id="31"/>
      <w:r w:rsidRPr="00790B25">
        <w:rPr>
          <w:rFonts w:cs="Times New Roman"/>
          <w:szCs w:val="24"/>
        </w:rPr>
        <w:t>83. Основанием для начала административной процедуры является поступление в Отдел заявления о выдаче разрешения на установку рекламной конструкции с приложением документов одним из следующих способов:</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а) путем личного обращения в Отдел;</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в) посредством Портала:</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г) через МФЦ.</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84.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администрации Киренского муниципального района, ответственным за регистрацию входящей корреспонденции, в журнале</w:t>
      </w:r>
      <w:r w:rsidR="003D5DE8">
        <w:rPr>
          <w:rFonts w:cs="Times New Roman"/>
          <w:szCs w:val="24"/>
        </w:rPr>
        <w:t xml:space="preserve"> </w:t>
      </w:r>
      <w:r w:rsidRPr="00790B25">
        <w:rPr>
          <w:rFonts w:cs="Times New Roman"/>
          <w:szCs w:val="24"/>
        </w:rPr>
        <w:t>входящей корреспонденции ив соответствующей информационной системе электронного управления документами.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85. Днем обращения заявителя считается дата регистрации в администрации Киренского муниципального района заявления и документов.</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Днем регистрации обращения является день его поступления в администрацию Киренского муниципального района (до 16-00). При поступлении обращения после 16-00 его регистрация происходит следующим рабочим днем.</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86. В случае обращения заявителя в Отдел должностное лицо Отдела,  устанавливает:</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а) предмет обращения;</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б) комплектность представленных документов, предусмотренных настоящим административным регламентом;</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lastRenderedPageBreak/>
        <w:t>в) соответствие документов требованиям, указанным в пункте 37 настоящего административного регламента.</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Максимальный срок выполнения данного действия составляет 10 минут.</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87. 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Отдела снимает копии (при технической возможности) с указанных документов и ставит подпись «Копия верна», свою подпись и дату сверки.</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В случае, если заявитель предоставляет копии и оригиналы документов, должностное лицо Отдела сличает представленные документы между собой и заверяет их аналогичной подписью «Копия верна».</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Максимальный срок выполнения данного действия составляет 2 минуты на каждый представленный документ.</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88. В случае выявления в документах и заявлении оснований в соответствии с пунктом 40 настоящего административного регламента, уведомление об отказе направляется в соответствии с пунктом 41 настоящего административного регламента.</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89. Общий срок приема, регистрации документов составляет не более 30 минут.</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90. Заявителю выдается расписка в получении от заявителя документов с указанием их перечня и даты их получения Отделом (приложение № 3 к настоящему административному регламенту).</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В случае представления документов через МФЦ расписка выдается указанным МФЦ.</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В случае поступления заявления и прилагаемых к нему документов (при наличии) в электронной форме должностное лицо Отдела</w:t>
      </w:r>
      <w:r w:rsidR="003D5DE8">
        <w:rPr>
          <w:rFonts w:cs="Times New Roman"/>
          <w:szCs w:val="24"/>
        </w:rPr>
        <w:t xml:space="preserve"> </w:t>
      </w:r>
      <w:r w:rsidRPr="00790B25">
        <w:rPr>
          <w:rFonts w:cs="Times New Roman"/>
          <w:szCs w:val="24"/>
        </w:rPr>
        <w:t>или МФЦ, ответственное за прием и регистрацию документов, осуществляет следующую последовательность действий:</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1) просматривает электронные образцы заявления и прилагаемых к нему документов;</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2) осуществляет контроль полученных электронных образцов заявления и прилагаемых к нему документов на предмет целостности;</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3) фиксирует дату получения заявления и прилагаемых к нему документов;</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5рабочих дней с даты получения ходатайства и прилагаемых к нему документов (при наличии) в электронной форме.</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91. При поступлении заявления и прилагаемых к нему документов в Отдел</w:t>
      </w:r>
      <w:r w:rsidR="003D5DE8">
        <w:rPr>
          <w:rFonts w:cs="Times New Roman"/>
          <w:szCs w:val="24"/>
        </w:rPr>
        <w:t xml:space="preserve"> </w:t>
      </w:r>
      <w:r w:rsidRPr="00790B25">
        <w:rPr>
          <w:rFonts w:cs="Times New Roman"/>
          <w:szCs w:val="24"/>
        </w:rPr>
        <w:t>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5рабочих дней с даты получения заявления и прилагаемых к нему документов.</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92. Фиксация результата выполнения административной процедуры осуществляется путем регистрации в журнале входящей корреспонденции администрации Киренского муниципального района заявления с присвоением регистрационной отметки (входящий номер и дата), регистрация в журнале исходящих документов администрации Киренского муниципального района уведомления об отказе в приеме документов.</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 xml:space="preserve">Результатом административной процедуры по приему и регистрации заявления и документов является зарегистрированные </w:t>
      </w:r>
      <w:r w:rsidRPr="00790B25">
        <w:rPr>
          <w:rFonts w:eastAsia="Calibri" w:cs="Times New Roman"/>
          <w:szCs w:val="24"/>
        </w:rPr>
        <w:t>заявление и документы в установленном порядке</w:t>
      </w:r>
      <w:r w:rsidRPr="00790B25">
        <w:rPr>
          <w:rFonts w:cs="Times New Roman"/>
          <w:szCs w:val="24"/>
        </w:rPr>
        <w:t>.</w:t>
      </w:r>
    </w:p>
    <w:p w:rsidR="00A37D57" w:rsidRPr="00790B25" w:rsidRDefault="00A37D57" w:rsidP="00790B25">
      <w:pPr>
        <w:widowControl w:val="0"/>
        <w:autoSpaceDE w:val="0"/>
        <w:autoSpaceDN w:val="0"/>
        <w:adjustRightInd w:val="0"/>
        <w:spacing w:after="0"/>
        <w:ind w:firstLine="709"/>
        <w:jc w:val="both"/>
        <w:rPr>
          <w:rFonts w:cs="Times New Roman"/>
          <w:szCs w:val="24"/>
        </w:rPr>
      </w:pPr>
    </w:p>
    <w:p w:rsidR="00A37D57" w:rsidRPr="00790B25" w:rsidRDefault="00A37D57" w:rsidP="003D5DE8">
      <w:pPr>
        <w:widowControl w:val="0"/>
        <w:autoSpaceDE w:val="0"/>
        <w:autoSpaceDN w:val="0"/>
        <w:adjustRightInd w:val="0"/>
        <w:spacing w:after="0"/>
        <w:ind w:firstLine="709"/>
        <w:jc w:val="center"/>
        <w:rPr>
          <w:rFonts w:cs="Times New Roman"/>
          <w:szCs w:val="24"/>
        </w:rPr>
      </w:pPr>
      <w:r w:rsidRPr="00790B25">
        <w:rPr>
          <w:rFonts w:cs="Times New Roman"/>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93. Основанием для начала административной процедуры является получение зарегистрированного заявления и документов должностным лицом Отдела, ответственным за предоставление муниципальной услуги.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В течение одного рабочего дня, следующего за днем регистрации поступившего заявления, должностное лицо</w:t>
      </w:r>
      <w:r w:rsidR="00AD42A1">
        <w:rPr>
          <w:rFonts w:cs="Times New Roman"/>
          <w:szCs w:val="24"/>
        </w:rPr>
        <w:t xml:space="preserve"> </w:t>
      </w:r>
      <w:r w:rsidRPr="00790B25">
        <w:rPr>
          <w:rFonts w:cs="Times New Roman"/>
          <w:szCs w:val="24"/>
        </w:rPr>
        <w:t xml:space="preserve">Отдела ответственное за предоставление муниципальной услуги, </w:t>
      </w:r>
      <w:r w:rsidRPr="00790B25">
        <w:rPr>
          <w:rFonts w:cs="Times New Roman"/>
          <w:szCs w:val="24"/>
        </w:rPr>
        <w:lastRenderedPageBreak/>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w:t>
      </w:r>
      <w:r w:rsidR="003D5DE8">
        <w:rPr>
          <w:rFonts w:cs="Times New Roman"/>
          <w:szCs w:val="24"/>
        </w:rPr>
        <w:t xml:space="preserve"> </w:t>
      </w:r>
      <w:r w:rsidRPr="00790B25">
        <w:rPr>
          <w:rFonts w:cs="Times New Roman"/>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94. Направление межведомственного запроса и представление документов и информации, перечисленных в пункте 38 настоящего</w:t>
      </w:r>
      <w:r w:rsidR="003D5DE8">
        <w:rPr>
          <w:rFonts w:cs="Times New Roman"/>
          <w:szCs w:val="24"/>
        </w:rPr>
        <w:t xml:space="preserve"> </w:t>
      </w:r>
      <w:r w:rsidRPr="00790B25">
        <w:rPr>
          <w:rFonts w:cs="Times New Roman"/>
          <w:szCs w:val="24"/>
        </w:rPr>
        <w:t>административного регламента, допускаются только в целях, связанных с предоставлением муниципальной услуги.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 xml:space="preserve">95.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790B25">
          <w:rPr>
            <w:rFonts w:cs="Times New Roman"/>
            <w:szCs w:val="24"/>
          </w:rPr>
          <w:t>статьи 7.2</w:t>
        </w:r>
      </w:hyperlink>
      <w:r w:rsidRPr="00790B25">
        <w:rPr>
          <w:rFonts w:cs="Times New Roman"/>
          <w:szCs w:val="24"/>
        </w:rPr>
        <w:t xml:space="preserve"> Федерального закона от 27 июля 2010 года</w:t>
      </w:r>
      <w:r w:rsidRPr="00790B25">
        <w:rPr>
          <w:rFonts w:cs="Times New Roman"/>
          <w:szCs w:val="24"/>
        </w:rPr>
        <w:br/>
        <w:t>№210-ФЗ «Об организации предоставления государственных и муниципальных услуг».</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96. Должностное лицо</w:t>
      </w:r>
      <w:r w:rsidR="003D5DE8">
        <w:rPr>
          <w:rFonts w:cs="Times New Roman"/>
          <w:szCs w:val="24"/>
        </w:rPr>
        <w:t xml:space="preserve"> </w:t>
      </w:r>
      <w:r w:rsidRPr="00790B25">
        <w:rPr>
          <w:rFonts w:cs="Times New Roman"/>
          <w:szCs w:val="24"/>
        </w:rPr>
        <w:t>Отдела, ответственное за предоставление муниципальной услуги, приобщает ответы на межведомственные запросы к соответствующему заявлению.</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В случае не поступления ответа на межведомственный запрос в установленный срок Отделом принимаются меры, предусмотренные законодательством Российской Федерации.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44 настоящего административного регламента.</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При отказе в предоставлении муниципальной услуги должностное лицо Отдела, ответственное за предоставление муниципальной услуги в течение 5 рабочих дней со дня поступления информации об отсутствии необходимых сведений</w:t>
      </w:r>
      <w:r w:rsidR="003D5DE8">
        <w:rPr>
          <w:rFonts w:cs="Times New Roman"/>
          <w:szCs w:val="24"/>
        </w:rPr>
        <w:t xml:space="preserve"> </w:t>
      </w:r>
      <w:r w:rsidRPr="00790B25">
        <w:rPr>
          <w:rFonts w:cs="Times New Roman"/>
          <w:szCs w:val="24"/>
        </w:rPr>
        <w:t>подготавливает и направляет заявителю или его представителю уведомление об отказе с указанием причин отказа.</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97.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A37D57" w:rsidRPr="00790B25" w:rsidRDefault="00A37D57" w:rsidP="00790B25">
      <w:pPr>
        <w:widowControl w:val="0"/>
        <w:tabs>
          <w:tab w:val="num" w:pos="1715"/>
        </w:tabs>
        <w:autoSpaceDE w:val="0"/>
        <w:autoSpaceDN w:val="0"/>
        <w:adjustRightInd w:val="0"/>
        <w:spacing w:after="0"/>
        <w:ind w:firstLine="709"/>
        <w:jc w:val="both"/>
        <w:rPr>
          <w:rFonts w:cs="Times New Roman"/>
          <w:szCs w:val="24"/>
        </w:rPr>
      </w:pPr>
      <w:r w:rsidRPr="00790B25">
        <w:rPr>
          <w:rFonts w:cs="Times New Roman"/>
          <w:szCs w:val="24"/>
        </w:rPr>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A37D57" w:rsidRPr="00790B25" w:rsidRDefault="00A37D57" w:rsidP="00790B25">
      <w:pPr>
        <w:widowControl w:val="0"/>
        <w:autoSpaceDE w:val="0"/>
        <w:autoSpaceDN w:val="0"/>
        <w:adjustRightInd w:val="0"/>
        <w:spacing w:after="0"/>
        <w:ind w:firstLine="709"/>
        <w:jc w:val="both"/>
        <w:rPr>
          <w:rFonts w:cs="Times New Roman"/>
          <w:szCs w:val="24"/>
        </w:rPr>
      </w:pPr>
    </w:p>
    <w:p w:rsidR="00A37D57" w:rsidRPr="00790B25" w:rsidRDefault="00A37D57" w:rsidP="003D5DE8">
      <w:pPr>
        <w:widowControl w:val="0"/>
        <w:autoSpaceDE w:val="0"/>
        <w:autoSpaceDN w:val="0"/>
        <w:adjustRightInd w:val="0"/>
        <w:spacing w:after="0" w:line="216" w:lineRule="auto"/>
        <w:ind w:firstLine="709"/>
        <w:jc w:val="center"/>
        <w:rPr>
          <w:rFonts w:cs="Times New Roman"/>
          <w:szCs w:val="24"/>
        </w:rPr>
      </w:pPr>
      <w:r w:rsidRPr="00790B25">
        <w:rPr>
          <w:rFonts w:cs="Times New Roman"/>
          <w:szCs w:val="24"/>
        </w:rPr>
        <w:t>Глава 24. РАССМОТРЕНИЕ ЗАВЛЕНИЯ И ДОКУМЕНТОВ ПО СУЩЕСТВУ, ПРИНЯТИЕ РЕШЕНИЯ О ВЫДАЧЕ ИЛИ ОБ ОТКАЗЕ В ВЫДАЧЕ РАЗРЕШЕНИЯ НА УСТАНОВКУ И ЭКСПЛУАТАЦИЮ РЕКЛАМНОЙ КОНСТРУКЦИИ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99.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100. Ответственное лицо Отдела в течение 5 календарных дней со дня, следующего за днем регистрации заявления, исследует рекламное место (место, на котором предполагается установить или установлена и эксплуатируется рекламная конструкция, в том числе внешние стены, крыши и иные конструктивные элементы зданий, строений, сооружений, а также остановочные пункты движения общественного транспорта, участок улично-дорожной сети или садово-паркового хозяйства, и т.п.), определяет площадь рекламного места, исходя из площади рекламной поверхности, и подготавливает предварительное заключение о соответствии или несоответствии рекламной конструкции требованиям законодательства.</w:t>
      </w:r>
    </w:p>
    <w:p w:rsidR="00A37D57" w:rsidRPr="00790B25" w:rsidRDefault="00A37D57" w:rsidP="00790B25">
      <w:pPr>
        <w:autoSpaceDE w:val="0"/>
        <w:autoSpaceDN w:val="0"/>
        <w:adjustRightInd w:val="0"/>
        <w:spacing w:after="0"/>
        <w:ind w:firstLine="709"/>
        <w:jc w:val="both"/>
        <w:rPr>
          <w:rFonts w:eastAsia="Calibri" w:cs="Times New Roman"/>
          <w:szCs w:val="24"/>
        </w:rPr>
      </w:pPr>
      <w:bookmarkStart w:id="32" w:name="Par10"/>
      <w:bookmarkEnd w:id="32"/>
      <w:r w:rsidRPr="00790B25">
        <w:rPr>
          <w:rFonts w:eastAsia="Times New Roman" w:cs="Times New Roman"/>
          <w:szCs w:val="24"/>
        </w:rPr>
        <w:t xml:space="preserve">101. В течение 5 календарных дней со дня поступления </w:t>
      </w:r>
      <w:r w:rsidRPr="00790B25">
        <w:rPr>
          <w:rFonts w:eastAsia="Calibri" w:cs="Times New Roman"/>
          <w:szCs w:val="24"/>
        </w:rPr>
        <w:t xml:space="preserve">зарегистрированного комплекта документов и заявления о выдаче разрешения на установку рекламных конструкций </w:t>
      </w:r>
      <w:r w:rsidRPr="00790B25">
        <w:rPr>
          <w:rFonts w:eastAsia="Calibri" w:cs="Times New Roman"/>
          <w:szCs w:val="24"/>
        </w:rPr>
        <w:lastRenderedPageBreak/>
        <w:t>должностным лицом</w:t>
      </w:r>
      <w:r w:rsidR="003D5DE8">
        <w:rPr>
          <w:rFonts w:eastAsia="Calibri" w:cs="Times New Roman"/>
          <w:szCs w:val="24"/>
        </w:rPr>
        <w:t xml:space="preserve"> </w:t>
      </w:r>
      <w:r w:rsidRPr="00790B25">
        <w:rPr>
          <w:rFonts w:eastAsia="Calibri" w:cs="Times New Roman"/>
          <w:szCs w:val="24"/>
        </w:rPr>
        <w:t>Отдела проводится правовая экспертиза поступившего заявления и приложенных к нему документов.</w:t>
      </w:r>
    </w:p>
    <w:p w:rsidR="00A37D57" w:rsidRPr="00790B25" w:rsidRDefault="00A37D57" w:rsidP="00790B25">
      <w:pPr>
        <w:widowControl w:val="0"/>
        <w:autoSpaceDE w:val="0"/>
        <w:autoSpaceDN w:val="0"/>
        <w:adjustRightInd w:val="0"/>
        <w:spacing w:after="0"/>
        <w:ind w:firstLine="709"/>
        <w:jc w:val="both"/>
        <w:rPr>
          <w:rFonts w:eastAsia="Calibri" w:cs="Times New Roman"/>
          <w:szCs w:val="24"/>
        </w:rPr>
      </w:pPr>
      <w:r w:rsidRPr="00790B25">
        <w:rPr>
          <w:rFonts w:eastAsia="Times New Roman" w:cs="Times New Roman"/>
          <w:szCs w:val="24"/>
        </w:rPr>
        <w:t>Должностное лицо Отдела</w:t>
      </w:r>
      <w:r w:rsidR="003D5DE8">
        <w:rPr>
          <w:rFonts w:eastAsia="Times New Roman" w:cs="Times New Roman"/>
          <w:szCs w:val="24"/>
        </w:rPr>
        <w:t xml:space="preserve"> </w:t>
      </w:r>
      <w:r w:rsidRPr="00790B25">
        <w:rPr>
          <w:rFonts w:eastAsia="Times New Roman" w:cs="Times New Roman"/>
          <w:szCs w:val="24"/>
        </w:rPr>
        <w:t xml:space="preserve">проверяет поступившие </w:t>
      </w:r>
      <w:r w:rsidRPr="00790B25">
        <w:rPr>
          <w:rFonts w:eastAsia="Calibri" w:cs="Times New Roman"/>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102. Ответственное лицо самостоятельно осуществляет согласование с уполномоченными органами, указанными в пункте 25 настоящего административного регламента, необходимое для принятия решения о выдаче разрешения или об отказе в его выдаче. При этом,</w:t>
      </w:r>
      <w:r w:rsidR="00AD42A1">
        <w:rPr>
          <w:rFonts w:cs="Times New Roman"/>
          <w:szCs w:val="24"/>
        </w:rPr>
        <w:t xml:space="preserve"> </w:t>
      </w:r>
      <w:r w:rsidRPr="00790B25">
        <w:rPr>
          <w:rFonts w:cs="Times New Roman"/>
          <w:szCs w:val="24"/>
        </w:rPr>
        <w:t>заявитель вправе самостоятельно получить согласование с уполномоченными органами и представить его в администрацию Киренского муниципального района.</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103. По результатам правовой экспертизы Отделом принимается решение о выдаче разрешения или об отказе в выдаче разрешения на установку рекламных конструкций.</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Максимальный срок рассмотрения заявления и документов по существу и принятия решения составляет 10 календарных дней.</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Критерием принятия решения о выдаче соответствующего разрешения на установку рекламной конструкции или уведомления об отказе в выдаче является наличие или отсутствие оснований, предусмотренных пунктом 44 настоящего административного регламента.</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104. Результатом административной процедуры является передача согласованных или несогласованных заявления и документов ответственному лицу Отдела для подготовки соответствующих документов.</w:t>
      </w:r>
    </w:p>
    <w:p w:rsidR="00A37D57" w:rsidRPr="00790B25" w:rsidRDefault="00A37D57" w:rsidP="00790B25">
      <w:pPr>
        <w:widowControl w:val="0"/>
        <w:autoSpaceDE w:val="0"/>
        <w:autoSpaceDN w:val="0"/>
        <w:adjustRightInd w:val="0"/>
        <w:spacing w:after="0"/>
        <w:ind w:firstLine="709"/>
        <w:jc w:val="both"/>
        <w:rPr>
          <w:rFonts w:cs="Times New Roman"/>
          <w:szCs w:val="24"/>
        </w:rPr>
      </w:pPr>
      <w:bookmarkStart w:id="33" w:name="Par11"/>
      <w:bookmarkEnd w:id="33"/>
    </w:p>
    <w:p w:rsidR="00A37D57" w:rsidRPr="00790B25" w:rsidRDefault="00A37D57" w:rsidP="003D5DE8">
      <w:pPr>
        <w:widowControl w:val="0"/>
        <w:autoSpaceDE w:val="0"/>
        <w:autoSpaceDN w:val="0"/>
        <w:adjustRightInd w:val="0"/>
        <w:spacing w:after="0"/>
        <w:ind w:firstLine="709"/>
        <w:jc w:val="center"/>
        <w:rPr>
          <w:rFonts w:cs="Times New Roman"/>
          <w:szCs w:val="24"/>
        </w:rPr>
      </w:pPr>
      <w:r w:rsidRPr="00790B25">
        <w:rPr>
          <w:rFonts w:cs="Times New Roman"/>
          <w:szCs w:val="24"/>
        </w:rPr>
        <w:t>Глава 25. ОФОРМЛЕНИЕ ПОСТАНОВЛЕНИЯ О ВЫДАЧЕ РАЗРЕШЕНИЯ НА УСТАНОВКУ И ЭКСПЛУАТАЦИЮ РЕКЛАМНОЙ КОНСТРУКЦИИ, УВЕДОМЛЕНИЯ ОБ ОТКАЗЕ В ВЫДАЧЕ РАЗРЕШЕНИЯ, ВЫДАЧА СООТВЕТСТВУЮЩИХ ДОКУМЕНТОВ ЗАЯВИТЕЛЮ</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105. Основанием для начала административной процедуры является подготовленный согласованный или несогласованный по результатам правовой экспертизы пакет документов.</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106. В зависимости от решения, принятого в соответствии с главой 25 настоящего административного регламента, ответственное лицо Отдела подготавливает:</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1) постановление администрации Киренского муниципального района о выдаче разрешения на установку рекламной конструкции;</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2) уведомление об отказе в выдаче разрешения на установку рекламной конструкции.</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107. Подготовленные постановление или уведомление в течение 2 рабочих дней согласовывают должностные лица Отдела.</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После в течение 2 рабочих дней постановление о выдаче разрешения или уведомление об отказе в выдаче разрешения на установку рекламных конструкций подписывает глава администрации Киренского муниципального района.</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108. В уведомлении об отказе в выдаче разрешения на установку рекламной конструкции указываются основания для отказа в соответствии с Законом о рекламе.</w:t>
      </w:r>
    </w:p>
    <w:p w:rsidR="00A37D57" w:rsidRPr="00790B25" w:rsidRDefault="00A37D57" w:rsidP="00790B25">
      <w:pPr>
        <w:autoSpaceDE w:val="0"/>
        <w:autoSpaceDN w:val="0"/>
        <w:adjustRightInd w:val="0"/>
        <w:spacing w:after="0"/>
        <w:ind w:firstLine="709"/>
        <w:jc w:val="both"/>
        <w:rPr>
          <w:rFonts w:eastAsia="Calibri" w:cs="Times New Roman"/>
          <w:szCs w:val="24"/>
        </w:rPr>
      </w:pPr>
      <w:r w:rsidRPr="00790B25">
        <w:rPr>
          <w:rFonts w:eastAsia="Calibri" w:cs="Times New Roman"/>
          <w:szCs w:val="24"/>
        </w:rPr>
        <w:t>109. Постановление о выдаче разрешения на установку рекламных конструкций выдается заявителю в течение двух дней со дня подписания, в случае направления указанного постановления</w:t>
      </w:r>
      <w:r w:rsidR="003D5DE8">
        <w:rPr>
          <w:rFonts w:eastAsia="Calibri" w:cs="Times New Roman"/>
          <w:szCs w:val="24"/>
        </w:rPr>
        <w:t xml:space="preserve"> </w:t>
      </w:r>
      <w:r w:rsidRPr="00790B25">
        <w:rPr>
          <w:rFonts w:eastAsia="Calibri" w:cs="Times New Roman"/>
          <w:szCs w:val="24"/>
        </w:rPr>
        <w:t>почтой – в течение 3рабочих дней со дня его подписания.</w:t>
      </w:r>
    </w:p>
    <w:p w:rsidR="00A37D57" w:rsidRPr="00790B25" w:rsidRDefault="00A37D57" w:rsidP="00790B25">
      <w:pPr>
        <w:widowControl w:val="0"/>
        <w:autoSpaceDE w:val="0"/>
        <w:autoSpaceDN w:val="0"/>
        <w:adjustRightInd w:val="0"/>
        <w:spacing w:after="0"/>
        <w:ind w:firstLine="709"/>
        <w:jc w:val="both"/>
        <w:rPr>
          <w:rFonts w:eastAsia="Calibri" w:cs="Times New Roman"/>
          <w:szCs w:val="24"/>
        </w:rPr>
      </w:pPr>
      <w:r w:rsidRPr="00790B25">
        <w:rPr>
          <w:rFonts w:eastAsia="Calibri" w:cs="Times New Roman"/>
          <w:szCs w:val="24"/>
        </w:rPr>
        <w:t>Уведомление об отказе в выдаче разрешения на установку рекламных конструкций выдается заявителю лично или направляется по почте в течение 3 рабочих</w:t>
      </w:r>
      <w:r w:rsidR="003D5DE8">
        <w:rPr>
          <w:rFonts w:eastAsia="Calibri" w:cs="Times New Roman"/>
          <w:szCs w:val="24"/>
        </w:rPr>
        <w:t xml:space="preserve"> </w:t>
      </w:r>
      <w:r w:rsidRPr="00790B25">
        <w:rPr>
          <w:rFonts w:eastAsia="Calibri" w:cs="Times New Roman"/>
          <w:szCs w:val="24"/>
        </w:rPr>
        <w:t>дней со дня его подписания.</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eastAsia="Calibri" w:cs="Times New Roman"/>
          <w:szCs w:val="24"/>
        </w:rPr>
        <w:t xml:space="preserve">110. </w:t>
      </w:r>
      <w:r w:rsidRPr="00790B25">
        <w:rPr>
          <w:rFonts w:cs="Times New Roman"/>
          <w:szCs w:val="24"/>
        </w:rPr>
        <w:t xml:space="preserve">Разрешение выдается администрацией Киренского муниципального района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lastRenderedPageBreak/>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eastAsia="Calibri" w:cs="Times New Roman"/>
          <w:szCs w:val="24"/>
        </w:rPr>
        <w:t xml:space="preserve">111. В </w:t>
      </w:r>
      <w:r w:rsidRPr="00790B25">
        <w:rPr>
          <w:rFonts w:cs="Times New Roman"/>
          <w:szCs w:val="24"/>
        </w:rPr>
        <w:t>случае отказа в выдаче разрешения заявитель в течение трех месяцев со дня получения уведомления об отказе в выдаче разрешения вправе обратиться в суд или арбитражный суд с заявлением о признании такого решения незаконным.</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Заявитель, не получивший в течении двух месяцев со дня регистрации заявления решения в письменной форме, в течение трех месяцев вправе обратиться в суд или в арбитражный суд с заявлением о признании бездействия администрации Киренского муниципального района незаконным.</w:t>
      </w:r>
    </w:p>
    <w:p w:rsidR="00A37D57" w:rsidRPr="00790B25" w:rsidRDefault="00A37D57" w:rsidP="00790B25">
      <w:pPr>
        <w:widowControl w:val="0"/>
        <w:autoSpaceDE w:val="0"/>
        <w:autoSpaceDN w:val="0"/>
        <w:adjustRightInd w:val="0"/>
        <w:spacing w:after="0"/>
        <w:ind w:firstLine="709"/>
        <w:jc w:val="both"/>
        <w:rPr>
          <w:rFonts w:cs="Times New Roman"/>
          <w:i/>
          <w:szCs w:val="24"/>
        </w:rPr>
      </w:pPr>
      <w:r w:rsidRPr="00790B25">
        <w:rPr>
          <w:rFonts w:eastAsia="Calibri" w:cs="Times New Roman"/>
          <w:szCs w:val="24"/>
        </w:rPr>
        <w:t>112. Способом фиксации является регистрация разрешения на установку рекламной конструкции в журнале регистрации соответствующих разрешений</w:t>
      </w:r>
      <w:r w:rsidRPr="00790B25">
        <w:rPr>
          <w:rFonts w:cs="Times New Roman"/>
          <w:i/>
          <w:szCs w:val="24"/>
        </w:rPr>
        <w:t>.</w:t>
      </w:r>
    </w:p>
    <w:p w:rsidR="00A37D57" w:rsidRPr="00790B25" w:rsidRDefault="00A37D57" w:rsidP="00790B25">
      <w:pPr>
        <w:widowControl w:val="0"/>
        <w:autoSpaceDE w:val="0"/>
        <w:autoSpaceDN w:val="0"/>
        <w:adjustRightInd w:val="0"/>
        <w:spacing w:after="0"/>
        <w:ind w:firstLine="709"/>
        <w:jc w:val="both"/>
        <w:rPr>
          <w:rFonts w:eastAsia="Calibri" w:cs="Times New Roman"/>
          <w:szCs w:val="24"/>
        </w:rPr>
      </w:pPr>
      <w:r w:rsidRPr="00790B25">
        <w:rPr>
          <w:rFonts w:cs="Times New Roman"/>
          <w:szCs w:val="24"/>
        </w:rPr>
        <w:t>Способом фиксации уведомления об отказе в выдаче разрешения на установку рекламной конструкции является его регистрации в журнале регистрации исходящей корреспонденции уведомлений об отказе в предоставлении муниципальной услуги.</w:t>
      </w:r>
    </w:p>
    <w:p w:rsidR="00A37D57" w:rsidRPr="00790B25" w:rsidRDefault="00A37D57" w:rsidP="00790B25">
      <w:pPr>
        <w:autoSpaceDE w:val="0"/>
        <w:autoSpaceDN w:val="0"/>
        <w:adjustRightInd w:val="0"/>
        <w:spacing w:after="0"/>
        <w:ind w:firstLine="709"/>
        <w:jc w:val="both"/>
        <w:rPr>
          <w:rFonts w:eastAsia="Calibri" w:cs="Times New Roman"/>
          <w:szCs w:val="24"/>
        </w:rPr>
      </w:pPr>
      <w:r w:rsidRPr="00790B25">
        <w:rPr>
          <w:rFonts w:eastAsia="Calibri" w:cs="Times New Roman"/>
          <w:szCs w:val="24"/>
        </w:rPr>
        <w:t>113.Результатом административной процедуры является выдача (направление) разрешения на установку рекламной конструкции заявителю, либо уведомления об отказе в выдаче разрешения на установку рекламных конструкций.</w:t>
      </w:r>
    </w:p>
    <w:p w:rsidR="00A37D57" w:rsidRPr="00790B25" w:rsidRDefault="00A37D57" w:rsidP="00790B25">
      <w:pPr>
        <w:widowControl w:val="0"/>
        <w:autoSpaceDE w:val="0"/>
        <w:autoSpaceDN w:val="0"/>
        <w:adjustRightInd w:val="0"/>
        <w:spacing w:after="0"/>
        <w:ind w:firstLine="709"/>
        <w:jc w:val="both"/>
        <w:rPr>
          <w:rFonts w:cs="Times New Roman"/>
          <w:szCs w:val="24"/>
        </w:rPr>
      </w:pPr>
    </w:p>
    <w:p w:rsidR="00A37D57" w:rsidRPr="00790B25" w:rsidRDefault="00A37D57" w:rsidP="003D5DE8">
      <w:pPr>
        <w:widowControl w:val="0"/>
        <w:autoSpaceDE w:val="0"/>
        <w:autoSpaceDN w:val="0"/>
        <w:adjustRightInd w:val="0"/>
        <w:spacing w:after="0" w:line="216" w:lineRule="auto"/>
        <w:jc w:val="center"/>
        <w:outlineLvl w:val="2"/>
        <w:rPr>
          <w:rFonts w:cs="Times New Roman"/>
          <w:szCs w:val="24"/>
        </w:rPr>
      </w:pPr>
      <w:bookmarkStart w:id="34" w:name="Par398"/>
      <w:bookmarkEnd w:id="34"/>
      <w:r w:rsidRPr="00790B25">
        <w:rPr>
          <w:rFonts w:cs="Times New Roman"/>
          <w:szCs w:val="24"/>
        </w:rPr>
        <w:t>Глава 26. АННУЛИРОВАНИЕ РАЗРЕШЕНИЯ НА УСТАНОВКУ РЕКЛАМНОЙ КОНСТРУКЦИИ</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114. Основанием для начала выполнения административной процедуры является:</w:t>
      </w:r>
    </w:p>
    <w:p w:rsidR="00A37D57" w:rsidRPr="00790B25" w:rsidRDefault="00A37D57" w:rsidP="00790B25">
      <w:pPr>
        <w:autoSpaceDE w:val="0"/>
        <w:autoSpaceDN w:val="0"/>
        <w:adjustRightInd w:val="0"/>
        <w:spacing w:after="0"/>
        <w:ind w:firstLine="709"/>
        <w:jc w:val="both"/>
        <w:rPr>
          <w:rFonts w:cs="Times New Roman"/>
          <w:szCs w:val="24"/>
        </w:rPr>
      </w:pPr>
      <w:bookmarkStart w:id="35" w:name="Par1"/>
      <w:bookmarkEnd w:id="35"/>
      <w:r w:rsidRPr="00790B25">
        <w:rPr>
          <w:rFonts w:cs="Times New Roman"/>
          <w:szCs w:val="24"/>
        </w:rPr>
        <w:t>1) направление владельцем рекламной конструкции в администрацию Киренского муниципального района уведомления в письменной форме об отказе от дальнейшего использования разрешения;</w:t>
      </w:r>
    </w:p>
    <w:p w:rsidR="00A37D57" w:rsidRPr="00790B25" w:rsidRDefault="00A37D57" w:rsidP="00790B25">
      <w:pPr>
        <w:autoSpaceDE w:val="0"/>
        <w:autoSpaceDN w:val="0"/>
        <w:adjustRightInd w:val="0"/>
        <w:spacing w:after="0"/>
        <w:ind w:firstLine="709"/>
        <w:jc w:val="both"/>
        <w:rPr>
          <w:rFonts w:cs="Times New Roman"/>
          <w:szCs w:val="24"/>
        </w:rPr>
      </w:pPr>
      <w:bookmarkStart w:id="36" w:name="Par2"/>
      <w:bookmarkEnd w:id="36"/>
      <w:r w:rsidRPr="00790B25">
        <w:rPr>
          <w:rFonts w:cs="Times New Roman"/>
          <w:szCs w:val="24"/>
        </w:rPr>
        <w:t>2) направление собственником или иным законным владельцем недвижимого имущества, к которому присоединена рекламная конструкция, в Отдел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37D57" w:rsidRPr="00790B25" w:rsidRDefault="00A37D57" w:rsidP="00790B25">
      <w:pPr>
        <w:autoSpaceDE w:val="0"/>
        <w:autoSpaceDN w:val="0"/>
        <w:adjustRightInd w:val="0"/>
        <w:spacing w:after="0"/>
        <w:ind w:firstLine="709"/>
        <w:jc w:val="both"/>
        <w:rPr>
          <w:rFonts w:cs="Times New Roman"/>
          <w:szCs w:val="24"/>
        </w:rPr>
      </w:pPr>
      <w:bookmarkStart w:id="37" w:name="Par3"/>
      <w:bookmarkEnd w:id="37"/>
      <w:r w:rsidRPr="00790B25">
        <w:rPr>
          <w:rFonts w:cs="Times New Roman"/>
          <w:szCs w:val="24"/>
        </w:rPr>
        <w:t>3) выявление администрацией Киренского муниципального района фактов, когда в течение года со дня выдачи разрешения рекламная конструкция не установлена;</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4) выявление администрацией Киренского муниципального района фактов, когда рекламная конструкция используется не в целях распространения рекламы, социальной рекламы;</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5.6, 5.7 статьи 19 Закона о рекламе, либо, если результаты конкурса или аукциона признаны недействительными в соответствии с законодательством Российской Федерации;</w:t>
      </w:r>
    </w:p>
    <w:p w:rsidR="00A37D57" w:rsidRPr="00790B25" w:rsidRDefault="00A37D57" w:rsidP="00790B25">
      <w:pPr>
        <w:autoSpaceDE w:val="0"/>
        <w:autoSpaceDN w:val="0"/>
        <w:adjustRightInd w:val="0"/>
        <w:spacing w:after="0"/>
        <w:ind w:firstLine="709"/>
        <w:jc w:val="both"/>
        <w:rPr>
          <w:rFonts w:cs="Times New Roman"/>
          <w:szCs w:val="24"/>
        </w:rPr>
      </w:pPr>
      <w:bookmarkStart w:id="38" w:name="Par6"/>
      <w:bookmarkEnd w:id="38"/>
      <w:r w:rsidRPr="00790B25">
        <w:rPr>
          <w:rFonts w:cs="Times New Roman"/>
          <w:szCs w:val="24"/>
        </w:rPr>
        <w:t>6) в случае нарушения требований, установленных частью 9.3 статьи 19 Закона о рекламе.</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115. Документы, указанные в подпунктах 1, 2 пункта 114 настоящего административного регламента, регистрируются в журнале входящей корреспонденции с присвоением регистрационной отметки (входящий номер и дата) в течение дня со дня поступления.</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116. Ответственное лицо в течение 5 рабочих</w:t>
      </w:r>
      <w:r w:rsidR="003D5DE8">
        <w:rPr>
          <w:rFonts w:cs="Times New Roman"/>
          <w:szCs w:val="24"/>
        </w:rPr>
        <w:t xml:space="preserve"> </w:t>
      </w:r>
      <w:r w:rsidRPr="00790B25">
        <w:rPr>
          <w:rFonts w:cs="Times New Roman"/>
          <w:szCs w:val="24"/>
        </w:rPr>
        <w:t>дней со дня регистрации документов, указанных в подпунктах 1, 2 пункта 114 настоящего административного регламента, проводит проверку наличия оснований для аннулирования разрешения на установку рекламной конструкции либо отсутствие оснований для аннулирования и делает отметку на представленных документах о возможности (невозможности) аннулирования разрешения на установку рекламной конструкции.</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 xml:space="preserve">Ответственное лицо готовит проект уведомления об отказе в аннулировании разрешения на установку рекламной конструкции с указанием оснований для отказа, передает главе администрации Киренского муниципального района для подписания. Уведомление об отказе в аннулировании разрешения на установку рекламной конструкции с приложением </w:t>
      </w:r>
      <w:r w:rsidRPr="00790B25">
        <w:rPr>
          <w:rFonts w:cs="Times New Roman"/>
          <w:szCs w:val="24"/>
        </w:rPr>
        <w:lastRenderedPageBreak/>
        <w:t xml:space="preserve">представленных заявителем документов регистрируется секретарем в журнале исходящей корреспонденции и вручается ответственным лицом лично заявителю или направляется секретарем в его адрес письмом с уведомлением. </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117. В случае установления (выявления) фактов, предусмотренных в подпунктах 1, 2 пункта 114 настоящего административного регламента, ответственное лицо в течение 5 рабочих</w:t>
      </w:r>
      <w:r w:rsidR="00CC7714">
        <w:rPr>
          <w:rFonts w:cs="Times New Roman"/>
          <w:szCs w:val="24"/>
        </w:rPr>
        <w:t xml:space="preserve"> </w:t>
      </w:r>
      <w:r w:rsidRPr="00790B25">
        <w:rPr>
          <w:rFonts w:cs="Times New Roman"/>
          <w:szCs w:val="24"/>
        </w:rPr>
        <w:t>дней со дня установления фактов готовит проект постановления об аннулировании разрешения на установку рекламной конструкции и передает главе администрации Киренского муниципального района для подписания. Постановление об аннулировании разрешения на установку рекламной конструкции подписывается главой администрации Киренского муниципального района или лицом, исполняющим его обязанности, и вручается заявителю, заинтересованным лицам лично под роспись или направляется письмом с уведомлением.</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118. Максимальный срок выполнения административной процедуры – 10 календарных дней.</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119. Результатом выполнения административной процедуры является вручение заявителю, заинтересованным в аннулировании лицам постановления об аннулировании разрешения на установку рекламной конструкции или уведомления об отказе в аннулировании под роспись или направление письмом с уведомлением.</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120. Фиксация результата выполнения административной процедуры осуществляется путем внесения отметки в журнал исходящей корреспонденции, об аннулировании разрешения на установку рекламной конструкции или уведомления об отказе в аннулировании.</w:t>
      </w:r>
    </w:p>
    <w:p w:rsidR="00A37D57" w:rsidRPr="00790B25" w:rsidRDefault="00A37D57" w:rsidP="00790B25">
      <w:pPr>
        <w:widowControl w:val="0"/>
        <w:autoSpaceDE w:val="0"/>
        <w:autoSpaceDN w:val="0"/>
        <w:adjustRightInd w:val="0"/>
        <w:spacing w:after="0"/>
        <w:ind w:firstLine="709"/>
        <w:jc w:val="both"/>
        <w:rPr>
          <w:rFonts w:cs="Times New Roman"/>
          <w:szCs w:val="24"/>
        </w:rPr>
      </w:pPr>
    </w:p>
    <w:p w:rsidR="00A37D57" w:rsidRPr="00790B25" w:rsidRDefault="00A37D57" w:rsidP="003D5DE8">
      <w:pPr>
        <w:widowControl w:val="0"/>
        <w:autoSpaceDE w:val="0"/>
        <w:autoSpaceDN w:val="0"/>
        <w:adjustRightInd w:val="0"/>
        <w:spacing w:after="0" w:line="216" w:lineRule="auto"/>
        <w:jc w:val="center"/>
        <w:outlineLvl w:val="2"/>
        <w:rPr>
          <w:rFonts w:cs="Times New Roman"/>
          <w:szCs w:val="24"/>
        </w:rPr>
      </w:pPr>
      <w:r w:rsidRPr="00790B25">
        <w:rPr>
          <w:rFonts w:cs="Times New Roman"/>
          <w:szCs w:val="24"/>
        </w:rPr>
        <w:t>Глава 27. ВЫДАЧА ПРЕДПИСАНИЙ О ДЕМОНТАЖЕРЕКЛАМНЫХ КОНСТРУКЦИЙ</w:t>
      </w:r>
    </w:p>
    <w:p w:rsidR="00A37D57" w:rsidRPr="00790B25" w:rsidRDefault="003D5DE8" w:rsidP="003D5DE8">
      <w:pPr>
        <w:widowControl w:val="0"/>
        <w:autoSpaceDE w:val="0"/>
        <w:autoSpaceDN w:val="0"/>
        <w:adjustRightInd w:val="0"/>
        <w:spacing w:after="0" w:line="216" w:lineRule="auto"/>
        <w:jc w:val="both"/>
        <w:outlineLvl w:val="2"/>
        <w:rPr>
          <w:rFonts w:cs="Times New Roman"/>
          <w:szCs w:val="24"/>
        </w:rPr>
      </w:pPr>
      <w:r>
        <w:rPr>
          <w:rFonts w:cs="Times New Roman"/>
          <w:szCs w:val="24"/>
        </w:rPr>
        <w:t xml:space="preserve"> </w:t>
      </w:r>
      <w:bookmarkStart w:id="39" w:name="Par0"/>
      <w:bookmarkEnd w:id="39"/>
      <w:r>
        <w:rPr>
          <w:rFonts w:cs="Times New Roman"/>
          <w:szCs w:val="24"/>
        </w:rPr>
        <w:tab/>
      </w:r>
      <w:r w:rsidR="00A37D57" w:rsidRPr="00790B25">
        <w:rPr>
          <w:rFonts w:cs="Times New Roman"/>
          <w:szCs w:val="24"/>
        </w:rPr>
        <w:t>121. Основанием для начала выполнения административной процедуры является:</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1) принятие администрацией Киренского муниципального района постановления об аннулировании разрешения на установку рекламной конструкции и его неисполнение владельцем рекламной конструкции либо собственником или иным законным владельцем соответствующего недвижимого имущества, к которому присоединена такая рекламная конструкция;</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2) признание разрешения на установку рекламной конструкции недействительным в судебном порядке;</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3) выявление администрацией Киренского муниципального района факта самовольного установления рекламной конструкции (самовольная установка);</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4) истечение срока действия разрешения на установку рекламной конструкции.</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122.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администрации Киренского муниципального района.</w:t>
      </w:r>
    </w:p>
    <w:p w:rsidR="00A37D57" w:rsidRPr="00790B25" w:rsidRDefault="00A37D57" w:rsidP="00790B25">
      <w:pPr>
        <w:autoSpaceDE w:val="0"/>
        <w:autoSpaceDN w:val="0"/>
        <w:adjustRightInd w:val="0"/>
        <w:spacing w:after="0"/>
        <w:ind w:firstLine="709"/>
        <w:jc w:val="both"/>
        <w:rPr>
          <w:rFonts w:cs="Times New Roman"/>
          <w:szCs w:val="24"/>
        </w:rPr>
      </w:pPr>
      <w:bookmarkStart w:id="40" w:name="Par7"/>
      <w:bookmarkEnd w:id="40"/>
      <w:r w:rsidRPr="00790B25">
        <w:rPr>
          <w:rFonts w:cs="Times New Roman"/>
          <w:szCs w:val="24"/>
        </w:rPr>
        <w:t>123. Ответственное лицо в течение 5 календарных дней со дня, следующего за днем установления (выявления) факта самовольно установленной рекламной конструкции, оформляет предписание о демонтаже такой рекламной конструкции, которое подписывается главой администрации Киренского муниципального района или лицом, исполняющим его обязанности и регистрируется ответственным лицом в журнале выдаче предписаний. Предписание должно содержать требование о добровольном демонтаже рекламной конструкции к установленному в предписании сроку.</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124. Выдача предписания осуществляется ответственным лицом по адресу: г. Киренск, ул. Красноармейская,5, с обязательной росписью о получении либо направляется письмом с уведомлением в адрес владельца самовольно установленной рекламной конструкции или лица, осуществившего самовольную установку рекламной конструкции.</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125. Владелец рекламной конструкции обязан осуществить демонтаж рекламной конструкции в течение месяца со дня выдачи предписания администрации Киренского муниципального района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lastRenderedPageBreak/>
        <w:t>126.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администрация Киренского муниципального района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127.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администрации Киренского муниципального района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128.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129.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130. Результатом выполнения административной процедуры является выполнение предписания о демонтаже установленной рекламной конструкции.</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131. Фиксация результата выполнения административной процедуры осуществляется путем внесения отметки в журнале выдачи предписаний о способе вручения предписания.</w:t>
      </w:r>
    </w:p>
    <w:p w:rsidR="00A37D57" w:rsidRPr="00790B25" w:rsidRDefault="00A37D57" w:rsidP="00790B25">
      <w:pPr>
        <w:widowControl w:val="0"/>
        <w:autoSpaceDE w:val="0"/>
        <w:autoSpaceDN w:val="0"/>
        <w:adjustRightInd w:val="0"/>
        <w:spacing w:after="0"/>
        <w:ind w:firstLine="709"/>
        <w:jc w:val="both"/>
        <w:rPr>
          <w:rFonts w:cs="Times New Roman"/>
          <w:szCs w:val="24"/>
        </w:rPr>
      </w:pPr>
    </w:p>
    <w:p w:rsidR="00A37D57" w:rsidRPr="00790B25" w:rsidRDefault="00A37D57" w:rsidP="003D5DE8">
      <w:pPr>
        <w:widowControl w:val="0"/>
        <w:autoSpaceDE w:val="0"/>
        <w:autoSpaceDN w:val="0"/>
        <w:adjustRightInd w:val="0"/>
        <w:spacing w:after="0"/>
        <w:jc w:val="center"/>
        <w:outlineLvl w:val="2"/>
        <w:rPr>
          <w:rFonts w:cs="Times New Roman"/>
          <w:szCs w:val="24"/>
        </w:rPr>
      </w:pPr>
      <w:bookmarkStart w:id="41" w:name="Par410"/>
      <w:bookmarkEnd w:id="41"/>
      <w:r w:rsidRPr="00790B25">
        <w:rPr>
          <w:rFonts w:cs="Times New Roman"/>
          <w:szCs w:val="24"/>
        </w:rPr>
        <w:t>Раздел IV. ФОРМЫ КОНТРОЛЯ ЗА ПРЕДОСТАВЛЕНИЕМ МУНИЦИПАЛЬНОЙ УСЛУГИ</w:t>
      </w:r>
    </w:p>
    <w:p w:rsidR="00A37D57" w:rsidRPr="00790B25" w:rsidRDefault="00A37D57" w:rsidP="003D5DE8">
      <w:pPr>
        <w:widowControl w:val="0"/>
        <w:autoSpaceDE w:val="0"/>
        <w:autoSpaceDN w:val="0"/>
        <w:adjustRightInd w:val="0"/>
        <w:spacing w:after="0"/>
        <w:jc w:val="center"/>
        <w:outlineLvl w:val="2"/>
        <w:rPr>
          <w:rFonts w:cs="Times New Roman"/>
          <w:szCs w:val="24"/>
        </w:rPr>
      </w:pPr>
    </w:p>
    <w:p w:rsidR="00A37D57" w:rsidRPr="00790B25" w:rsidRDefault="00A37D57" w:rsidP="003D5DE8">
      <w:pPr>
        <w:widowControl w:val="0"/>
        <w:autoSpaceDE w:val="0"/>
        <w:autoSpaceDN w:val="0"/>
        <w:adjustRightInd w:val="0"/>
        <w:spacing w:after="0"/>
        <w:jc w:val="center"/>
        <w:outlineLvl w:val="2"/>
        <w:rPr>
          <w:rFonts w:cs="Times New Roman"/>
          <w:szCs w:val="24"/>
        </w:rPr>
      </w:pPr>
      <w:bookmarkStart w:id="42" w:name="Par413"/>
      <w:bookmarkEnd w:id="42"/>
      <w:r w:rsidRPr="00790B25">
        <w:rPr>
          <w:rFonts w:cs="Times New Roman"/>
          <w:szCs w:val="24"/>
        </w:rPr>
        <w:t>Глава 28.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A37D57" w:rsidRPr="00790B25" w:rsidRDefault="00A37D57" w:rsidP="00790B25">
      <w:pPr>
        <w:widowControl w:val="0"/>
        <w:autoSpaceDE w:val="0"/>
        <w:autoSpaceDN w:val="0"/>
        <w:adjustRightInd w:val="0"/>
        <w:spacing w:after="0"/>
        <w:ind w:firstLine="709"/>
        <w:jc w:val="both"/>
        <w:rPr>
          <w:rFonts w:cs="Times New Roman"/>
          <w:szCs w:val="24"/>
          <w:lang w:eastAsia="ko-KR"/>
        </w:rPr>
      </w:pPr>
      <w:r w:rsidRPr="00790B25">
        <w:rPr>
          <w:rFonts w:cs="Times New Roman"/>
          <w:szCs w:val="24"/>
          <w:lang w:eastAsia="ko-KR"/>
        </w:rPr>
        <w:t xml:space="preserve">132.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Отдела осуществляется должностными лицами Комитета по </w:t>
      </w:r>
      <w:r w:rsidRPr="00790B25">
        <w:rPr>
          <w:rFonts w:cs="Times New Roman"/>
          <w:szCs w:val="24"/>
          <w:lang w:eastAsia="ko-KR"/>
        </w:rPr>
        <w:lastRenderedPageBreak/>
        <w:t>имуществу и ЖКХ администрации Киренского муниципального района, наделенными соответствующими полномочиями, путем рассмотрения отчетов должностных лиц Отдела, а также рассмотрения жалоб заявителей.</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lang w:eastAsia="ko-KR"/>
        </w:rPr>
        <w:t>133. </w:t>
      </w:r>
      <w:r w:rsidRPr="00790B25">
        <w:rPr>
          <w:rFonts w:cs="Times New Roman"/>
          <w:szCs w:val="24"/>
        </w:rPr>
        <w:t>Основными задачами текущего контроля являются:</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а) обеспечение своевременного и качественного предоставления муниципальной услуги;</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б) выявление нарушений в сроках и качестве предоставления муниципальной услуги;</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в) выявление и устранение причин и условий, способствующих ненадлежащему предоставлению муниципальной услуги;</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г) принятие мер по надлежащему предоставлению муниципальной услуги.</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134. Текущий контроль осуществляется на постоянной основе.</w:t>
      </w:r>
    </w:p>
    <w:p w:rsidR="00A37D57" w:rsidRPr="00790B25" w:rsidRDefault="00A37D57" w:rsidP="00790B25">
      <w:pPr>
        <w:pStyle w:val="ConsPlusNormal"/>
        <w:ind w:firstLine="709"/>
        <w:jc w:val="both"/>
        <w:rPr>
          <w:sz w:val="24"/>
          <w:szCs w:val="24"/>
          <w:lang w:eastAsia="ko-KR"/>
        </w:rPr>
      </w:pPr>
    </w:p>
    <w:p w:rsidR="00A37D57" w:rsidRPr="00790B25" w:rsidRDefault="00A37D57" w:rsidP="003D5DE8">
      <w:pPr>
        <w:widowControl w:val="0"/>
        <w:autoSpaceDE w:val="0"/>
        <w:autoSpaceDN w:val="0"/>
        <w:adjustRightInd w:val="0"/>
        <w:spacing w:after="0"/>
        <w:jc w:val="center"/>
        <w:outlineLvl w:val="2"/>
        <w:rPr>
          <w:rFonts w:cs="Times New Roman"/>
          <w:szCs w:val="24"/>
        </w:rPr>
      </w:pPr>
      <w:bookmarkStart w:id="43" w:name="Par427"/>
      <w:bookmarkEnd w:id="43"/>
      <w:r w:rsidRPr="00790B25">
        <w:rPr>
          <w:rFonts w:cs="Times New Roman"/>
          <w:szCs w:val="24"/>
        </w:rPr>
        <w:t>Глава 29.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37D57" w:rsidRPr="00790B25" w:rsidRDefault="00A37D57" w:rsidP="00790B25">
      <w:pPr>
        <w:pStyle w:val="ConsPlusNormal"/>
        <w:ind w:firstLine="709"/>
        <w:jc w:val="both"/>
        <w:rPr>
          <w:sz w:val="24"/>
          <w:szCs w:val="24"/>
          <w:lang w:eastAsia="ko-KR"/>
        </w:rPr>
      </w:pPr>
      <w:bookmarkStart w:id="44" w:name="Par439"/>
      <w:bookmarkEnd w:id="44"/>
      <w:r w:rsidRPr="00790B25">
        <w:rPr>
          <w:sz w:val="24"/>
          <w:szCs w:val="24"/>
          <w:lang w:eastAsia="ko-KR"/>
        </w:rPr>
        <w:t>135. Контроль за полнотой и качеством предоставления должностными лицами Отдела</w:t>
      </w:r>
      <w:r w:rsidR="003D5DE8">
        <w:rPr>
          <w:sz w:val="24"/>
          <w:szCs w:val="24"/>
          <w:lang w:eastAsia="ko-KR"/>
        </w:rPr>
        <w:t xml:space="preserve"> </w:t>
      </w:r>
      <w:r w:rsidRPr="00790B25">
        <w:rPr>
          <w:sz w:val="24"/>
          <w:szCs w:val="24"/>
          <w:lang w:eastAsia="ko-KR"/>
        </w:rPr>
        <w:t xml:space="preserve">муниципальной услуги осуществляется комиссией. </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136. Состав Комиссии утверждается актом администрации Киренского муниципального района, в которую включаются муниципальные служащие администрации Киренского муниципального района и Комитета по имуществу и ЖКХ администрации Киренского муниципального района, не участвующие</w:t>
      </w:r>
      <w:r w:rsidR="003D5DE8">
        <w:rPr>
          <w:sz w:val="24"/>
          <w:szCs w:val="24"/>
          <w:lang w:eastAsia="ko-KR"/>
        </w:rPr>
        <w:t xml:space="preserve"> </w:t>
      </w:r>
      <w:r w:rsidRPr="00790B25">
        <w:rPr>
          <w:sz w:val="24"/>
          <w:szCs w:val="24"/>
          <w:lang w:eastAsia="ko-KR"/>
        </w:rPr>
        <w:t>в предоставлении муниципальной услуги.</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137.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Отдела порядка предоставления муниципальной услуги).</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rPr>
        <w:t xml:space="preserve">138.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со дня конкретного обращения заявителя. </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139.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140. Заявитель уведомляется о результатах проверки в течение 10 календарных дней со дня принятия соответствующего решения.</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141. Внеплановые проверки осуществляются по решению главы администрации Киренского муниципального района</w:t>
      </w:r>
      <w:r w:rsidR="003D5DE8">
        <w:rPr>
          <w:rFonts w:cs="Times New Roman"/>
          <w:szCs w:val="24"/>
        </w:rPr>
        <w:t xml:space="preserve"> </w:t>
      </w:r>
      <w:r w:rsidRPr="00790B25">
        <w:rPr>
          <w:rFonts w:cs="Times New Roman"/>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790B25">
        <w:rPr>
          <w:rFonts w:cs="Times New Roman"/>
          <w:szCs w:val="24"/>
          <w:lang w:eastAsia="ko-KR"/>
        </w:rPr>
        <w:t>Отдела</w:t>
      </w:r>
      <w:r w:rsidRPr="00790B25">
        <w:rPr>
          <w:rFonts w:cs="Times New Roman"/>
          <w:szCs w:val="24"/>
        </w:rPr>
        <w:t>.</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37D57" w:rsidRPr="00790B25" w:rsidRDefault="00A37D57" w:rsidP="00790B25">
      <w:pPr>
        <w:pStyle w:val="ConsPlusNormal"/>
        <w:ind w:firstLine="709"/>
        <w:jc w:val="both"/>
        <w:rPr>
          <w:sz w:val="24"/>
          <w:szCs w:val="24"/>
          <w:lang w:eastAsia="ko-KR"/>
        </w:rPr>
      </w:pPr>
    </w:p>
    <w:p w:rsidR="00A37D57" w:rsidRPr="00790B25" w:rsidRDefault="00A37D57" w:rsidP="003D5DE8">
      <w:pPr>
        <w:widowControl w:val="0"/>
        <w:autoSpaceDE w:val="0"/>
        <w:autoSpaceDN w:val="0"/>
        <w:adjustRightInd w:val="0"/>
        <w:spacing w:after="0"/>
        <w:jc w:val="center"/>
        <w:outlineLvl w:val="2"/>
        <w:rPr>
          <w:rFonts w:cs="Times New Roman"/>
          <w:szCs w:val="24"/>
        </w:rPr>
      </w:pPr>
      <w:r w:rsidRPr="00790B25">
        <w:rPr>
          <w:rFonts w:cs="Times New Roman"/>
          <w:szCs w:val="24"/>
        </w:rPr>
        <w:t>Глава 30.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143. Обязанность соблюдения положений настоящего административного регламента закрепляется в должностных инструкциях должностных лиц</w:t>
      </w:r>
      <w:r w:rsidR="003D5DE8">
        <w:rPr>
          <w:sz w:val="24"/>
          <w:szCs w:val="24"/>
          <w:lang w:eastAsia="ko-KR"/>
        </w:rPr>
        <w:t xml:space="preserve"> </w:t>
      </w:r>
      <w:r w:rsidRPr="00790B25">
        <w:rPr>
          <w:sz w:val="24"/>
          <w:szCs w:val="24"/>
          <w:lang w:eastAsia="ko-KR"/>
        </w:rPr>
        <w:t>Отдела.</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144. При выявлении нарушений прав заявителей в связи с исполнением настоящего административного регламента виновные в нарушении должностные лица Отдела</w:t>
      </w:r>
      <w:r w:rsidR="003D5DE8">
        <w:rPr>
          <w:sz w:val="24"/>
          <w:szCs w:val="24"/>
          <w:lang w:eastAsia="ko-KR"/>
        </w:rPr>
        <w:t xml:space="preserve"> </w:t>
      </w:r>
      <w:r w:rsidRPr="00790B25">
        <w:rPr>
          <w:sz w:val="24"/>
          <w:szCs w:val="24"/>
          <w:lang w:eastAsia="ko-KR"/>
        </w:rPr>
        <w:t>привлекаются к ответственности в соответствии с законодательством Российской Федерации.</w:t>
      </w:r>
    </w:p>
    <w:p w:rsidR="00A37D57" w:rsidRPr="00790B25" w:rsidRDefault="00A37D57" w:rsidP="00790B25">
      <w:pPr>
        <w:pStyle w:val="ConsPlusNormal"/>
        <w:ind w:firstLine="709"/>
        <w:jc w:val="both"/>
        <w:rPr>
          <w:sz w:val="24"/>
          <w:szCs w:val="24"/>
          <w:lang w:eastAsia="ko-KR"/>
        </w:rPr>
      </w:pPr>
    </w:p>
    <w:p w:rsidR="00A37D57" w:rsidRPr="00790B25" w:rsidRDefault="00A37D57" w:rsidP="003D5DE8">
      <w:pPr>
        <w:widowControl w:val="0"/>
        <w:autoSpaceDE w:val="0"/>
        <w:autoSpaceDN w:val="0"/>
        <w:adjustRightInd w:val="0"/>
        <w:spacing w:after="0"/>
        <w:jc w:val="center"/>
        <w:outlineLvl w:val="2"/>
        <w:rPr>
          <w:rFonts w:cs="Times New Roman"/>
          <w:szCs w:val="24"/>
        </w:rPr>
      </w:pPr>
      <w:bookmarkStart w:id="45" w:name="Par447"/>
      <w:bookmarkEnd w:id="45"/>
      <w:r w:rsidRPr="00790B25">
        <w:rPr>
          <w:rFonts w:cs="Times New Roman"/>
          <w:szCs w:val="24"/>
        </w:rPr>
        <w:t xml:space="preserve">Глава 31. ПОЛОЖЕНИЯ, ХАРАКТЕРИЗУЮЩИЕ ТРЕБОВАНИЯ К ПОРЯДКУ ИФОРМАМ </w:t>
      </w:r>
      <w:r w:rsidRPr="00790B25">
        <w:rPr>
          <w:rFonts w:cs="Times New Roman"/>
          <w:szCs w:val="24"/>
        </w:rPr>
        <w:lastRenderedPageBreak/>
        <w:t>КОНТРОЛЯ ЗА ПРЕДОСТАВЛЕНИЕМ МУНИЦИПАЛЬНОЙ УСЛУГИ, ВТОМ ЧИСЛЕ СО СТОРОНЫ ЗАЯВИТЕЛЕЙ,</w:t>
      </w:r>
      <w:r w:rsidR="003D5DE8">
        <w:rPr>
          <w:rFonts w:cs="Times New Roman"/>
          <w:szCs w:val="24"/>
        </w:rPr>
        <w:t xml:space="preserve"> </w:t>
      </w:r>
      <w:r w:rsidRPr="00790B25">
        <w:rPr>
          <w:rFonts w:cs="Times New Roman"/>
          <w:szCs w:val="24"/>
        </w:rPr>
        <w:t>ИХ ОБЪЕДИНЕНИЙ И ОРГАНИЗАЦИЕЙ</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lang w:eastAsia="ko-KR"/>
        </w:rPr>
        <w:t>145. </w:t>
      </w:r>
      <w:r w:rsidRPr="00790B25">
        <w:rPr>
          <w:rFonts w:cs="Times New Roman"/>
          <w:szCs w:val="24"/>
        </w:rPr>
        <w:t>Контроль за предоставлением муниципальной услуги со стороны граждан, их объединений и организаций осуществляется путем информирования Отдела о фактах:</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нарушения прав и законных интересов заявителей решением, действием (бездействием) Комитета по имуществу и ЖКХ администрации Киренского муниципального района, его должностных лиц;</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 xml:space="preserve">некорректного поведения должностных лиц </w:t>
      </w:r>
      <w:r w:rsidRPr="00790B25">
        <w:rPr>
          <w:rFonts w:cs="Times New Roman"/>
          <w:szCs w:val="24"/>
          <w:lang w:eastAsia="ko-KR"/>
        </w:rPr>
        <w:t>Отдела</w:t>
      </w:r>
      <w:r w:rsidRPr="00790B25">
        <w:rPr>
          <w:rFonts w:cs="Times New Roman"/>
          <w:szCs w:val="24"/>
        </w:rPr>
        <w:t>, нарушения правил служебной этики при предоставлении муниципальной услуги.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146. Информацию, указанную в пункте 145</w:t>
      </w:r>
      <w:hyperlink w:anchor="Par401" w:history="1"/>
      <w:r w:rsidRPr="00790B25">
        <w:rPr>
          <w:rFonts w:cs="Times New Roman"/>
          <w:szCs w:val="24"/>
        </w:rPr>
        <w:t xml:space="preserve"> настоящего административного регламента, заявители могут сообщить по телефонам </w:t>
      </w:r>
      <w:r w:rsidRPr="00790B25">
        <w:rPr>
          <w:rFonts w:cs="Times New Roman"/>
          <w:szCs w:val="24"/>
          <w:lang w:eastAsia="ko-KR"/>
        </w:rPr>
        <w:t>Отдела</w:t>
      </w:r>
      <w:r w:rsidRPr="00790B25">
        <w:rPr>
          <w:rFonts w:cs="Times New Roman"/>
          <w:szCs w:val="24"/>
        </w:rPr>
        <w:t>, указанным в пункте 17 настоящего административного регламента, или на официальном сайте администрации Киренского муниципального района в информационно-телекоммуникационной сети «Интернет».</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cs="Times New Roman"/>
          <w:szCs w:val="24"/>
        </w:rPr>
        <w:t>147. Срок рассмотрения обращений со стороны граждан, их объединений и организаций составляет 30 календарных дней со дня их регистрации.</w:t>
      </w:r>
    </w:p>
    <w:p w:rsidR="00A37D57" w:rsidRPr="00790B25" w:rsidRDefault="00A37D57" w:rsidP="00790B25">
      <w:pPr>
        <w:widowControl w:val="0"/>
        <w:autoSpaceDE w:val="0"/>
        <w:autoSpaceDN w:val="0"/>
        <w:adjustRightInd w:val="0"/>
        <w:spacing w:after="0"/>
        <w:ind w:firstLine="709"/>
        <w:jc w:val="both"/>
        <w:rPr>
          <w:rFonts w:cs="Times New Roman"/>
          <w:szCs w:val="24"/>
        </w:rPr>
      </w:pPr>
      <w:r w:rsidRPr="00790B25">
        <w:rPr>
          <w:rFonts w:eastAsia="Times New Roman" w:cs="Times New Roman"/>
          <w:szCs w:val="24"/>
        </w:rPr>
        <w:t>Днем регистрации обращения является день его поступления в администрацию Киренского муниципального района (до 16-00). При поступлении обращения после 16-00 его регистрация происходит следующим рабочим днем</w:t>
      </w:r>
      <w:r w:rsidRPr="00790B25">
        <w:rPr>
          <w:rFonts w:cs="Times New Roman"/>
          <w:szCs w:val="24"/>
        </w:rPr>
        <w:t>.</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148. Контроль за предоставлением муниципальной услуги осуществляется в соответствии с действующим законодательством.</w:t>
      </w:r>
    </w:p>
    <w:p w:rsidR="00A37D57" w:rsidRPr="00790B25" w:rsidRDefault="00A37D57" w:rsidP="00790B25">
      <w:pPr>
        <w:widowControl w:val="0"/>
        <w:autoSpaceDE w:val="0"/>
        <w:autoSpaceDN w:val="0"/>
        <w:adjustRightInd w:val="0"/>
        <w:spacing w:after="0"/>
        <w:jc w:val="both"/>
        <w:outlineLvl w:val="2"/>
        <w:rPr>
          <w:rFonts w:cs="Times New Roman"/>
          <w:szCs w:val="24"/>
        </w:rPr>
      </w:pPr>
    </w:p>
    <w:p w:rsidR="00A37D57" w:rsidRPr="00790B25" w:rsidRDefault="00A37D57" w:rsidP="003D5DE8">
      <w:pPr>
        <w:widowControl w:val="0"/>
        <w:autoSpaceDE w:val="0"/>
        <w:autoSpaceDN w:val="0"/>
        <w:adjustRightInd w:val="0"/>
        <w:spacing w:after="0"/>
        <w:jc w:val="center"/>
        <w:outlineLvl w:val="2"/>
        <w:rPr>
          <w:rFonts w:cs="Times New Roman"/>
          <w:szCs w:val="24"/>
        </w:rPr>
      </w:pPr>
      <w:bookmarkStart w:id="46" w:name="Par454"/>
      <w:bookmarkEnd w:id="46"/>
      <w:r w:rsidRPr="00790B25">
        <w:rPr>
          <w:rFonts w:cs="Times New Roman"/>
          <w:szCs w:val="24"/>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A37D57" w:rsidRPr="00790B25" w:rsidRDefault="00A37D57" w:rsidP="003D5DE8">
      <w:pPr>
        <w:widowControl w:val="0"/>
        <w:autoSpaceDE w:val="0"/>
        <w:autoSpaceDN w:val="0"/>
        <w:adjustRightInd w:val="0"/>
        <w:spacing w:after="0"/>
        <w:jc w:val="center"/>
        <w:outlineLvl w:val="2"/>
        <w:rPr>
          <w:rFonts w:cs="Times New Roman"/>
          <w:szCs w:val="24"/>
        </w:rPr>
      </w:pPr>
    </w:p>
    <w:p w:rsidR="00A37D57" w:rsidRPr="00790B25" w:rsidRDefault="00A37D57" w:rsidP="003D5DE8">
      <w:pPr>
        <w:widowControl w:val="0"/>
        <w:autoSpaceDE w:val="0"/>
        <w:autoSpaceDN w:val="0"/>
        <w:adjustRightInd w:val="0"/>
        <w:spacing w:after="0"/>
        <w:jc w:val="center"/>
        <w:outlineLvl w:val="2"/>
        <w:rPr>
          <w:rFonts w:cs="Times New Roman"/>
          <w:szCs w:val="24"/>
        </w:rPr>
      </w:pPr>
      <w:bookmarkStart w:id="47" w:name="Par459"/>
      <w:bookmarkEnd w:id="47"/>
      <w:r w:rsidRPr="00790B25">
        <w:rPr>
          <w:rFonts w:cs="Times New Roman"/>
          <w:szCs w:val="24"/>
        </w:rPr>
        <w:t>Глава 32. ОБЖАЛОВАНИЕ РЕШЕНИЙ И ДЕЙСТВИЙ (БЕЗДЕЙСТВИЯ)ОТДЕЛА, А ТАКЖЕ ДОЛЖНОСТНЫХ ЛИЦОТДЕЛА</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149.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Отдела, а также должностных лиц Отдела, связанные с предоставлением муниципальной услуги.</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150. С целью обжалования решений и действий (бездействия) Отдела, а также должностных лиц Отдела</w:t>
      </w:r>
      <w:r w:rsidR="003D5DE8">
        <w:rPr>
          <w:sz w:val="24"/>
          <w:szCs w:val="24"/>
          <w:lang w:eastAsia="ko-KR"/>
        </w:rPr>
        <w:t xml:space="preserve"> </w:t>
      </w:r>
      <w:r w:rsidRPr="00790B25">
        <w:rPr>
          <w:sz w:val="24"/>
          <w:szCs w:val="24"/>
          <w:lang w:eastAsia="ko-KR"/>
        </w:rPr>
        <w:t>заинтересованное лицо вправе обратиться в администрацию Киренского муниципального района</w:t>
      </w:r>
      <w:r w:rsidR="003D5DE8">
        <w:rPr>
          <w:sz w:val="24"/>
          <w:szCs w:val="24"/>
          <w:lang w:eastAsia="ko-KR"/>
        </w:rPr>
        <w:t xml:space="preserve"> </w:t>
      </w:r>
      <w:r w:rsidRPr="00790B25">
        <w:rPr>
          <w:sz w:val="24"/>
          <w:szCs w:val="24"/>
          <w:lang w:eastAsia="ko-KR"/>
        </w:rPr>
        <w:t>с заявлением об обжаловании решений и действий (бездействия) Отдела, а также должностных лиц Отдела(далее – жалоба).</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151. Информацию о порядке подачи и рассмотрения жалобы заинтересованные лица могут получить:</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а) на стендах, расположенных в помещениях, занимаемых Отделом;</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б) на официальном сайте администрации Киренского муниципального района</w:t>
      </w:r>
      <w:r w:rsidR="003D5DE8">
        <w:rPr>
          <w:sz w:val="24"/>
          <w:szCs w:val="24"/>
          <w:lang w:eastAsia="ko-KR"/>
        </w:rPr>
        <w:t xml:space="preserve"> </w:t>
      </w:r>
      <w:r w:rsidRPr="00790B25">
        <w:rPr>
          <w:sz w:val="24"/>
          <w:szCs w:val="24"/>
          <w:lang w:eastAsia="ko-KR"/>
        </w:rPr>
        <w:t>в информационно-телекоммуникационной сети «Интернет» kirenskrn.irkobl.ru .</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в) посредством Портала.</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Заинтересованное лицо может обратиться с жалобой, в том числе в следующих случаях:</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а) нарушение срока регистрации заявления заявителя о предоставлении муниципальной услуги;</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б) нарушение срока предоставления муниципальной услуги;</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Киренского муниципального района, настоящим административным регламентом для предоставления муниципальной услуги;</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Киренского муниципального района для предоставления </w:t>
      </w:r>
      <w:r w:rsidRPr="00790B25">
        <w:rPr>
          <w:sz w:val="24"/>
          <w:szCs w:val="24"/>
          <w:lang w:eastAsia="ko-KR"/>
        </w:rPr>
        <w:lastRenderedPageBreak/>
        <w:t>муниципальной услуги, у заявителя;</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Киренского муниципального района, а также настоящим административным регламентом;</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Киренского муниципального района;</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ж) отказ должностного лица Отделав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152. Жалоба может быть подана в письменной форме на бумажном носителе, в электронной форме одним из следующих способов:</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а) лично по адресу:666703 город Киренск, ул.Красноармейская, 5; телефон: 8 (395 68) 4 38 87, факс: 8 (395 68) 4 32 99;</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б) через организации федеральной почтовой связи;</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в) с использованием информационно-телекоммуникационной сети «Интернет»:</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электронная почта: kirenskadm@yandex.ru;</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официальный сайт администрации Киренского муниципального района: kirenskrn.irkobl.ru;</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посредством Портала;</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г) через МФЦ.</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152.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Прием жалоб осуществляется в соответствии с графиком приема заявителей.</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153. Жалоба может быть подана при личном приеме заинтересованного лица. Прием заинтересованных лиц в администрации Киренского муниципального района</w:t>
      </w:r>
      <w:r w:rsidR="003D5DE8">
        <w:rPr>
          <w:sz w:val="24"/>
          <w:szCs w:val="24"/>
          <w:lang w:eastAsia="ko-KR"/>
        </w:rPr>
        <w:t xml:space="preserve"> </w:t>
      </w:r>
      <w:r w:rsidRPr="00790B25">
        <w:rPr>
          <w:sz w:val="24"/>
          <w:szCs w:val="24"/>
          <w:lang w:eastAsia="ko-KR"/>
        </w:rPr>
        <w:t>осуществляет Мэр Киренского муниципального района.</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154. Прием заинтересованных лиц Мэром Киренского муниципального района</w:t>
      </w:r>
      <w:r w:rsidR="003D5DE8">
        <w:rPr>
          <w:sz w:val="24"/>
          <w:szCs w:val="24"/>
          <w:lang w:eastAsia="ko-KR"/>
        </w:rPr>
        <w:t xml:space="preserve"> </w:t>
      </w:r>
      <w:r w:rsidRPr="00790B25">
        <w:rPr>
          <w:sz w:val="24"/>
          <w:szCs w:val="24"/>
          <w:lang w:eastAsia="ko-KR"/>
        </w:rPr>
        <w:t>проводится по предварительной записи, которая осуществляется по телефону: 8 (395 68) 4 38 87.</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155. При личном приеме обратившееся заинтересованное лицо предъявляет документ, удостоверяющий его личность.</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156. Жалоба должна содержать:</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в) сведения об обжалуемых решениях и действиях (бездействии) Отдела, должностного лица Отдела;</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г) доводы, на основании которых заинтересованное лицо не согласно с решением и действием (бездействием) Отдела, должностного лица Отдела. Заинтересованным лицом могут быть представлены документы (при наличии), подтверждающие доводы заинтересованного лица, либо их копии.</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157. При рассмотрении жалобы:</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w:t>
      </w:r>
      <w:r w:rsidRPr="00790B25">
        <w:rPr>
          <w:sz w:val="24"/>
          <w:szCs w:val="24"/>
          <w:lang w:eastAsia="ko-KR"/>
        </w:rPr>
        <w:lastRenderedPageBreak/>
        <w:t>лиц;</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 Киренского муниципального района.</w:t>
      </w:r>
    </w:p>
    <w:p w:rsidR="00A37D57" w:rsidRPr="00790B25" w:rsidRDefault="00A37D57" w:rsidP="00790B25">
      <w:pPr>
        <w:autoSpaceDE w:val="0"/>
        <w:autoSpaceDN w:val="0"/>
        <w:adjustRightInd w:val="0"/>
        <w:spacing w:after="0"/>
        <w:ind w:firstLine="709"/>
        <w:jc w:val="both"/>
        <w:rPr>
          <w:rFonts w:cs="Times New Roman"/>
          <w:szCs w:val="24"/>
        </w:rPr>
      </w:pPr>
      <w:r w:rsidRPr="00790B25">
        <w:rPr>
          <w:rFonts w:cs="Times New Roman"/>
          <w:szCs w:val="24"/>
          <w:lang w:eastAsia="ko-KR"/>
        </w:rPr>
        <w:t>158. Поступившая в администрацию Киренского муниципального района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Жалоба, поступившая в администрацию Киренского муниципального района, подлежит рассмотрению в течение 15 рабочих дней со дня ее регистрации, в случае обжалования отказа Отдела,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159. Основания приостановления рассмотрения жалобы, направленной в администрацию Киренского муниципального района, не предусмотрены.</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160. Случаи, в которых ответ на жалобу не дается:</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37D57" w:rsidRPr="00790B25" w:rsidRDefault="00A37D57" w:rsidP="00790B25">
      <w:pPr>
        <w:pStyle w:val="ConsPlusNormal"/>
        <w:ind w:firstLine="709"/>
        <w:jc w:val="both"/>
        <w:rPr>
          <w:sz w:val="24"/>
          <w:szCs w:val="24"/>
          <w:lang w:eastAsia="ko-KR"/>
        </w:rPr>
      </w:pPr>
      <w:bookmarkStart w:id="48" w:name="Par509"/>
      <w:bookmarkEnd w:id="48"/>
      <w:r w:rsidRPr="00790B25">
        <w:rPr>
          <w:sz w:val="24"/>
          <w:szCs w:val="24"/>
          <w:lang w:eastAsia="ko-KR"/>
        </w:rPr>
        <w:t>161. По результатам рассмотрения жалобы администрация Киренского муниципального района</w:t>
      </w:r>
      <w:r w:rsidR="003D5DE8">
        <w:rPr>
          <w:sz w:val="24"/>
          <w:szCs w:val="24"/>
          <w:lang w:eastAsia="ko-KR"/>
        </w:rPr>
        <w:t xml:space="preserve"> </w:t>
      </w:r>
      <w:r w:rsidRPr="00790B25">
        <w:rPr>
          <w:sz w:val="24"/>
          <w:szCs w:val="24"/>
          <w:lang w:eastAsia="ko-KR"/>
        </w:rPr>
        <w:t>принимает одно из следующих решений:</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а) удовлетворяет жалобу, в том числе в форме отмены принятого решения, исправления допущенных должностными лицами Отдела</w:t>
      </w:r>
      <w:r w:rsidR="003D5DE8">
        <w:rPr>
          <w:sz w:val="24"/>
          <w:szCs w:val="24"/>
          <w:lang w:eastAsia="ko-KR"/>
        </w:rPr>
        <w:t xml:space="preserve"> </w:t>
      </w:r>
      <w:r w:rsidRPr="00790B25">
        <w:rPr>
          <w:sz w:val="24"/>
          <w:szCs w:val="24"/>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Киренского муниципального района;</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б) отказывает в удовлетворении жалобы.</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162. Не позднее дня, следующего за днем принятия решения, указанного в пункте 161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163. В ответе по результатам рассмотрения жалобы указываются:</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в) фамилия, имя и (если имеется) отчество заинтересованного лица, подавшего жалобу;</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г) основания для принятия решения по жалобе;</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д) принятое по жалобе решение;</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ж) сведения о порядке обжалования принятого по жалобе решения.</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164. Основаниями отказа в удовлетворении жалобы являются:</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 xml:space="preserve">165. Решение, принятое по результатам рассмотрения жалобы, может быть обжаловано в </w:t>
      </w:r>
      <w:r w:rsidRPr="00790B25">
        <w:rPr>
          <w:sz w:val="24"/>
          <w:szCs w:val="24"/>
          <w:lang w:eastAsia="ko-KR"/>
        </w:rPr>
        <w:lastRenderedPageBreak/>
        <w:t>порядке, установленном законодательством.</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166.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167. Способами информирования заинтересованных лиц о порядке подачи и рассмотрения жалобы являются:</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а) личное обращение заинтересованных лиц в уполномоченный орган;</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б) через организации федеральной почтовой связи;</w:t>
      </w:r>
    </w:p>
    <w:p w:rsidR="00A37D57" w:rsidRPr="00790B25" w:rsidRDefault="00A37D57" w:rsidP="00790B25">
      <w:pPr>
        <w:pStyle w:val="ConsPlusNormal"/>
        <w:ind w:firstLine="709"/>
        <w:jc w:val="both"/>
        <w:rPr>
          <w:sz w:val="24"/>
          <w:szCs w:val="24"/>
          <w:lang w:eastAsia="ko-KR"/>
        </w:rPr>
      </w:pPr>
      <w:r w:rsidRPr="00790B25">
        <w:rPr>
          <w:sz w:val="24"/>
          <w:szCs w:val="24"/>
          <w:lang w:eastAsia="ko-KR"/>
        </w:rPr>
        <w:t>в) с помощью средств электронной связи (направление письма на адрес электронной почты уполномоченный орган);</w:t>
      </w:r>
    </w:p>
    <w:p w:rsidR="00CA0404" w:rsidRPr="00CA0404" w:rsidRDefault="00A37D57" w:rsidP="00CA0404">
      <w:pPr>
        <w:pStyle w:val="ConsPlusNormal"/>
        <w:ind w:firstLine="709"/>
        <w:jc w:val="both"/>
        <w:rPr>
          <w:sz w:val="24"/>
          <w:szCs w:val="24"/>
          <w:lang w:eastAsia="ko-KR"/>
        </w:rPr>
      </w:pPr>
      <w:r w:rsidRPr="00790B25">
        <w:rPr>
          <w:sz w:val="24"/>
          <w:szCs w:val="24"/>
          <w:lang w:eastAsia="ko-KR"/>
        </w:rPr>
        <w:t>г) с помощью телефонной и факсимильной связи.</w:t>
      </w:r>
      <w:bookmarkStart w:id="49" w:name="Par775"/>
      <w:bookmarkEnd w:id="49"/>
    </w:p>
    <w:p w:rsidR="00CA0404" w:rsidRDefault="00CA0404" w:rsidP="00CA0404">
      <w:pPr>
        <w:tabs>
          <w:tab w:val="left" w:pos="2220"/>
        </w:tabs>
        <w:rPr>
          <w:szCs w:val="28"/>
        </w:rPr>
      </w:pPr>
    </w:p>
    <w:p w:rsidR="00CA0404" w:rsidRPr="00CA0404" w:rsidRDefault="00CA0404" w:rsidP="00CA0404">
      <w:pPr>
        <w:rPr>
          <w:szCs w:val="28"/>
        </w:rPr>
      </w:pPr>
    </w:p>
    <w:p w:rsidR="00A37D57" w:rsidRPr="00CA0404" w:rsidRDefault="00CA0404" w:rsidP="00CA0404">
      <w:pPr>
        <w:tabs>
          <w:tab w:val="left" w:pos="1335"/>
        </w:tabs>
        <w:rPr>
          <w:szCs w:val="28"/>
        </w:rPr>
        <w:sectPr w:rsidR="00A37D57" w:rsidRPr="00CA0404" w:rsidSect="00EB5FD8">
          <w:footerReference w:type="default" r:id="rId14"/>
          <w:footerReference w:type="first" r:id="rId15"/>
          <w:pgSz w:w="11906" w:h="16838"/>
          <w:pgMar w:top="814" w:right="707" w:bottom="709" w:left="1134" w:header="426" w:footer="708" w:gutter="0"/>
          <w:cols w:space="708"/>
          <w:titlePg/>
          <w:docGrid w:linePitch="381"/>
        </w:sectPr>
      </w:pPr>
      <w:r>
        <w:rPr>
          <w:szCs w:val="28"/>
        </w:rPr>
        <w:tab/>
      </w:r>
    </w:p>
    <w:p w:rsidR="00A37D57" w:rsidRPr="001835C8" w:rsidRDefault="00A37D57" w:rsidP="003D5DE8">
      <w:pPr>
        <w:widowControl w:val="0"/>
        <w:autoSpaceDE w:val="0"/>
        <w:autoSpaceDN w:val="0"/>
        <w:adjustRightInd w:val="0"/>
        <w:spacing w:after="0"/>
        <w:ind w:left="5954"/>
        <w:jc w:val="right"/>
        <w:rPr>
          <w:sz w:val="20"/>
        </w:rPr>
      </w:pPr>
      <w:r w:rsidRPr="001835C8">
        <w:rPr>
          <w:sz w:val="20"/>
        </w:rPr>
        <w:lastRenderedPageBreak/>
        <w:t>Приложение №</w:t>
      </w:r>
      <w:r>
        <w:rPr>
          <w:sz w:val="20"/>
        </w:rPr>
        <w:t xml:space="preserve"> 1</w:t>
      </w:r>
    </w:p>
    <w:p w:rsidR="00A37D57" w:rsidRPr="00325657" w:rsidRDefault="00A37D57" w:rsidP="00CA0404">
      <w:pPr>
        <w:spacing w:after="0"/>
        <w:ind w:left="5245"/>
        <w:jc w:val="right"/>
        <w:rPr>
          <w:sz w:val="20"/>
        </w:rPr>
      </w:pPr>
      <w:r w:rsidRPr="001835C8">
        <w:rPr>
          <w:sz w:val="20"/>
        </w:rPr>
        <w:t xml:space="preserve">к Административному регламенту </w:t>
      </w:r>
      <w:r w:rsidRPr="00E85746">
        <w:rPr>
          <w:sz w:val="20"/>
        </w:rPr>
        <w:t xml:space="preserve">«Выдача разрешений на установку </w:t>
      </w:r>
      <w:r>
        <w:rPr>
          <w:sz w:val="20"/>
        </w:rPr>
        <w:t xml:space="preserve">и эксплуатацию </w:t>
      </w:r>
      <w:r w:rsidRPr="00E85746">
        <w:rPr>
          <w:sz w:val="20"/>
        </w:rPr>
        <w:t>рекламных конструкций, аннулирование таких разрешений, выдача предписаний о демонтаже рекламных конструкций на</w:t>
      </w:r>
      <w:r w:rsidR="003D5DE8">
        <w:rPr>
          <w:sz w:val="20"/>
        </w:rPr>
        <w:t xml:space="preserve"> </w:t>
      </w:r>
      <w:r w:rsidRPr="00325657">
        <w:rPr>
          <w:sz w:val="20"/>
        </w:rPr>
        <w:t>территории муниципального образования Киренский район»</w:t>
      </w:r>
    </w:p>
    <w:p w:rsidR="00A37D57" w:rsidRDefault="00A37D57" w:rsidP="003D5DE8">
      <w:pPr>
        <w:widowControl w:val="0"/>
        <w:autoSpaceDE w:val="0"/>
        <w:autoSpaceDN w:val="0"/>
        <w:adjustRightInd w:val="0"/>
        <w:spacing w:after="0"/>
        <w:ind w:left="5954"/>
        <w:jc w:val="right"/>
        <w:rPr>
          <w:sz w:val="20"/>
        </w:rPr>
      </w:pPr>
    </w:p>
    <w:p w:rsidR="00A37D57" w:rsidRPr="00F34C04" w:rsidRDefault="00A37D57" w:rsidP="00CA0404">
      <w:pPr>
        <w:autoSpaceDE w:val="0"/>
        <w:autoSpaceDN w:val="0"/>
        <w:adjustRightInd w:val="0"/>
        <w:spacing w:after="0"/>
        <w:ind w:left="5387"/>
        <w:rPr>
          <w:i/>
          <w:szCs w:val="24"/>
        </w:rPr>
      </w:pPr>
      <w:r w:rsidRPr="00F34C04">
        <w:rPr>
          <w:i/>
          <w:szCs w:val="24"/>
        </w:rPr>
        <w:t xml:space="preserve">Мэру </w:t>
      </w:r>
      <w:r>
        <w:rPr>
          <w:i/>
          <w:szCs w:val="24"/>
        </w:rPr>
        <w:t>Киренского муниципального район</w:t>
      </w:r>
    </w:p>
    <w:p w:rsidR="00A37D57" w:rsidRPr="00F34C04" w:rsidRDefault="00A37D57" w:rsidP="00CA0404">
      <w:pPr>
        <w:autoSpaceDE w:val="0"/>
        <w:autoSpaceDN w:val="0"/>
        <w:adjustRightInd w:val="0"/>
        <w:spacing w:after="0"/>
        <w:ind w:left="5387"/>
        <w:rPr>
          <w:szCs w:val="24"/>
        </w:rPr>
      </w:pPr>
      <w:r w:rsidRPr="00F34C04">
        <w:rPr>
          <w:szCs w:val="24"/>
        </w:rPr>
        <w:t>_______</w:t>
      </w:r>
      <w:r>
        <w:rPr>
          <w:szCs w:val="24"/>
        </w:rPr>
        <w:t>______________________</w:t>
      </w:r>
      <w:r w:rsidR="00CA0404">
        <w:rPr>
          <w:szCs w:val="24"/>
        </w:rPr>
        <w:t>____</w:t>
      </w:r>
      <w:r>
        <w:rPr>
          <w:szCs w:val="24"/>
        </w:rPr>
        <w:t>_______</w:t>
      </w:r>
    </w:p>
    <w:p w:rsidR="00A37D57" w:rsidRPr="00F34C04" w:rsidRDefault="00A37D57" w:rsidP="00CA0404">
      <w:pPr>
        <w:autoSpaceDE w:val="0"/>
        <w:autoSpaceDN w:val="0"/>
        <w:adjustRightInd w:val="0"/>
        <w:spacing w:after="0"/>
        <w:ind w:left="5387"/>
        <w:jc w:val="center"/>
        <w:rPr>
          <w:sz w:val="20"/>
        </w:rPr>
      </w:pPr>
      <w:r w:rsidRPr="00F34C04">
        <w:rPr>
          <w:sz w:val="20"/>
        </w:rPr>
        <w:t>(Ф.И.О.)</w:t>
      </w:r>
    </w:p>
    <w:p w:rsidR="00A37D57" w:rsidRPr="00F34C04" w:rsidRDefault="00A37D57" w:rsidP="00CA0404">
      <w:pPr>
        <w:autoSpaceDE w:val="0"/>
        <w:autoSpaceDN w:val="0"/>
        <w:adjustRightInd w:val="0"/>
        <w:spacing w:after="0"/>
        <w:ind w:left="5387"/>
        <w:rPr>
          <w:szCs w:val="24"/>
        </w:rPr>
      </w:pPr>
      <w:r w:rsidRPr="00F34C04">
        <w:rPr>
          <w:szCs w:val="24"/>
        </w:rPr>
        <w:t>от___</w:t>
      </w:r>
      <w:r>
        <w:rPr>
          <w:szCs w:val="24"/>
        </w:rPr>
        <w:t>____________</w:t>
      </w:r>
      <w:r w:rsidR="00CA0404">
        <w:rPr>
          <w:szCs w:val="24"/>
        </w:rPr>
        <w:t>_____</w:t>
      </w:r>
      <w:r>
        <w:rPr>
          <w:szCs w:val="24"/>
        </w:rPr>
        <w:t>__________________</w:t>
      </w:r>
    </w:p>
    <w:p w:rsidR="00A37D57" w:rsidRPr="00F34C04" w:rsidRDefault="00A37D57" w:rsidP="00CA0404">
      <w:pPr>
        <w:autoSpaceDE w:val="0"/>
        <w:autoSpaceDN w:val="0"/>
        <w:adjustRightInd w:val="0"/>
        <w:spacing w:after="0"/>
        <w:ind w:left="5387"/>
        <w:jc w:val="center"/>
        <w:rPr>
          <w:sz w:val="20"/>
        </w:rPr>
      </w:pPr>
      <w:r w:rsidRPr="00F34C04">
        <w:rPr>
          <w:sz w:val="20"/>
        </w:rPr>
        <w:t>(Ф.И.О. гражданина, индивидуального</w:t>
      </w:r>
      <w:r w:rsidR="00CA0404">
        <w:rPr>
          <w:sz w:val="20"/>
        </w:rPr>
        <w:t xml:space="preserve">  </w:t>
      </w:r>
      <w:r w:rsidRPr="00F34C04">
        <w:rPr>
          <w:sz w:val="20"/>
        </w:rPr>
        <w:t>предпринимателя, руководителя</w:t>
      </w:r>
      <w:r w:rsidR="00CA0404">
        <w:rPr>
          <w:sz w:val="20"/>
        </w:rPr>
        <w:t xml:space="preserve"> </w:t>
      </w:r>
      <w:r w:rsidRPr="00F34C04">
        <w:rPr>
          <w:sz w:val="20"/>
        </w:rPr>
        <w:t>юридического лица с указанием должности,</w:t>
      </w:r>
    </w:p>
    <w:p w:rsidR="00A37D57" w:rsidRPr="00F34C04" w:rsidRDefault="00A37D57" w:rsidP="00CA0404">
      <w:pPr>
        <w:autoSpaceDE w:val="0"/>
        <w:autoSpaceDN w:val="0"/>
        <w:adjustRightInd w:val="0"/>
        <w:spacing w:after="0"/>
        <w:ind w:left="5387"/>
        <w:jc w:val="center"/>
        <w:rPr>
          <w:sz w:val="20"/>
        </w:rPr>
      </w:pPr>
      <w:r w:rsidRPr="00F34C04">
        <w:rPr>
          <w:sz w:val="20"/>
        </w:rPr>
        <w:t>представителя (полностью), наименование</w:t>
      </w:r>
      <w:r w:rsidR="00CA0404">
        <w:rPr>
          <w:sz w:val="20"/>
        </w:rPr>
        <w:t xml:space="preserve"> </w:t>
      </w:r>
      <w:r w:rsidRPr="00F34C04">
        <w:rPr>
          <w:sz w:val="20"/>
        </w:rPr>
        <w:t>юридического лица)</w:t>
      </w:r>
    </w:p>
    <w:p w:rsidR="00A37D57" w:rsidRPr="00F34C04" w:rsidRDefault="00A37D57" w:rsidP="00CA0404">
      <w:pPr>
        <w:autoSpaceDE w:val="0"/>
        <w:autoSpaceDN w:val="0"/>
        <w:adjustRightInd w:val="0"/>
        <w:spacing w:after="0"/>
        <w:ind w:left="5387"/>
        <w:rPr>
          <w:szCs w:val="24"/>
        </w:rPr>
      </w:pPr>
      <w:r w:rsidRPr="00F34C04">
        <w:rPr>
          <w:szCs w:val="24"/>
        </w:rPr>
        <w:t>_______</w:t>
      </w:r>
      <w:r>
        <w:rPr>
          <w:szCs w:val="24"/>
        </w:rPr>
        <w:t>_____________________________</w:t>
      </w:r>
    </w:p>
    <w:p w:rsidR="00A37D57" w:rsidRPr="006E131E" w:rsidRDefault="00A37D57" w:rsidP="00CA0404">
      <w:pPr>
        <w:autoSpaceDE w:val="0"/>
        <w:autoSpaceDN w:val="0"/>
        <w:adjustRightInd w:val="0"/>
        <w:spacing w:after="0"/>
        <w:ind w:left="5387"/>
        <w:jc w:val="center"/>
        <w:rPr>
          <w:sz w:val="20"/>
        </w:rPr>
      </w:pPr>
      <w:r w:rsidRPr="006E131E">
        <w:rPr>
          <w:sz w:val="20"/>
        </w:rPr>
        <w:t>(почтовый адрес)</w:t>
      </w:r>
    </w:p>
    <w:p w:rsidR="00A37D57" w:rsidRPr="006E131E" w:rsidRDefault="00A37D57" w:rsidP="00CA0404">
      <w:pPr>
        <w:autoSpaceDE w:val="0"/>
        <w:autoSpaceDN w:val="0"/>
        <w:adjustRightInd w:val="0"/>
        <w:spacing w:after="0"/>
        <w:ind w:left="5387"/>
        <w:rPr>
          <w:sz w:val="20"/>
        </w:rPr>
      </w:pPr>
      <w:r w:rsidRPr="006E131E">
        <w:rPr>
          <w:sz w:val="20"/>
        </w:rPr>
        <w:t>____________________________________</w:t>
      </w:r>
      <w:r>
        <w:rPr>
          <w:sz w:val="20"/>
        </w:rPr>
        <w:t>_______</w:t>
      </w:r>
    </w:p>
    <w:p w:rsidR="00A37D57" w:rsidRPr="006E131E" w:rsidRDefault="00A37D57" w:rsidP="00CA0404">
      <w:pPr>
        <w:autoSpaceDE w:val="0"/>
        <w:autoSpaceDN w:val="0"/>
        <w:adjustRightInd w:val="0"/>
        <w:spacing w:after="0"/>
        <w:ind w:left="5387"/>
        <w:jc w:val="center"/>
        <w:rPr>
          <w:sz w:val="20"/>
        </w:rPr>
      </w:pPr>
      <w:r w:rsidRPr="006E131E">
        <w:rPr>
          <w:sz w:val="20"/>
        </w:rPr>
        <w:t>(телефон, электронный адрес)</w:t>
      </w:r>
    </w:p>
    <w:p w:rsidR="00A37D57" w:rsidRPr="00F34C04" w:rsidRDefault="00A37D57" w:rsidP="003D5DE8">
      <w:pPr>
        <w:autoSpaceDE w:val="0"/>
        <w:autoSpaceDN w:val="0"/>
        <w:adjustRightInd w:val="0"/>
        <w:spacing w:after="0"/>
        <w:jc w:val="center"/>
        <w:rPr>
          <w:szCs w:val="24"/>
        </w:rPr>
      </w:pPr>
      <w:r w:rsidRPr="00F34C04">
        <w:rPr>
          <w:szCs w:val="24"/>
        </w:rPr>
        <w:t>ЗАЯВЛЕНИЕ</w:t>
      </w:r>
    </w:p>
    <w:p w:rsidR="00A37D57" w:rsidRDefault="00A37D57" w:rsidP="003D5DE8">
      <w:pPr>
        <w:autoSpaceDE w:val="0"/>
        <w:autoSpaceDN w:val="0"/>
        <w:adjustRightInd w:val="0"/>
        <w:spacing w:after="0"/>
        <w:ind w:firstLine="284"/>
        <w:rPr>
          <w:szCs w:val="24"/>
        </w:rPr>
      </w:pPr>
      <w:r w:rsidRPr="00F34C04">
        <w:rPr>
          <w:szCs w:val="24"/>
        </w:rPr>
        <w:t>Прошу выдать разрешение на установку рекламной конструкции на</w:t>
      </w:r>
    </w:p>
    <w:p w:rsidR="00A37D57" w:rsidRPr="00F34C04" w:rsidRDefault="00A37D57" w:rsidP="003D5DE8">
      <w:pPr>
        <w:autoSpaceDE w:val="0"/>
        <w:autoSpaceDN w:val="0"/>
        <w:adjustRightInd w:val="0"/>
        <w:spacing w:after="0"/>
        <w:ind w:firstLine="284"/>
        <w:rPr>
          <w:szCs w:val="24"/>
        </w:rPr>
      </w:pPr>
      <w:r w:rsidRPr="00F34C04">
        <w:rPr>
          <w:szCs w:val="24"/>
        </w:rPr>
        <w:t>__________________________________________</w:t>
      </w:r>
      <w:r>
        <w:rPr>
          <w:szCs w:val="24"/>
        </w:rPr>
        <w:t>_______________________</w:t>
      </w:r>
      <w:r w:rsidR="00CA0404">
        <w:rPr>
          <w:szCs w:val="24"/>
        </w:rPr>
        <w:t>_________</w:t>
      </w:r>
      <w:r>
        <w:rPr>
          <w:szCs w:val="24"/>
        </w:rPr>
        <w:t>_____</w:t>
      </w:r>
      <w:r w:rsidRPr="00F34C04">
        <w:rPr>
          <w:szCs w:val="24"/>
        </w:rPr>
        <w:t>,</w:t>
      </w:r>
    </w:p>
    <w:p w:rsidR="00A37D57" w:rsidRPr="00CA0404" w:rsidRDefault="00A37D57" w:rsidP="003D5DE8">
      <w:pPr>
        <w:autoSpaceDE w:val="0"/>
        <w:autoSpaceDN w:val="0"/>
        <w:adjustRightInd w:val="0"/>
        <w:spacing w:after="0"/>
        <w:ind w:firstLine="284"/>
        <w:jc w:val="center"/>
        <w:rPr>
          <w:i/>
          <w:sz w:val="16"/>
          <w:szCs w:val="16"/>
        </w:rPr>
      </w:pPr>
      <w:r w:rsidRPr="00CA0404">
        <w:rPr>
          <w:i/>
          <w:sz w:val="16"/>
          <w:szCs w:val="16"/>
        </w:rPr>
        <w:t>(земельный участок, здание или иное недвижимое имущество)</w:t>
      </w:r>
    </w:p>
    <w:p w:rsidR="00A37D57" w:rsidRPr="00F34C04" w:rsidRDefault="00A37D57" w:rsidP="003D5DE8">
      <w:pPr>
        <w:autoSpaceDE w:val="0"/>
        <w:autoSpaceDN w:val="0"/>
        <w:adjustRightInd w:val="0"/>
        <w:spacing w:after="0"/>
        <w:ind w:firstLine="284"/>
        <w:rPr>
          <w:szCs w:val="24"/>
        </w:rPr>
      </w:pPr>
      <w:r w:rsidRPr="00F34C04">
        <w:rPr>
          <w:szCs w:val="24"/>
        </w:rPr>
        <w:t>местоположение (адрес) которого __________________________</w:t>
      </w:r>
      <w:r w:rsidR="00CA0404">
        <w:rPr>
          <w:szCs w:val="24"/>
        </w:rPr>
        <w:t>________</w:t>
      </w:r>
      <w:r w:rsidRPr="00F34C04">
        <w:rPr>
          <w:szCs w:val="24"/>
        </w:rPr>
        <w:t>________________.</w:t>
      </w:r>
    </w:p>
    <w:p w:rsidR="00A37D57" w:rsidRPr="00F34C04" w:rsidRDefault="00A37D57" w:rsidP="003D5DE8">
      <w:pPr>
        <w:autoSpaceDE w:val="0"/>
        <w:autoSpaceDN w:val="0"/>
        <w:adjustRightInd w:val="0"/>
        <w:spacing w:after="0"/>
        <w:ind w:firstLine="284"/>
        <w:jc w:val="both"/>
        <w:rPr>
          <w:szCs w:val="24"/>
        </w:rPr>
      </w:pPr>
      <w:r>
        <w:rPr>
          <w:szCs w:val="24"/>
        </w:rPr>
        <w:t xml:space="preserve">Сведения о </w:t>
      </w:r>
      <w:r w:rsidRPr="00F34C04">
        <w:rPr>
          <w:szCs w:val="24"/>
        </w:rPr>
        <w:t>собствен</w:t>
      </w:r>
      <w:r>
        <w:rPr>
          <w:szCs w:val="24"/>
        </w:rPr>
        <w:t>нике или ином законном владельце</w:t>
      </w:r>
      <w:r w:rsidRPr="00F34C04">
        <w:rPr>
          <w:szCs w:val="24"/>
        </w:rPr>
        <w:t xml:space="preserve"> недвижимого</w:t>
      </w:r>
      <w:r>
        <w:rPr>
          <w:szCs w:val="24"/>
        </w:rPr>
        <w:t xml:space="preserve"> имущества, к которому присоединяется рекламная</w:t>
      </w:r>
      <w:r w:rsidRPr="00F34C04">
        <w:rPr>
          <w:szCs w:val="24"/>
        </w:rPr>
        <w:t xml:space="preserve"> конструкция:</w:t>
      </w:r>
    </w:p>
    <w:p w:rsidR="00A37D57" w:rsidRPr="00F34C04" w:rsidRDefault="00A37D57" w:rsidP="003D5DE8">
      <w:pPr>
        <w:autoSpaceDE w:val="0"/>
        <w:autoSpaceDN w:val="0"/>
        <w:adjustRightInd w:val="0"/>
        <w:spacing w:after="0"/>
        <w:ind w:firstLine="284"/>
        <w:rPr>
          <w:szCs w:val="24"/>
        </w:rPr>
      </w:pPr>
      <w:r w:rsidRPr="00F34C04">
        <w:rPr>
          <w:szCs w:val="24"/>
        </w:rPr>
        <w:t>___________________________________________</w:t>
      </w:r>
      <w:r>
        <w:rPr>
          <w:szCs w:val="24"/>
        </w:rPr>
        <w:t>___________________________</w:t>
      </w:r>
      <w:r w:rsidR="00CA0404">
        <w:rPr>
          <w:szCs w:val="24"/>
        </w:rPr>
        <w:t>______</w:t>
      </w:r>
      <w:r>
        <w:rPr>
          <w:szCs w:val="24"/>
        </w:rPr>
        <w:t>___</w:t>
      </w:r>
    </w:p>
    <w:p w:rsidR="00A37D57" w:rsidRPr="00F34C04" w:rsidRDefault="00A37D57" w:rsidP="003D5DE8">
      <w:pPr>
        <w:autoSpaceDE w:val="0"/>
        <w:autoSpaceDN w:val="0"/>
        <w:adjustRightInd w:val="0"/>
        <w:spacing w:after="0"/>
        <w:ind w:firstLine="284"/>
        <w:rPr>
          <w:szCs w:val="24"/>
        </w:rPr>
      </w:pPr>
      <w:r w:rsidRPr="00F34C04">
        <w:rPr>
          <w:szCs w:val="24"/>
        </w:rPr>
        <w:t>______________________________________________________</w:t>
      </w:r>
      <w:r>
        <w:rPr>
          <w:szCs w:val="24"/>
        </w:rPr>
        <w:t>_____________</w:t>
      </w:r>
      <w:r w:rsidR="00CA0404">
        <w:rPr>
          <w:szCs w:val="24"/>
        </w:rPr>
        <w:t>______</w:t>
      </w:r>
      <w:r>
        <w:rPr>
          <w:szCs w:val="24"/>
        </w:rPr>
        <w:t>______</w:t>
      </w:r>
    </w:p>
    <w:p w:rsidR="00A37D57" w:rsidRPr="00F34C04" w:rsidRDefault="00A37D57" w:rsidP="003D5DE8">
      <w:pPr>
        <w:autoSpaceDE w:val="0"/>
        <w:autoSpaceDN w:val="0"/>
        <w:adjustRightInd w:val="0"/>
        <w:spacing w:after="0"/>
        <w:ind w:firstLine="284"/>
        <w:rPr>
          <w:szCs w:val="24"/>
        </w:rPr>
      </w:pPr>
      <w:r w:rsidRPr="00F34C04">
        <w:rPr>
          <w:szCs w:val="24"/>
        </w:rPr>
        <w:t>___________________________________________</w:t>
      </w:r>
      <w:r>
        <w:rPr>
          <w:szCs w:val="24"/>
        </w:rPr>
        <w:t>______________________</w:t>
      </w:r>
      <w:r w:rsidR="00CA0404">
        <w:rPr>
          <w:szCs w:val="24"/>
        </w:rPr>
        <w:t>______</w:t>
      </w:r>
      <w:r>
        <w:rPr>
          <w:szCs w:val="24"/>
        </w:rPr>
        <w:t>________</w:t>
      </w:r>
    </w:p>
    <w:p w:rsidR="00A37D57" w:rsidRPr="00CA0404" w:rsidRDefault="00A37D57" w:rsidP="003D5DE8">
      <w:pPr>
        <w:autoSpaceDE w:val="0"/>
        <w:autoSpaceDN w:val="0"/>
        <w:adjustRightInd w:val="0"/>
        <w:spacing w:after="0"/>
        <w:ind w:firstLine="284"/>
        <w:jc w:val="center"/>
        <w:rPr>
          <w:i/>
          <w:sz w:val="18"/>
          <w:szCs w:val="18"/>
        </w:rPr>
      </w:pPr>
      <w:r w:rsidRPr="00CA0404">
        <w:rPr>
          <w:i/>
          <w:sz w:val="18"/>
          <w:szCs w:val="18"/>
        </w:rPr>
        <w:t>(для юридического лица - наименование, организационно-правовая форма и</w:t>
      </w:r>
      <w:r w:rsidR="003D5DE8" w:rsidRPr="00CA0404">
        <w:rPr>
          <w:i/>
          <w:sz w:val="18"/>
          <w:szCs w:val="18"/>
        </w:rPr>
        <w:t xml:space="preserve"> </w:t>
      </w:r>
      <w:r w:rsidRPr="00CA0404">
        <w:rPr>
          <w:i/>
          <w:sz w:val="18"/>
          <w:szCs w:val="18"/>
        </w:rPr>
        <w:t>место нахождения (почтовый индекс и адрес, телефон); для физического лица,</w:t>
      </w:r>
      <w:r w:rsidR="003D5DE8" w:rsidRPr="00CA0404">
        <w:rPr>
          <w:i/>
          <w:sz w:val="18"/>
          <w:szCs w:val="18"/>
        </w:rPr>
        <w:t xml:space="preserve"> </w:t>
      </w:r>
      <w:r w:rsidRPr="00CA0404">
        <w:rPr>
          <w:i/>
          <w:sz w:val="18"/>
          <w:szCs w:val="18"/>
        </w:rPr>
        <w:t>индивидуального предпринимателя - фамилия, имя, отчество, адрес места</w:t>
      </w:r>
      <w:r w:rsidR="003D5DE8" w:rsidRPr="00CA0404">
        <w:rPr>
          <w:i/>
          <w:sz w:val="18"/>
          <w:szCs w:val="18"/>
        </w:rPr>
        <w:t xml:space="preserve"> </w:t>
      </w:r>
      <w:r w:rsidRPr="00CA0404">
        <w:rPr>
          <w:i/>
          <w:sz w:val="18"/>
          <w:szCs w:val="18"/>
        </w:rPr>
        <w:t>жительства, данные документа, удостоверяющего личность,</w:t>
      </w:r>
      <w:r w:rsidR="003D5DE8" w:rsidRPr="00CA0404">
        <w:rPr>
          <w:i/>
          <w:sz w:val="18"/>
          <w:szCs w:val="18"/>
        </w:rPr>
        <w:t xml:space="preserve"> </w:t>
      </w:r>
      <w:r w:rsidRPr="00CA0404">
        <w:rPr>
          <w:i/>
          <w:sz w:val="18"/>
          <w:szCs w:val="18"/>
        </w:rPr>
        <w:t>право собственности)</w:t>
      </w:r>
    </w:p>
    <w:p w:rsidR="00A37D57" w:rsidRPr="00CA0404" w:rsidRDefault="00A37D57" w:rsidP="003D5DE8">
      <w:pPr>
        <w:autoSpaceDE w:val="0"/>
        <w:autoSpaceDN w:val="0"/>
        <w:adjustRightInd w:val="0"/>
        <w:spacing w:after="0"/>
        <w:ind w:firstLine="284"/>
        <w:rPr>
          <w:i/>
          <w:sz w:val="20"/>
        </w:rPr>
      </w:pPr>
    </w:p>
    <w:p w:rsidR="00A37D57" w:rsidRPr="00F34C04" w:rsidRDefault="00A37D57" w:rsidP="003D5DE8">
      <w:pPr>
        <w:autoSpaceDE w:val="0"/>
        <w:autoSpaceDN w:val="0"/>
        <w:adjustRightInd w:val="0"/>
        <w:spacing w:after="0"/>
        <w:ind w:firstLine="284"/>
        <w:rPr>
          <w:szCs w:val="24"/>
        </w:rPr>
      </w:pPr>
      <w:r>
        <w:rPr>
          <w:szCs w:val="24"/>
        </w:rPr>
        <w:t xml:space="preserve">Вид права </w:t>
      </w:r>
      <w:r w:rsidRPr="00F34C04">
        <w:rPr>
          <w:szCs w:val="24"/>
        </w:rPr>
        <w:t>заявителя на объект недвижимости, к которому присоединяется</w:t>
      </w:r>
      <w:r w:rsidR="003D5DE8">
        <w:rPr>
          <w:szCs w:val="24"/>
        </w:rPr>
        <w:t xml:space="preserve"> </w:t>
      </w:r>
      <w:r w:rsidRPr="00F34C04">
        <w:rPr>
          <w:szCs w:val="24"/>
        </w:rPr>
        <w:t>рекламная конструкция: ________________________________________________</w:t>
      </w:r>
      <w:r w:rsidR="00CA0404">
        <w:rPr>
          <w:szCs w:val="24"/>
        </w:rPr>
        <w:t>__________________</w:t>
      </w:r>
      <w:r w:rsidRPr="00F34C04">
        <w:rPr>
          <w:szCs w:val="24"/>
        </w:rPr>
        <w:t>___.</w:t>
      </w:r>
    </w:p>
    <w:p w:rsidR="00A37D57" w:rsidRPr="00CA0404" w:rsidRDefault="00A37D57" w:rsidP="003D5DE8">
      <w:pPr>
        <w:autoSpaceDE w:val="0"/>
        <w:autoSpaceDN w:val="0"/>
        <w:adjustRightInd w:val="0"/>
        <w:spacing w:after="0"/>
        <w:ind w:firstLine="284"/>
        <w:jc w:val="center"/>
        <w:rPr>
          <w:i/>
          <w:sz w:val="16"/>
          <w:szCs w:val="16"/>
        </w:rPr>
      </w:pPr>
      <w:r w:rsidRPr="00CA0404">
        <w:rPr>
          <w:i/>
          <w:sz w:val="16"/>
          <w:szCs w:val="16"/>
        </w:rPr>
        <w:t>(собственность, аренда, безвозмездное пользование,</w:t>
      </w:r>
      <w:r w:rsidR="003D5DE8" w:rsidRPr="00CA0404">
        <w:rPr>
          <w:i/>
          <w:sz w:val="16"/>
          <w:szCs w:val="16"/>
        </w:rPr>
        <w:t xml:space="preserve"> </w:t>
      </w:r>
      <w:r w:rsidRPr="00CA0404">
        <w:rPr>
          <w:i/>
          <w:sz w:val="16"/>
          <w:szCs w:val="16"/>
        </w:rPr>
        <w:t>доверительное управление, право оперативного</w:t>
      </w:r>
    </w:p>
    <w:p w:rsidR="00A37D57" w:rsidRPr="00CA0404" w:rsidRDefault="00A37D57" w:rsidP="003D5DE8">
      <w:pPr>
        <w:autoSpaceDE w:val="0"/>
        <w:autoSpaceDN w:val="0"/>
        <w:adjustRightInd w:val="0"/>
        <w:spacing w:after="0"/>
        <w:ind w:firstLine="284"/>
        <w:jc w:val="center"/>
        <w:rPr>
          <w:i/>
          <w:sz w:val="16"/>
          <w:szCs w:val="16"/>
        </w:rPr>
      </w:pPr>
      <w:r w:rsidRPr="00CA0404">
        <w:rPr>
          <w:i/>
          <w:sz w:val="16"/>
          <w:szCs w:val="16"/>
        </w:rPr>
        <w:t>управления, хозяйственного ведения,</w:t>
      </w:r>
      <w:r w:rsidR="003D5DE8" w:rsidRPr="00CA0404">
        <w:rPr>
          <w:i/>
          <w:sz w:val="16"/>
          <w:szCs w:val="16"/>
        </w:rPr>
        <w:t xml:space="preserve"> </w:t>
      </w:r>
      <w:r w:rsidRPr="00CA0404">
        <w:rPr>
          <w:i/>
          <w:sz w:val="16"/>
          <w:szCs w:val="16"/>
        </w:rPr>
        <w:t>бессрочное пользование и т.п.)</w:t>
      </w:r>
    </w:p>
    <w:p w:rsidR="00A37D57" w:rsidRPr="00BC69AB" w:rsidRDefault="00A37D57" w:rsidP="003D5DE8">
      <w:pPr>
        <w:autoSpaceDE w:val="0"/>
        <w:autoSpaceDN w:val="0"/>
        <w:adjustRightInd w:val="0"/>
        <w:spacing w:after="0"/>
        <w:ind w:firstLine="284"/>
        <w:jc w:val="center"/>
        <w:rPr>
          <w:sz w:val="20"/>
        </w:rPr>
      </w:pPr>
    </w:p>
    <w:p w:rsidR="00A37D57" w:rsidRPr="00F34C04" w:rsidRDefault="00A37D57" w:rsidP="003D5DE8">
      <w:pPr>
        <w:autoSpaceDE w:val="0"/>
        <w:autoSpaceDN w:val="0"/>
        <w:adjustRightInd w:val="0"/>
        <w:spacing w:after="0"/>
        <w:ind w:firstLine="284"/>
        <w:rPr>
          <w:szCs w:val="24"/>
        </w:rPr>
      </w:pPr>
      <w:r>
        <w:rPr>
          <w:szCs w:val="24"/>
        </w:rPr>
        <w:t>Сведения о территориальном размещении, технических</w:t>
      </w:r>
      <w:r w:rsidRPr="00F34C04">
        <w:rPr>
          <w:szCs w:val="24"/>
        </w:rPr>
        <w:t xml:space="preserve"> параметрах и</w:t>
      </w:r>
      <w:r w:rsidR="003D5DE8">
        <w:rPr>
          <w:szCs w:val="24"/>
        </w:rPr>
        <w:t xml:space="preserve"> </w:t>
      </w:r>
      <w:r w:rsidRPr="00F34C04">
        <w:rPr>
          <w:szCs w:val="24"/>
        </w:rPr>
        <w:t>внешнем виде рекламной конструкции: ____________________________________</w:t>
      </w:r>
      <w:r w:rsidR="00CA0404">
        <w:rPr>
          <w:szCs w:val="24"/>
        </w:rPr>
        <w:t>________________________________</w:t>
      </w:r>
      <w:r w:rsidRPr="00F34C04">
        <w:rPr>
          <w:szCs w:val="24"/>
        </w:rPr>
        <w:t>___</w:t>
      </w:r>
    </w:p>
    <w:p w:rsidR="00CA0404" w:rsidRPr="00CA0404" w:rsidRDefault="00A37D57" w:rsidP="00CA0404">
      <w:pPr>
        <w:autoSpaceDE w:val="0"/>
        <w:autoSpaceDN w:val="0"/>
        <w:adjustRightInd w:val="0"/>
        <w:spacing w:after="0"/>
        <w:ind w:firstLine="284"/>
        <w:jc w:val="center"/>
        <w:rPr>
          <w:i/>
          <w:sz w:val="16"/>
          <w:szCs w:val="16"/>
        </w:rPr>
      </w:pPr>
      <w:r w:rsidRPr="00CA0404">
        <w:rPr>
          <w:i/>
          <w:sz w:val="16"/>
          <w:szCs w:val="16"/>
        </w:rPr>
        <w:t>(тип рекламной конструкции, площадь</w:t>
      </w:r>
      <w:r w:rsidR="00CA0404" w:rsidRPr="00CA0404">
        <w:rPr>
          <w:i/>
          <w:sz w:val="16"/>
          <w:szCs w:val="16"/>
        </w:rPr>
        <w:t xml:space="preserve"> информационного поля, место установки, вид рекламы)</w:t>
      </w:r>
    </w:p>
    <w:p w:rsidR="00A37D57" w:rsidRPr="00F34C04" w:rsidRDefault="00A37D57" w:rsidP="003D5DE8">
      <w:pPr>
        <w:autoSpaceDE w:val="0"/>
        <w:autoSpaceDN w:val="0"/>
        <w:adjustRightInd w:val="0"/>
        <w:spacing w:after="0"/>
        <w:ind w:firstLine="284"/>
        <w:rPr>
          <w:szCs w:val="24"/>
        </w:rPr>
      </w:pPr>
      <w:r w:rsidRPr="00F34C04">
        <w:rPr>
          <w:szCs w:val="24"/>
        </w:rPr>
        <w:t>___________________________________________</w:t>
      </w:r>
      <w:r>
        <w:rPr>
          <w:szCs w:val="24"/>
        </w:rPr>
        <w:t>______</w:t>
      </w:r>
      <w:r w:rsidR="00CA0404">
        <w:rPr>
          <w:szCs w:val="24"/>
        </w:rPr>
        <w:t>_________</w:t>
      </w:r>
      <w:r>
        <w:rPr>
          <w:szCs w:val="24"/>
        </w:rPr>
        <w:t>_______________________</w:t>
      </w:r>
    </w:p>
    <w:p w:rsidR="00A37D57" w:rsidRPr="00CA0404" w:rsidRDefault="00A37D57" w:rsidP="003D5DE8">
      <w:pPr>
        <w:autoSpaceDE w:val="0"/>
        <w:autoSpaceDN w:val="0"/>
        <w:adjustRightInd w:val="0"/>
        <w:spacing w:after="0"/>
        <w:ind w:firstLine="284"/>
        <w:rPr>
          <w:sz w:val="20"/>
          <w:szCs w:val="20"/>
        </w:rPr>
      </w:pPr>
      <w:r w:rsidRPr="00CA0404">
        <w:rPr>
          <w:sz w:val="20"/>
          <w:szCs w:val="20"/>
        </w:rPr>
        <w:t>Приложения _______ документов:</w:t>
      </w:r>
    </w:p>
    <w:p w:rsidR="00A37D57" w:rsidRPr="00CA0404" w:rsidRDefault="00A37D57" w:rsidP="003D5DE8">
      <w:pPr>
        <w:autoSpaceDE w:val="0"/>
        <w:autoSpaceDN w:val="0"/>
        <w:adjustRightInd w:val="0"/>
        <w:spacing w:after="0"/>
        <w:ind w:firstLine="284"/>
        <w:rPr>
          <w:sz w:val="20"/>
          <w:szCs w:val="20"/>
        </w:rPr>
      </w:pPr>
      <w:r w:rsidRPr="00CA0404">
        <w:rPr>
          <w:sz w:val="20"/>
          <w:szCs w:val="20"/>
        </w:rPr>
        <w:t>1. _________________________;</w:t>
      </w:r>
    </w:p>
    <w:p w:rsidR="00A37D57" w:rsidRPr="00CA0404" w:rsidRDefault="00A37D57" w:rsidP="003D5DE8">
      <w:pPr>
        <w:autoSpaceDE w:val="0"/>
        <w:autoSpaceDN w:val="0"/>
        <w:adjustRightInd w:val="0"/>
        <w:spacing w:after="0"/>
        <w:ind w:firstLine="284"/>
        <w:rPr>
          <w:sz w:val="20"/>
          <w:szCs w:val="20"/>
        </w:rPr>
      </w:pPr>
      <w:r w:rsidRPr="00CA0404">
        <w:rPr>
          <w:sz w:val="20"/>
          <w:szCs w:val="20"/>
        </w:rPr>
        <w:t>………..</w:t>
      </w:r>
    </w:p>
    <w:p w:rsidR="00A37D57" w:rsidRPr="00CA0404" w:rsidRDefault="00A37D57" w:rsidP="003D5DE8">
      <w:pPr>
        <w:autoSpaceDE w:val="0"/>
        <w:autoSpaceDN w:val="0"/>
        <w:adjustRightInd w:val="0"/>
        <w:spacing w:after="0"/>
        <w:ind w:firstLine="284"/>
        <w:rPr>
          <w:sz w:val="20"/>
          <w:szCs w:val="20"/>
        </w:rPr>
      </w:pPr>
      <w:r w:rsidRPr="00CA0404">
        <w:rPr>
          <w:sz w:val="20"/>
          <w:szCs w:val="20"/>
          <w:lang w:val="en-US"/>
        </w:rPr>
        <w:t>n</w:t>
      </w:r>
      <w:r w:rsidRPr="00CA0404">
        <w:rPr>
          <w:sz w:val="20"/>
          <w:szCs w:val="20"/>
        </w:rPr>
        <w:t>.__________________________.</w:t>
      </w:r>
    </w:p>
    <w:p w:rsidR="00A37D57" w:rsidRPr="00CA0404" w:rsidRDefault="00A37D57" w:rsidP="003D5DE8">
      <w:pPr>
        <w:autoSpaceDE w:val="0"/>
        <w:autoSpaceDN w:val="0"/>
        <w:adjustRightInd w:val="0"/>
        <w:spacing w:after="0"/>
        <w:ind w:firstLine="284"/>
        <w:rPr>
          <w:sz w:val="20"/>
          <w:szCs w:val="20"/>
        </w:rPr>
      </w:pPr>
      <w:r w:rsidRPr="00CA0404">
        <w:rPr>
          <w:sz w:val="20"/>
          <w:szCs w:val="20"/>
        </w:rPr>
        <w:t>«____» _____________ 20___ г.                 _________________________</w:t>
      </w:r>
    </w:p>
    <w:p w:rsidR="00A37D57" w:rsidRPr="00CA0404" w:rsidRDefault="00A37D57" w:rsidP="003D5DE8">
      <w:pPr>
        <w:autoSpaceDE w:val="0"/>
        <w:autoSpaceDN w:val="0"/>
        <w:adjustRightInd w:val="0"/>
        <w:spacing w:after="0"/>
        <w:ind w:firstLine="284"/>
        <w:jc w:val="center"/>
        <w:rPr>
          <w:sz w:val="20"/>
          <w:szCs w:val="20"/>
        </w:rPr>
      </w:pPr>
      <w:r w:rsidRPr="00CA0404">
        <w:rPr>
          <w:sz w:val="20"/>
          <w:szCs w:val="20"/>
        </w:rPr>
        <w:t>(подпись)</w:t>
      </w:r>
    </w:p>
    <w:p w:rsidR="00A37D57" w:rsidRPr="00CA0404" w:rsidRDefault="00A37D57" w:rsidP="003D5DE8">
      <w:pPr>
        <w:autoSpaceDE w:val="0"/>
        <w:autoSpaceDN w:val="0"/>
        <w:adjustRightInd w:val="0"/>
        <w:spacing w:after="0"/>
        <w:ind w:firstLine="284"/>
        <w:rPr>
          <w:sz w:val="20"/>
          <w:szCs w:val="20"/>
        </w:rPr>
      </w:pPr>
      <w:r w:rsidRPr="00CA0404">
        <w:rPr>
          <w:sz w:val="20"/>
          <w:szCs w:val="20"/>
        </w:rPr>
        <w:t xml:space="preserve">_________ от «___» _________ 20__ г. </w:t>
      </w:r>
      <w:r w:rsidR="00CA0404">
        <w:rPr>
          <w:sz w:val="20"/>
          <w:szCs w:val="20"/>
        </w:rPr>
        <w:t xml:space="preserve">  </w:t>
      </w:r>
      <w:r w:rsidRPr="00CA0404">
        <w:rPr>
          <w:sz w:val="20"/>
          <w:szCs w:val="20"/>
        </w:rPr>
        <w:t>(дата и номер принятия заявления)</w:t>
      </w:r>
    </w:p>
    <w:p w:rsidR="00A37D57" w:rsidRPr="00CA0404" w:rsidRDefault="00A37D57" w:rsidP="003D5DE8">
      <w:pPr>
        <w:autoSpaceDE w:val="0"/>
        <w:autoSpaceDN w:val="0"/>
        <w:adjustRightInd w:val="0"/>
        <w:spacing w:after="0"/>
        <w:ind w:firstLine="284"/>
        <w:rPr>
          <w:sz w:val="20"/>
          <w:szCs w:val="20"/>
        </w:rPr>
      </w:pPr>
    </w:p>
    <w:p w:rsidR="00A37D57" w:rsidRPr="00BC69AB" w:rsidRDefault="00A37D57" w:rsidP="003D5DE8">
      <w:pPr>
        <w:autoSpaceDE w:val="0"/>
        <w:autoSpaceDN w:val="0"/>
        <w:adjustRightInd w:val="0"/>
        <w:spacing w:after="0"/>
        <w:ind w:firstLine="284"/>
        <w:jc w:val="both"/>
        <w:rPr>
          <w:sz w:val="22"/>
        </w:rPr>
      </w:pPr>
      <w:r w:rsidRPr="00BC69AB">
        <w:rPr>
          <w:sz w:val="22"/>
        </w:rPr>
        <w:t>Я, ____________________________________, паспорт _____________________,</w:t>
      </w:r>
      <w:r>
        <w:rPr>
          <w:sz w:val="22"/>
        </w:rPr>
        <w:t xml:space="preserve"> даю </w:t>
      </w:r>
      <w:r w:rsidRPr="00BC69AB">
        <w:rPr>
          <w:sz w:val="22"/>
        </w:rPr>
        <w:t>согласие администрации</w:t>
      </w:r>
      <w:r>
        <w:rPr>
          <w:sz w:val="22"/>
        </w:rPr>
        <w:t xml:space="preserve"> Киренского муниципального района </w:t>
      </w:r>
      <w:r w:rsidRPr="00BC69AB">
        <w:rPr>
          <w:sz w:val="22"/>
        </w:rPr>
        <w:t>осуществлять</w:t>
      </w:r>
      <w:r>
        <w:rPr>
          <w:sz w:val="22"/>
        </w:rPr>
        <w:t xml:space="preserve"> обработку</w:t>
      </w:r>
      <w:r w:rsidRPr="00BC69AB">
        <w:rPr>
          <w:sz w:val="22"/>
        </w:rPr>
        <w:t xml:space="preserve"> моих персональных данных (фамилия, имя, отчество, дата рождения,</w:t>
      </w:r>
      <w:r>
        <w:rPr>
          <w:sz w:val="22"/>
        </w:rPr>
        <w:t xml:space="preserve"> место</w:t>
      </w:r>
      <w:r w:rsidRPr="00BC69AB">
        <w:rPr>
          <w:sz w:val="22"/>
        </w:rPr>
        <w:t xml:space="preserve"> рождения</w:t>
      </w:r>
      <w:r>
        <w:rPr>
          <w:sz w:val="22"/>
        </w:rPr>
        <w:t>,</w:t>
      </w:r>
      <w:r w:rsidRPr="00BC69AB">
        <w:rPr>
          <w:sz w:val="22"/>
        </w:rPr>
        <w:t xml:space="preserve"> адрес</w:t>
      </w:r>
      <w:r>
        <w:rPr>
          <w:sz w:val="22"/>
        </w:rPr>
        <w:t>) в</w:t>
      </w:r>
      <w:r w:rsidRPr="00BC69AB">
        <w:rPr>
          <w:sz w:val="22"/>
        </w:rPr>
        <w:t xml:space="preserve"> целях выдачи разрешения на установку рекламной</w:t>
      </w:r>
      <w:r>
        <w:rPr>
          <w:sz w:val="22"/>
        </w:rPr>
        <w:t xml:space="preserve"> конструкции, для чего</w:t>
      </w:r>
      <w:r w:rsidRPr="00BC69AB">
        <w:rPr>
          <w:sz w:val="22"/>
        </w:rPr>
        <w:t xml:space="preserve"> разреша</w:t>
      </w:r>
      <w:r>
        <w:rPr>
          <w:sz w:val="22"/>
        </w:rPr>
        <w:t xml:space="preserve">ю совершать </w:t>
      </w:r>
      <w:r w:rsidRPr="00BC69AB">
        <w:rPr>
          <w:sz w:val="22"/>
        </w:rPr>
        <w:t>в отношении моих персональных</w:t>
      </w:r>
      <w:r>
        <w:rPr>
          <w:sz w:val="22"/>
        </w:rPr>
        <w:t xml:space="preserve"> данных сбор, запись, систематизацию, накопление, хранение,</w:t>
      </w:r>
      <w:r w:rsidRPr="00BC69AB">
        <w:rPr>
          <w:sz w:val="22"/>
        </w:rPr>
        <w:t xml:space="preserve"> уточнение</w:t>
      </w:r>
      <w:r>
        <w:rPr>
          <w:sz w:val="22"/>
        </w:rPr>
        <w:t xml:space="preserve"> (обновление, изменение), извлечение,</w:t>
      </w:r>
      <w:r w:rsidRPr="00BC69AB">
        <w:rPr>
          <w:sz w:val="22"/>
        </w:rPr>
        <w:t xml:space="preserve"> ис</w:t>
      </w:r>
      <w:r>
        <w:rPr>
          <w:sz w:val="22"/>
        </w:rPr>
        <w:t xml:space="preserve">пользование, </w:t>
      </w:r>
      <w:r w:rsidRPr="00BC69AB">
        <w:rPr>
          <w:sz w:val="22"/>
        </w:rPr>
        <w:t>передачу</w:t>
      </w:r>
      <w:r>
        <w:rPr>
          <w:sz w:val="22"/>
        </w:rPr>
        <w:t xml:space="preserve"> (распространение, </w:t>
      </w:r>
      <w:r w:rsidRPr="00BC69AB">
        <w:rPr>
          <w:sz w:val="22"/>
        </w:rPr>
        <w:t>предоставле</w:t>
      </w:r>
      <w:r>
        <w:rPr>
          <w:sz w:val="22"/>
        </w:rPr>
        <w:t xml:space="preserve">ние, доступ), обезличивание, </w:t>
      </w:r>
      <w:r w:rsidRPr="00BC69AB">
        <w:rPr>
          <w:sz w:val="22"/>
        </w:rPr>
        <w:t>блокирование,</w:t>
      </w:r>
      <w:r>
        <w:rPr>
          <w:sz w:val="22"/>
        </w:rPr>
        <w:t xml:space="preserve"> удаление,</w:t>
      </w:r>
      <w:r w:rsidRPr="00BC69AB">
        <w:rPr>
          <w:sz w:val="22"/>
        </w:rPr>
        <w:t xml:space="preserve"> унич</w:t>
      </w:r>
      <w:r>
        <w:rPr>
          <w:sz w:val="22"/>
        </w:rPr>
        <w:t>тожение персональных данных. Срок</w:t>
      </w:r>
      <w:r w:rsidRPr="00BC69AB">
        <w:rPr>
          <w:sz w:val="22"/>
        </w:rPr>
        <w:t xml:space="preserve"> действия согласия </w:t>
      </w:r>
      <w:r>
        <w:rPr>
          <w:sz w:val="22"/>
        </w:rPr>
        <w:t>–</w:t>
      </w:r>
      <w:r w:rsidRPr="00BC69AB">
        <w:rPr>
          <w:sz w:val="22"/>
        </w:rPr>
        <w:t xml:space="preserve"> на</w:t>
      </w:r>
      <w:r w:rsidR="00CA0404">
        <w:rPr>
          <w:sz w:val="22"/>
        </w:rPr>
        <w:t xml:space="preserve"> </w:t>
      </w:r>
      <w:r w:rsidRPr="00BC69AB">
        <w:rPr>
          <w:sz w:val="22"/>
        </w:rPr>
        <w:t>время, необходимое для предоставления муниципальной услуги.</w:t>
      </w:r>
    </w:p>
    <w:p w:rsidR="00A37D57" w:rsidRPr="00F34C04" w:rsidRDefault="00A37D57" w:rsidP="003D5DE8">
      <w:pPr>
        <w:autoSpaceDE w:val="0"/>
        <w:autoSpaceDN w:val="0"/>
        <w:adjustRightInd w:val="0"/>
        <w:spacing w:after="0"/>
        <w:rPr>
          <w:szCs w:val="24"/>
        </w:rPr>
      </w:pPr>
      <w:r w:rsidRPr="00F34C04">
        <w:rPr>
          <w:szCs w:val="24"/>
        </w:rPr>
        <w:t>_________________________</w:t>
      </w:r>
    </w:p>
    <w:p w:rsidR="00A37D57" w:rsidRPr="00BC69AB" w:rsidRDefault="00A37D57" w:rsidP="003D5DE8">
      <w:pPr>
        <w:autoSpaceDE w:val="0"/>
        <w:autoSpaceDN w:val="0"/>
        <w:adjustRightInd w:val="0"/>
        <w:spacing w:after="0"/>
        <w:rPr>
          <w:sz w:val="20"/>
        </w:rPr>
      </w:pPr>
      <w:r w:rsidRPr="00BC69AB">
        <w:rPr>
          <w:sz w:val="20"/>
        </w:rPr>
        <w:t xml:space="preserve"> (подпись)</w:t>
      </w:r>
    </w:p>
    <w:p w:rsidR="00A37D57" w:rsidRPr="00F34C04" w:rsidRDefault="00A37D57" w:rsidP="003D5DE8">
      <w:pPr>
        <w:autoSpaceDE w:val="0"/>
        <w:autoSpaceDN w:val="0"/>
        <w:adjustRightInd w:val="0"/>
        <w:spacing w:after="0"/>
        <w:rPr>
          <w:szCs w:val="24"/>
        </w:rPr>
      </w:pPr>
      <w:r w:rsidRPr="00F34C04">
        <w:rPr>
          <w:szCs w:val="24"/>
        </w:rPr>
        <w:t xml:space="preserve">_____________________ </w:t>
      </w:r>
      <w:r w:rsidRPr="00330399">
        <w:rPr>
          <w:sz w:val="20"/>
        </w:rPr>
        <w:t>Подпись, фамилия, инициалы лица, принявшего заявление</w:t>
      </w:r>
    </w:p>
    <w:p w:rsidR="00A37D57" w:rsidRPr="00F34C04" w:rsidRDefault="00A37D57" w:rsidP="00A37D57">
      <w:pPr>
        <w:widowControl w:val="0"/>
        <w:autoSpaceDE w:val="0"/>
        <w:autoSpaceDN w:val="0"/>
        <w:adjustRightInd w:val="0"/>
        <w:ind w:left="5954"/>
        <w:jc w:val="right"/>
        <w:rPr>
          <w:szCs w:val="24"/>
        </w:rPr>
        <w:sectPr w:rsidR="00A37D57" w:rsidRPr="00F34C04" w:rsidSect="00CA0404">
          <w:pgSz w:w="11906" w:h="16838"/>
          <w:pgMar w:top="568" w:right="566" w:bottom="1134" w:left="851" w:header="568" w:footer="709" w:gutter="0"/>
          <w:cols w:space="708"/>
          <w:docGrid w:linePitch="381"/>
        </w:sectPr>
      </w:pPr>
    </w:p>
    <w:p w:rsidR="00A37D57" w:rsidRPr="001835C8" w:rsidRDefault="00A37D57" w:rsidP="003D5DE8">
      <w:pPr>
        <w:widowControl w:val="0"/>
        <w:autoSpaceDE w:val="0"/>
        <w:autoSpaceDN w:val="0"/>
        <w:adjustRightInd w:val="0"/>
        <w:spacing w:after="0"/>
        <w:ind w:left="6804"/>
        <w:jc w:val="right"/>
        <w:rPr>
          <w:sz w:val="20"/>
        </w:rPr>
      </w:pPr>
      <w:r w:rsidRPr="001835C8">
        <w:rPr>
          <w:sz w:val="20"/>
        </w:rPr>
        <w:lastRenderedPageBreak/>
        <w:t>Приложение №2</w:t>
      </w:r>
    </w:p>
    <w:p w:rsidR="00A37D57" w:rsidRPr="001345AC" w:rsidRDefault="00A37D57" w:rsidP="003D5DE8">
      <w:pPr>
        <w:ind w:left="6804"/>
        <w:jc w:val="right"/>
        <w:rPr>
          <w:sz w:val="20"/>
        </w:rPr>
      </w:pPr>
      <w:r w:rsidRPr="001835C8">
        <w:rPr>
          <w:sz w:val="20"/>
        </w:rPr>
        <w:t xml:space="preserve">к Административному регламенту </w:t>
      </w:r>
      <w:r w:rsidRPr="00E85746">
        <w:rPr>
          <w:sz w:val="20"/>
        </w:rPr>
        <w:t xml:space="preserve">«Выдача разрешений на установку </w:t>
      </w:r>
      <w:r>
        <w:rPr>
          <w:sz w:val="20"/>
        </w:rPr>
        <w:t xml:space="preserve">и эксплуатацию </w:t>
      </w:r>
      <w:r w:rsidRPr="00E85746">
        <w:rPr>
          <w:sz w:val="20"/>
        </w:rPr>
        <w:t>рекламных конструкций, аннулирование таких разрешений, выдача предписаний о демонтаже рекламных конструкций на территории</w:t>
      </w:r>
      <w:r w:rsidR="003D5DE8">
        <w:rPr>
          <w:sz w:val="20"/>
        </w:rPr>
        <w:t xml:space="preserve"> </w:t>
      </w:r>
      <w:r w:rsidRPr="001345AC">
        <w:rPr>
          <w:sz w:val="20"/>
        </w:rPr>
        <w:t>муниципального образования</w:t>
      </w:r>
      <w:r>
        <w:rPr>
          <w:sz w:val="20"/>
        </w:rPr>
        <w:t xml:space="preserve"> Киренский район</w:t>
      </w:r>
      <w:r w:rsidRPr="001345AC">
        <w:rPr>
          <w:sz w:val="20"/>
        </w:rPr>
        <w:t>»</w:t>
      </w:r>
    </w:p>
    <w:p w:rsidR="00A37D57" w:rsidRPr="00970F6E" w:rsidRDefault="00A37D57" w:rsidP="003D5DE8">
      <w:pPr>
        <w:widowControl w:val="0"/>
        <w:autoSpaceDE w:val="0"/>
        <w:autoSpaceDN w:val="0"/>
        <w:adjustRightInd w:val="0"/>
        <w:spacing w:after="0"/>
        <w:jc w:val="center"/>
        <w:rPr>
          <w:rFonts w:eastAsia="Times New Roman"/>
          <w:szCs w:val="28"/>
        </w:rPr>
      </w:pPr>
      <w:r w:rsidRPr="00970F6E">
        <w:rPr>
          <w:rFonts w:eastAsia="Times New Roman"/>
          <w:szCs w:val="28"/>
        </w:rPr>
        <w:t>БЛОК-СХЕМА</w:t>
      </w:r>
    </w:p>
    <w:p w:rsidR="00A37D57" w:rsidRPr="00970F6E" w:rsidRDefault="00A37D57" w:rsidP="003D5DE8">
      <w:pPr>
        <w:widowControl w:val="0"/>
        <w:autoSpaceDE w:val="0"/>
        <w:autoSpaceDN w:val="0"/>
        <w:adjustRightInd w:val="0"/>
        <w:spacing w:after="0"/>
        <w:jc w:val="center"/>
        <w:rPr>
          <w:rFonts w:eastAsia="Times New Roman"/>
          <w:szCs w:val="28"/>
        </w:rPr>
      </w:pPr>
      <w:r w:rsidRPr="00970F6E">
        <w:rPr>
          <w:rFonts w:eastAsia="Times New Roman"/>
          <w:szCs w:val="28"/>
        </w:rPr>
        <w:t>АДМИНИСТРАТИВНЫХ ПРОЦЕДУР ПРЕДОСТАВЛЕНИЯ</w:t>
      </w:r>
    </w:p>
    <w:p w:rsidR="00A37D57" w:rsidRPr="00970F6E" w:rsidRDefault="00A37D57" w:rsidP="003D5DE8">
      <w:pPr>
        <w:widowControl w:val="0"/>
        <w:autoSpaceDE w:val="0"/>
        <w:autoSpaceDN w:val="0"/>
        <w:adjustRightInd w:val="0"/>
        <w:spacing w:after="0"/>
        <w:jc w:val="center"/>
        <w:rPr>
          <w:rFonts w:eastAsia="Times New Roman"/>
          <w:szCs w:val="28"/>
        </w:rPr>
      </w:pPr>
      <w:r w:rsidRPr="00970F6E">
        <w:rPr>
          <w:rFonts w:eastAsia="Times New Roman"/>
          <w:szCs w:val="28"/>
        </w:rPr>
        <w:t>МУНИЦИПАЛЬНОЙ УСЛУГИ</w:t>
      </w:r>
    </w:p>
    <w:p w:rsidR="00A37D57" w:rsidRDefault="00A37D57" w:rsidP="003D5DE8">
      <w:pPr>
        <w:widowControl w:val="0"/>
        <w:autoSpaceDE w:val="0"/>
        <w:autoSpaceDN w:val="0"/>
        <w:adjustRightInd w:val="0"/>
        <w:spacing w:after="0"/>
        <w:jc w:val="center"/>
        <w:rPr>
          <w:szCs w:val="28"/>
        </w:rPr>
      </w:pPr>
    </w:p>
    <w:p w:rsidR="00A37D57" w:rsidRDefault="008719E4" w:rsidP="00A37D57">
      <w:pPr>
        <w:widowControl w:val="0"/>
        <w:autoSpaceDE w:val="0"/>
        <w:autoSpaceDN w:val="0"/>
        <w:adjustRightInd w:val="0"/>
        <w:jc w:val="center"/>
        <w:rPr>
          <w:szCs w:val="28"/>
        </w:rPr>
      </w:pPr>
      <w:r>
        <w:rPr>
          <w:noProof/>
          <w:szCs w:val="28"/>
        </w:rPr>
      </w:r>
      <w:r>
        <w:rPr>
          <w:noProof/>
          <w:szCs w:val="28"/>
        </w:rPr>
        <w:pict>
          <v:group id="Group 24" o:spid="_x0000_s1045" style="width:561.75pt;height:564.8pt;mso-position-horizontal-relative:char;mso-position-vertical-relative:line" coordorigin="390,5136" coordsize="11235,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">
            <v:roundrect id="Скругленный прямоугольник 4" o:spid="_x0000_s1046" style="position:absolute;left:2310;top:5136;width:8145;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fde9d9 [665]" stroked="f" strokeweight="1pt">
              <v:stroke joinstyle="miter"/>
              <v:shadow on="t" color="black" opacity="26213f" origin="-.5,-.5" offset=".74836mm,.74836mm"/>
              <v:textbox inset="9.6pt,4.8pt,9.6pt,4.8pt">
                <w:txbxContent>
                  <w:p w:rsidR="00671928" w:rsidRPr="00B75120" w:rsidRDefault="00671928" w:rsidP="00A37D57">
                    <w:pPr>
                      <w:spacing w:line="216" w:lineRule="auto"/>
                      <w:jc w:val="center"/>
                      <w:rPr>
                        <w:rFonts w:eastAsia="Times New Roman"/>
                        <w:sz w:val="20"/>
                      </w:rPr>
                    </w:pPr>
                    <w:r w:rsidRPr="00B75120">
                      <w:rPr>
                        <w:rFonts w:eastAsia="Times New Roman"/>
                        <w:sz w:val="20"/>
                      </w:rPr>
                      <w:t>Подача заявления и документов:</w:t>
                    </w:r>
                  </w:p>
                  <w:p w:rsidR="00671928" w:rsidRPr="00B75120" w:rsidRDefault="00671928" w:rsidP="00317012">
                    <w:pPr>
                      <w:pStyle w:val="af6"/>
                      <w:numPr>
                        <w:ilvl w:val="0"/>
                        <w:numId w:val="20"/>
                      </w:numPr>
                      <w:spacing w:line="216" w:lineRule="auto"/>
                      <w:contextualSpacing/>
                      <w:jc w:val="left"/>
                      <w:rPr>
                        <w:rFonts w:ascii="Times New Roman" w:hAnsi="Times New Roman"/>
                        <w:sz w:val="20"/>
                      </w:rPr>
                    </w:pPr>
                    <w:r w:rsidRPr="00B75120">
                      <w:rPr>
                        <w:rFonts w:ascii="Times New Roman" w:hAnsi="Times New Roman"/>
                        <w:sz w:val="20"/>
                      </w:rPr>
                      <w:t>путем личного обращения;</w:t>
                    </w:r>
                  </w:p>
                  <w:p w:rsidR="00671928" w:rsidRPr="00B75120" w:rsidRDefault="00671928" w:rsidP="00317012">
                    <w:pPr>
                      <w:pStyle w:val="af6"/>
                      <w:numPr>
                        <w:ilvl w:val="0"/>
                        <w:numId w:val="20"/>
                      </w:numPr>
                      <w:spacing w:line="216" w:lineRule="auto"/>
                      <w:contextualSpacing/>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671928" w:rsidRDefault="00671928" w:rsidP="00317012">
                    <w:pPr>
                      <w:pStyle w:val="af6"/>
                      <w:numPr>
                        <w:ilvl w:val="0"/>
                        <w:numId w:val="20"/>
                      </w:numPr>
                      <w:spacing w:line="216" w:lineRule="auto"/>
                      <w:contextualSpacing/>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671928" w:rsidRPr="00A51EA1" w:rsidRDefault="00671928" w:rsidP="00317012">
                    <w:pPr>
                      <w:pStyle w:val="af6"/>
                      <w:numPr>
                        <w:ilvl w:val="0"/>
                        <w:numId w:val="20"/>
                      </w:numPr>
                      <w:spacing w:line="216" w:lineRule="auto"/>
                      <w:contextualSpacing/>
                      <w:jc w:val="left"/>
                      <w:rPr>
                        <w:rFonts w:ascii="Times New Roman" w:hAnsi="Times New Roman"/>
                        <w:sz w:val="20"/>
                      </w:rPr>
                    </w:pPr>
                    <w:r>
                      <w:rPr>
                        <w:rFonts w:ascii="Times New Roman" w:hAnsi="Times New Roman"/>
                        <w:sz w:val="20"/>
                      </w:rPr>
                      <w:t>через МФЦ.</w:t>
                    </w:r>
                  </w:p>
                </w:txbxContent>
              </v:textbox>
            </v:roundrect>
            <v:roundrect id="AutoShape 3" o:spid="_x0000_s1047" style="position:absolute;left:4860;top:7131;width:6285;height:12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fde9d9 [665]" stroked="f" strokeweight="1pt">
              <v:stroke joinstyle="miter"/>
              <v:shadow on="t" color="black" opacity="26213f" origin="-.5,-.5" offset=".74836mm,.74836mm"/>
              <v:textbox inset="9.6pt,4.8pt,9.6pt,4.8pt">
                <w:txbxContent>
                  <w:p w:rsidR="00671928" w:rsidRDefault="00671928" w:rsidP="00A37D57">
                    <w:pPr>
                      <w:spacing w:line="216" w:lineRule="auto"/>
                      <w:jc w:val="center"/>
                      <w:rPr>
                        <w:i/>
                        <w:iCs/>
                        <w:color w:val="000000" w:themeColor="text1"/>
                        <w:kern w:val="24"/>
                        <w:sz w:val="20"/>
                      </w:rPr>
                    </w:pPr>
                    <w:r>
                      <w:rPr>
                        <w:sz w:val="20"/>
                      </w:rPr>
                      <w:t>П</w:t>
                    </w:r>
                    <w:r w:rsidRPr="00DD7AC7">
                      <w:rPr>
                        <w:sz w:val="20"/>
                      </w:rPr>
                      <w:t>рием заявления и приложенных к нему документов, проверка полноты и достоверности документов, регистрация заявления</w:t>
                    </w:r>
                  </w:p>
                  <w:p w:rsidR="00671928" w:rsidRPr="00DD7AC7" w:rsidRDefault="00671928" w:rsidP="00A37D57">
                    <w:pPr>
                      <w:spacing w:line="216" w:lineRule="auto"/>
                      <w:jc w:val="center"/>
                      <w:rPr>
                        <w:sz w:val="20"/>
                      </w:rPr>
                    </w:pPr>
                    <w:r w:rsidRPr="00DD7AC7">
                      <w:rPr>
                        <w:i/>
                        <w:iCs/>
                        <w:kern w:val="24"/>
                        <w:sz w:val="20"/>
                      </w:rPr>
                      <w:t>(не более 30 минут)</w:t>
                    </w:r>
                  </w:p>
                </w:txbxContent>
              </v:textbox>
            </v:roundrect>
            <v:roundrect id="AutoShape 4" o:spid="_x0000_s1048" style="position:absolute;left:4860;top:9197;width:6375;height:116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fde9d9 [665]" stroked="f" strokeweight="1pt">
              <v:stroke joinstyle="miter"/>
              <v:shadow on="t" color="black" opacity="26213f" origin="-.5,-.5" offset=".74836mm,.74836mm"/>
              <v:textbox inset="9.6pt,4.8pt,9.6pt,4.8pt">
                <w:txbxContent>
                  <w:p w:rsidR="00671928" w:rsidRPr="00B75120" w:rsidRDefault="00671928" w:rsidP="00A37D57">
                    <w:pPr>
                      <w:spacing w:line="216" w:lineRule="auto"/>
                      <w:jc w:val="center"/>
                      <w:rPr>
                        <w:i/>
                        <w:iCs/>
                        <w:color w:val="000000" w:themeColor="text1"/>
                        <w:kern w:val="24"/>
                        <w:sz w:val="20"/>
                      </w:rPr>
                    </w:pPr>
                    <w:r w:rsidRPr="00B75120">
                      <w:rPr>
                        <w:rFonts w:eastAsia="Times New Roman"/>
                        <w:sz w:val="20"/>
                      </w:rPr>
                      <w:t>Формирование и направление межведомственных запросов в органы, участвующие в предоставлении муниципальной услуги</w:t>
                    </w:r>
                  </w:p>
                  <w:p w:rsidR="00671928" w:rsidRPr="00A51EA1" w:rsidRDefault="00671928" w:rsidP="00A37D57">
                    <w:pPr>
                      <w:spacing w:line="216" w:lineRule="auto"/>
                      <w:jc w:val="center"/>
                      <w:rPr>
                        <w:sz w:val="20"/>
                      </w:rPr>
                    </w:pPr>
                    <w:r w:rsidRPr="00B75120">
                      <w:rPr>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5" o:spid="_x0000_s1049" style="position:absolute;left:465;top:7832;width:3855;height:10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fde9d9 [665]" stroked="f" strokeweight="1pt">
              <v:stroke joinstyle="miter"/>
              <v:shadow on="t" color="black" opacity="26213f" origin="-.5,-.5" offset=".74836mm,.74836mm"/>
              <v:textbox inset="9.6pt,4.8pt,9.6pt,4.8pt">
                <w:txbxContent>
                  <w:p w:rsidR="00671928" w:rsidRPr="00B75120" w:rsidRDefault="00671928" w:rsidP="00A37D57">
                    <w:pPr>
                      <w:spacing w:line="216" w:lineRule="auto"/>
                      <w:jc w:val="center"/>
                      <w:rPr>
                        <w:rFonts w:eastAsia="Times New Roman"/>
                        <w:sz w:val="20"/>
                      </w:rPr>
                    </w:pPr>
                    <w:r w:rsidRPr="00B75120">
                      <w:rPr>
                        <w:rFonts w:eastAsia="Times New Roman"/>
                        <w:sz w:val="20"/>
                      </w:rPr>
                      <w:t>Направление уведомления об отказе в приеме заявления и документов</w:t>
                    </w:r>
                  </w:p>
                  <w:p w:rsidR="00671928" w:rsidRPr="00A51EA1" w:rsidRDefault="00671928" w:rsidP="00A37D57">
                    <w:pPr>
                      <w:spacing w:line="216" w:lineRule="auto"/>
                      <w:jc w:val="center"/>
                      <w:rPr>
                        <w:i/>
                        <w:sz w:val="20"/>
                      </w:rPr>
                    </w:pPr>
                    <w:r>
                      <w:rPr>
                        <w:rFonts w:eastAsia="Times New Roman"/>
                        <w:i/>
                        <w:sz w:val="20"/>
                      </w:rPr>
                      <w:t>(5 рабочих дней</w:t>
                    </w:r>
                    <w:r w:rsidRPr="00B75120">
                      <w:rPr>
                        <w:i/>
                        <w:iCs/>
                        <w:color w:val="000000" w:themeColor="text1"/>
                        <w:kern w:val="24"/>
                        <w:sz w:val="20"/>
                      </w:rPr>
                      <w:t>)</w:t>
                    </w:r>
                  </w:p>
                </w:txbxContent>
              </v:textbox>
            </v:roundrect>
            <v:roundrect id="AutoShape 6" o:spid="_x0000_s1050" style="position:absolute;left:3690;top:11242;width:7545;height:12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fde9d9 [665]" stroked="f" strokeweight="1pt">
              <v:stroke joinstyle="miter"/>
              <v:shadow on="t" color="black" opacity="26213f" origin="-.5,-.5" offset=".74836mm,.74836mm"/>
              <v:textbox inset="9.6pt,4.8pt,9.6pt,4.8pt">
                <w:txbxContent>
                  <w:p w:rsidR="00671928" w:rsidRDefault="00671928" w:rsidP="00A37D57">
                    <w:pPr>
                      <w:spacing w:line="216" w:lineRule="auto"/>
                      <w:ind w:left="-142" w:right="-145" w:firstLine="142"/>
                      <w:jc w:val="center"/>
                      <w:rPr>
                        <w:i/>
                        <w:iCs/>
                        <w:color w:val="000000" w:themeColor="text1"/>
                        <w:kern w:val="24"/>
                        <w:sz w:val="20"/>
                      </w:rPr>
                    </w:pPr>
                    <w:r>
                      <w:rPr>
                        <w:sz w:val="20"/>
                      </w:rPr>
                      <w:t>Р</w:t>
                    </w:r>
                    <w:r w:rsidRPr="007958A3">
                      <w:rPr>
                        <w:sz w:val="20"/>
                      </w:rPr>
                      <w:t xml:space="preserve">ассмотрение заявления и документов по существу, принятие решения о выдаче или об отказе в выдаче разрешения на установку </w:t>
                    </w:r>
                    <w:r>
                      <w:rPr>
                        <w:sz w:val="20"/>
                      </w:rPr>
                      <w:t xml:space="preserve">и эксплуатацию </w:t>
                    </w:r>
                    <w:r w:rsidRPr="007958A3">
                      <w:rPr>
                        <w:sz w:val="20"/>
                      </w:rPr>
                      <w:t>рекламной конструкции</w:t>
                    </w:r>
                  </w:p>
                  <w:p w:rsidR="00671928" w:rsidRPr="007958A3" w:rsidRDefault="00671928" w:rsidP="00A37D57">
                    <w:pPr>
                      <w:spacing w:line="216" w:lineRule="auto"/>
                      <w:ind w:left="-142" w:right="-145" w:firstLine="142"/>
                      <w:jc w:val="center"/>
                      <w:rPr>
                        <w:i/>
                        <w:iCs/>
                        <w:color w:val="000000" w:themeColor="text1"/>
                        <w:kern w:val="24"/>
                        <w:sz w:val="20"/>
                      </w:rPr>
                    </w:pPr>
                    <w:r w:rsidRPr="007958A3">
                      <w:rPr>
                        <w:i/>
                        <w:iCs/>
                        <w:color w:val="000000" w:themeColor="text1"/>
                        <w:kern w:val="24"/>
                        <w:sz w:val="20"/>
                      </w:rPr>
                      <w:t>(</w:t>
                    </w:r>
                    <w:r>
                      <w:rPr>
                        <w:i/>
                        <w:iCs/>
                        <w:color w:val="000000" w:themeColor="text1"/>
                        <w:kern w:val="24"/>
                        <w:sz w:val="20"/>
                      </w:rPr>
                      <w:t xml:space="preserve"> 10 </w:t>
                    </w:r>
                    <w:r w:rsidRPr="007958A3">
                      <w:rPr>
                        <w:i/>
                        <w:iCs/>
                        <w:color w:val="000000" w:themeColor="text1"/>
                        <w:kern w:val="24"/>
                        <w:sz w:val="20"/>
                      </w:rPr>
                      <w:t>календарных дней</w:t>
                    </w:r>
                    <w:r w:rsidRPr="00B75120">
                      <w:rPr>
                        <w:i/>
                        <w:iCs/>
                        <w:color w:val="000000" w:themeColor="text1"/>
                        <w:kern w:val="24"/>
                        <w:sz w:val="20"/>
                      </w:rPr>
                      <w:t>)</w:t>
                    </w:r>
                  </w:p>
                </w:txbxContent>
              </v:textbox>
            </v:roundrect>
            <v:roundrect id="AutoShape 7" o:spid="_x0000_s1051" style="position:absolute;left:390;top:9835;width:3930;height:106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fde9d9 [665]" stroked="f" strokeweight="1pt">
              <v:stroke joinstyle="miter"/>
              <v:shadow on="t" color="black" opacity="26213f" origin="-.5,-.5" offset=".74836mm,.74836mm"/>
              <v:textbox inset="9.6pt,4.8pt,9.6pt,4.8pt">
                <w:txbxContent>
                  <w:p w:rsidR="00671928" w:rsidRDefault="00671928" w:rsidP="00A37D57">
                    <w:pPr>
                      <w:spacing w:line="216" w:lineRule="auto"/>
                      <w:jc w:val="center"/>
                      <w:rPr>
                        <w:rFonts w:eastAsia="Times New Roman"/>
                        <w:sz w:val="20"/>
                      </w:rPr>
                    </w:pPr>
                    <w:r w:rsidRPr="00B75120">
                      <w:rPr>
                        <w:rFonts w:eastAsia="Times New Roman"/>
                        <w:sz w:val="20"/>
                      </w:rPr>
                      <w:t xml:space="preserve">Отказ </w:t>
                    </w:r>
                    <w:r>
                      <w:rPr>
                        <w:rFonts w:eastAsia="Times New Roman"/>
                        <w:sz w:val="20"/>
                      </w:rPr>
                      <w:t>в выдаче разрешения на установку рекламных конструкций</w:t>
                    </w:r>
                  </w:p>
                  <w:p w:rsidR="00671928" w:rsidRPr="00B75120" w:rsidRDefault="00671928" w:rsidP="00A37D57">
                    <w:pPr>
                      <w:spacing w:line="216" w:lineRule="auto"/>
                      <w:jc w:val="center"/>
                      <w:rPr>
                        <w:rFonts w:eastAsia="Times New Roman"/>
                        <w:sz w:val="20"/>
                      </w:rPr>
                    </w:pPr>
                    <w:r>
                      <w:rPr>
                        <w:rFonts w:eastAsia="Times New Roman"/>
                        <w:i/>
                        <w:sz w:val="20"/>
                      </w:rPr>
                      <w:t>(5 рабочих дней</w:t>
                    </w:r>
                    <w:r w:rsidRPr="00B75120">
                      <w:rPr>
                        <w:i/>
                        <w:iCs/>
                        <w:color w:val="000000" w:themeColor="text1"/>
                        <w:kern w:val="24"/>
                        <w:sz w:val="20"/>
                      </w:rPr>
                      <w:t>)</w:t>
                    </w:r>
                  </w:p>
                </w:txbxContent>
              </v:textbox>
            </v:roundrect>
            <v:roundrect id="AutoShape 8" o:spid="_x0000_s1052" style="position:absolute;left:825;top:13196;width:5100;height:10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fde9d9 [665]" stroked="f" strokeweight="1pt">
              <v:stroke joinstyle="miter"/>
              <v:shadow on="t" color="black" opacity="26213f" origin="-.5,-.5" offset=".74836mm,.74836mm"/>
              <v:textbox inset="9.6pt,4.8pt,9.6pt,4.8pt">
                <w:txbxContent>
                  <w:p w:rsidR="00671928" w:rsidRDefault="00671928" w:rsidP="00A37D57">
                    <w:pPr>
                      <w:spacing w:line="216" w:lineRule="auto"/>
                      <w:jc w:val="center"/>
                      <w:rPr>
                        <w:rFonts w:eastAsia="Times New Roman"/>
                        <w:i/>
                        <w:sz w:val="20"/>
                      </w:rPr>
                    </w:pPr>
                    <w:r>
                      <w:rPr>
                        <w:rFonts w:eastAsia="Times New Roman"/>
                        <w:sz w:val="20"/>
                      </w:rPr>
                      <w:t>Оформление и направление распоряжения о разрешении установки и эксплуатации рекламных конструкций</w:t>
                    </w:r>
                  </w:p>
                  <w:p w:rsidR="00671928" w:rsidRPr="00A51EA1" w:rsidRDefault="00671928" w:rsidP="00A37D57">
                    <w:pPr>
                      <w:spacing w:line="216" w:lineRule="auto"/>
                      <w:jc w:val="center"/>
                      <w:rPr>
                        <w:i/>
                        <w:sz w:val="20"/>
                      </w:rPr>
                    </w:pPr>
                    <w:r w:rsidRPr="000C5D1F">
                      <w:rPr>
                        <w:rFonts w:eastAsia="Times New Roman"/>
                        <w:i/>
                        <w:sz w:val="20"/>
                      </w:rPr>
                      <w:t>(</w:t>
                    </w:r>
                    <w:r>
                      <w:rPr>
                        <w:rFonts w:eastAsia="Times New Roman"/>
                        <w:i/>
                        <w:sz w:val="20"/>
                      </w:rPr>
                      <w:t>1 рабочий д</w:t>
                    </w:r>
                    <w:r w:rsidRPr="000C5D1F">
                      <w:rPr>
                        <w:rFonts w:eastAsia="Times New Roman"/>
                        <w:i/>
                        <w:sz w:val="20"/>
                      </w:rPr>
                      <w:t>е</w:t>
                    </w:r>
                    <w:r>
                      <w:rPr>
                        <w:rFonts w:eastAsia="Times New Roman"/>
                        <w:i/>
                        <w:sz w:val="20"/>
                      </w:rPr>
                      <w:t>нь</w:t>
                    </w:r>
                    <w:r w:rsidRPr="000C5D1F">
                      <w:rPr>
                        <w:rFonts w:eastAsia="Times New Roman"/>
                        <w:i/>
                        <w:sz w:val="20"/>
                      </w:rPr>
                      <w:t>)</w:t>
                    </w:r>
                  </w:p>
                </w:txbxContent>
              </v:textbox>
            </v:roundrect>
            <v:roundrect id="AutoShape 9" o:spid="_x0000_s1053" style="position:absolute;left:6315;top:13076;width:5310;height:12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fde9d9 [665]" stroked="f" strokeweight="1pt">
              <v:stroke joinstyle="miter"/>
              <v:shadow on="t" color="black" opacity="26213f" origin="-.5,-.5" offset=".74836mm,.74836mm"/>
              <v:textbox inset="9.6pt,4.8pt,9.6pt,4.8pt">
                <w:txbxContent>
                  <w:p w:rsidR="00671928" w:rsidRPr="00DE18FF" w:rsidRDefault="00671928" w:rsidP="00A37D57">
                    <w:pPr>
                      <w:spacing w:line="216" w:lineRule="auto"/>
                      <w:jc w:val="center"/>
                      <w:rPr>
                        <w:rFonts w:eastAsia="Times New Roman"/>
                        <w:sz w:val="20"/>
                      </w:rPr>
                    </w:pPr>
                    <w:r w:rsidRPr="00DE18FF">
                      <w:rPr>
                        <w:rFonts w:eastAsia="Times New Roman"/>
                        <w:sz w:val="20"/>
                      </w:rPr>
                      <w:t xml:space="preserve">Оформление и направление уведомления об отказе в выдаче разрешения на установку </w:t>
                    </w:r>
                    <w:r>
                      <w:rPr>
                        <w:rFonts w:eastAsia="Times New Roman"/>
                        <w:sz w:val="20"/>
                      </w:rPr>
                      <w:t xml:space="preserve">и эксплуатацию </w:t>
                    </w:r>
                    <w:r w:rsidRPr="00DE18FF">
                      <w:rPr>
                        <w:rFonts w:eastAsia="Times New Roman"/>
                        <w:sz w:val="20"/>
                      </w:rPr>
                      <w:t>рекламной</w:t>
                    </w:r>
                    <w:r>
                      <w:rPr>
                        <w:rFonts w:eastAsia="Times New Roman"/>
                        <w:sz w:val="20"/>
                      </w:rPr>
                      <w:t xml:space="preserve"> </w:t>
                    </w:r>
                    <w:r w:rsidRPr="00DE18FF">
                      <w:rPr>
                        <w:rFonts w:eastAsia="Times New Roman"/>
                        <w:sz w:val="20"/>
                      </w:rPr>
                      <w:t>конструкции</w:t>
                    </w:r>
                  </w:p>
                  <w:p w:rsidR="00671928" w:rsidRPr="00A51EA1" w:rsidRDefault="00671928" w:rsidP="00A37D57">
                    <w:pPr>
                      <w:spacing w:line="216" w:lineRule="auto"/>
                      <w:jc w:val="center"/>
                      <w:rPr>
                        <w:i/>
                        <w:sz w:val="20"/>
                      </w:rPr>
                    </w:pPr>
                    <w:r w:rsidRPr="000C5D1F">
                      <w:rPr>
                        <w:rFonts w:eastAsia="Times New Roman"/>
                        <w:i/>
                        <w:sz w:val="20"/>
                      </w:rPr>
                      <w:t>(</w:t>
                    </w:r>
                    <w:r>
                      <w:rPr>
                        <w:rFonts w:eastAsia="Times New Roman"/>
                        <w:i/>
                        <w:sz w:val="20"/>
                      </w:rPr>
                      <w:t xml:space="preserve">3 рабочих </w:t>
                    </w:r>
                    <w:r w:rsidRPr="000C5D1F">
                      <w:rPr>
                        <w:rFonts w:eastAsia="Times New Roman"/>
                        <w:i/>
                        <w:sz w:val="20"/>
                      </w:rPr>
                      <w:t xml:space="preserve"> дн</w:t>
                    </w:r>
                    <w:r>
                      <w:rPr>
                        <w:rFonts w:eastAsia="Times New Roman"/>
                        <w:i/>
                        <w:sz w:val="20"/>
                      </w:rPr>
                      <w:t>я</w:t>
                    </w:r>
                    <w:r w:rsidRPr="000C5D1F">
                      <w:rPr>
                        <w:rFonts w:eastAsia="Times New Roman"/>
                        <w:i/>
                        <w:sz w:val="20"/>
                      </w:rPr>
                      <w:t>)</w:t>
                    </w:r>
                  </w:p>
                </w:txbxContent>
              </v:textbox>
            </v:roundrect>
            <v:shapetype id="_x0000_t32" coordsize="21600,21600" o:spt="32" o:oned="t" path="m,l21600,21600e" filled="f">
              <v:path arrowok="t" fillok="f" o:connecttype="none"/>
              <o:lock v:ext="edit" shapetype="t"/>
            </v:shapetype>
            <v:shape id="Прямая со стрелкой 9" o:spid="_x0000_s1054" type="#_x0000_t32" style="position:absolute;left:6122;top:6949;width:5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974706 [1609]" strokeweight="1.25pt">
              <v:stroke endarrow="block" joinstyle="miter"/>
            </v:shape>
            <v:shape id="AutoShape 11" o:spid="_x0000_s1055" type="#_x0000_t32" style="position:absolute;left:2478;top:7420;width:238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J0tMQAAADbAAAADwAAAGRycy9kb3ducmV2LnhtbERPTWvCQBC9F/wPywje6saiElLXIIWK&#10;aA9q20Nv0+yYBLOz6e4a4793C4Xe5vE+Z5H3phEdOV9bVjAZJyCIC6trLhV8vL8+piB8QNbYWCYF&#10;N/KQLwcPC8y0vfKBumMoRQxhn6GCKoQ2k9IXFRn0Y9sSR+5kncEQoSuldniN4aaRT0kylwZrjg0V&#10;tvRSUXE+XoyC78+w/UrPb7PpYf0znadut92XO6VGw371DCJQH/7Ff+6NjvMn8PtLPE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nS0xAAAANsAAAAPAAAAAAAAAAAA&#10;AAAAAKECAABkcnMvZG93bnJldi54bWxQSwUGAAAAAAQABAD5AAAAkgMAAAAA&#10;" strokecolor="#974706 [1609]" strokeweight="1.25pt">
              <v:stroke joinstyle="miter"/>
            </v:shape>
            <v:shape id="AutoShape 12" o:spid="_x0000_s1056" type="#_x0000_t32" style="position:absolute;left:2272;top:7626;width:412;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974706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57" type="#_x0000_t34" style="position:absolute;left:7604;top:8775;width:843;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flMUAAADbAAAADwAAAGRycy9kb3ducmV2LnhtbESPQWsCMRCF70L/Q5iCF6lZFUS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kflMUAAADbAAAADwAAAAAAAAAA&#10;AAAAAAChAgAAZHJzL2Rvd25yZXYueG1sUEsFBgAAAAAEAAQA+QAAAJMDAAAAAA==&#10;" adj="10787" strokecolor="#974706 [1609]" strokeweight="1.25pt">
              <v:stroke endarrow="block"/>
            </v:shape>
            <v:shape id="AutoShape 14" o:spid="_x0000_s1058" type="#_x0000_t34" style="position:absolute;left:7621;top:10838;width:807;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H4MUAAADbAAAADwAAAGRycy9kb3ducmV2LnhtbESPQWsCMRCF70L/Q5iCF6lZRUS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H4MUAAADbAAAADwAAAAAAAAAA&#10;AAAAAAChAgAAZHJzL2Rvd25yZXYueG1sUEsFBgAAAAAEAAQA+QAAAJMDAAAAAA==&#10;" adj="10787" strokecolor="#974706 [1609]" strokeweight="1.25pt">
              <v:stroke endarrow="block"/>
            </v:shape>
            <v:shape id="AutoShape 15" o:spid="_x0000_s1059" type="#_x0000_t32" style="position:absolute;left:2475;top:9430;width:238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lyt8MAAADbAAAADwAAAGRycy9kb3ducmV2LnhtbERPTWsCMRC9C/6HMAVvmq2oLKtRimAR&#10;9VBtPXgbN9Pdxc1km6S6/feNIHibx/uc2aI1tbiS85VlBa+DBARxbnXFhYKvz1U/BeEDssbaMin4&#10;Iw+Lebczw0zbG+/pegiFiCHsM1RQhtBkUvq8JIN+YBviyH1bZzBE6AqpHd5iuKnlMEkm0mDFsaHE&#10;hpYl5ZfDr1FwPobNKb3sxqP9+89okrrt5qPYKtV7ad+mIAK14Sl+uNc6zh/D/Zd4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JcrfDAAAA2wAAAA8AAAAAAAAAAAAA&#10;AAAAoQIAAGRycy9kb3ducmV2LnhtbFBLBQYAAAAABAAEAPkAAACRAwAAAAA=&#10;" strokecolor="#974706 [1609]" strokeweight="1.25pt">
              <v:stroke joinstyle="miter"/>
            </v:shape>
            <v:shape id="AutoShape 16" o:spid="_x0000_s1060" type="#_x0000_t32" style="position:absolute;left:2269;top:9636;width:412;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JePMMAAADbAAAADwAAAGRycy9kb3ducmV2LnhtbERPTWvCQBC9F/wPywi9FN3oIZToJpSC&#10;qCVQaovnITsmwexszG5M2l/fFQRv83ifs85G04grda62rGAxj0AQF1bXXCr4+d7MXkE4j6yxsUwK&#10;fslBlk6e1phoO/AXXQ++FCGEXYIKKu/bREpXVGTQzW1LHLiT7Qz6ALtS6g6HEG4auYyiWBqsOTRU&#10;2NJ7RcX50BsFeW8/NvbyEi/a43bY5/3yM/87KvU8Hd9WIDyN/iG+u3c6zI/h9ks4QK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CXjzDAAAA2wAAAA8AAAAAAAAAAAAA&#10;AAAAoQIAAGRycy9kb3ducmV2LnhtbFBLBQYAAAAABAAEAPkAAACRAwAAAAA=&#10;" strokecolor="#974706 [1609]" strokeweight="1.25pt">
              <v:stroke endarrow="block" joinstyle="miter"/>
            </v:shape>
            <v:shape id="AutoShape 17" o:spid="_x0000_s1061" type="#_x0000_t32" style="position:absolute;left:4335;top:12866;width:66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77p8IAAADbAAAADwAAAGRycy9kb3ducmV2LnhtbERPTWvCQBC9F/wPywheRDd6sCW6igii&#10;LYFSFc9DdkyC2dmY3Zi0v94VhN7m8T5nsepMKe5Uu8Kygsk4AkGcWl1wpuB03I4+QDiPrLG0TAp+&#10;ycFq2XtbYKxtyz90P/hMhBB2MSrIva9iKV2ak0E3thVx4C62NugDrDOpa2xDuCnlNIpm0mDBoSHH&#10;ijY5pddDYxQkjf3a2ttwNqnOu/Yzaabfyd9ZqUG/W89BeOr8v/jl3usw/x2ev4Q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77p8IAAADbAAAADwAAAAAAAAAAAAAA&#10;AAChAgAAZHJzL2Rvd25yZXYueG1sUEsFBgAAAAAEAAQA+QAAAJADAAAAAA==&#10;" strokecolor="#974706 [1609]" strokeweight="1.25pt">
              <v:stroke endarrow="block" joinstyle="miter"/>
            </v:shape>
            <v:shape id="AutoShape 18" o:spid="_x0000_s1062" type="#_x0000_t34" style="position:absolute;left:9015;top:12805;width:54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TGMQAAADbAAAADwAAAGRycy9kb3ducmV2LnhtbESP3WrCQBCF74W+wzIF73SjQpHUVUpF&#10;iDfWnz7AkB2zodnZkN1q9OmdC8G7Gc6Zc75ZrHrfqAt1sQ5sYDLOQBGXwdZcGfg9bUZzUDEhW2wC&#10;k4EbRVgt3wYLzG248oEux1QpCeGYowGXUptrHUtHHuM4tMSinUPnMcnaVdp2eJVw3+hpln1ojzVL&#10;g8OWvh2Vf8d/b2C+mxX3zXp63s92rqBtf5/8ZGtjhu/91yeoRH16mZ/XhRV8gZVfZAC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SdMYxAAAANsAAAAPAAAAAAAAAAAA&#10;AAAAAKECAABkcnMvZG93bnJldi54bWxQSwUGAAAAAAQABAD5AAAAkgMAAAAA&#10;" strokecolor="#974706 [1609]" strokeweight="1.25pt">
              <v:stroke endarrow="block"/>
            </v:shape>
            <v:roundrect id="AutoShape 19" o:spid="_x0000_s1063" style="position:absolute;left:390;top:14857;width:3090;height:157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v/8MA&#10;AADbAAAADwAAAGRycy9kb3ducmV2LnhtbERPTWvCQBC9C/0PyxS86aYi0kRXKQXbIvRQWwRvQ3ZM&#10;YrOzMbPV2F/vCoK3ebzPmS06V6sjtVJ5NvA0TEAR595WXBj4+V4OnkFJQLZYeyYDZxJYzB96M8ys&#10;P/EXHdehUDGEJUMDZQhNprXkJTmUoW+II7fzrcMQYVto2+Iphrtaj5Jkoh1WHBtKbOi1pPx3/ecM&#10;/L+7cZqm8rk9yE7eRm5VbfYrY/qP3csUVKAu3MU394eN81O4/hIP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Jv/8MAAADbAAAADwAAAAAAAAAAAAAAAACYAgAAZHJzL2Rv&#10;d25yZXYueG1sUEsFBgAAAAAEAAQA9QAAAIgDAAAAAA==&#10;" fillcolor="#fde9d9 [665]" stroked="f" strokeweight="1pt">
              <v:stroke joinstyle="miter"/>
              <v:shadow on="t" color="black" opacity="26213f" origin="-.5,-.5" offset=".74836mm,.74836mm"/>
              <v:textbox inset="9.6pt,4.8pt,9.6pt,4.8pt">
                <w:txbxContent>
                  <w:p w:rsidR="00671928" w:rsidRPr="00A51EA1" w:rsidRDefault="00671928" w:rsidP="00A37D57">
                    <w:pPr>
                      <w:spacing w:line="216" w:lineRule="auto"/>
                      <w:jc w:val="center"/>
                      <w:rPr>
                        <w:i/>
                        <w:sz w:val="20"/>
                      </w:rPr>
                    </w:pPr>
                    <w:r>
                      <w:rPr>
                        <w:rFonts w:eastAsia="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v:textbox>
            </v:roundrect>
            <v:roundrect id="AutoShape 20" o:spid="_x0000_s1064" style="position:absolute;left:3585;top:14872;width:3105;height:15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M38IA&#10;AADbAAAADwAAAGRycy9kb3ducmV2LnhtbERPTWvCQBC9F/wPywi91Y2hlCa6igjVIvRQFcHbkB2T&#10;aHY2zWw17a/vHgoeH+97Ou9do67USe3ZwHiUgCIuvK25NLDfvT29gpKAbLHxTAZ+SGA+GzxMMbf+&#10;xp903YZSxRCWHA1UIbS51lJU5FBGviWO3Ml3DkOEXalth7cY7hqdJsmLdlhzbKiwpWVFxWX77Qz8&#10;rt1zlmXycfySk6xSt6kP540xj8N+MQEVqA938b/73RpI4/r4Jf4AP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AzfwgAAANsAAAAPAAAAAAAAAAAAAAAAAJgCAABkcnMvZG93&#10;bnJldi54bWxQSwUGAAAAAAQABAD1AAAAhwMAAAAA&#10;" fillcolor="#fde9d9 [665]" stroked="f" strokeweight="1pt">
              <v:stroke joinstyle="miter"/>
              <v:shadow on="t" color="black" opacity="26213f" origin="-.5,-.5" offset=".74836mm,.74836mm"/>
              <v:textbox inset="9.6pt,4.8pt,9.6pt,4.8pt">
                <w:txbxContent>
                  <w:p w:rsidR="00671928" w:rsidRPr="00A51EA1" w:rsidRDefault="00671928" w:rsidP="00A37D57">
                    <w:pPr>
                      <w:spacing w:line="216" w:lineRule="auto"/>
                      <w:jc w:val="center"/>
                      <w:rPr>
                        <w:i/>
                        <w:sz w:val="20"/>
                      </w:rPr>
                    </w:pPr>
                    <w:r>
                      <w:rPr>
                        <w:rFonts w:eastAsia="Times New Roman"/>
                        <w:sz w:val="20"/>
                      </w:rPr>
                      <w:t>Демонтаж рекламной конструкции на основании предписания в соответствии с главой 27 настоящего административного регламента</w:t>
                    </w:r>
                  </w:p>
                </w:txbxContent>
              </v:textbox>
            </v:roundrect>
            <v:shape id="AutoShape 21" o:spid="_x0000_s1065" type="#_x0000_t34" style="position:absolute;left:2019;top:14566;width:58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asIMQAAADbAAAADwAAAGRycy9kb3ducmV2LnhtbESP3WrCQBSE7wu+w3KE3tVNJC0luoo/&#10;FHJRQqo+wCF7TIK7Z0N21fj2bqHQy2FmvmGW69EacaPBd44VpLMEBHHtdMeNgtPx6+0ThA/IGo1j&#10;UvAgD+vV5GWJuXZ3/qHbITQiQtjnqKANoc+l9HVLFv3M9cTRO7vBYohyaKQe8B7h1sh5knxIix3H&#10;hRZ72rVUXw5Xq+C6r7JLua/K9Lt/N9vtmAWTFEq9TsfNAkSgMfyH/9qFVjBP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qwgxAAAANsAAAAPAAAAAAAAAAAA&#10;AAAAAKECAABkcnMvZG93bnJldi54bWxQSwUGAAAAAAQABAD5AAAAkgMAAAAA&#10;" adj="10781" strokecolor="#974706 [1609]" strokeweight="1.25pt">
              <v:stroke dashstyle="1 1" endarrow="block"/>
            </v:shape>
            <v:shape id="AutoShape 22" o:spid="_x0000_s1066" type="#_x0000_t34" style="position:absolute;left:4573;top:14566;width:58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QyV8QAAADbAAAADwAAAGRycy9kb3ducmV2LnhtbESP3WrCQBSE7wu+w3KE3tWNIS0luoo/&#10;FHJRxKoPcMgek+Du2ZBdk/j2bqHQy2FmvmGW69Ea0VPnG8cK5rMEBHHpdMOVgsv56+0ThA/IGo1j&#10;UvAgD+vV5GWJuXYD/1B/CpWIEPY5KqhDaHMpfVmTRT9zLXH0rq6zGKLsKqk7HCLcGpkmyYe02HBc&#10;qLGlXU3l7XS3Cu77Y3Y77I+H+Xf7brbbMQsmKZR6nY6bBYhAY/gP/7ULrSB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DJXxAAAANsAAAAPAAAAAAAAAAAA&#10;AAAAAKECAABkcnMvZG93bnJldi54bWxQSwUGAAAAAAQABAD5AAAAkgMAAAAA&#10;" adj="10781" strokecolor="#974706 [1609]" strokeweight="1.25pt">
              <v:stroke dashstyle="1 1" endarrow="block"/>
            </v:shape>
            <w10:wrap type="none"/>
            <w10:anchorlock/>
          </v:group>
        </w:pict>
      </w:r>
    </w:p>
    <w:p w:rsidR="00A37D57" w:rsidRDefault="00A37D57" w:rsidP="00A37D57">
      <w:pPr>
        <w:widowControl w:val="0"/>
        <w:autoSpaceDE w:val="0"/>
        <w:autoSpaceDN w:val="0"/>
        <w:adjustRightInd w:val="0"/>
        <w:jc w:val="center"/>
        <w:rPr>
          <w:szCs w:val="28"/>
        </w:rPr>
        <w:sectPr w:rsidR="00A37D57" w:rsidSect="00A37D57">
          <w:pgSz w:w="11906" w:h="16838"/>
          <w:pgMar w:top="851" w:right="992" w:bottom="851" w:left="284" w:header="709" w:footer="709" w:gutter="0"/>
          <w:cols w:space="708"/>
          <w:docGrid w:linePitch="381"/>
        </w:sectPr>
      </w:pPr>
    </w:p>
    <w:p w:rsidR="00A37D57" w:rsidRPr="001835C8" w:rsidRDefault="00A37D57" w:rsidP="00A37D57">
      <w:pPr>
        <w:widowControl w:val="0"/>
        <w:autoSpaceDE w:val="0"/>
        <w:autoSpaceDN w:val="0"/>
        <w:adjustRightInd w:val="0"/>
        <w:ind w:left="5670"/>
        <w:jc w:val="right"/>
        <w:rPr>
          <w:sz w:val="20"/>
        </w:rPr>
      </w:pPr>
      <w:r>
        <w:rPr>
          <w:sz w:val="20"/>
        </w:rPr>
        <w:lastRenderedPageBreak/>
        <w:t>Приложение № 3</w:t>
      </w:r>
    </w:p>
    <w:p w:rsidR="00A37D57" w:rsidRPr="009913A1" w:rsidRDefault="00A37D57" w:rsidP="00A37D57">
      <w:pPr>
        <w:ind w:left="5670"/>
        <w:rPr>
          <w:sz w:val="20"/>
        </w:rPr>
      </w:pPr>
      <w:r w:rsidRPr="001835C8">
        <w:rPr>
          <w:sz w:val="20"/>
        </w:rPr>
        <w:t xml:space="preserve">к Административному регламенту </w:t>
      </w:r>
      <w:r w:rsidRPr="00E85746">
        <w:rPr>
          <w:sz w:val="20"/>
        </w:rPr>
        <w:t xml:space="preserve">«Выдача разрешений на установку </w:t>
      </w:r>
      <w:r>
        <w:rPr>
          <w:sz w:val="20"/>
        </w:rPr>
        <w:t xml:space="preserve">и эксплуатацию </w:t>
      </w:r>
      <w:r w:rsidRPr="00E85746">
        <w:rPr>
          <w:sz w:val="20"/>
        </w:rPr>
        <w:t>рекламных конструкций, аннулирование таких разрешений, выдача предписаний о демонтаже рекламных конструкций на территории</w:t>
      </w:r>
      <w:r w:rsidR="003D5DE8">
        <w:rPr>
          <w:sz w:val="20"/>
        </w:rPr>
        <w:t xml:space="preserve"> </w:t>
      </w:r>
      <w:r w:rsidRPr="009913A1">
        <w:rPr>
          <w:sz w:val="20"/>
        </w:rPr>
        <w:t>муниципального образования Киренский район»</w:t>
      </w:r>
    </w:p>
    <w:p w:rsidR="00A37D57" w:rsidRDefault="00A37D57" w:rsidP="00A37D57">
      <w:pPr>
        <w:autoSpaceDE w:val="0"/>
        <w:autoSpaceDN w:val="0"/>
        <w:adjustRightInd w:val="0"/>
        <w:rPr>
          <w:rFonts w:ascii="Courier New" w:hAnsi="Courier New" w:cs="Courier New"/>
          <w:sz w:val="20"/>
        </w:rPr>
      </w:pPr>
    </w:p>
    <w:p w:rsidR="00A37D57" w:rsidRPr="008069AF" w:rsidRDefault="00A37D57" w:rsidP="0080411C">
      <w:pPr>
        <w:autoSpaceDE w:val="0"/>
        <w:autoSpaceDN w:val="0"/>
        <w:adjustRightInd w:val="0"/>
        <w:spacing w:after="0"/>
        <w:jc w:val="center"/>
        <w:rPr>
          <w:szCs w:val="24"/>
        </w:rPr>
      </w:pPr>
      <w:r>
        <w:rPr>
          <w:szCs w:val="24"/>
        </w:rPr>
        <w:t>РАСПИСКА</w:t>
      </w:r>
      <w:r w:rsidRPr="008069AF">
        <w:rPr>
          <w:szCs w:val="24"/>
        </w:rPr>
        <w:t xml:space="preserve"> В ПРИЕМЕ ДОКУМЕНТОВ</w:t>
      </w:r>
    </w:p>
    <w:p w:rsidR="00A37D57" w:rsidRDefault="00A37D57" w:rsidP="0080411C">
      <w:pPr>
        <w:autoSpaceDE w:val="0"/>
        <w:autoSpaceDN w:val="0"/>
        <w:adjustRightInd w:val="0"/>
        <w:spacing w:after="0"/>
        <w:ind w:firstLine="284"/>
        <w:jc w:val="both"/>
        <w:rPr>
          <w:szCs w:val="24"/>
        </w:rPr>
      </w:pPr>
      <w:r>
        <w:rPr>
          <w:szCs w:val="24"/>
        </w:rPr>
        <w:t>Должностным лицом Отдела по управлению муниципальным имуществом Комитета по имуществу и ЖКХ администрации Киренского муниципального района</w:t>
      </w:r>
    </w:p>
    <w:p w:rsidR="00A37D57" w:rsidRDefault="00A37D57" w:rsidP="0080411C">
      <w:pPr>
        <w:autoSpaceDE w:val="0"/>
        <w:autoSpaceDN w:val="0"/>
        <w:adjustRightInd w:val="0"/>
        <w:spacing w:after="0"/>
        <w:ind w:firstLine="284"/>
        <w:rPr>
          <w:szCs w:val="24"/>
        </w:rPr>
      </w:pPr>
      <w:r>
        <w:rPr>
          <w:szCs w:val="24"/>
        </w:rPr>
        <w:t>____________________________________</w:t>
      </w:r>
      <w:r w:rsidRPr="008069AF">
        <w:rPr>
          <w:szCs w:val="24"/>
        </w:rPr>
        <w:t>_______________________________</w:t>
      </w:r>
    </w:p>
    <w:p w:rsidR="00A37D57" w:rsidRPr="008069AF" w:rsidRDefault="00A37D57" w:rsidP="0080411C">
      <w:pPr>
        <w:autoSpaceDE w:val="0"/>
        <w:autoSpaceDN w:val="0"/>
        <w:adjustRightInd w:val="0"/>
        <w:spacing w:after="0"/>
        <w:ind w:firstLine="284"/>
        <w:jc w:val="center"/>
        <w:rPr>
          <w:sz w:val="20"/>
        </w:rPr>
      </w:pPr>
      <w:r w:rsidRPr="008069AF">
        <w:rPr>
          <w:sz w:val="20"/>
        </w:rPr>
        <w:t>(Ф.И.О.)</w:t>
      </w:r>
    </w:p>
    <w:p w:rsidR="00A37D57" w:rsidRDefault="00A37D57" w:rsidP="0080411C">
      <w:pPr>
        <w:autoSpaceDE w:val="0"/>
        <w:autoSpaceDN w:val="0"/>
        <w:adjustRightInd w:val="0"/>
        <w:spacing w:after="0"/>
        <w:ind w:firstLine="284"/>
        <w:jc w:val="both"/>
        <w:rPr>
          <w:szCs w:val="24"/>
        </w:rPr>
      </w:pPr>
      <w:r w:rsidRPr="009706C5">
        <w:rPr>
          <w:szCs w:val="24"/>
        </w:rPr>
        <w:t>«__»</w:t>
      </w:r>
      <w:r w:rsidRPr="008069AF">
        <w:rPr>
          <w:szCs w:val="24"/>
        </w:rPr>
        <w:t xml:space="preserve"> ______ 20__ года приняты следующие документы для выдачи разрешения на</w:t>
      </w:r>
      <w:r w:rsidR="0080411C">
        <w:rPr>
          <w:szCs w:val="24"/>
        </w:rPr>
        <w:t xml:space="preserve"> </w:t>
      </w:r>
      <w:r w:rsidRPr="008069AF">
        <w:rPr>
          <w:szCs w:val="24"/>
        </w:rPr>
        <w:t>установку рекламной конструк</w:t>
      </w:r>
      <w:r>
        <w:rPr>
          <w:szCs w:val="24"/>
        </w:rPr>
        <w:t>ции</w:t>
      </w:r>
    </w:p>
    <w:p w:rsidR="00A37D57" w:rsidRPr="008069AF" w:rsidRDefault="00A37D57" w:rsidP="0080411C">
      <w:pPr>
        <w:autoSpaceDE w:val="0"/>
        <w:autoSpaceDN w:val="0"/>
        <w:adjustRightInd w:val="0"/>
        <w:spacing w:after="0"/>
        <w:ind w:firstLine="284"/>
        <w:rPr>
          <w:szCs w:val="24"/>
        </w:rPr>
      </w:pPr>
      <w:r>
        <w:rPr>
          <w:szCs w:val="24"/>
        </w:rPr>
        <w:t>_____________________________</w:t>
      </w:r>
      <w:r w:rsidRPr="008069AF">
        <w:rPr>
          <w:szCs w:val="24"/>
        </w:rPr>
        <w:t>__________________________________________,</w:t>
      </w:r>
    </w:p>
    <w:p w:rsidR="00A37D57" w:rsidRPr="008069AF" w:rsidRDefault="00A37D57" w:rsidP="0080411C">
      <w:pPr>
        <w:autoSpaceDE w:val="0"/>
        <w:autoSpaceDN w:val="0"/>
        <w:adjustRightInd w:val="0"/>
        <w:spacing w:after="0"/>
        <w:jc w:val="center"/>
        <w:rPr>
          <w:sz w:val="20"/>
        </w:rPr>
      </w:pPr>
      <w:r w:rsidRPr="008069AF">
        <w:rPr>
          <w:sz w:val="20"/>
        </w:rPr>
        <w:t>(на земельном участке, здании или ином</w:t>
      </w:r>
    </w:p>
    <w:p w:rsidR="00A37D57" w:rsidRPr="008069AF" w:rsidRDefault="00A37D57" w:rsidP="0080411C">
      <w:pPr>
        <w:autoSpaceDE w:val="0"/>
        <w:autoSpaceDN w:val="0"/>
        <w:adjustRightInd w:val="0"/>
        <w:spacing w:after="0"/>
        <w:jc w:val="center"/>
        <w:rPr>
          <w:sz w:val="20"/>
        </w:rPr>
      </w:pPr>
      <w:r w:rsidRPr="008069AF">
        <w:rPr>
          <w:sz w:val="20"/>
        </w:rPr>
        <w:t>недвижимом имуществе)</w:t>
      </w:r>
    </w:p>
    <w:p w:rsidR="00A37D57" w:rsidRPr="008069AF" w:rsidRDefault="00A37D57" w:rsidP="0080411C">
      <w:pPr>
        <w:autoSpaceDE w:val="0"/>
        <w:autoSpaceDN w:val="0"/>
        <w:adjustRightInd w:val="0"/>
        <w:spacing w:after="0"/>
        <w:rPr>
          <w:szCs w:val="24"/>
        </w:rPr>
      </w:pPr>
    </w:p>
    <w:p w:rsidR="00A37D57" w:rsidRPr="008069AF" w:rsidRDefault="00A37D57" w:rsidP="0080411C">
      <w:pPr>
        <w:autoSpaceDE w:val="0"/>
        <w:autoSpaceDN w:val="0"/>
        <w:adjustRightInd w:val="0"/>
        <w:spacing w:after="0"/>
        <w:rPr>
          <w:szCs w:val="24"/>
        </w:rPr>
      </w:pPr>
      <w:r w:rsidRPr="008069AF">
        <w:rPr>
          <w:szCs w:val="24"/>
        </w:rPr>
        <w:t>местоположение (адрес) которого __________________________________________.</w:t>
      </w:r>
    </w:p>
    <w:p w:rsidR="00A37D57" w:rsidRPr="008069AF" w:rsidRDefault="00A37D57" w:rsidP="0080411C">
      <w:pPr>
        <w:autoSpaceDE w:val="0"/>
        <w:autoSpaceDN w:val="0"/>
        <w:adjustRightInd w:val="0"/>
        <w:spacing w:after="0"/>
        <w:rPr>
          <w:szCs w:val="24"/>
        </w:rPr>
      </w:pPr>
      <w:r w:rsidRPr="008069AF">
        <w:rPr>
          <w:szCs w:val="24"/>
        </w:rPr>
        <w:t>От ___________________________________________________________________</w:t>
      </w:r>
      <w:r>
        <w:rPr>
          <w:szCs w:val="24"/>
        </w:rPr>
        <w:t>__</w:t>
      </w:r>
      <w:r w:rsidRPr="008069AF">
        <w:rPr>
          <w:szCs w:val="24"/>
        </w:rPr>
        <w:t>:</w:t>
      </w:r>
    </w:p>
    <w:p w:rsidR="00A37D57" w:rsidRPr="008069AF" w:rsidRDefault="00A37D57" w:rsidP="0080411C">
      <w:pPr>
        <w:autoSpaceDE w:val="0"/>
        <w:autoSpaceDN w:val="0"/>
        <w:adjustRightInd w:val="0"/>
        <w:spacing w:after="0"/>
        <w:jc w:val="center"/>
        <w:rPr>
          <w:sz w:val="20"/>
        </w:rPr>
      </w:pPr>
      <w:r w:rsidRPr="008069AF">
        <w:rPr>
          <w:sz w:val="20"/>
        </w:rPr>
        <w:t>(заявитель)</w:t>
      </w:r>
    </w:p>
    <w:p w:rsidR="00A37D57" w:rsidRPr="008069AF" w:rsidRDefault="00A37D57" w:rsidP="0080411C">
      <w:pPr>
        <w:autoSpaceDE w:val="0"/>
        <w:autoSpaceDN w:val="0"/>
        <w:adjustRightInd w:val="0"/>
        <w:spacing w:after="0"/>
        <w:rPr>
          <w:szCs w:val="24"/>
        </w:rPr>
      </w:pPr>
    </w:p>
    <w:p w:rsidR="00A37D57" w:rsidRPr="008069AF" w:rsidRDefault="00A37D57" w:rsidP="0080411C">
      <w:pPr>
        <w:autoSpaceDE w:val="0"/>
        <w:autoSpaceDN w:val="0"/>
        <w:adjustRightInd w:val="0"/>
        <w:spacing w:after="0"/>
        <w:rPr>
          <w:szCs w:val="24"/>
        </w:rPr>
      </w:pPr>
      <w:r w:rsidRPr="008069AF">
        <w:rPr>
          <w:szCs w:val="24"/>
        </w:rPr>
        <w:t>1. ____________________________________________________________________</w:t>
      </w:r>
    </w:p>
    <w:p w:rsidR="00A37D57" w:rsidRPr="008069AF" w:rsidRDefault="00A37D57" w:rsidP="0080411C">
      <w:pPr>
        <w:autoSpaceDE w:val="0"/>
        <w:autoSpaceDN w:val="0"/>
        <w:adjustRightInd w:val="0"/>
        <w:spacing w:after="0"/>
        <w:jc w:val="center"/>
        <w:rPr>
          <w:sz w:val="20"/>
        </w:rPr>
      </w:pPr>
      <w:r w:rsidRPr="008069AF">
        <w:rPr>
          <w:sz w:val="20"/>
        </w:rPr>
        <w:t>(перечень документов с указанием их наименования, реквизитов,</w:t>
      </w:r>
    </w:p>
    <w:p w:rsidR="00A37D57" w:rsidRPr="008069AF" w:rsidRDefault="00A37D57" w:rsidP="0080411C">
      <w:pPr>
        <w:autoSpaceDE w:val="0"/>
        <w:autoSpaceDN w:val="0"/>
        <w:adjustRightInd w:val="0"/>
        <w:spacing w:after="0"/>
        <w:rPr>
          <w:sz w:val="20"/>
        </w:rPr>
      </w:pPr>
      <w:r w:rsidRPr="008069AF">
        <w:rPr>
          <w:sz w:val="20"/>
        </w:rPr>
        <w:t>___________________________________________________________________________</w:t>
      </w:r>
      <w:r>
        <w:rPr>
          <w:sz w:val="20"/>
        </w:rPr>
        <w:t>__________</w:t>
      </w:r>
    </w:p>
    <w:p w:rsidR="00A37D57" w:rsidRPr="008069AF" w:rsidRDefault="00A37D57" w:rsidP="0080411C">
      <w:pPr>
        <w:autoSpaceDE w:val="0"/>
        <w:autoSpaceDN w:val="0"/>
        <w:adjustRightInd w:val="0"/>
        <w:spacing w:after="0"/>
        <w:jc w:val="center"/>
        <w:rPr>
          <w:sz w:val="20"/>
        </w:rPr>
      </w:pPr>
      <w:r w:rsidRPr="008069AF">
        <w:rPr>
          <w:sz w:val="20"/>
        </w:rPr>
        <w:t>количества экземпляров каждого из представленных документов и количества</w:t>
      </w:r>
    </w:p>
    <w:p w:rsidR="00A37D57" w:rsidRPr="008069AF" w:rsidRDefault="00A37D57" w:rsidP="0080411C">
      <w:pPr>
        <w:autoSpaceDE w:val="0"/>
        <w:autoSpaceDN w:val="0"/>
        <w:adjustRightInd w:val="0"/>
        <w:spacing w:after="0"/>
        <w:rPr>
          <w:sz w:val="20"/>
        </w:rPr>
      </w:pPr>
      <w:r w:rsidRPr="008069AF">
        <w:rPr>
          <w:sz w:val="20"/>
        </w:rPr>
        <w:t>__________________________________________________________________________</w:t>
      </w:r>
      <w:r>
        <w:rPr>
          <w:sz w:val="20"/>
        </w:rPr>
        <w:t>__________</w:t>
      </w:r>
      <w:r w:rsidRPr="008069AF">
        <w:rPr>
          <w:sz w:val="20"/>
        </w:rPr>
        <w:t>.</w:t>
      </w:r>
    </w:p>
    <w:p w:rsidR="00A37D57" w:rsidRPr="008069AF" w:rsidRDefault="00A37D57" w:rsidP="0080411C">
      <w:pPr>
        <w:autoSpaceDE w:val="0"/>
        <w:autoSpaceDN w:val="0"/>
        <w:adjustRightInd w:val="0"/>
        <w:spacing w:after="0"/>
        <w:jc w:val="center"/>
        <w:rPr>
          <w:sz w:val="20"/>
        </w:rPr>
      </w:pPr>
      <w:r w:rsidRPr="008069AF">
        <w:rPr>
          <w:sz w:val="20"/>
        </w:rPr>
        <w:t>листов в каждом экземпляре документа)</w:t>
      </w:r>
    </w:p>
    <w:p w:rsidR="00A37D57" w:rsidRPr="008069AF" w:rsidRDefault="00A37D57" w:rsidP="0080411C">
      <w:pPr>
        <w:autoSpaceDE w:val="0"/>
        <w:autoSpaceDN w:val="0"/>
        <w:adjustRightInd w:val="0"/>
        <w:spacing w:after="0"/>
        <w:rPr>
          <w:szCs w:val="24"/>
        </w:rPr>
      </w:pPr>
      <w:r w:rsidRPr="008069AF">
        <w:rPr>
          <w:szCs w:val="24"/>
        </w:rPr>
        <w:t>2. ___________________________________________________________________.</w:t>
      </w:r>
    </w:p>
    <w:p w:rsidR="00A37D57" w:rsidRPr="008069AF" w:rsidRDefault="00A37D57" w:rsidP="0080411C">
      <w:pPr>
        <w:autoSpaceDE w:val="0"/>
        <w:autoSpaceDN w:val="0"/>
        <w:adjustRightInd w:val="0"/>
        <w:spacing w:after="0"/>
        <w:rPr>
          <w:szCs w:val="24"/>
        </w:rPr>
      </w:pPr>
      <w:r w:rsidRPr="008069AF">
        <w:rPr>
          <w:szCs w:val="24"/>
        </w:rPr>
        <w:t>3. ___________________________________________________________________.</w:t>
      </w:r>
    </w:p>
    <w:p w:rsidR="00A37D57" w:rsidRPr="008069AF" w:rsidRDefault="00A37D57" w:rsidP="0080411C">
      <w:pPr>
        <w:autoSpaceDE w:val="0"/>
        <w:autoSpaceDN w:val="0"/>
        <w:adjustRightInd w:val="0"/>
        <w:spacing w:after="0"/>
        <w:rPr>
          <w:szCs w:val="24"/>
        </w:rPr>
      </w:pPr>
    </w:p>
    <w:p w:rsidR="00A37D57" w:rsidRPr="008069AF" w:rsidRDefault="00A37D57" w:rsidP="0080411C">
      <w:pPr>
        <w:autoSpaceDE w:val="0"/>
        <w:autoSpaceDN w:val="0"/>
        <w:adjustRightInd w:val="0"/>
        <w:spacing w:after="0"/>
        <w:rPr>
          <w:szCs w:val="24"/>
        </w:rPr>
      </w:pPr>
      <w:r w:rsidRPr="008069AF">
        <w:rPr>
          <w:szCs w:val="24"/>
        </w:rPr>
        <w:t>Порядковый номер записи в журнале регистрации заявления ______________.</w:t>
      </w:r>
    </w:p>
    <w:p w:rsidR="00A37D57" w:rsidRPr="008069AF" w:rsidRDefault="00A37D57" w:rsidP="0080411C">
      <w:pPr>
        <w:autoSpaceDE w:val="0"/>
        <w:autoSpaceDN w:val="0"/>
        <w:adjustRightInd w:val="0"/>
        <w:spacing w:after="0"/>
        <w:rPr>
          <w:szCs w:val="24"/>
        </w:rPr>
      </w:pPr>
      <w:r w:rsidRPr="008069AF">
        <w:rPr>
          <w:szCs w:val="24"/>
        </w:rPr>
        <w:t>___________________________________________________________________________</w:t>
      </w:r>
    </w:p>
    <w:p w:rsidR="00A37D57" w:rsidRPr="008069AF" w:rsidRDefault="00A37D57" w:rsidP="0080411C">
      <w:pPr>
        <w:autoSpaceDE w:val="0"/>
        <w:autoSpaceDN w:val="0"/>
        <w:adjustRightInd w:val="0"/>
        <w:spacing w:after="0"/>
        <w:jc w:val="center"/>
        <w:rPr>
          <w:sz w:val="20"/>
        </w:rPr>
      </w:pPr>
      <w:r w:rsidRPr="008069AF">
        <w:rPr>
          <w:sz w:val="20"/>
        </w:rPr>
        <w:t>(</w:t>
      </w:r>
      <w:r>
        <w:rPr>
          <w:sz w:val="20"/>
        </w:rPr>
        <w:t xml:space="preserve">контактная информация и способы обращения, по которым заявитель может узнать о ходе </w:t>
      </w:r>
      <w:r w:rsidRPr="008069AF">
        <w:rPr>
          <w:sz w:val="20"/>
        </w:rPr>
        <w:t>рассмотрения документов и времени, оставшемся до ее завершения)</w:t>
      </w:r>
    </w:p>
    <w:p w:rsidR="00A37D57" w:rsidRPr="008069AF" w:rsidRDefault="00A37D57" w:rsidP="0080411C">
      <w:pPr>
        <w:autoSpaceDE w:val="0"/>
        <w:autoSpaceDN w:val="0"/>
        <w:adjustRightInd w:val="0"/>
        <w:spacing w:after="0"/>
        <w:rPr>
          <w:szCs w:val="24"/>
        </w:rPr>
      </w:pPr>
    </w:p>
    <w:p w:rsidR="00A37D57" w:rsidRPr="008069AF" w:rsidRDefault="00A37D57" w:rsidP="0080411C">
      <w:pPr>
        <w:autoSpaceDE w:val="0"/>
        <w:autoSpaceDN w:val="0"/>
        <w:adjustRightInd w:val="0"/>
        <w:spacing w:after="0"/>
        <w:rPr>
          <w:szCs w:val="24"/>
        </w:rPr>
      </w:pPr>
      <w:r w:rsidRPr="008069AF">
        <w:rPr>
          <w:szCs w:val="24"/>
        </w:rPr>
        <w:t xml:space="preserve">Подпись </w:t>
      </w:r>
      <w:r>
        <w:rPr>
          <w:szCs w:val="24"/>
        </w:rPr>
        <w:t>должностного лица Отдела</w:t>
      </w:r>
      <w:r w:rsidRPr="008069AF">
        <w:rPr>
          <w:szCs w:val="24"/>
        </w:rPr>
        <w:t xml:space="preserve"> _______________</w:t>
      </w:r>
    </w:p>
    <w:p w:rsidR="00A37D57" w:rsidRPr="008069AF" w:rsidRDefault="00A37D57" w:rsidP="0080411C">
      <w:pPr>
        <w:autoSpaceDE w:val="0"/>
        <w:autoSpaceDN w:val="0"/>
        <w:adjustRightInd w:val="0"/>
        <w:spacing w:after="0"/>
        <w:rPr>
          <w:szCs w:val="24"/>
        </w:rPr>
      </w:pPr>
      <w:r w:rsidRPr="008069AF">
        <w:rPr>
          <w:szCs w:val="24"/>
        </w:rPr>
        <w:t>Дата_________________________________</w:t>
      </w:r>
    </w:p>
    <w:p w:rsidR="00A37D57" w:rsidRPr="008069AF" w:rsidRDefault="00A37D57" w:rsidP="0080411C">
      <w:pPr>
        <w:autoSpaceDE w:val="0"/>
        <w:autoSpaceDN w:val="0"/>
        <w:adjustRightInd w:val="0"/>
        <w:spacing w:after="0"/>
        <w:jc w:val="center"/>
        <w:rPr>
          <w:szCs w:val="28"/>
        </w:rPr>
      </w:pPr>
    </w:p>
    <w:p w:rsidR="00A37D57" w:rsidRDefault="00A37D57" w:rsidP="0080411C">
      <w:pPr>
        <w:spacing w:after="0"/>
        <w:rPr>
          <w:rFonts w:eastAsia="Calibri" w:cs="Times New Roman"/>
          <w:b/>
        </w:rPr>
      </w:pPr>
    </w:p>
    <w:p w:rsidR="0010513A" w:rsidRDefault="0010513A" w:rsidP="0080411C">
      <w:pPr>
        <w:spacing w:after="0"/>
        <w:rPr>
          <w:rFonts w:eastAsia="Calibri" w:cs="Times New Roman"/>
          <w:b/>
        </w:rPr>
      </w:pPr>
    </w:p>
    <w:p w:rsidR="0010513A" w:rsidRDefault="0010513A" w:rsidP="0080411C">
      <w:pPr>
        <w:spacing w:after="0"/>
        <w:rPr>
          <w:rFonts w:eastAsia="Calibri" w:cs="Times New Roman"/>
          <w:b/>
        </w:rPr>
      </w:pPr>
    </w:p>
    <w:p w:rsidR="0010513A" w:rsidRDefault="0010513A" w:rsidP="0080411C">
      <w:pPr>
        <w:spacing w:after="0"/>
        <w:rPr>
          <w:rFonts w:eastAsia="Calibri" w:cs="Times New Roman"/>
          <w:b/>
        </w:rPr>
      </w:pPr>
    </w:p>
    <w:p w:rsidR="0010513A" w:rsidRDefault="0010513A" w:rsidP="0080411C">
      <w:pPr>
        <w:spacing w:after="0"/>
        <w:rPr>
          <w:rFonts w:eastAsia="Calibri" w:cs="Times New Roman"/>
          <w:b/>
        </w:rPr>
      </w:pPr>
    </w:p>
    <w:p w:rsidR="0010513A" w:rsidRDefault="0010513A" w:rsidP="0080411C">
      <w:pPr>
        <w:spacing w:after="0"/>
        <w:rPr>
          <w:rFonts w:eastAsia="Calibri" w:cs="Times New Roman"/>
          <w:b/>
        </w:rPr>
      </w:pPr>
    </w:p>
    <w:p w:rsidR="0010513A" w:rsidRDefault="0010513A" w:rsidP="0080411C">
      <w:pPr>
        <w:spacing w:after="0"/>
        <w:rPr>
          <w:rFonts w:eastAsia="Calibri" w:cs="Times New Roman"/>
          <w:b/>
        </w:rPr>
      </w:pPr>
    </w:p>
    <w:p w:rsidR="0010513A" w:rsidRDefault="0010513A" w:rsidP="0080411C">
      <w:pPr>
        <w:spacing w:after="0"/>
        <w:rPr>
          <w:rFonts w:eastAsia="Calibri" w:cs="Times New Roman"/>
          <w:b/>
        </w:rPr>
      </w:pPr>
    </w:p>
    <w:p w:rsidR="0010513A" w:rsidRDefault="0010513A" w:rsidP="0080411C">
      <w:pPr>
        <w:spacing w:after="0"/>
        <w:rPr>
          <w:rFonts w:eastAsia="Calibri" w:cs="Times New Roman"/>
          <w:b/>
        </w:rPr>
      </w:pPr>
    </w:p>
    <w:p w:rsidR="0010513A" w:rsidRDefault="0010513A" w:rsidP="0080411C">
      <w:pPr>
        <w:spacing w:after="0"/>
        <w:rPr>
          <w:rFonts w:eastAsia="Calibri" w:cs="Times New Roman"/>
          <w:b/>
        </w:rPr>
      </w:pPr>
    </w:p>
    <w:p w:rsidR="0010513A" w:rsidRDefault="0010513A" w:rsidP="0080411C">
      <w:pPr>
        <w:spacing w:after="0"/>
        <w:rPr>
          <w:rFonts w:eastAsia="Calibri" w:cs="Times New Roman"/>
          <w:b/>
        </w:rPr>
      </w:pPr>
    </w:p>
    <w:p w:rsidR="0010513A" w:rsidRDefault="0010513A" w:rsidP="0080411C">
      <w:pPr>
        <w:spacing w:after="0"/>
        <w:rPr>
          <w:rFonts w:eastAsia="Calibri" w:cs="Times New Roman"/>
          <w:b/>
        </w:rPr>
      </w:pPr>
    </w:p>
    <w:p w:rsidR="0010513A" w:rsidRDefault="0010513A" w:rsidP="0080411C">
      <w:pPr>
        <w:spacing w:after="0"/>
        <w:rPr>
          <w:rFonts w:eastAsia="Calibri" w:cs="Times New Roman"/>
          <w:b/>
        </w:rPr>
      </w:pPr>
    </w:p>
    <w:p w:rsidR="0010513A" w:rsidRDefault="0010513A" w:rsidP="0080411C">
      <w:pPr>
        <w:spacing w:after="0"/>
        <w:rPr>
          <w:rFonts w:eastAsia="Calibri" w:cs="Times New Roman"/>
          <w:b/>
        </w:rPr>
      </w:pPr>
    </w:p>
    <w:p w:rsidR="00865B73" w:rsidRDefault="00865B73" w:rsidP="0080411C">
      <w:pPr>
        <w:spacing w:after="0"/>
        <w:rPr>
          <w:rFonts w:eastAsia="Calibri" w:cs="Times New Roman"/>
          <w:b/>
        </w:rPr>
      </w:pPr>
    </w:p>
    <w:p w:rsidR="00865B73" w:rsidRPr="00865B73" w:rsidRDefault="00865B73" w:rsidP="00865B73">
      <w:pPr>
        <w:spacing w:after="0"/>
        <w:jc w:val="both"/>
        <w:rPr>
          <w:b/>
          <w:szCs w:val="24"/>
        </w:rPr>
      </w:pPr>
      <w:r w:rsidRPr="00865B73">
        <w:rPr>
          <w:b/>
          <w:szCs w:val="24"/>
        </w:rPr>
        <w:lastRenderedPageBreak/>
        <w:t>Р О С С И Й С К А Я   Ф Е Д Е Р А Ц И Я</w:t>
      </w:r>
    </w:p>
    <w:p w:rsidR="00865B73" w:rsidRPr="00865B73" w:rsidRDefault="00865B73" w:rsidP="00865B73">
      <w:pPr>
        <w:spacing w:after="0"/>
        <w:jc w:val="both"/>
        <w:rPr>
          <w:b/>
          <w:szCs w:val="24"/>
        </w:rPr>
      </w:pPr>
      <w:r w:rsidRPr="00865B73">
        <w:rPr>
          <w:b/>
          <w:szCs w:val="24"/>
        </w:rPr>
        <w:t>И Р К У Т С К А Я   О Б Л А С Т Ь</w:t>
      </w:r>
    </w:p>
    <w:p w:rsidR="00865B73" w:rsidRPr="00865B73" w:rsidRDefault="00865B73" w:rsidP="00865B73">
      <w:pPr>
        <w:spacing w:after="0"/>
        <w:jc w:val="both"/>
        <w:rPr>
          <w:b/>
          <w:szCs w:val="24"/>
        </w:rPr>
      </w:pPr>
      <w:r w:rsidRPr="00865B73">
        <w:rPr>
          <w:b/>
          <w:szCs w:val="24"/>
        </w:rPr>
        <w:t>К И Р Е Н С К И Й   М У Н И Ц И П А Л Ь Н Ы Й   Р А Й О Н</w:t>
      </w:r>
    </w:p>
    <w:p w:rsidR="00865B73" w:rsidRPr="00865B73" w:rsidRDefault="00865B73" w:rsidP="00865B73">
      <w:pPr>
        <w:spacing w:after="0"/>
        <w:jc w:val="both"/>
        <w:rPr>
          <w:b/>
          <w:szCs w:val="24"/>
        </w:rPr>
      </w:pPr>
      <w:r w:rsidRPr="00865B73">
        <w:rPr>
          <w:b/>
          <w:szCs w:val="24"/>
        </w:rPr>
        <w:t xml:space="preserve">А Д М И Н И С Т Р А Ц И Я </w:t>
      </w:r>
    </w:p>
    <w:p w:rsidR="00865B73" w:rsidRPr="00865B73" w:rsidRDefault="00865B73" w:rsidP="00865B73">
      <w:pPr>
        <w:spacing w:after="0"/>
        <w:jc w:val="both"/>
        <w:rPr>
          <w:b/>
          <w:szCs w:val="24"/>
        </w:rPr>
      </w:pPr>
      <w:r w:rsidRPr="00865B73">
        <w:rPr>
          <w:b/>
          <w:szCs w:val="24"/>
        </w:rPr>
        <w:t xml:space="preserve"> П О С Т А Н О В Л Е Н И Е</w:t>
      </w:r>
    </w:p>
    <w:p w:rsidR="00865B73" w:rsidRPr="005A683D" w:rsidRDefault="00865B73" w:rsidP="00865B73">
      <w:pPr>
        <w:spacing w:after="0"/>
        <w:jc w:val="both"/>
        <w:rPr>
          <w:b/>
        </w:rPr>
      </w:pPr>
    </w:p>
    <w:tbl>
      <w:tblPr>
        <w:tblStyle w:val="af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39"/>
        <w:gridCol w:w="3190"/>
        <w:gridCol w:w="3191"/>
      </w:tblGrid>
      <w:tr w:rsidR="00865B73" w:rsidRPr="002010AD" w:rsidTr="00865B73">
        <w:tc>
          <w:tcPr>
            <w:tcW w:w="2939" w:type="dxa"/>
          </w:tcPr>
          <w:p w:rsidR="00865B73" w:rsidRPr="002010AD" w:rsidRDefault="00865B73" w:rsidP="0010513A">
            <w:pPr>
              <w:jc w:val="center"/>
              <w:rPr>
                <w:rFonts w:cs="Times New Roman"/>
                <w:szCs w:val="24"/>
              </w:rPr>
            </w:pPr>
            <w:r w:rsidRPr="002010AD">
              <w:rPr>
                <w:rFonts w:cs="Times New Roman"/>
                <w:szCs w:val="24"/>
              </w:rPr>
              <w:t>от   13 октября 2015 г.</w:t>
            </w:r>
          </w:p>
        </w:tc>
        <w:tc>
          <w:tcPr>
            <w:tcW w:w="3190" w:type="dxa"/>
          </w:tcPr>
          <w:p w:rsidR="00865B73" w:rsidRPr="002010AD" w:rsidRDefault="00865B73" w:rsidP="0010513A">
            <w:pPr>
              <w:jc w:val="center"/>
              <w:rPr>
                <w:rFonts w:cs="Times New Roman"/>
                <w:szCs w:val="24"/>
              </w:rPr>
            </w:pPr>
          </w:p>
        </w:tc>
        <w:tc>
          <w:tcPr>
            <w:tcW w:w="3191" w:type="dxa"/>
          </w:tcPr>
          <w:p w:rsidR="00865B73" w:rsidRPr="002010AD" w:rsidRDefault="00865B73" w:rsidP="0010513A">
            <w:pPr>
              <w:jc w:val="center"/>
              <w:rPr>
                <w:rFonts w:cs="Times New Roman"/>
                <w:szCs w:val="24"/>
              </w:rPr>
            </w:pPr>
            <w:r w:rsidRPr="002010AD">
              <w:rPr>
                <w:rFonts w:cs="Times New Roman"/>
                <w:szCs w:val="24"/>
              </w:rPr>
              <w:t>№  590</w:t>
            </w:r>
          </w:p>
        </w:tc>
      </w:tr>
      <w:tr w:rsidR="00865B73" w:rsidRPr="002010AD" w:rsidTr="00865B73">
        <w:tc>
          <w:tcPr>
            <w:tcW w:w="2939" w:type="dxa"/>
          </w:tcPr>
          <w:p w:rsidR="00865B73" w:rsidRPr="002010AD" w:rsidRDefault="00865B73" w:rsidP="0010513A">
            <w:pPr>
              <w:jc w:val="center"/>
              <w:rPr>
                <w:rFonts w:cs="Times New Roman"/>
                <w:szCs w:val="24"/>
              </w:rPr>
            </w:pPr>
          </w:p>
        </w:tc>
        <w:tc>
          <w:tcPr>
            <w:tcW w:w="3190" w:type="dxa"/>
          </w:tcPr>
          <w:p w:rsidR="00865B73" w:rsidRPr="002010AD" w:rsidRDefault="00865B73" w:rsidP="0010513A">
            <w:pPr>
              <w:jc w:val="center"/>
              <w:rPr>
                <w:rFonts w:cs="Times New Roman"/>
                <w:szCs w:val="24"/>
              </w:rPr>
            </w:pPr>
            <w:r w:rsidRPr="002010AD">
              <w:rPr>
                <w:rFonts w:cs="Times New Roman"/>
                <w:szCs w:val="24"/>
              </w:rPr>
              <w:t>г. Киренск</w:t>
            </w:r>
          </w:p>
        </w:tc>
        <w:tc>
          <w:tcPr>
            <w:tcW w:w="3191" w:type="dxa"/>
          </w:tcPr>
          <w:p w:rsidR="00865B73" w:rsidRPr="002010AD" w:rsidRDefault="00865B73" w:rsidP="0010513A">
            <w:pPr>
              <w:jc w:val="center"/>
              <w:rPr>
                <w:rFonts w:cs="Times New Roman"/>
                <w:szCs w:val="24"/>
              </w:rPr>
            </w:pPr>
          </w:p>
        </w:tc>
      </w:tr>
    </w:tbl>
    <w:p w:rsidR="00865B73" w:rsidRPr="002010AD" w:rsidRDefault="00865B73" w:rsidP="00865B73">
      <w:pPr>
        <w:spacing w:after="0"/>
        <w:jc w:val="both"/>
      </w:pPr>
    </w:p>
    <w:tbl>
      <w:tblPr>
        <w:tblStyle w:val="af3"/>
        <w:tblW w:w="478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865B73" w:rsidRPr="002010AD" w:rsidTr="00865B73">
        <w:trPr>
          <w:trHeight w:val="639"/>
        </w:trPr>
        <w:tc>
          <w:tcPr>
            <w:tcW w:w="4786" w:type="dxa"/>
          </w:tcPr>
          <w:p w:rsidR="00865B73" w:rsidRPr="00865B73" w:rsidRDefault="00865B73" w:rsidP="00865B73">
            <w:pPr>
              <w:rPr>
                <w:rFonts w:cs="Times New Roman"/>
                <w:bCs/>
                <w:i/>
                <w:iCs/>
                <w:szCs w:val="24"/>
              </w:rPr>
            </w:pPr>
            <w:r w:rsidRPr="00865B73">
              <w:rPr>
                <w:rFonts w:cs="Times New Roman"/>
                <w:bCs/>
                <w:i/>
                <w:iCs/>
                <w:szCs w:val="24"/>
              </w:rPr>
              <w:t>О внесении изменений в муниципальную программу «Развитие культуры Киренского района на 2015-2017 г.г.»</w:t>
            </w:r>
            <w:r w:rsidRPr="00865B73">
              <w:rPr>
                <w:rFonts w:cs="Times New Roman"/>
                <w:i/>
                <w:szCs w:val="24"/>
              </w:rPr>
              <w:t xml:space="preserve"> </w:t>
            </w:r>
          </w:p>
        </w:tc>
      </w:tr>
    </w:tbl>
    <w:p w:rsidR="00865B73" w:rsidRPr="002010AD" w:rsidRDefault="00865B73" w:rsidP="00865B73">
      <w:pPr>
        <w:spacing w:after="0"/>
        <w:jc w:val="both"/>
      </w:pPr>
    </w:p>
    <w:p w:rsidR="00865B73" w:rsidRPr="002010AD" w:rsidRDefault="00865B73" w:rsidP="00865B73">
      <w:pPr>
        <w:spacing w:after="0"/>
        <w:ind w:firstLine="708"/>
        <w:jc w:val="both"/>
      </w:pPr>
      <w:r w:rsidRPr="002010AD">
        <w:t>В целях корректировки объемов финансирования на текущий финансовый год, в соответствии с п. 2 ст. 179 Бюджетного кодекса РФ, распоряжением администрации Киренского муниципального района от 14 сентября 2015 г. № 264  «О внесении изменений в перечень муниципальных программ Киренского района на 2014-2017 г.», Положением о порядке принятия решений о разработке, реализации и оценке эффективности муниципальных программ Киренского района, утверждённым  постановлением администрации Киренского муниципального района от 04.09.2013 г. № 690 (с изменениями, внесёнными постановлениями от 06 марта 2014 г. № 206, от 19 сентября 2014 г. № 996, от 18 февраля 2015 г. № 145, от 02 марта 2015 г. № 199)</w:t>
      </w:r>
    </w:p>
    <w:p w:rsidR="00865B73" w:rsidRPr="002010AD" w:rsidRDefault="00865B73" w:rsidP="00865B73">
      <w:pPr>
        <w:spacing w:after="0"/>
        <w:ind w:firstLine="708"/>
        <w:jc w:val="both"/>
        <w:outlineLvl w:val="0"/>
        <w:rPr>
          <w:b/>
        </w:rPr>
      </w:pPr>
    </w:p>
    <w:p w:rsidR="00865B73" w:rsidRPr="002010AD" w:rsidRDefault="00865B73" w:rsidP="0010513A">
      <w:pPr>
        <w:spacing w:after="0"/>
        <w:ind w:firstLine="708"/>
        <w:jc w:val="center"/>
        <w:outlineLvl w:val="0"/>
        <w:rPr>
          <w:b/>
        </w:rPr>
      </w:pPr>
      <w:r w:rsidRPr="002010AD">
        <w:rPr>
          <w:b/>
        </w:rPr>
        <w:t>ПОСТАНОВЛЯЕТ:</w:t>
      </w:r>
    </w:p>
    <w:p w:rsidR="00865B73" w:rsidRPr="002010AD" w:rsidRDefault="00865B73" w:rsidP="00865B73">
      <w:pPr>
        <w:spacing w:after="0"/>
        <w:ind w:firstLine="708"/>
        <w:jc w:val="both"/>
      </w:pPr>
      <w:r w:rsidRPr="002010AD">
        <w:rPr>
          <w:lang w:val="en-US"/>
        </w:rPr>
        <w:t>I</w:t>
      </w:r>
      <w:r w:rsidRPr="002010AD">
        <w:t>. Пролонгировать действие муниципальной программы «</w:t>
      </w:r>
      <w:r w:rsidRPr="002010AD">
        <w:rPr>
          <w:bCs/>
          <w:iCs/>
        </w:rPr>
        <w:t>Развитие культуры Киренского района на 2015-2017 г.г.»</w:t>
      </w:r>
      <w:r w:rsidRPr="002010AD">
        <w:t>, утверждённой постановлением администрации Киренского муниципального района от 22.05.2014 г. № 197 и подпрограмм, входящих в её состав до 2020 года.</w:t>
      </w:r>
    </w:p>
    <w:p w:rsidR="00865B73" w:rsidRPr="002010AD" w:rsidRDefault="00865B73" w:rsidP="00865B73">
      <w:pPr>
        <w:spacing w:after="0"/>
        <w:ind w:firstLine="708"/>
        <w:jc w:val="both"/>
      </w:pPr>
      <w:r w:rsidRPr="002010AD">
        <w:t>2. Внести в муниципальную программу следующие изменения:</w:t>
      </w:r>
    </w:p>
    <w:p w:rsidR="00865B73" w:rsidRPr="002010AD" w:rsidRDefault="00865B73" w:rsidP="00865B73">
      <w:pPr>
        <w:spacing w:after="0"/>
        <w:ind w:firstLine="708"/>
        <w:jc w:val="both"/>
      </w:pPr>
      <w:r w:rsidRPr="002010AD">
        <w:t xml:space="preserve">      2.1 По тексту муниципальной программы и в приложениях слова «</w:t>
      </w:r>
      <w:r w:rsidRPr="002010AD">
        <w:rPr>
          <w:bCs/>
          <w:iCs/>
        </w:rPr>
        <w:t xml:space="preserve">Развитие культуры Киренского района на 2015-2017 г.г.» заменить словами </w:t>
      </w:r>
      <w:r w:rsidRPr="002010AD">
        <w:t>«</w:t>
      </w:r>
      <w:r w:rsidRPr="002010AD">
        <w:rPr>
          <w:bCs/>
          <w:iCs/>
        </w:rPr>
        <w:t>Развитие культуры Киренского района на 2015-2020 г.г.»</w:t>
      </w:r>
      <w:r w:rsidRPr="002010AD">
        <w:t>;</w:t>
      </w:r>
    </w:p>
    <w:p w:rsidR="00865B73" w:rsidRPr="002010AD" w:rsidRDefault="00865B73" w:rsidP="00865B73">
      <w:pPr>
        <w:spacing w:after="0"/>
        <w:jc w:val="both"/>
      </w:pPr>
      <w:r w:rsidRPr="002010AD">
        <w:t xml:space="preserve">                  2.2 Паспорт муниципальной программы изложить в новой редакции (прилагается);</w:t>
      </w:r>
    </w:p>
    <w:p w:rsidR="00865B73" w:rsidRPr="002010AD" w:rsidRDefault="00865B73" w:rsidP="00865B73">
      <w:pPr>
        <w:spacing w:after="0"/>
        <w:jc w:val="both"/>
      </w:pPr>
      <w:r w:rsidRPr="002010AD">
        <w:t xml:space="preserve">                  2.3 Раздел 1 «Характеристика текущего состояния сферы реализации муниципальной программы» изложить в новой редакции (прилагается);</w:t>
      </w:r>
    </w:p>
    <w:p w:rsidR="00865B73" w:rsidRPr="002010AD" w:rsidRDefault="00865B73" w:rsidP="00865B73">
      <w:pPr>
        <w:spacing w:after="0"/>
        <w:jc w:val="both"/>
      </w:pPr>
      <w:r w:rsidRPr="002010AD">
        <w:t xml:space="preserve">                  2.4 Раздел 2 «Цель и задача  муниципальной программы, целевые показатели муниципальной программы, сроки реализации» изложить в новой редакции (прилагается);</w:t>
      </w:r>
    </w:p>
    <w:p w:rsidR="00865B73" w:rsidRPr="002010AD" w:rsidRDefault="00865B73" w:rsidP="00865B73">
      <w:pPr>
        <w:spacing w:after="0"/>
        <w:jc w:val="both"/>
      </w:pPr>
      <w:r w:rsidRPr="002010AD">
        <w:t xml:space="preserve">                  2.5  Раздел 5  «Ресурсное обеспечение муниципальной программы» изложить в новой редакции (прилагается);</w:t>
      </w:r>
    </w:p>
    <w:p w:rsidR="00865B73" w:rsidRPr="002010AD" w:rsidRDefault="00865B73" w:rsidP="00865B73">
      <w:pPr>
        <w:spacing w:after="0"/>
        <w:jc w:val="both"/>
      </w:pPr>
      <w:r w:rsidRPr="002010AD">
        <w:t xml:space="preserve">                  2.6 Приложение 1  «Сведения о составе и значениях целевых показателей муниципальной программы </w:t>
      </w:r>
      <w:r w:rsidRPr="002010AD">
        <w:rPr>
          <w:bCs/>
          <w:iCs/>
        </w:rPr>
        <w:t>Развитие культуры Киренского района на 2015-2020 г.г»</w:t>
      </w:r>
      <w:r w:rsidRPr="002010AD">
        <w:t xml:space="preserve"> изложить в новой редакции (прилагается);</w:t>
      </w:r>
    </w:p>
    <w:p w:rsidR="00865B73" w:rsidRPr="002010AD" w:rsidRDefault="00865B73" w:rsidP="00865B73">
      <w:pPr>
        <w:spacing w:after="0"/>
        <w:jc w:val="both"/>
      </w:pPr>
      <w:r w:rsidRPr="002010AD">
        <w:t xml:space="preserve">                  2.7</w:t>
      </w:r>
      <w:r w:rsidRPr="002010AD">
        <w:rPr>
          <w:b/>
          <w:bCs/>
          <w:color w:val="000000"/>
        </w:rPr>
        <w:t xml:space="preserve">  </w:t>
      </w:r>
      <w:r w:rsidRPr="002010AD">
        <w:rPr>
          <w:bCs/>
          <w:color w:val="000000"/>
        </w:rPr>
        <w:t xml:space="preserve">Приложение 2 «Перечень ведомственных целевых программ и основных мероприятий </w:t>
      </w:r>
      <w:r w:rsidRPr="002010AD">
        <w:t xml:space="preserve">муниципальной программы </w:t>
      </w:r>
      <w:r w:rsidRPr="002010AD">
        <w:rPr>
          <w:bCs/>
          <w:iCs/>
        </w:rPr>
        <w:t>Развитие культуры Киренского района на 2015-2020 г.г»</w:t>
      </w:r>
      <w:r w:rsidRPr="002010AD">
        <w:t xml:space="preserve"> изложить в новой редакции (прилагается);</w:t>
      </w:r>
    </w:p>
    <w:p w:rsidR="00865B73" w:rsidRPr="002010AD" w:rsidRDefault="00865B73" w:rsidP="00865B73">
      <w:pPr>
        <w:tabs>
          <w:tab w:val="left" w:pos="2552"/>
        </w:tabs>
        <w:spacing w:after="0"/>
        <w:jc w:val="both"/>
      </w:pPr>
      <w:r w:rsidRPr="002010AD">
        <w:t xml:space="preserve">                2.8  Приложение 3 «Ресурсное обеспечение реализации муниципальной </w:t>
      </w:r>
      <w:r w:rsidRPr="002010AD">
        <w:rPr>
          <w:bCs/>
          <w:iCs/>
        </w:rPr>
        <w:t>Развитие культуры Киренского района на 2015-2020 г.г»</w:t>
      </w:r>
      <w:r w:rsidRPr="002010AD">
        <w:t xml:space="preserve"> изложить в новой редакции (прилагается);</w:t>
      </w:r>
    </w:p>
    <w:p w:rsidR="00865B73" w:rsidRPr="002010AD" w:rsidRDefault="00865B73" w:rsidP="00865B73">
      <w:pPr>
        <w:spacing w:after="0"/>
        <w:jc w:val="both"/>
      </w:pPr>
      <w:r w:rsidRPr="002010AD">
        <w:t xml:space="preserve">              2.9 Приложение 4 «Прогнозная (справочная) оценка ресурсного обеспечения реализации муниципальной программы </w:t>
      </w:r>
      <w:r w:rsidRPr="002010AD">
        <w:rPr>
          <w:bCs/>
          <w:iCs/>
        </w:rPr>
        <w:t>Развитие культуры Киренского района на 2015-2020 г.г»</w:t>
      </w:r>
      <w:r w:rsidRPr="002010AD">
        <w:t xml:space="preserve"> изложить в новой редакции (прилагается).</w:t>
      </w:r>
    </w:p>
    <w:p w:rsidR="00865B73" w:rsidRPr="002010AD" w:rsidRDefault="00865B73" w:rsidP="00865B73">
      <w:pPr>
        <w:spacing w:after="0"/>
        <w:jc w:val="both"/>
      </w:pPr>
    </w:p>
    <w:p w:rsidR="00865B73" w:rsidRPr="002010AD" w:rsidRDefault="00865B73" w:rsidP="00865B73">
      <w:pPr>
        <w:spacing w:after="0"/>
        <w:jc w:val="both"/>
      </w:pPr>
      <w:r w:rsidRPr="002010AD">
        <w:t xml:space="preserve">          3. Внести  в подпрограмму №1 </w:t>
      </w:r>
      <w:r w:rsidRPr="002010AD">
        <w:rPr>
          <w:rFonts w:eastAsia="Arial"/>
        </w:rPr>
        <w:t>«</w:t>
      </w:r>
      <w:r w:rsidRPr="002010AD">
        <w:t>Организация  библиотечного  обслуживания населения  межпоселенческими  библиотеками,  комплектование  и  обеспечение  сохранности  их  библиотечных  фондов» следующие изменения:</w:t>
      </w:r>
    </w:p>
    <w:p w:rsidR="00865B73" w:rsidRPr="002010AD" w:rsidRDefault="00865B73" w:rsidP="00865B73">
      <w:pPr>
        <w:spacing w:after="0"/>
        <w:jc w:val="both"/>
      </w:pPr>
      <w:r w:rsidRPr="002010AD">
        <w:lastRenderedPageBreak/>
        <w:t xml:space="preserve">              3.1  Паспорт подпрограммы №1 изложить в новой редакции (прилагается);</w:t>
      </w:r>
    </w:p>
    <w:p w:rsidR="00865B73" w:rsidRPr="002010AD" w:rsidRDefault="00865B73" w:rsidP="00865B73">
      <w:pPr>
        <w:spacing w:after="0"/>
        <w:jc w:val="both"/>
      </w:pPr>
      <w:r w:rsidRPr="002010AD">
        <w:t xml:space="preserve">              3.2 В разделе  1 «Цели и задачи подпрограммы, целевые показатели подпрограммы, сроки реализации»  слова «Срок реализации Подпрограммы три года – это обусловлено формированием бюджета Киренского  муниципального района на 2015 год и планируемый период до 2017 года»  заменить на   «Срок реализации Подпрограммы шесть лет с  2015 год по 2020 года»;</w:t>
      </w:r>
    </w:p>
    <w:p w:rsidR="00865B73" w:rsidRPr="002010AD" w:rsidRDefault="00865B73" w:rsidP="00865B73">
      <w:pPr>
        <w:spacing w:after="0"/>
        <w:jc w:val="both"/>
      </w:pPr>
      <w:r w:rsidRPr="002010AD">
        <w:t xml:space="preserve">             3.3 Раздел 4 «Ресурсное обеспечение подпрограммы» изложить в новой редакции (прилагается);</w:t>
      </w:r>
    </w:p>
    <w:p w:rsidR="00865B73" w:rsidRPr="002010AD" w:rsidRDefault="00865B73" w:rsidP="00865B73">
      <w:pPr>
        <w:spacing w:after="0"/>
        <w:jc w:val="both"/>
      </w:pPr>
      <w:r w:rsidRPr="002010AD">
        <w:t xml:space="preserve">             3.4  Раздел 6. «Объемы финансирования мероприятий подпрограммы за счет средств федерального бюджета» изложить в новой редакции (прилагается);</w:t>
      </w:r>
    </w:p>
    <w:p w:rsidR="00865B73" w:rsidRPr="002010AD" w:rsidRDefault="00865B73" w:rsidP="00865B73">
      <w:pPr>
        <w:spacing w:after="0"/>
        <w:jc w:val="both"/>
      </w:pPr>
      <w:r w:rsidRPr="002010AD">
        <w:t xml:space="preserve">            3.5 Раздел 7. «Объемы финансирования мероприятий подпрограммы за счет средств областного бюджета» изложить в новой редакции (прилагается);</w:t>
      </w:r>
    </w:p>
    <w:p w:rsidR="00865B73" w:rsidRPr="002010AD" w:rsidRDefault="00865B73" w:rsidP="00865B73">
      <w:pPr>
        <w:spacing w:after="0"/>
        <w:jc w:val="both"/>
      </w:pPr>
      <w:r w:rsidRPr="002010AD">
        <w:t xml:space="preserve">           3.6 Приложение 1 «С</w:t>
      </w:r>
      <w:r w:rsidRPr="002010AD">
        <w:rPr>
          <w:rFonts w:eastAsia="Arial"/>
          <w:color w:val="000000"/>
        </w:rPr>
        <w:t xml:space="preserve">ведения о составе  и значениях целевых показателей подпрограммы  №1 </w:t>
      </w:r>
      <w:r w:rsidRPr="002010AD">
        <w:t>«Организация  библиотечного  обслуживания населения  межпоселенческими  библиотеками,  комплектование  и  обеспечение  сохранности  их  библиотечных  фондов»  изложить в новой редакции (прилагается);</w:t>
      </w:r>
    </w:p>
    <w:p w:rsidR="00865B73" w:rsidRPr="002010AD" w:rsidRDefault="00865B73" w:rsidP="00865B73">
      <w:pPr>
        <w:spacing w:after="0"/>
        <w:jc w:val="both"/>
      </w:pPr>
      <w:r w:rsidRPr="002010AD">
        <w:t xml:space="preserve">           3.7 Приложение 2 «Перечень ведомственных целевых программ и основных мероприятий подпрограммы </w:t>
      </w:r>
      <w:r w:rsidRPr="002010AD">
        <w:rPr>
          <w:bCs/>
          <w:color w:val="000000"/>
        </w:rPr>
        <w:t xml:space="preserve">№1 </w:t>
      </w:r>
      <w:r w:rsidRPr="002010AD">
        <w:t>«Организация  библиотечного  обслуживания населения  межпоселенческими  библиотеками,  комплектование  и  обеспечение  сохранности  их  библиотечных  фондов» изложить в новой редакции (прилагается);</w:t>
      </w:r>
      <w:r w:rsidRPr="002010AD">
        <w:rPr>
          <w:b/>
          <w:bCs/>
          <w:color w:val="000000"/>
        </w:rPr>
        <w:br/>
      </w:r>
      <w:r w:rsidRPr="002010AD">
        <w:rPr>
          <w:bCs/>
          <w:color w:val="000000"/>
        </w:rPr>
        <w:t xml:space="preserve">          3.8 Приложение 3</w:t>
      </w:r>
      <w:r w:rsidRPr="002010AD">
        <w:rPr>
          <w:b/>
          <w:bCs/>
          <w:color w:val="000000"/>
        </w:rPr>
        <w:t xml:space="preserve"> «</w:t>
      </w:r>
      <w:r w:rsidRPr="002010AD">
        <w:rPr>
          <w:bCs/>
          <w:color w:val="000000"/>
        </w:rPr>
        <w:t>Ресурсное обеспечение реализации подпрограммы</w:t>
      </w:r>
      <w:r w:rsidRPr="002010AD">
        <w:rPr>
          <w:b/>
          <w:bCs/>
          <w:color w:val="000000"/>
        </w:rPr>
        <w:t xml:space="preserve"> </w:t>
      </w:r>
      <w:r w:rsidRPr="002010AD">
        <w:t>«Организация  библиотечного  обслуживания населения  межпоселенческими  библиотеками,  комплектование  и  обеспечение  сохранности  их  библиотечных  фондов»  за счет средств бюджета МО «Киренский район» изложить в новой редакции (прилагается);</w:t>
      </w:r>
    </w:p>
    <w:p w:rsidR="00865B73" w:rsidRPr="002010AD" w:rsidRDefault="00865B73" w:rsidP="00865B73">
      <w:pPr>
        <w:spacing w:after="0"/>
        <w:jc w:val="both"/>
      </w:pPr>
      <w:r w:rsidRPr="002010AD">
        <w:t xml:space="preserve">         3.9 Приложение 4 «Прогнозная (справочная) оценка ресурсного обеспечения реализации подпрограммы «Организация  библиотечного  обслуживания населения  межпоселенческими  библиотеками,  комплектование  и  обеспечение  сохранности  их  библиотечных  фондов» за счет всех источников финансирования</w:t>
      </w:r>
      <w:r w:rsidRPr="002010AD">
        <w:rPr>
          <w:bCs/>
          <w:iCs/>
        </w:rPr>
        <w:t>»</w:t>
      </w:r>
      <w:r w:rsidRPr="002010AD">
        <w:t xml:space="preserve"> изложить в новой редакции (прилагается).</w:t>
      </w:r>
    </w:p>
    <w:p w:rsidR="00865B73" w:rsidRPr="002010AD" w:rsidRDefault="00865B73" w:rsidP="00865B73">
      <w:pPr>
        <w:spacing w:after="0"/>
        <w:jc w:val="both"/>
      </w:pPr>
    </w:p>
    <w:p w:rsidR="00865B73" w:rsidRPr="002010AD" w:rsidRDefault="00865B73" w:rsidP="00865B73">
      <w:pPr>
        <w:spacing w:after="0"/>
        <w:jc w:val="both"/>
      </w:pPr>
      <w:r w:rsidRPr="002010AD">
        <w:t xml:space="preserve">      4. Внести  в подпрограмму №2 </w:t>
      </w:r>
      <w:r w:rsidRPr="002010AD">
        <w:rPr>
          <w:color w:val="000000"/>
        </w:rPr>
        <w:t xml:space="preserve">«Организация деятельности </w:t>
      </w:r>
      <w:r w:rsidRPr="002010AD">
        <w:t>муниципальных музеев» следующие изменения:</w:t>
      </w:r>
    </w:p>
    <w:p w:rsidR="00865B73" w:rsidRPr="002010AD" w:rsidRDefault="00865B73" w:rsidP="00865B73">
      <w:pPr>
        <w:spacing w:after="0"/>
        <w:jc w:val="both"/>
      </w:pPr>
      <w:r w:rsidRPr="002010AD">
        <w:t xml:space="preserve">          4.1 Паспорт подпрограммы №2 изложить в новой редакции (прилагается);</w:t>
      </w:r>
    </w:p>
    <w:p w:rsidR="00865B73" w:rsidRPr="002010AD" w:rsidRDefault="00865B73" w:rsidP="00865B73">
      <w:pPr>
        <w:spacing w:after="0"/>
        <w:jc w:val="both"/>
      </w:pPr>
      <w:r>
        <w:t xml:space="preserve">          4.2 В разделе</w:t>
      </w:r>
      <w:r w:rsidRPr="002010AD">
        <w:t xml:space="preserve"> 1 «Цели и задачи подпрограммы, целевые показатели подпрог</w:t>
      </w:r>
      <w:r>
        <w:t>раммы, сроки реализации»   слова</w:t>
      </w:r>
      <w:r w:rsidRPr="002010AD">
        <w:t xml:space="preserve">  «Срок реализации Подпрограммы три года – это обусловлено формированием бюджета Киренского  муниципального района на 2015 год и планируемый период до 2017 года»  </w:t>
      </w:r>
      <w:r>
        <w:t xml:space="preserve">заменить </w:t>
      </w:r>
      <w:r w:rsidRPr="002010AD">
        <w:t xml:space="preserve">на «Срок реализации Подпрограммы шесть лет </w:t>
      </w:r>
      <w:r>
        <w:t>с</w:t>
      </w:r>
      <w:r w:rsidRPr="002010AD">
        <w:t xml:space="preserve"> 2015 г</w:t>
      </w:r>
      <w:r>
        <w:t>од  п</w:t>
      </w:r>
      <w:r w:rsidRPr="002010AD">
        <w:t>о 2020 года»;</w:t>
      </w:r>
    </w:p>
    <w:p w:rsidR="00865B73" w:rsidRPr="002010AD" w:rsidRDefault="00865B73" w:rsidP="00865B73">
      <w:pPr>
        <w:spacing w:after="0"/>
        <w:jc w:val="both"/>
      </w:pPr>
      <w:r w:rsidRPr="002010AD">
        <w:t xml:space="preserve">          4.3 Раздел 4 «Ресурсное обеспечение подпрограммы» изложить в новой редакции (прилагается);</w:t>
      </w:r>
    </w:p>
    <w:p w:rsidR="00865B73" w:rsidRPr="002010AD" w:rsidRDefault="00865B73" w:rsidP="00865B73">
      <w:pPr>
        <w:spacing w:after="0"/>
        <w:jc w:val="both"/>
      </w:pPr>
      <w:r w:rsidRPr="002010AD">
        <w:t xml:space="preserve">          4.4 Раздел 7. «Объемы финансирования мероприятий подпрограммы за счет средств областного бюджета» изложить в новой редакции (прилагается);</w:t>
      </w:r>
    </w:p>
    <w:p w:rsidR="00865B73" w:rsidRPr="002010AD" w:rsidRDefault="00865B73" w:rsidP="00865B73">
      <w:pPr>
        <w:spacing w:after="0"/>
        <w:jc w:val="both"/>
      </w:pPr>
      <w:r w:rsidRPr="002010AD">
        <w:t xml:space="preserve">          4.5 Приложение 1 «С</w:t>
      </w:r>
      <w:r w:rsidRPr="002010AD">
        <w:rPr>
          <w:rFonts w:eastAsia="Arial"/>
          <w:color w:val="000000"/>
        </w:rPr>
        <w:t>ведения о составе  и значениях целевых показателей подпрограммы  №2 «</w:t>
      </w:r>
      <w:r w:rsidRPr="002010AD">
        <w:rPr>
          <w:color w:val="000000"/>
        </w:rPr>
        <w:t xml:space="preserve">Организация деятельности </w:t>
      </w:r>
      <w:r w:rsidRPr="002010AD">
        <w:t>муниципальных музеев» изложить в новой редакции (прилагается);</w:t>
      </w:r>
    </w:p>
    <w:p w:rsidR="00865B73" w:rsidRPr="002010AD" w:rsidRDefault="00865B73" w:rsidP="00865B73">
      <w:pPr>
        <w:spacing w:after="0"/>
        <w:jc w:val="both"/>
      </w:pPr>
      <w:r w:rsidRPr="002010AD">
        <w:t xml:space="preserve">           4.6 Приложение 2  «Перечень ведомственных целевых программ и основных мероприятий подпрограммы </w:t>
      </w:r>
      <w:r w:rsidRPr="002010AD">
        <w:rPr>
          <w:bCs/>
          <w:color w:val="000000"/>
        </w:rPr>
        <w:t xml:space="preserve">№2 </w:t>
      </w:r>
      <w:r w:rsidRPr="002010AD">
        <w:rPr>
          <w:rFonts w:eastAsia="Arial"/>
          <w:color w:val="000000"/>
        </w:rPr>
        <w:t>«</w:t>
      </w:r>
      <w:r w:rsidRPr="002010AD">
        <w:rPr>
          <w:color w:val="000000"/>
        </w:rPr>
        <w:t xml:space="preserve">Организация деятельности </w:t>
      </w:r>
      <w:r w:rsidRPr="002010AD">
        <w:t>муниципальных музеев» изложить в новой редакции (прилагается);</w:t>
      </w:r>
    </w:p>
    <w:p w:rsidR="00865B73" w:rsidRPr="002010AD" w:rsidRDefault="00865B73" w:rsidP="00865B73">
      <w:pPr>
        <w:spacing w:after="0"/>
        <w:jc w:val="both"/>
      </w:pPr>
      <w:r w:rsidRPr="002010AD">
        <w:t xml:space="preserve">            4.7 Приложение 3  </w:t>
      </w:r>
      <w:r w:rsidRPr="002010AD">
        <w:rPr>
          <w:b/>
          <w:bCs/>
          <w:color w:val="000000"/>
        </w:rPr>
        <w:t>«</w:t>
      </w:r>
      <w:r w:rsidRPr="002010AD">
        <w:rPr>
          <w:bCs/>
          <w:color w:val="000000"/>
        </w:rPr>
        <w:t xml:space="preserve">Ресурсное обеспечение реализации подпрограммы №2 </w:t>
      </w:r>
      <w:r w:rsidRPr="002010AD">
        <w:rPr>
          <w:rFonts w:eastAsia="Arial"/>
          <w:color w:val="000000"/>
        </w:rPr>
        <w:t>«</w:t>
      </w:r>
      <w:r w:rsidRPr="002010AD">
        <w:rPr>
          <w:color w:val="000000"/>
        </w:rPr>
        <w:t xml:space="preserve">Организация деятельности </w:t>
      </w:r>
      <w:r w:rsidRPr="002010AD">
        <w:t>муниципальных музеев» за счет средств бюджета МО «Киренский район» изложить в новой редакции (прилагается);</w:t>
      </w:r>
    </w:p>
    <w:p w:rsidR="00865B73" w:rsidRPr="002010AD" w:rsidRDefault="00865B73" w:rsidP="00865B73">
      <w:pPr>
        <w:spacing w:after="0"/>
        <w:jc w:val="both"/>
      </w:pPr>
      <w:r w:rsidRPr="002010AD">
        <w:t xml:space="preserve">           4.8 Приложение 4 «Прогнозная (справочная) оценка ресурсного обеспечения реализации подпрограммы </w:t>
      </w:r>
      <w:r w:rsidRPr="002010AD">
        <w:rPr>
          <w:rFonts w:eastAsia="Arial"/>
          <w:color w:val="000000"/>
        </w:rPr>
        <w:t>«</w:t>
      </w:r>
      <w:r w:rsidRPr="002010AD">
        <w:rPr>
          <w:color w:val="000000"/>
        </w:rPr>
        <w:t xml:space="preserve">Организация деятельности </w:t>
      </w:r>
      <w:r w:rsidRPr="002010AD">
        <w:t>муниципальных музеев» за счет всех источников финансирования</w:t>
      </w:r>
      <w:r w:rsidRPr="002010AD">
        <w:rPr>
          <w:bCs/>
          <w:iCs/>
        </w:rPr>
        <w:t>»</w:t>
      </w:r>
      <w:r w:rsidRPr="002010AD">
        <w:t xml:space="preserve"> изложить в новой редакции (прилагается).</w:t>
      </w:r>
    </w:p>
    <w:p w:rsidR="00865B73" w:rsidRPr="002010AD" w:rsidRDefault="00865B73" w:rsidP="00865B73">
      <w:pPr>
        <w:spacing w:after="0"/>
        <w:jc w:val="both"/>
        <w:outlineLvl w:val="0"/>
      </w:pPr>
    </w:p>
    <w:p w:rsidR="00865B73" w:rsidRPr="002010AD" w:rsidRDefault="00865B73" w:rsidP="00865B73">
      <w:pPr>
        <w:spacing w:after="0"/>
        <w:jc w:val="both"/>
        <w:outlineLvl w:val="0"/>
      </w:pPr>
      <w:r w:rsidRPr="002010AD">
        <w:lastRenderedPageBreak/>
        <w:t xml:space="preserve">   5. Внести  в подпрограмму №3 «Развитие муниципальных  учреждений  культуры</w:t>
      </w:r>
      <w:r w:rsidRPr="002010AD">
        <w:rPr>
          <w:b/>
        </w:rPr>
        <w:t xml:space="preserve">» </w:t>
      </w:r>
      <w:r w:rsidRPr="002010AD">
        <w:t>следующие изменения:</w:t>
      </w:r>
    </w:p>
    <w:p w:rsidR="00865B73" w:rsidRPr="002010AD" w:rsidRDefault="00865B73" w:rsidP="00865B73">
      <w:pPr>
        <w:spacing w:after="0"/>
        <w:jc w:val="both"/>
        <w:outlineLvl w:val="0"/>
      </w:pPr>
      <w:r w:rsidRPr="002010AD">
        <w:t xml:space="preserve">     5.1 Паспорт подпрограммы №3 изложить в новой редакции (прилагается);</w:t>
      </w:r>
    </w:p>
    <w:p w:rsidR="00865B73" w:rsidRPr="002010AD" w:rsidRDefault="00865B73" w:rsidP="00865B73">
      <w:pPr>
        <w:spacing w:after="0"/>
        <w:jc w:val="both"/>
        <w:outlineLvl w:val="0"/>
      </w:pPr>
      <w:r>
        <w:t xml:space="preserve">     5.2 В разделе</w:t>
      </w:r>
      <w:r w:rsidRPr="002010AD">
        <w:t xml:space="preserve"> 1 «Цели и задачи подпрограммы, целевые показатели подпрог</w:t>
      </w:r>
      <w:r>
        <w:t>раммы, сроки реализации»   слова</w:t>
      </w:r>
      <w:r w:rsidRPr="002010AD">
        <w:t xml:space="preserve">  «Срок реализации Подпрограммы три года – это обусловлено формированием бюджета Киренского  муниципального района на 2015 год и планируемый период до 2017 года» </w:t>
      </w:r>
      <w:r>
        <w:t xml:space="preserve">заменить </w:t>
      </w:r>
      <w:r w:rsidRPr="002010AD">
        <w:t xml:space="preserve">на «Срок реализации Подпрограммы шесть лет </w:t>
      </w:r>
      <w:r>
        <w:t>с</w:t>
      </w:r>
      <w:r w:rsidRPr="002010AD">
        <w:t xml:space="preserve"> 2015 </w:t>
      </w:r>
      <w:r>
        <w:t>п</w:t>
      </w:r>
      <w:r w:rsidRPr="002010AD">
        <w:t>о 2020 года»;</w:t>
      </w:r>
    </w:p>
    <w:p w:rsidR="00865B73" w:rsidRPr="002010AD" w:rsidRDefault="00865B73" w:rsidP="00865B73">
      <w:pPr>
        <w:spacing w:after="0"/>
        <w:jc w:val="both"/>
        <w:outlineLvl w:val="0"/>
      </w:pPr>
      <w:r w:rsidRPr="002010AD">
        <w:t xml:space="preserve">     5.3 Раздел 4 «Ресурсное обеспечение подпрограммы» изложить в новой редакции (прилагается);</w:t>
      </w:r>
    </w:p>
    <w:p w:rsidR="00865B73" w:rsidRPr="002010AD" w:rsidRDefault="00865B73" w:rsidP="00865B73">
      <w:pPr>
        <w:spacing w:after="0"/>
        <w:jc w:val="both"/>
        <w:outlineLvl w:val="0"/>
      </w:pPr>
      <w:r w:rsidRPr="002010AD">
        <w:t xml:space="preserve">     5.4 Приложение 1 «С</w:t>
      </w:r>
      <w:r w:rsidRPr="002010AD">
        <w:rPr>
          <w:rFonts w:eastAsia="Arial"/>
          <w:color w:val="000000"/>
        </w:rPr>
        <w:t>ведения о составе  и значениях целевых показателей подпрограммы  №3 «</w:t>
      </w:r>
      <w:r w:rsidRPr="002010AD">
        <w:t>Развитие муниципальных  учреждений  культуры</w:t>
      </w:r>
      <w:r w:rsidRPr="002010AD">
        <w:rPr>
          <w:b/>
        </w:rPr>
        <w:t xml:space="preserve">» </w:t>
      </w:r>
      <w:r w:rsidRPr="002010AD">
        <w:t>изложить в новой редакции (прилагается);</w:t>
      </w:r>
    </w:p>
    <w:p w:rsidR="00865B73" w:rsidRPr="002010AD" w:rsidRDefault="00865B73" w:rsidP="00865B73">
      <w:pPr>
        <w:spacing w:after="0"/>
        <w:jc w:val="both"/>
        <w:outlineLvl w:val="0"/>
      </w:pPr>
      <w:r w:rsidRPr="002010AD">
        <w:t xml:space="preserve">     5.5 Приложение 2 «Перечень ведомственных целевых программ и основных мероприятий  подпрограммы </w:t>
      </w:r>
      <w:r w:rsidRPr="002010AD">
        <w:rPr>
          <w:bCs/>
          <w:color w:val="000000"/>
        </w:rPr>
        <w:t xml:space="preserve">№3 </w:t>
      </w:r>
      <w:r w:rsidRPr="002010AD">
        <w:rPr>
          <w:rFonts w:eastAsia="Arial"/>
          <w:color w:val="000000"/>
        </w:rPr>
        <w:t>«</w:t>
      </w:r>
      <w:r w:rsidRPr="002010AD">
        <w:t>Развитие муниципальных  учреждений  культуры</w:t>
      </w:r>
      <w:r w:rsidRPr="002010AD">
        <w:rPr>
          <w:b/>
        </w:rPr>
        <w:t xml:space="preserve">» </w:t>
      </w:r>
      <w:r w:rsidRPr="002010AD">
        <w:t>изложить в новой редакции (прилагается);</w:t>
      </w:r>
    </w:p>
    <w:p w:rsidR="00865B73" w:rsidRPr="002010AD" w:rsidRDefault="00865B73" w:rsidP="00865B73">
      <w:pPr>
        <w:spacing w:after="0"/>
        <w:jc w:val="both"/>
      </w:pPr>
      <w:r w:rsidRPr="002010AD">
        <w:t xml:space="preserve">      5.6 Приложение 3 </w:t>
      </w:r>
      <w:r w:rsidRPr="002010AD">
        <w:rPr>
          <w:b/>
          <w:bCs/>
          <w:color w:val="000000"/>
        </w:rPr>
        <w:t>«</w:t>
      </w:r>
      <w:r w:rsidRPr="002010AD">
        <w:rPr>
          <w:bCs/>
          <w:color w:val="000000"/>
        </w:rPr>
        <w:t xml:space="preserve">Ресурсное обеспечение реализации подпрограммы №3 </w:t>
      </w:r>
      <w:r w:rsidRPr="002010AD">
        <w:rPr>
          <w:rFonts w:eastAsia="Arial"/>
          <w:color w:val="000000"/>
        </w:rPr>
        <w:t>«</w:t>
      </w:r>
      <w:r w:rsidRPr="002010AD">
        <w:t>Развитие муниципальных  учреждений  культуры</w:t>
      </w:r>
      <w:r w:rsidRPr="002010AD">
        <w:rPr>
          <w:b/>
        </w:rPr>
        <w:t xml:space="preserve">» </w:t>
      </w:r>
      <w:r w:rsidRPr="002010AD">
        <w:t>за счет средств  местного бюджета МО «Киренский район» изложить в новой редакции (прилагается);</w:t>
      </w:r>
    </w:p>
    <w:p w:rsidR="00865B73" w:rsidRPr="002010AD" w:rsidRDefault="00865B73" w:rsidP="00865B73">
      <w:pPr>
        <w:spacing w:after="0"/>
        <w:jc w:val="both"/>
      </w:pPr>
      <w:r w:rsidRPr="002010AD">
        <w:t xml:space="preserve">       5.7 Приложение 4 «Прогнозная (справочная) оценка ресурсного обеспечения реализации подпрограммы </w:t>
      </w:r>
      <w:r w:rsidRPr="002010AD">
        <w:rPr>
          <w:rFonts w:eastAsia="Arial"/>
          <w:color w:val="000000"/>
        </w:rPr>
        <w:t>«</w:t>
      </w:r>
      <w:r w:rsidRPr="002010AD">
        <w:t>Развитие муниципальных  учреждений  культуры</w:t>
      </w:r>
      <w:r w:rsidRPr="002010AD">
        <w:rPr>
          <w:b/>
        </w:rPr>
        <w:t xml:space="preserve">» </w:t>
      </w:r>
      <w:r w:rsidRPr="002010AD">
        <w:t>за счет всех источников финансирования</w:t>
      </w:r>
      <w:r w:rsidRPr="002010AD">
        <w:rPr>
          <w:bCs/>
          <w:iCs/>
        </w:rPr>
        <w:t>»</w:t>
      </w:r>
      <w:r w:rsidRPr="002010AD">
        <w:t xml:space="preserve"> изложить в новой редакции (прилагается).</w:t>
      </w:r>
    </w:p>
    <w:p w:rsidR="00865B73" w:rsidRPr="002010AD" w:rsidRDefault="00865B73" w:rsidP="00865B73">
      <w:pPr>
        <w:pStyle w:val="af6"/>
        <w:autoSpaceDE w:val="0"/>
        <w:spacing w:line="240" w:lineRule="auto"/>
      </w:pPr>
    </w:p>
    <w:p w:rsidR="00865B73" w:rsidRPr="002010AD" w:rsidRDefault="00865B73" w:rsidP="00865B73">
      <w:pPr>
        <w:autoSpaceDE w:val="0"/>
        <w:spacing w:after="0"/>
        <w:ind w:firstLine="708"/>
        <w:jc w:val="both"/>
      </w:pPr>
      <w:r w:rsidRPr="002010AD">
        <w:t xml:space="preserve">6. Внести изменения в План мероприятий по реализации муниципальной программы </w:t>
      </w:r>
      <w:r w:rsidRPr="002010AD">
        <w:rPr>
          <w:bCs/>
          <w:iCs/>
        </w:rPr>
        <w:t xml:space="preserve">«Муниципальная поддержка приоритетных отраслей экономики Киренского района на 2014-2020 г.г.» </w:t>
      </w:r>
      <w:r w:rsidRPr="002010AD">
        <w:t>на 2015 г. и изложить в новой редакции (прилагается).</w:t>
      </w:r>
    </w:p>
    <w:p w:rsidR="00865B73" w:rsidRPr="002010AD" w:rsidRDefault="00865B73" w:rsidP="00865B73">
      <w:pPr>
        <w:spacing w:after="0"/>
        <w:jc w:val="both"/>
      </w:pPr>
    </w:p>
    <w:p w:rsidR="00865B73" w:rsidRPr="002010AD" w:rsidRDefault="00865B73" w:rsidP="00865B73">
      <w:pPr>
        <w:spacing w:after="0"/>
        <w:jc w:val="both"/>
      </w:pPr>
      <w:r w:rsidRPr="002010AD">
        <w:tab/>
        <w:t>7. Контроль за исполнением настоящего Постановления возложить на первого заместителя мэра по экономике и финансам Чудинову Е.А.</w:t>
      </w:r>
    </w:p>
    <w:p w:rsidR="00865B73" w:rsidRPr="002010AD" w:rsidRDefault="00865B73" w:rsidP="00865B73">
      <w:pPr>
        <w:spacing w:after="0"/>
        <w:jc w:val="both"/>
      </w:pPr>
    </w:p>
    <w:p w:rsidR="00865B73" w:rsidRPr="002010AD" w:rsidRDefault="00865B73" w:rsidP="00865B73">
      <w:pPr>
        <w:spacing w:after="0"/>
        <w:ind w:firstLine="708"/>
        <w:jc w:val="both"/>
      </w:pPr>
      <w:r w:rsidRPr="002010AD">
        <w:t>8. Настоящее постановление  опубликовать в Бюллетене нормативно-правовых актов Киренского муниципального района «Киренский районный вестник» и разместить на официальном сайте администрации Киренского муниципального района.</w:t>
      </w:r>
    </w:p>
    <w:p w:rsidR="00865B73" w:rsidRPr="002010AD" w:rsidRDefault="00865B73" w:rsidP="00865B73">
      <w:pPr>
        <w:spacing w:after="0"/>
        <w:jc w:val="both"/>
      </w:pPr>
    </w:p>
    <w:p w:rsidR="00865B73" w:rsidRDefault="00865B73" w:rsidP="0010513A">
      <w:pPr>
        <w:spacing w:after="0"/>
        <w:ind w:firstLine="708"/>
        <w:jc w:val="both"/>
        <w:rPr>
          <w:b/>
        </w:rPr>
      </w:pPr>
      <w:r w:rsidRPr="002010AD">
        <w:rPr>
          <w:b/>
        </w:rPr>
        <w:t>И.</w:t>
      </w:r>
      <w:r>
        <w:rPr>
          <w:b/>
        </w:rPr>
        <w:t>о</w:t>
      </w:r>
      <w:r w:rsidRPr="002010AD">
        <w:rPr>
          <w:b/>
        </w:rPr>
        <w:t xml:space="preserve">. </w:t>
      </w:r>
      <w:r>
        <w:rPr>
          <w:b/>
        </w:rPr>
        <w:t>г</w:t>
      </w:r>
      <w:r w:rsidRPr="002010AD">
        <w:rPr>
          <w:b/>
        </w:rPr>
        <w:t>лавы администрации</w:t>
      </w:r>
      <w:r>
        <w:rPr>
          <w:b/>
        </w:rPr>
        <w:t xml:space="preserve">  </w:t>
      </w:r>
      <w:r w:rsidRPr="002010AD">
        <w:rPr>
          <w:b/>
        </w:rPr>
        <w:t xml:space="preserve">                            </w:t>
      </w:r>
      <w:r>
        <w:rPr>
          <w:b/>
        </w:rPr>
        <w:t xml:space="preserve">                           </w:t>
      </w:r>
      <w:r w:rsidRPr="002010AD">
        <w:rPr>
          <w:b/>
        </w:rPr>
        <w:t>Е.А. Чудин</w:t>
      </w:r>
      <w:r>
        <w:rPr>
          <w:b/>
        </w:rPr>
        <w:t>ова</w:t>
      </w:r>
    </w:p>
    <w:p w:rsidR="00865B73" w:rsidRDefault="00865B73" w:rsidP="00865B73">
      <w:pPr>
        <w:spacing w:after="0"/>
        <w:jc w:val="both"/>
        <w:rPr>
          <w:b/>
        </w:rPr>
      </w:pPr>
    </w:p>
    <w:p w:rsidR="00865B73" w:rsidRDefault="00865B73" w:rsidP="00865B73">
      <w:pPr>
        <w:spacing w:after="0"/>
        <w:jc w:val="both"/>
        <w:rPr>
          <w:b/>
        </w:rPr>
      </w:pPr>
    </w:p>
    <w:p w:rsidR="00865B73" w:rsidRDefault="00865B73" w:rsidP="00865B73">
      <w:pPr>
        <w:spacing w:after="0"/>
        <w:jc w:val="both"/>
        <w:rPr>
          <w:b/>
        </w:rPr>
      </w:pPr>
    </w:p>
    <w:p w:rsidR="00865B73" w:rsidRDefault="00865B73" w:rsidP="00865B73">
      <w:pPr>
        <w:spacing w:after="0"/>
        <w:jc w:val="both"/>
        <w:rPr>
          <w:b/>
        </w:rPr>
      </w:pPr>
    </w:p>
    <w:p w:rsidR="00865B73" w:rsidRDefault="00865B73" w:rsidP="00865B73">
      <w:pPr>
        <w:spacing w:after="0"/>
        <w:jc w:val="both"/>
        <w:rPr>
          <w:b/>
        </w:rPr>
      </w:pPr>
    </w:p>
    <w:p w:rsidR="00865B73" w:rsidRDefault="00865B73" w:rsidP="00865B73">
      <w:pPr>
        <w:spacing w:after="0"/>
        <w:jc w:val="both"/>
        <w:rPr>
          <w:b/>
        </w:rPr>
      </w:pPr>
    </w:p>
    <w:p w:rsidR="0010513A" w:rsidRDefault="0010513A" w:rsidP="00865B73">
      <w:pPr>
        <w:spacing w:after="0"/>
        <w:jc w:val="both"/>
        <w:rPr>
          <w:b/>
        </w:rPr>
      </w:pPr>
    </w:p>
    <w:p w:rsidR="0010513A" w:rsidRDefault="0010513A" w:rsidP="00865B73">
      <w:pPr>
        <w:spacing w:after="0"/>
        <w:jc w:val="both"/>
        <w:rPr>
          <w:b/>
        </w:rPr>
      </w:pPr>
    </w:p>
    <w:p w:rsidR="0010513A" w:rsidRDefault="0010513A" w:rsidP="00865B73">
      <w:pPr>
        <w:spacing w:after="0"/>
        <w:jc w:val="both"/>
        <w:rPr>
          <w:b/>
        </w:rPr>
      </w:pPr>
    </w:p>
    <w:p w:rsidR="0010513A" w:rsidRDefault="0010513A" w:rsidP="00865B73">
      <w:pPr>
        <w:spacing w:after="0"/>
        <w:jc w:val="both"/>
        <w:rPr>
          <w:b/>
        </w:rPr>
      </w:pPr>
    </w:p>
    <w:p w:rsidR="0010513A" w:rsidRDefault="0010513A" w:rsidP="00865B73">
      <w:pPr>
        <w:spacing w:after="0"/>
        <w:jc w:val="both"/>
        <w:rPr>
          <w:b/>
        </w:rPr>
      </w:pPr>
    </w:p>
    <w:p w:rsidR="0010513A" w:rsidRDefault="0010513A" w:rsidP="00865B73">
      <w:pPr>
        <w:spacing w:after="0"/>
        <w:jc w:val="both"/>
        <w:rPr>
          <w:b/>
        </w:rPr>
      </w:pPr>
    </w:p>
    <w:p w:rsidR="0010513A" w:rsidRDefault="0010513A" w:rsidP="00865B73">
      <w:pPr>
        <w:spacing w:after="0"/>
        <w:jc w:val="both"/>
        <w:rPr>
          <w:b/>
        </w:rPr>
      </w:pPr>
    </w:p>
    <w:p w:rsidR="0010513A" w:rsidRDefault="0010513A" w:rsidP="00865B73">
      <w:pPr>
        <w:spacing w:after="0"/>
        <w:jc w:val="both"/>
        <w:rPr>
          <w:b/>
        </w:rPr>
      </w:pPr>
    </w:p>
    <w:p w:rsidR="00865B73" w:rsidRDefault="00865B73" w:rsidP="00865B73">
      <w:pPr>
        <w:spacing w:after="0"/>
        <w:jc w:val="both"/>
        <w:rPr>
          <w:b/>
        </w:rPr>
      </w:pPr>
    </w:p>
    <w:p w:rsidR="00865B73" w:rsidRDefault="00865B73" w:rsidP="00865B73">
      <w:pPr>
        <w:spacing w:after="0"/>
        <w:jc w:val="both"/>
        <w:rPr>
          <w:b/>
        </w:rPr>
      </w:pPr>
    </w:p>
    <w:p w:rsidR="00865B73" w:rsidRDefault="00865B73" w:rsidP="00865B73">
      <w:pPr>
        <w:spacing w:after="0"/>
        <w:jc w:val="both"/>
        <w:rPr>
          <w:b/>
        </w:rPr>
      </w:pPr>
    </w:p>
    <w:p w:rsidR="00865B73" w:rsidRDefault="00865B73" w:rsidP="00865B73">
      <w:pPr>
        <w:spacing w:after="0"/>
        <w:jc w:val="both"/>
        <w:rPr>
          <w:b/>
        </w:rPr>
      </w:pPr>
    </w:p>
    <w:p w:rsidR="00865B73" w:rsidRDefault="00865B73" w:rsidP="00865B73">
      <w:pPr>
        <w:spacing w:after="0"/>
        <w:jc w:val="both"/>
        <w:rPr>
          <w:b/>
        </w:rPr>
      </w:pPr>
    </w:p>
    <w:p w:rsidR="00865B73" w:rsidRPr="0010513A" w:rsidRDefault="00865B73" w:rsidP="0010513A">
      <w:pPr>
        <w:spacing w:after="0"/>
        <w:jc w:val="center"/>
        <w:rPr>
          <w:b/>
          <w:color w:val="000000"/>
          <w:szCs w:val="24"/>
        </w:rPr>
      </w:pPr>
      <w:r w:rsidRPr="0010513A">
        <w:rPr>
          <w:b/>
          <w:color w:val="000000"/>
          <w:szCs w:val="24"/>
        </w:rPr>
        <w:lastRenderedPageBreak/>
        <w:t>2.2.ПАСПОРТ  МУНИЦИПАЛЬНОЙ ПРОГРАММЫ</w:t>
      </w:r>
    </w:p>
    <w:p w:rsidR="00865B73" w:rsidRDefault="00865B73" w:rsidP="00865B73">
      <w:pPr>
        <w:spacing w:after="0"/>
        <w:jc w:val="both"/>
        <w:rPr>
          <w:b/>
        </w:rPr>
      </w:pPr>
    </w:p>
    <w:tbl>
      <w:tblPr>
        <w:tblStyle w:val="af3"/>
        <w:tblW w:w="0" w:type="auto"/>
        <w:tblLook w:val="04A0"/>
      </w:tblPr>
      <w:tblGrid>
        <w:gridCol w:w="2093"/>
        <w:gridCol w:w="7938"/>
      </w:tblGrid>
      <w:tr w:rsidR="00865B73" w:rsidRPr="00847ED8" w:rsidTr="00865B73">
        <w:tc>
          <w:tcPr>
            <w:tcW w:w="2093" w:type="dxa"/>
          </w:tcPr>
          <w:p w:rsidR="00865B73" w:rsidRPr="00847ED8" w:rsidRDefault="00865B73" w:rsidP="00865B73">
            <w:pPr>
              <w:ind w:right="-108"/>
              <w:rPr>
                <w:rFonts w:cs="Times New Roman"/>
                <w:sz w:val="20"/>
                <w:szCs w:val="20"/>
              </w:rPr>
            </w:pPr>
            <w:r w:rsidRPr="00847ED8">
              <w:rPr>
                <w:rFonts w:cs="Times New Roman"/>
                <w:color w:val="000000"/>
                <w:sz w:val="20"/>
                <w:szCs w:val="20"/>
              </w:rPr>
              <w:t>Наименование муниципальной программы</w:t>
            </w:r>
          </w:p>
        </w:tc>
        <w:tc>
          <w:tcPr>
            <w:tcW w:w="7938" w:type="dxa"/>
          </w:tcPr>
          <w:p w:rsidR="00865B73" w:rsidRPr="00847ED8" w:rsidRDefault="00865B73" w:rsidP="00865B73">
            <w:pPr>
              <w:ind w:left="-108" w:right="-108"/>
              <w:rPr>
                <w:rFonts w:cs="Times New Roman"/>
                <w:sz w:val="20"/>
                <w:szCs w:val="20"/>
              </w:rPr>
            </w:pPr>
            <w:r w:rsidRPr="00847ED8">
              <w:rPr>
                <w:rFonts w:cs="Times New Roman"/>
                <w:color w:val="000000" w:themeColor="text1"/>
                <w:sz w:val="20"/>
                <w:szCs w:val="20"/>
              </w:rPr>
              <w:t>«Развитие культуры Киренского района на</w:t>
            </w:r>
            <w:r w:rsidRPr="00847ED8">
              <w:rPr>
                <w:rFonts w:cs="Times New Roman"/>
                <w:sz w:val="20"/>
                <w:szCs w:val="20"/>
              </w:rPr>
              <w:t xml:space="preserve"> 2015-2020 г.г.</w:t>
            </w:r>
            <w:r w:rsidRPr="00847ED8">
              <w:rPr>
                <w:rFonts w:cs="Times New Roman"/>
                <w:color w:val="000000" w:themeColor="text1"/>
                <w:sz w:val="20"/>
                <w:szCs w:val="20"/>
              </w:rPr>
              <w:t>»</w:t>
            </w:r>
          </w:p>
        </w:tc>
      </w:tr>
      <w:tr w:rsidR="00865B73" w:rsidRPr="00847ED8" w:rsidTr="00865B73">
        <w:tc>
          <w:tcPr>
            <w:tcW w:w="2093" w:type="dxa"/>
          </w:tcPr>
          <w:p w:rsidR="00865B73" w:rsidRPr="00847ED8" w:rsidRDefault="00865B73" w:rsidP="00865B73">
            <w:pPr>
              <w:ind w:right="-108"/>
              <w:rPr>
                <w:rFonts w:cs="Times New Roman"/>
                <w:sz w:val="20"/>
                <w:szCs w:val="20"/>
              </w:rPr>
            </w:pPr>
            <w:r w:rsidRPr="00847ED8">
              <w:rPr>
                <w:rFonts w:cs="Times New Roman"/>
                <w:color w:val="000000"/>
                <w:sz w:val="20"/>
                <w:szCs w:val="20"/>
              </w:rPr>
              <w:t>Ответственный исполнитель муниципальной программы</w:t>
            </w:r>
          </w:p>
        </w:tc>
        <w:tc>
          <w:tcPr>
            <w:tcW w:w="7938" w:type="dxa"/>
          </w:tcPr>
          <w:p w:rsidR="00865B73" w:rsidRPr="00847ED8" w:rsidRDefault="00865B73" w:rsidP="00865B73">
            <w:pPr>
              <w:ind w:left="-108" w:right="-108"/>
              <w:rPr>
                <w:rFonts w:cs="Times New Roman"/>
                <w:sz w:val="20"/>
                <w:szCs w:val="20"/>
              </w:rPr>
            </w:pPr>
            <w:r w:rsidRPr="00847ED8">
              <w:rPr>
                <w:rFonts w:cs="Times New Roman"/>
                <w:color w:val="000000"/>
                <w:sz w:val="20"/>
                <w:szCs w:val="20"/>
              </w:rPr>
              <w:t>Отдел по культуре, делам молодежи, физкультуре и спорту администрации Киренского муниципального района (далее ОКМФС)</w:t>
            </w:r>
          </w:p>
        </w:tc>
      </w:tr>
      <w:tr w:rsidR="00865B73" w:rsidRPr="00847ED8" w:rsidTr="00865B73">
        <w:tc>
          <w:tcPr>
            <w:tcW w:w="2093" w:type="dxa"/>
          </w:tcPr>
          <w:p w:rsidR="00865B73" w:rsidRPr="00847ED8" w:rsidRDefault="00865B73" w:rsidP="00865B73">
            <w:pPr>
              <w:ind w:right="-108"/>
              <w:rPr>
                <w:rFonts w:cs="Times New Roman"/>
                <w:sz w:val="20"/>
                <w:szCs w:val="20"/>
              </w:rPr>
            </w:pPr>
            <w:r w:rsidRPr="00847ED8">
              <w:rPr>
                <w:rFonts w:cs="Times New Roman"/>
                <w:color w:val="000000"/>
                <w:sz w:val="20"/>
                <w:szCs w:val="20"/>
              </w:rPr>
              <w:t>Соисполнители  муниципальной программы</w:t>
            </w:r>
          </w:p>
        </w:tc>
        <w:tc>
          <w:tcPr>
            <w:tcW w:w="7938" w:type="dxa"/>
          </w:tcPr>
          <w:p w:rsidR="00865B73" w:rsidRPr="00847ED8" w:rsidRDefault="00865B73" w:rsidP="00865B73">
            <w:pPr>
              <w:ind w:left="-108" w:right="-108"/>
              <w:rPr>
                <w:rFonts w:cs="Times New Roman"/>
                <w:sz w:val="20"/>
                <w:szCs w:val="20"/>
              </w:rPr>
            </w:pPr>
            <w:r w:rsidRPr="00847ED8">
              <w:rPr>
                <w:rFonts w:cs="Times New Roman"/>
                <w:sz w:val="20"/>
                <w:szCs w:val="20"/>
              </w:rPr>
              <w:t xml:space="preserve"> МКУ «Межпоселенческая библиотека МО Киренский район" (далее библиотека), МКУК «Историко-краеведческий музей» (далее музей), МКУК Методический центр народного творчества и досуга «Звезда» (далее МЦНТ и Д), </w:t>
            </w:r>
          </w:p>
        </w:tc>
      </w:tr>
      <w:tr w:rsidR="00865B73" w:rsidRPr="00847ED8" w:rsidTr="00865B73">
        <w:tc>
          <w:tcPr>
            <w:tcW w:w="2093" w:type="dxa"/>
          </w:tcPr>
          <w:p w:rsidR="00865B73" w:rsidRPr="00847ED8" w:rsidRDefault="00865B73" w:rsidP="00865B73">
            <w:pPr>
              <w:ind w:right="-108"/>
              <w:rPr>
                <w:rFonts w:cs="Times New Roman"/>
                <w:sz w:val="20"/>
                <w:szCs w:val="20"/>
              </w:rPr>
            </w:pPr>
            <w:r w:rsidRPr="00847ED8">
              <w:rPr>
                <w:rFonts w:cs="Times New Roman"/>
                <w:color w:val="000000"/>
                <w:sz w:val="20"/>
                <w:szCs w:val="20"/>
              </w:rPr>
              <w:t>Участники муниципальной программы</w:t>
            </w:r>
          </w:p>
        </w:tc>
        <w:tc>
          <w:tcPr>
            <w:tcW w:w="7938" w:type="dxa"/>
          </w:tcPr>
          <w:p w:rsidR="00865B73" w:rsidRPr="00847ED8" w:rsidRDefault="00865B73" w:rsidP="00865B73">
            <w:pPr>
              <w:ind w:left="-108" w:right="-108"/>
              <w:rPr>
                <w:rFonts w:cs="Times New Roman"/>
                <w:sz w:val="20"/>
                <w:szCs w:val="20"/>
              </w:rPr>
            </w:pPr>
            <w:r w:rsidRPr="00847ED8">
              <w:rPr>
                <w:rFonts w:cs="Times New Roman"/>
                <w:color w:val="000000"/>
                <w:sz w:val="20"/>
                <w:szCs w:val="20"/>
              </w:rPr>
              <w:t>Учреждения культуры Киренского муниципального района;</w:t>
            </w:r>
          </w:p>
          <w:p w:rsidR="00865B73" w:rsidRPr="00847ED8" w:rsidRDefault="00865B73" w:rsidP="00865B73">
            <w:pPr>
              <w:ind w:left="-108" w:right="-108"/>
              <w:rPr>
                <w:rFonts w:cs="Times New Roman"/>
                <w:color w:val="000000"/>
                <w:sz w:val="20"/>
                <w:szCs w:val="20"/>
              </w:rPr>
            </w:pPr>
            <w:r w:rsidRPr="00847ED8">
              <w:rPr>
                <w:rFonts w:cs="Times New Roman"/>
                <w:color w:val="000000"/>
                <w:sz w:val="20"/>
                <w:szCs w:val="20"/>
              </w:rPr>
              <w:t>Учреждения образования и дополнительного  образования Киренского муниципального района;</w:t>
            </w:r>
          </w:p>
          <w:p w:rsidR="00865B73" w:rsidRPr="00847ED8" w:rsidRDefault="00865B73" w:rsidP="00865B73">
            <w:pPr>
              <w:ind w:left="-108" w:right="-108"/>
              <w:rPr>
                <w:rFonts w:cs="Times New Roman"/>
                <w:color w:val="000000"/>
                <w:sz w:val="20"/>
                <w:szCs w:val="20"/>
              </w:rPr>
            </w:pPr>
            <w:r w:rsidRPr="00847ED8">
              <w:rPr>
                <w:rFonts w:cs="Times New Roman"/>
                <w:color w:val="000000"/>
                <w:sz w:val="20"/>
                <w:szCs w:val="20"/>
              </w:rPr>
              <w:t>Предприятия и организации Киренского муниципального района.</w:t>
            </w:r>
          </w:p>
          <w:p w:rsidR="00865B73" w:rsidRPr="00847ED8" w:rsidRDefault="00865B73" w:rsidP="00865B73">
            <w:pPr>
              <w:ind w:left="-108" w:right="-108"/>
              <w:rPr>
                <w:rFonts w:cs="Times New Roman"/>
                <w:color w:val="000000"/>
                <w:sz w:val="20"/>
                <w:szCs w:val="20"/>
              </w:rPr>
            </w:pPr>
            <w:r w:rsidRPr="00847ED8">
              <w:rPr>
                <w:rFonts w:cs="Times New Roman"/>
                <w:color w:val="000000"/>
                <w:sz w:val="20"/>
                <w:szCs w:val="20"/>
              </w:rPr>
              <w:t>Районные общественные объединения</w:t>
            </w:r>
          </w:p>
        </w:tc>
      </w:tr>
      <w:tr w:rsidR="00865B73" w:rsidRPr="00847ED8" w:rsidTr="00865B73">
        <w:tc>
          <w:tcPr>
            <w:tcW w:w="2093" w:type="dxa"/>
          </w:tcPr>
          <w:p w:rsidR="00865B73" w:rsidRPr="00847ED8" w:rsidRDefault="00865B73" w:rsidP="00865B73">
            <w:pPr>
              <w:ind w:right="-108"/>
              <w:rPr>
                <w:rFonts w:cs="Times New Roman"/>
                <w:sz w:val="20"/>
                <w:szCs w:val="20"/>
              </w:rPr>
            </w:pPr>
            <w:r w:rsidRPr="00847ED8">
              <w:rPr>
                <w:rFonts w:cs="Times New Roman"/>
                <w:color w:val="000000"/>
                <w:sz w:val="20"/>
                <w:szCs w:val="20"/>
              </w:rPr>
              <w:t>Цель муниципальной программы</w:t>
            </w:r>
          </w:p>
        </w:tc>
        <w:tc>
          <w:tcPr>
            <w:tcW w:w="7938" w:type="dxa"/>
          </w:tcPr>
          <w:p w:rsidR="00865B73" w:rsidRPr="00847ED8" w:rsidRDefault="00865B73" w:rsidP="00865B73">
            <w:pPr>
              <w:ind w:left="-108" w:right="-108"/>
              <w:rPr>
                <w:rFonts w:cs="Times New Roman"/>
                <w:sz w:val="20"/>
                <w:szCs w:val="20"/>
              </w:rPr>
            </w:pPr>
            <w:r w:rsidRPr="00847ED8">
              <w:rPr>
                <w:rFonts w:cs="Times New Roman"/>
                <w:color w:val="000000" w:themeColor="text1"/>
                <w:sz w:val="20"/>
                <w:szCs w:val="20"/>
              </w:rPr>
              <w:t>Развитие культуры Киренского района,</w:t>
            </w:r>
            <w:r w:rsidRPr="00847ED8">
              <w:rPr>
                <w:rFonts w:cs="Times New Roman"/>
                <w:sz w:val="20"/>
                <w:szCs w:val="20"/>
              </w:rPr>
              <w:t xml:space="preserve"> сохранение историко-культурного наследия</w:t>
            </w:r>
          </w:p>
        </w:tc>
      </w:tr>
      <w:tr w:rsidR="00865B73" w:rsidRPr="00847ED8" w:rsidTr="00865B73">
        <w:trPr>
          <w:trHeight w:val="1335"/>
        </w:trPr>
        <w:tc>
          <w:tcPr>
            <w:tcW w:w="2093" w:type="dxa"/>
          </w:tcPr>
          <w:p w:rsidR="00865B73" w:rsidRPr="00847ED8" w:rsidRDefault="00865B73" w:rsidP="00865B73">
            <w:pPr>
              <w:ind w:right="-108"/>
              <w:rPr>
                <w:rFonts w:cs="Times New Roman"/>
                <w:color w:val="000000"/>
                <w:sz w:val="20"/>
                <w:szCs w:val="20"/>
              </w:rPr>
            </w:pPr>
            <w:r w:rsidRPr="00847ED8">
              <w:rPr>
                <w:rFonts w:cs="Times New Roman"/>
                <w:color w:val="000000"/>
                <w:sz w:val="20"/>
                <w:szCs w:val="20"/>
              </w:rPr>
              <w:t>Задачи муниципальной программы</w:t>
            </w:r>
          </w:p>
          <w:p w:rsidR="00865B73" w:rsidRPr="00847ED8" w:rsidRDefault="00865B73" w:rsidP="00865B73">
            <w:pPr>
              <w:ind w:right="-108"/>
              <w:rPr>
                <w:rFonts w:cs="Times New Roman"/>
                <w:color w:val="000000"/>
                <w:sz w:val="20"/>
                <w:szCs w:val="20"/>
              </w:rPr>
            </w:pPr>
          </w:p>
          <w:p w:rsidR="00865B73" w:rsidRPr="00847ED8" w:rsidRDefault="00865B73" w:rsidP="00865B73">
            <w:pPr>
              <w:ind w:right="-108"/>
              <w:rPr>
                <w:rFonts w:cs="Times New Roman"/>
                <w:color w:val="000000"/>
                <w:sz w:val="20"/>
                <w:szCs w:val="20"/>
              </w:rPr>
            </w:pPr>
          </w:p>
          <w:p w:rsidR="00865B73" w:rsidRPr="00847ED8" w:rsidRDefault="00865B73" w:rsidP="00865B73">
            <w:pPr>
              <w:ind w:right="-108"/>
              <w:rPr>
                <w:rFonts w:cs="Times New Roman"/>
                <w:sz w:val="20"/>
                <w:szCs w:val="20"/>
              </w:rPr>
            </w:pPr>
          </w:p>
        </w:tc>
        <w:tc>
          <w:tcPr>
            <w:tcW w:w="7938" w:type="dxa"/>
          </w:tcPr>
          <w:p w:rsidR="00865B73" w:rsidRPr="00847ED8" w:rsidRDefault="00865B73" w:rsidP="00865B73">
            <w:pPr>
              <w:ind w:left="-108" w:right="-108"/>
              <w:rPr>
                <w:rFonts w:cs="Times New Roman"/>
                <w:sz w:val="20"/>
                <w:szCs w:val="20"/>
              </w:rPr>
            </w:pPr>
            <w:r w:rsidRPr="00847ED8">
              <w:rPr>
                <w:rFonts w:cs="Times New Roman"/>
                <w:color w:val="000000"/>
                <w:sz w:val="20"/>
                <w:szCs w:val="20"/>
              </w:rPr>
              <w:t xml:space="preserve">1. </w:t>
            </w:r>
            <w:r w:rsidRPr="00847ED8">
              <w:rPr>
                <w:rFonts w:cs="Times New Roman"/>
                <w:sz w:val="20"/>
                <w:szCs w:val="20"/>
              </w:rPr>
              <w:t>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p w:rsidR="00865B73" w:rsidRPr="00847ED8" w:rsidRDefault="00865B73" w:rsidP="00865B73">
            <w:pPr>
              <w:widowControl w:val="0"/>
              <w:ind w:left="-108" w:right="-108"/>
              <w:rPr>
                <w:rFonts w:cs="Times New Roman"/>
                <w:sz w:val="20"/>
                <w:szCs w:val="20"/>
              </w:rPr>
            </w:pPr>
            <w:r w:rsidRPr="00847ED8">
              <w:rPr>
                <w:rFonts w:cs="Times New Roman"/>
                <w:sz w:val="20"/>
                <w:szCs w:val="20"/>
              </w:rPr>
              <w:t>2. Сохранение историко-культурного наследия, пропаганда краеведческих знаний, достижение музеем преимущественного значения в культурной жизни края.</w:t>
            </w:r>
          </w:p>
          <w:p w:rsidR="00865B73" w:rsidRPr="00847ED8" w:rsidRDefault="00865B73" w:rsidP="00865B73">
            <w:pPr>
              <w:widowControl w:val="0"/>
              <w:ind w:left="-108" w:right="-108"/>
              <w:rPr>
                <w:rFonts w:cs="Times New Roman"/>
                <w:sz w:val="20"/>
                <w:szCs w:val="20"/>
              </w:rPr>
            </w:pPr>
            <w:r w:rsidRPr="00847ED8">
              <w:rPr>
                <w:rFonts w:cs="Times New Roman"/>
                <w:sz w:val="20"/>
                <w:szCs w:val="20"/>
              </w:rPr>
              <w:t>3.</w:t>
            </w:r>
            <w:r w:rsidRPr="00847ED8">
              <w:rPr>
                <w:rFonts w:cs="Times New Roman"/>
                <w:color w:val="1E1E1E"/>
                <w:sz w:val="20"/>
                <w:szCs w:val="20"/>
              </w:rPr>
              <w:t xml:space="preserve"> Обеспечение устойчивого функционирования и развития культурно – досуговой  деятельности МКУК «Методический центр народного творчества и досуга «Звезда»</w:t>
            </w:r>
          </w:p>
        </w:tc>
      </w:tr>
      <w:tr w:rsidR="00865B73" w:rsidRPr="00847ED8" w:rsidTr="00865B73">
        <w:tc>
          <w:tcPr>
            <w:tcW w:w="2093" w:type="dxa"/>
          </w:tcPr>
          <w:p w:rsidR="00865B73" w:rsidRPr="00847ED8" w:rsidRDefault="00865B73" w:rsidP="00865B73">
            <w:pPr>
              <w:ind w:right="-108"/>
              <w:rPr>
                <w:rFonts w:cs="Times New Roman"/>
                <w:sz w:val="20"/>
                <w:szCs w:val="20"/>
              </w:rPr>
            </w:pPr>
            <w:r w:rsidRPr="00847ED8">
              <w:rPr>
                <w:rFonts w:cs="Times New Roman"/>
                <w:color w:val="000000"/>
                <w:sz w:val="20"/>
                <w:szCs w:val="20"/>
              </w:rPr>
              <w:t>Сроки реализации муниципальной программы</w:t>
            </w:r>
          </w:p>
        </w:tc>
        <w:tc>
          <w:tcPr>
            <w:tcW w:w="7938" w:type="dxa"/>
          </w:tcPr>
          <w:p w:rsidR="00865B73" w:rsidRPr="00847ED8" w:rsidRDefault="00865B73" w:rsidP="00865B73">
            <w:pPr>
              <w:ind w:left="-108" w:right="-108"/>
              <w:rPr>
                <w:rFonts w:cs="Times New Roman"/>
                <w:sz w:val="20"/>
                <w:szCs w:val="20"/>
              </w:rPr>
            </w:pPr>
            <w:r w:rsidRPr="00847ED8">
              <w:rPr>
                <w:rFonts w:cs="Times New Roman"/>
                <w:color w:val="000000"/>
                <w:sz w:val="20"/>
                <w:szCs w:val="20"/>
              </w:rPr>
              <w:t>2015 - 20</w:t>
            </w:r>
            <w:r w:rsidRPr="00847ED8">
              <w:rPr>
                <w:rFonts w:cs="Times New Roman"/>
                <w:color w:val="000000"/>
                <w:sz w:val="20"/>
                <w:szCs w:val="20"/>
                <w:lang w:val="en-US"/>
              </w:rPr>
              <w:t>20</w:t>
            </w:r>
            <w:r w:rsidRPr="00847ED8">
              <w:rPr>
                <w:rFonts w:cs="Times New Roman"/>
                <w:color w:val="000000"/>
                <w:sz w:val="20"/>
                <w:szCs w:val="20"/>
              </w:rPr>
              <w:t xml:space="preserve">  годы</w:t>
            </w:r>
          </w:p>
        </w:tc>
      </w:tr>
      <w:tr w:rsidR="00865B73" w:rsidRPr="00847ED8" w:rsidTr="00865B73">
        <w:tc>
          <w:tcPr>
            <w:tcW w:w="2093" w:type="dxa"/>
          </w:tcPr>
          <w:p w:rsidR="00865B73" w:rsidRPr="00847ED8" w:rsidRDefault="00865B73" w:rsidP="00865B73">
            <w:pPr>
              <w:ind w:right="-108"/>
              <w:rPr>
                <w:rFonts w:cs="Times New Roman"/>
                <w:sz w:val="20"/>
                <w:szCs w:val="20"/>
              </w:rPr>
            </w:pPr>
            <w:r w:rsidRPr="00847ED8">
              <w:rPr>
                <w:rFonts w:cs="Times New Roman"/>
                <w:color w:val="000000"/>
                <w:sz w:val="20"/>
                <w:szCs w:val="20"/>
              </w:rPr>
              <w:t>Целевые показатели  муниципальной программы</w:t>
            </w:r>
          </w:p>
        </w:tc>
        <w:tc>
          <w:tcPr>
            <w:tcW w:w="7938" w:type="dxa"/>
          </w:tcPr>
          <w:p w:rsidR="00865B73" w:rsidRPr="00847ED8" w:rsidRDefault="00865B73" w:rsidP="00865B73">
            <w:pPr>
              <w:pStyle w:val="af6"/>
              <w:spacing w:line="240" w:lineRule="auto"/>
              <w:ind w:left="-108" w:right="-108"/>
              <w:rPr>
                <w:rFonts w:ascii="Times New Roman" w:hAnsi="Times New Roman"/>
                <w:color w:val="000000"/>
                <w:sz w:val="20"/>
              </w:rPr>
            </w:pPr>
            <w:r w:rsidRPr="00847ED8">
              <w:rPr>
                <w:rFonts w:ascii="Times New Roman" w:hAnsi="Times New Roman"/>
                <w:sz w:val="20"/>
              </w:rPr>
              <w:t>1.</w:t>
            </w:r>
            <w:r w:rsidRPr="00847ED8">
              <w:rPr>
                <w:rFonts w:ascii="Times New Roman" w:hAnsi="Times New Roman"/>
                <w:color w:val="000000"/>
                <w:sz w:val="20"/>
              </w:rPr>
              <w:t xml:space="preserve"> Количество пользователей библиотеки</w:t>
            </w:r>
          </w:p>
          <w:p w:rsidR="00865B73" w:rsidRPr="00847ED8" w:rsidRDefault="00865B73" w:rsidP="00865B73">
            <w:pPr>
              <w:pStyle w:val="af6"/>
              <w:spacing w:line="240" w:lineRule="auto"/>
              <w:ind w:left="-108" w:right="-108"/>
              <w:rPr>
                <w:rFonts w:ascii="Times New Roman" w:hAnsi="Times New Roman"/>
                <w:color w:val="000000"/>
                <w:sz w:val="20"/>
              </w:rPr>
            </w:pPr>
            <w:r w:rsidRPr="00847ED8">
              <w:rPr>
                <w:rFonts w:ascii="Times New Roman" w:hAnsi="Times New Roman"/>
                <w:color w:val="000000"/>
                <w:sz w:val="20"/>
              </w:rPr>
              <w:t>2. Количество посещений библиотеки</w:t>
            </w:r>
          </w:p>
          <w:p w:rsidR="00865B73" w:rsidRPr="00847ED8" w:rsidRDefault="00865B73" w:rsidP="00865B73">
            <w:pPr>
              <w:pStyle w:val="af6"/>
              <w:spacing w:line="240" w:lineRule="auto"/>
              <w:ind w:left="-108" w:right="-108"/>
              <w:rPr>
                <w:rFonts w:ascii="Times New Roman" w:hAnsi="Times New Roman"/>
                <w:color w:val="000000"/>
                <w:sz w:val="20"/>
              </w:rPr>
            </w:pPr>
            <w:r w:rsidRPr="00847ED8">
              <w:rPr>
                <w:rFonts w:ascii="Times New Roman" w:hAnsi="Times New Roman"/>
                <w:color w:val="000000"/>
                <w:sz w:val="20"/>
              </w:rPr>
              <w:t>3.Количество  книговыдачи</w:t>
            </w:r>
          </w:p>
          <w:p w:rsidR="00865B73" w:rsidRPr="00847ED8" w:rsidRDefault="00865B73" w:rsidP="00865B73">
            <w:pPr>
              <w:pStyle w:val="af6"/>
              <w:spacing w:line="240" w:lineRule="auto"/>
              <w:ind w:left="-108" w:right="-108"/>
              <w:rPr>
                <w:rFonts w:ascii="Times New Roman" w:hAnsi="Times New Roman"/>
                <w:color w:val="000000"/>
                <w:sz w:val="20"/>
              </w:rPr>
            </w:pPr>
            <w:r w:rsidRPr="00847ED8">
              <w:rPr>
                <w:rFonts w:ascii="Times New Roman" w:hAnsi="Times New Roman"/>
                <w:color w:val="000000"/>
                <w:sz w:val="20"/>
              </w:rPr>
              <w:t>4.Увеличение книжного фонда</w:t>
            </w:r>
          </w:p>
          <w:p w:rsidR="00865B73" w:rsidRPr="00847ED8" w:rsidRDefault="00865B73" w:rsidP="00865B73">
            <w:pPr>
              <w:pStyle w:val="af6"/>
              <w:spacing w:line="240" w:lineRule="auto"/>
              <w:ind w:left="-108" w:right="-108"/>
              <w:rPr>
                <w:rFonts w:ascii="Times New Roman" w:hAnsi="Times New Roman"/>
                <w:color w:val="000000"/>
                <w:sz w:val="20"/>
              </w:rPr>
            </w:pPr>
            <w:r w:rsidRPr="00847ED8">
              <w:rPr>
                <w:rFonts w:ascii="Times New Roman" w:hAnsi="Times New Roman"/>
                <w:color w:val="000000"/>
                <w:sz w:val="20"/>
              </w:rPr>
              <w:t>5. Количество книжных экземпляров, занесенных в электронный  каталог</w:t>
            </w:r>
          </w:p>
          <w:p w:rsidR="00865B73" w:rsidRPr="00847ED8" w:rsidRDefault="00865B73" w:rsidP="00865B73">
            <w:pPr>
              <w:pStyle w:val="af6"/>
              <w:spacing w:line="240" w:lineRule="auto"/>
              <w:ind w:left="-108" w:right="-108"/>
              <w:rPr>
                <w:rFonts w:ascii="Times New Roman" w:hAnsi="Times New Roman"/>
                <w:color w:val="000000"/>
                <w:sz w:val="20"/>
              </w:rPr>
            </w:pPr>
            <w:r w:rsidRPr="00847ED8">
              <w:rPr>
                <w:rFonts w:ascii="Times New Roman" w:hAnsi="Times New Roman"/>
                <w:color w:val="000000"/>
                <w:sz w:val="20"/>
              </w:rPr>
              <w:t>6.Количество пользователей  с ограниченными физическими возможностями</w:t>
            </w:r>
          </w:p>
          <w:p w:rsidR="00865B73" w:rsidRPr="00847ED8" w:rsidRDefault="00865B73" w:rsidP="00865B73">
            <w:pPr>
              <w:ind w:left="-108" w:right="-108"/>
              <w:rPr>
                <w:rFonts w:cs="Times New Roman"/>
                <w:sz w:val="20"/>
                <w:szCs w:val="20"/>
              </w:rPr>
            </w:pPr>
            <w:r w:rsidRPr="00847ED8">
              <w:rPr>
                <w:rFonts w:cs="Times New Roman"/>
                <w:sz w:val="20"/>
                <w:szCs w:val="20"/>
              </w:rPr>
              <w:t xml:space="preserve">7.Количество музейных экспонатов основного фонда </w:t>
            </w:r>
          </w:p>
          <w:p w:rsidR="00865B73" w:rsidRPr="00847ED8" w:rsidRDefault="00865B73" w:rsidP="00865B73">
            <w:pPr>
              <w:ind w:left="-108" w:right="-108"/>
              <w:rPr>
                <w:rFonts w:cs="Times New Roman"/>
                <w:sz w:val="20"/>
                <w:szCs w:val="20"/>
              </w:rPr>
            </w:pPr>
            <w:r w:rsidRPr="00847ED8">
              <w:rPr>
                <w:rFonts w:cs="Times New Roman"/>
                <w:sz w:val="20"/>
                <w:szCs w:val="20"/>
              </w:rPr>
              <w:t xml:space="preserve">8.Количество посетителей музея </w:t>
            </w:r>
          </w:p>
          <w:p w:rsidR="00865B73" w:rsidRPr="00847ED8" w:rsidRDefault="00865B73" w:rsidP="00865B73">
            <w:pPr>
              <w:pStyle w:val="af6"/>
              <w:spacing w:line="240" w:lineRule="auto"/>
              <w:ind w:left="-108" w:right="-108"/>
              <w:rPr>
                <w:rFonts w:ascii="Times New Roman" w:hAnsi="Times New Roman"/>
                <w:color w:val="000000"/>
                <w:sz w:val="20"/>
              </w:rPr>
            </w:pPr>
            <w:r w:rsidRPr="00847ED8">
              <w:rPr>
                <w:rFonts w:ascii="Times New Roman" w:hAnsi="Times New Roman"/>
                <w:sz w:val="20"/>
              </w:rPr>
              <w:t xml:space="preserve">9.Количество проведенных музейными работниками мероприятий  </w:t>
            </w:r>
          </w:p>
          <w:p w:rsidR="00865B73" w:rsidRPr="00847ED8" w:rsidRDefault="00865B73" w:rsidP="00865B73">
            <w:pPr>
              <w:ind w:left="-108" w:right="-108"/>
              <w:rPr>
                <w:rFonts w:cs="Times New Roman"/>
                <w:color w:val="000000"/>
                <w:sz w:val="20"/>
                <w:szCs w:val="20"/>
              </w:rPr>
            </w:pPr>
            <w:r w:rsidRPr="00847ED8">
              <w:rPr>
                <w:rFonts w:cs="Times New Roman"/>
                <w:sz w:val="20"/>
                <w:szCs w:val="20"/>
              </w:rPr>
              <w:t>10.</w:t>
            </w:r>
            <w:r w:rsidRPr="00847ED8">
              <w:rPr>
                <w:rFonts w:cs="Times New Roman"/>
                <w:color w:val="000000"/>
                <w:sz w:val="20"/>
                <w:szCs w:val="20"/>
              </w:rPr>
              <w:t xml:space="preserve"> </w:t>
            </w:r>
            <w:r w:rsidRPr="00847ED8">
              <w:rPr>
                <w:rFonts w:cs="Times New Roman"/>
                <w:sz w:val="20"/>
                <w:szCs w:val="20"/>
              </w:rPr>
              <w:t xml:space="preserve">Количество открытых выставок </w:t>
            </w:r>
          </w:p>
          <w:p w:rsidR="00865B73" w:rsidRPr="00847ED8" w:rsidRDefault="00865B73" w:rsidP="00865B73">
            <w:pPr>
              <w:pStyle w:val="af6"/>
              <w:spacing w:line="240" w:lineRule="auto"/>
              <w:ind w:left="-108" w:right="-108"/>
              <w:rPr>
                <w:rFonts w:ascii="Times New Roman" w:hAnsi="Times New Roman"/>
                <w:sz w:val="20"/>
              </w:rPr>
            </w:pPr>
            <w:r w:rsidRPr="00847ED8">
              <w:rPr>
                <w:rFonts w:ascii="Times New Roman" w:hAnsi="Times New Roman"/>
                <w:color w:val="000000"/>
                <w:sz w:val="20"/>
              </w:rPr>
              <w:t>11.</w:t>
            </w:r>
            <w:r w:rsidRPr="00847ED8">
              <w:rPr>
                <w:rFonts w:ascii="Times New Roman" w:hAnsi="Times New Roman"/>
                <w:sz w:val="20"/>
              </w:rPr>
              <w:t xml:space="preserve"> Количество мероприятий </w:t>
            </w:r>
          </w:p>
          <w:p w:rsidR="00865B73" w:rsidRPr="00847ED8" w:rsidRDefault="00865B73" w:rsidP="00865B73">
            <w:pPr>
              <w:pStyle w:val="af6"/>
              <w:spacing w:line="240" w:lineRule="auto"/>
              <w:ind w:left="-108" w:right="-108"/>
              <w:rPr>
                <w:rFonts w:ascii="Times New Roman" w:hAnsi="Times New Roman"/>
                <w:sz w:val="20"/>
              </w:rPr>
            </w:pPr>
            <w:r w:rsidRPr="00847ED8">
              <w:rPr>
                <w:rFonts w:ascii="Times New Roman" w:hAnsi="Times New Roman"/>
                <w:sz w:val="20"/>
              </w:rPr>
              <w:t>12. Число посетителей мероприятий</w:t>
            </w:r>
          </w:p>
          <w:p w:rsidR="00865B73" w:rsidRPr="00847ED8" w:rsidRDefault="00865B73" w:rsidP="00865B73">
            <w:pPr>
              <w:pStyle w:val="af6"/>
              <w:spacing w:line="240" w:lineRule="auto"/>
              <w:ind w:left="-108" w:right="-108"/>
              <w:rPr>
                <w:rFonts w:ascii="Times New Roman" w:hAnsi="Times New Roman"/>
                <w:sz w:val="20"/>
              </w:rPr>
            </w:pPr>
            <w:r w:rsidRPr="00847ED8">
              <w:rPr>
                <w:rFonts w:ascii="Times New Roman" w:hAnsi="Times New Roman"/>
                <w:sz w:val="20"/>
              </w:rPr>
              <w:t>13. Количество клубных формирований</w:t>
            </w:r>
          </w:p>
          <w:p w:rsidR="00865B73" w:rsidRPr="00847ED8" w:rsidRDefault="00865B73" w:rsidP="00865B73">
            <w:pPr>
              <w:pStyle w:val="af6"/>
              <w:spacing w:line="240" w:lineRule="auto"/>
              <w:ind w:left="-108" w:right="-108"/>
              <w:rPr>
                <w:rFonts w:ascii="Times New Roman" w:hAnsi="Times New Roman"/>
                <w:color w:val="000000"/>
                <w:sz w:val="20"/>
              </w:rPr>
            </w:pPr>
            <w:r w:rsidRPr="00847ED8">
              <w:rPr>
                <w:rFonts w:ascii="Times New Roman" w:hAnsi="Times New Roman"/>
                <w:sz w:val="20"/>
              </w:rPr>
              <w:t xml:space="preserve">14. Число участников клубных формирований                                                                                                                                                                                                  </w:t>
            </w:r>
          </w:p>
        </w:tc>
      </w:tr>
      <w:tr w:rsidR="00865B73" w:rsidRPr="00847ED8" w:rsidTr="00865B73">
        <w:trPr>
          <w:trHeight w:val="845"/>
        </w:trPr>
        <w:tc>
          <w:tcPr>
            <w:tcW w:w="2093" w:type="dxa"/>
          </w:tcPr>
          <w:p w:rsidR="00865B73" w:rsidRPr="00847ED8" w:rsidRDefault="00865B73" w:rsidP="00865B73">
            <w:pPr>
              <w:ind w:right="-108"/>
              <w:rPr>
                <w:rFonts w:cs="Times New Roman"/>
                <w:sz w:val="20"/>
                <w:szCs w:val="20"/>
              </w:rPr>
            </w:pPr>
            <w:r w:rsidRPr="00847ED8">
              <w:rPr>
                <w:rFonts w:cs="Times New Roman"/>
                <w:color w:val="000000"/>
                <w:sz w:val="20"/>
                <w:szCs w:val="20"/>
              </w:rPr>
              <w:t>Подпрограммы программы</w:t>
            </w:r>
          </w:p>
        </w:tc>
        <w:tc>
          <w:tcPr>
            <w:tcW w:w="7938" w:type="dxa"/>
          </w:tcPr>
          <w:p w:rsidR="00865B73" w:rsidRPr="00847ED8" w:rsidRDefault="00865B73" w:rsidP="00865B73">
            <w:pPr>
              <w:widowControl w:val="0"/>
              <w:autoSpaceDE w:val="0"/>
              <w:autoSpaceDN w:val="0"/>
              <w:adjustRightInd w:val="0"/>
              <w:ind w:left="-108" w:right="-108"/>
              <w:rPr>
                <w:rFonts w:cs="Times New Roman"/>
                <w:color w:val="000000"/>
                <w:sz w:val="20"/>
                <w:szCs w:val="20"/>
              </w:rPr>
            </w:pPr>
            <w:r w:rsidRPr="00847ED8">
              <w:rPr>
                <w:rFonts w:cs="Times New Roman"/>
                <w:color w:val="000000"/>
                <w:sz w:val="20"/>
                <w:szCs w:val="20"/>
              </w:rPr>
              <w:t>1.</w:t>
            </w:r>
            <w:r w:rsidRPr="00847ED8">
              <w:rPr>
                <w:rFonts w:cs="Times New Roman"/>
                <w:sz w:val="20"/>
                <w:szCs w:val="20"/>
              </w:rPr>
              <w:t xml:space="preserve">"Организация библиотечного  обслуживания населения межпоселенческими  библиотеками,  комплектование  и  обеспечение  сохранности  их  библиотечных  фондов»  </w:t>
            </w:r>
          </w:p>
          <w:p w:rsidR="00865B73" w:rsidRPr="00847ED8" w:rsidRDefault="00865B73" w:rsidP="00865B73">
            <w:pPr>
              <w:ind w:left="-108" w:right="-108"/>
              <w:rPr>
                <w:rFonts w:cs="Times New Roman"/>
                <w:sz w:val="20"/>
                <w:szCs w:val="20"/>
              </w:rPr>
            </w:pPr>
            <w:r w:rsidRPr="00847ED8">
              <w:rPr>
                <w:rFonts w:cs="Times New Roman"/>
                <w:color w:val="000000"/>
                <w:sz w:val="20"/>
                <w:szCs w:val="20"/>
              </w:rPr>
              <w:t xml:space="preserve">2. </w:t>
            </w:r>
            <w:r w:rsidRPr="00847ED8">
              <w:rPr>
                <w:rFonts w:cs="Times New Roman"/>
                <w:sz w:val="20"/>
                <w:szCs w:val="20"/>
              </w:rPr>
              <w:t xml:space="preserve">"Организация деятельности  муниципальных  музеев» </w:t>
            </w:r>
          </w:p>
          <w:p w:rsidR="00865B73" w:rsidRPr="00847ED8" w:rsidRDefault="00865B73" w:rsidP="00865B73">
            <w:pPr>
              <w:ind w:left="-108" w:right="-108"/>
              <w:rPr>
                <w:rFonts w:cs="Times New Roman"/>
                <w:color w:val="000000"/>
                <w:sz w:val="20"/>
                <w:szCs w:val="20"/>
              </w:rPr>
            </w:pPr>
            <w:r w:rsidRPr="00847ED8">
              <w:rPr>
                <w:rFonts w:cs="Times New Roman"/>
                <w:color w:val="000000"/>
                <w:sz w:val="20"/>
                <w:szCs w:val="20"/>
              </w:rPr>
              <w:t xml:space="preserve">3. </w:t>
            </w:r>
            <w:r w:rsidRPr="00847ED8">
              <w:rPr>
                <w:rFonts w:cs="Times New Roman"/>
                <w:sz w:val="20"/>
                <w:szCs w:val="20"/>
              </w:rPr>
              <w:t>«Развитие  муниципальных  учреждений  культуры»</w:t>
            </w:r>
          </w:p>
        </w:tc>
      </w:tr>
      <w:tr w:rsidR="00865B73" w:rsidRPr="00847ED8" w:rsidTr="00865B73">
        <w:tc>
          <w:tcPr>
            <w:tcW w:w="2093" w:type="dxa"/>
          </w:tcPr>
          <w:p w:rsidR="00865B73" w:rsidRPr="00847ED8" w:rsidRDefault="00865B73" w:rsidP="00865B73">
            <w:pPr>
              <w:ind w:right="-108"/>
              <w:rPr>
                <w:rFonts w:cs="Times New Roman"/>
                <w:sz w:val="20"/>
                <w:szCs w:val="20"/>
              </w:rPr>
            </w:pPr>
            <w:r w:rsidRPr="00847ED8">
              <w:rPr>
                <w:rFonts w:cs="Times New Roman"/>
                <w:color w:val="000000"/>
                <w:sz w:val="20"/>
                <w:szCs w:val="20"/>
              </w:rPr>
              <w:t>Ресурсное обеспечение  муниципальной  программы</w:t>
            </w:r>
          </w:p>
        </w:tc>
        <w:tc>
          <w:tcPr>
            <w:tcW w:w="7938" w:type="dxa"/>
          </w:tcPr>
          <w:p w:rsidR="00865B73" w:rsidRPr="00847ED8" w:rsidRDefault="00865B73" w:rsidP="00865B73">
            <w:pPr>
              <w:ind w:left="-108" w:right="-108"/>
              <w:rPr>
                <w:rFonts w:cs="Times New Roman"/>
                <w:sz w:val="20"/>
                <w:szCs w:val="20"/>
              </w:rPr>
            </w:pPr>
            <w:r w:rsidRPr="00847ED8">
              <w:rPr>
                <w:rFonts w:cs="Times New Roman"/>
                <w:color w:val="000000"/>
                <w:sz w:val="20"/>
                <w:szCs w:val="20"/>
              </w:rPr>
              <w:t>Общий объем финансирования составляет     69837,5 тыс. рублей, в том числе:</w:t>
            </w:r>
          </w:p>
          <w:p w:rsidR="00865B73" w:rsidRPr="00847ED8" w:rsidRDefault="00865B73" w:rsidP="00865B73">
            <w:pPr>
              <w:ind w:left="-108" w:right="-108"/>
              <w:rPr>
                <w:rFonts w:cs="Times New Roman"/>
                <w:sz w:val="20"/>
                <w:szCs w:val="20"/>
              </w:rPr>
            </w:pPr>
            <w:r w:rsidRPr="00847ED8">
              <w:rPr>
                <w:rFonts w:cs="Times New Roman"/>
                <w:color w:val="000000"/>
                <w:sz w:val="20"/>
                <w:szCs w:val="20"/>
              </w:rPr>
              <w:t>2015 год  - 21863,6   тыс. рублей</w:t>
            </w:r>
          </w:p>
          <w:p w:rsidR="00865B73" w:rsidRPr="00847ED8" w:rsidRDefault="00865B73" w:rsidP="00865B73">
            <w:pPr>
              <w:ind w:left="-108" w:right="-108"/>
              <w:rPr>
                <w:rFonts w:cs="Times New Roman"/>
                <w:sz w:val="20"/>
                <w:szCs w:val="20"/>
              </w:rPr>
            </w:pPr>
            <w:r w:rsidRPr="00847ED8">
              <w:rPr>
                <w:rFonts w:cs="Times New Roman"/>
                <w:color w:val="000000"/>
                <w:sz w:val="20"/>
                <w:szCs w:val="20"/>
              </w:rPr>
              <w:t>2016 год  - 23975,6  тыс. рублей</w:t>
            </w:r>
          </w:p>
          <w:p w:rsidR="00865B73" w:rsidRPr="00847ED8" w:rsidRDefault="00865B73" w:rsidP="00865B73">
            <w:pPr>
              <w:ind w:left="-108" w:right="-108"/>
              <w:rPr>
                <w:rFonts w:cs="Times New Roman"/>
                <w:color w:val="000000"/>
                <w:sz w:val="20"/>
                <w:szCs w:val="20"/>
              </w:rPr>
            </w:pPr>
            <w:r w:rsidRPr="00847ED8">
              <w:rPr>
                <w:rFonts w:cs="Times New Roman"/>
                <w:color w:val="000000"/>
                <w:sz w:val="20"/>
                <w:szCs w:val="20"/>
              </w:rPr>
              <w:t>2017 год  - 23998,3 тыс. рублей</w:t>
            </w:r>
          </w:p>
          <w:p w:rsidR="00865B73" w:rsidRPr="00847ED8" w:rsidRDefault="00865B73" w:rsidP="00865B73">
            <w:pPr>
              <w:ind w:left="-108" w:right="-108"/>
              <w:rPr>
                <w:rFonts w:cs="Times New Roman"/>
                <w:color w:val="000000"/>
                <w:sz w:val="20"/>
                <w:szCs w:val="20"/>
              </w:rPr>
            </w:pPr>
            <w:r w:rsidRPr="00847ED8">
              <w:rPr>
                <w:rFonts w:cs="Times New Roman"/>
                <w:color w:val="000000"/>
                <w:sz w:val="20"/>
                <w:szCs w:val="20"/>
              </w:rPr>
              <w:t>2018 год – 0,0 тыс.руб.</w:t>
            </w:r>
          </w:p>
          <w:p w:rsidR="00865B73" w:rsidRPr="00847ED8" w:rsidRDefault="00865B73" w:rsidP="00865B73">
            <w:pPr>
              <w:ind w:left="-108" w:right="-108"/>
              <w:rPr>
                <w:rFonts w:cs="Times New Roman"/>
                <w:color w:val="000000"/>
                <w:sz w:val="20"/>
                <w:szCs w:val="20"/>
              </w:rPr>
            </w:pPr>
            <w:r w:rsidRPr="00847ED8">
              <w:rPr>
                <w:rFonts w:cs="Times New Roman"/>
                <w:color w:val="000000"/>
                <w:sz w:val="20"/>
                <w:szCs w:val="20"/>
              </w:rPr>
              <w:t>2019 год – 0,0 тыс.руб</w:t>
            </w:r>
          </w:p>
          <w:p w:rsidR="00865B73" w:rsidRPr="00847ED8" w:rsidRDefault="00865B73" w:rsidP="00865B73">
            <w:pPr>
              <w:ind w:left="-108" w:right="-108"/>
              <w:rPr>
                <w:rFonts w:cs="Times New Roman"/>
                <w:color w:val="000000"/>
                <w:sz w:val="20"/>
                <w:szCs w:val="20"/>
              </w:rPr>
            </w:pPr>
            <w:r w:rsidRPr="00847ED8">
              <w:rPr>
                <w:rFonts w:cs="Times New Roman"/>
                <w:color w:val="000000"/>
                <w:sz w:val="20"/>
                <w:szCs w:val="20"/>
              </w:rPr>
              <w:t>2020 год – 0,0 тыс.руб</w:t>
            </w:r>
          </w:p>
          <w:p w:rsidR="00865B73" w:rsidRPr="00847ED8" w:rsidRDefault="00865B73" w:rsidP="00865B73">
            <w:pPr>
              <w:ind w:left="-108" w:right="-108"/>
              <w:rPr>
                <w:rFonts w:cs="Times New Roman"/>
                <w:color w:val="000000"/>
                <w:sz w:val="20"/>
                <w:szCs w:val="20"/>
              </w:rPr>
            </w:pPr>
          </w:p>
          <w:p w:rsidR="00865B73" w:rsidRPr="00847ED8" w:rsidRDefault="00865B73" w:rsidP="00865B73">
            <w:pPr>
              <w:ind w:left="-108" w:right="-108"/>
              <w:rPr>
                <w:rFonts w:cs="Times New Roman"/>
                <w:sz w:val="20"/>
                <w:szCs w:val="20"/>
              </w:rPr>
            </w:pPr>
            <w:r w:rsidRPr="00847ED8">
              <w:rPr>
                <w:rFonts w:cs="Times New Roman"/>
                <w:color w:val="000000"/>
                <w:sz w:val="20"/>
                <w:szCs w:val="20"/>
              </w:rPr>
              <w:t>Объем финансирования за счет средств федерального бюджета составляет 27,8 тыс. рублей, в том числе:</w:t>
            </w:r>
          </w:p>
          <w:p w:rsidR="00865B73" w:rsidRPr="00847ED8" w:rsidRDefault="00865B73" w:rsidP="00865B73">
            <w:pPr>
              <w:ind w:left="-108" w:right="-108"/>
              <w:rPr>
                <w:rFonts w:cs="Times New Roman"/>
                <w:sz w:val="20"/>
                <w:szCs w:val="20"/>
              </w:rPr>
            </w:pPr>
            <w:r w:rsidRPr="00847ED8">
              <w:rPr>
                <w:rFonts w:cs="Times New Roman"/>
                <w:color w:val="000000"/>
                <w:sz w:val="20"/>
                <w:szCs w:val="20"/>
              </w:rPr>
              <w:t>2015 год  -  8,6  тыс. рублей</w:t>
            </w:r>
          </w:p>
          <w:p w:rsidR="00865B73" w:rsidRPr="00847ED8" w:rsidRDefault="00865B73" w:rsidP="00865B73">
            <w:pPr>
              <w:ind w:left="-108" w:right="-108"/>
              <w:rPr>
                <w:rFonts w:cs="Times New Roman"/>
                <w:sz w:val="20"/>
                <w:szCs w:val="20"/>
              </w:rPr>
            </w:pPr>
            <w:r w:rsidRPr="00847ED8">
              <w:rPr>
                <w:rFonts w:cs="Times New Roman"/>
                <w:color w:val="000000"/>
                <w:sz w:val="20"/>
                <w:szCs w:val="20"/>
              </w:rPr>
              <w:t>2016 год  -  9,6  тыс. рублей</w:t>
            </w:r>
          </w:p>
          <w:p w:rsidR="00865B73" w:rsidRPr="00847ED8" w:rsidRDefault="00865B73" w:rsidP="00865B73">
            <w:pPr>
              <w:ind w:left="-108" w:right="-108"/>
              <w:rPr>
                <w:rFonts w:cs="Times New Roman"/>
                <w:color w:val="000000"/>
                <w:sz w:val="20"/>
                <w:szCs w:val="20"/>
              </w:rPr>
            </w:pPr>
            <w:r w:rsidRPr="00847ED8">
              <w:rPr>
                <w:rFonts w:cs="Times New Roman"/>
                <w:color w:val="000000"/>
                <w:sz w:val="20"/>
                <w:szCs w:val="20"/>
              </w:rPr>
              <w:t>2017 год  - 9,6    тыс. рублей</w:t>
            </w:r>
          </w:p>
          <w:p w:rsidR="00865B73" w:rsidRPr="00847ED8" w:rsidRDefault="00865B73" w:rsidP="00865B73">
            <w:pPr>
              <w:ind w:left="-108" w:right="-108"/>
              <w:rPr>
                <w:rFonts w:cs="Times New Roman"/>
                <w:color w:val="000000"/>
                <w:sz w:val="20"/>
                <w:szCs w:val="20"/>
              </w:rPr>
            </w:pPr>
            <w:r w:rsidRPr="00847ED8">
              <w:rPr>
                <w:rFonts w:cs="Times New Roman"/>
                <w:color w:val="000000"/>
                <w:sz w:val="20"/>
                <w:szCs w:val="20"/>
              </w:rPr>
              <w:t>2018 год  - 0,0    тыс. рублей</w:t>
            </w:r>
          </w:p>
          <w:p w:rsidR="00865B73" w:rsidRPr="00847ED8" w:rsidRDefault="00865B73" w:rsidP="00865B73">
            <w:pPr>
              <w:ind w:left="-108" w:right="-108"/>
              <w:rPr>
                <w:rFonts w:cs="Times New Roman"/>
                <w:color w:val="000000"/>
                <w:sz w:val="20"/>
                <w:szCs w:val="20"/>
              </w:rPr>
            </w:pPr>
            <w:r w:rsidRPr="00847ED8">
              <w:rPr>
                <w:rFonts w:cs="Times New Roman"/>
                <w:color w:val="000000"/>
                <w:sz w:val="20"/>
                <w:szCs w:val="20"/>
              </w:rPr>
              <w:t>2019 год  - 0,0     тыс. рублей</w:t>
            </w:r>
          </w:p>
          <w:p w:rsidR="00865B73" w:rsidRPr="00847ED8" w:rsidRDefault="00865B73" w:rsidP="00865B73">
            <w:pPr>
              <w:ind w:left="-108" w:right="-108"/>
              <w:rPr>
                <w:rFonts w:cs="Times New Roman"/>
                <w:color w:val="000000"/>
                <w:sz w:val="20"/>
                <w:szCs w:val="20"/>
              </w:rPr>
            </w:pPr>
            <w:r w:rsidRPr="00847ED8">
              <w:rPr>
                <w:rFonts w:cs="Times New Roman"/>
                <w:color w:val="000000"/>
                <w:sz w:val="20"/>
                <w:szCs w:val="20"/>
              </w:rPr>
              <w:t>2020 год  - 0,0        тыс. рублей</w:t>
            </w:r>
          </w:p>
          <w:p w:rsidR="00865B73" w:rsidRPr="00847ED8" w:rsidRDefault="00865B73" w:rsidP="00865B73">
            <w:pPr>
              <w:ind w:left="-108" w:right="-108"/>
              <w:rPr>
                <w:rFonts w:cs="Times New Roman"/>
                <w:color w:val="000000"/>
                <w:sz w:val="20"/>
                <w:szCs w:val="20"/>
              </w:rPr>
            </w:pPr>
          </w:p>
          <w:p w:rsidR="00865B73" w:rsidRPr="00847ED8" w:rsidRDefault="00865B73" w:rsidP="00865B73">
            <w:pPr>
              <w:ind w:left="-108" w:right="-108"/>
              <w:rPr>
                <w:rFonts w:cs="Times New Roman"/>
                <w:sz w:val="20"/>
                <w:szCs w:val="20"/>
              </w:rPr>
            </w:pPr>
            <w:r w:rsidRPr="00847ED8">
              <w:rPr>
                <w:rFonts w:cs="Times New Roman"/>
                <w:color w:val="000000"/>
                <w:sz w:val="20"/>
                <w:szCs w:val="20"/>
              </w:rPr>
              <w:t>Объем финансирования за счет средств областного бюджета составляет  2661,0   тыс. рублей, в том числе:</w:t>
            </w:r>
          </w:p>
          <w:p w:rsidR="00865B73" w:rsidRPr="00847ED8" w:rsidRDefault="00865B73" w:rsidP="00865B73">
            <w:pPr>
              <w:ind w:left="-108" w:right="-108"/>
              <w:rPr>
                <w:rFonts w:cs="Times New Roman"/>
                <w:sz w:val="20"/>
                <w:szCs w:val="20"/>
              </w:rPr>
            </w:pPr>
            <w:r w:rsidRPr="00847ED8">
              <w:rPr>
                <w:rFonts w:cs="Times New Roman"/>
                <w:color w:val="000000"/>
                <w:sz w:val="20"/>
                <w:szCs w:val="20"/>
              </w:rPr>
              <w:lastRenderedPageBreak/>
              <w:t>2015 год  -  948,6  тыс. рублей</w:t>
            </w:r>
          </w:p>
          <w:p w:rsidR="00865B73" w:rsidRPr="00847ED8" w:rsidRDefault="00865B73" w:rsidP="00865B73">
            <w:pPr>
              <w:ind w:left="-108" w:right="-108"/>
              <w:rPr>
                <w:rFonts w:cs="Times New Roman"/>
                <w:sz w:val="20"/>
                <w:szCs w:val="20"/>
              </w:rPr>
            </w:pPr>
            <w:r w:rsidRPr="00847ED8">
              <w:rPr>
                <w:rFonts w:cs="Times New Roman"/>
                <w:color w:val="000000"/>
                <w:sz w:val="20"/>
                <w:szCs w:val="20"/>
              </w:rPr>
              <w:t>2016 год  -  857,8  тыс. рублей</w:t>
            </w:r>
          </w:p>
          <w:p w:rsidR="00865B73" w:rsidRPr="00847ED8" w:rsidRDefault="00865B73" w:rsidP="00865B73">
            <w:pPr>
              <w:ind w:left="-108" w:right="-108"/>
              <w:rPr>
                <w:rFonts w:cs="Times New Roman"/>
                <w:color w:val="000000"/>
                <w:sz w:val="20"/>
                <w:szCs w:val="20"/>
              </w:rPr>
            </w:pPr>
            <w:r w:rsidRPr="00847ED8">
              <w:rPr>
                <w:rFonts w:cs="Times New Roman"/>
                <w:color w:val="000000"/>
                <w:sz w:val="20"/>
                <w:szCs w:val="20"/>
              </w:rPr>
              <w:t>2017 год  - 854,6    тыс. рублей</w:t>
            </w:r>
          </w:p>
          <w:p w:rsidR="00865B73" w:rsidRPr="00847ED8" w:rsidRDefault="00865B73" w:rsidP="00865B73">
            <w:pPr>
              <w:ind w:left="-108" w:right="-108"/>
              <w:rPr>
                <w:rFonts w:cs="Times New Roman"/>
                <w:sz w:val="20"/>
                <w:szCs w:val="20"/>
              </w:rPr>
            </w:pPr>
            <w:r w:rsidRPr="00847ED8">
              <w:rPr>
                <w:rFonts w:cs="Times New Roman"/>
                <w:color w:val="000000"/>
                <w:sz w:val="20"/>
                <w:szCs w:val="20"/>
              </w:rPr>
              <w:t>2018 год  - 0,0     тыс. рублей</w:t>
            </w:r>
          </w:p>
          <w:p w:rsidR="00865B73" w:rsidRPr="00847ED8" w:rsidRDefault="00865B73" w:rsidP="00865B73">
            <w:pPr>
              <w:ind w:left="-108" w:right="-108"/>
              <w:rPr>
                <w:rFonts w:cs="Times New Roman"/>
                <w:sz w:val="20"/>
                <w:szCs w:val="20"/>
              </w:rPr>
            </w:pPr>
            <w:r w:rsidRPr="00847ED8">
              <w:rPr>
                <w:rFonts w:cs="Times New Roman"/>
                <w:color w:val="000000"/>
                <w:sz w:val="20"/>
                <w:szCs w:val="20"/>
              </w:rPr>
              <w:t>2019 год  - 0,0    тыс. рублей</w:t>
            </w:r>
          </w:p>
          <w:p w:rsidR="00865B73" w:rsidRPr="00847ED8" w:rsidRDefault="00865B73" w:rsidP="00865B73">
            <w:pPr>
              <w:ind w:left="-108" w:right="-108"/>
              <w:rPr>
                <w:rFonts w:cs="Times New Roman"/>
                <w:sz w:val="20"/>
                <w:szCs w:val="20"/>
              </w:rPr>
            </w:pPr>
            <w:r w:rsidRPr="00847ED8">
              <w:rPr>
                <w:rFonts w:cs="Times New Roman"/>
                <w:color w:val="000000"/>
                <w:sz w:val="20"/>
                <w:szCs w:val="20"/>
              </w:rPr>
              <w:t>2020 год  - 0,0    тыс. рублей</w:t>
            </w:r>
          </w:p>
          <w:p w:rsidR="00865B73" w:rsidRPr="00847ED8" w:rsidRDefault="00865B73" w:rsidP="00865B73">
            <w:pPr>
              <w:ind w:left="-108" w:right="-108"/>
              <w:rPr>
                <w:rFonts w:cs="Times New Roman"/>
                <w:sz w:val="20"/>
                <w:szCs w:val="20"/>
              </w:rPr>
            </w:pPr>
          </w:p>
          <w:p w:rsidR="00865B73" w:rsidRPr="00847ED8" w:rsidRDefault="00865B73" w:rsidP="00865B73">
            <w:pPr>
              <w:ind w:left="-108" w:right="-108"/>
              <w:rPr>
                <w:rFonts w:cs="Times New Roman"/>
                <w:sz w:val="20"/>
                <w:szCs w:val="20"/>
              </w:rPr>
            </w:pPr>
            <w:r w:rsidRPr="00847ED8">
              <w:rPr>
                <w:rFonts w:cs="Times New Roman"/>
                <w:color w:val="000000"/>
                <w:sz w:val="20"/>
                <w:szCs w:val="20"/>
              </w:rPr>
              <w:t>Объем финансирования за счет средств местного бюджета составляет 67148,7 тыс. рублей, в том числе:</w:t>
            </w:r>
          </w:p>
          <w:p w:rsidR="00865B73" w:rsidRPr="00847ED8" w:rsidRDefault="00865B73" w:rsidP="00865B73">
            <w:pPr>
              <w:ind w:left="-108" w:right="-108"/>
              <w:rPr>
                <w:rFonts w:cs="Times New Roman"/>
                <w:sz w:val="20"/>
                <w:szCs w:val="20"/>
              </w:rPr>
            </w:pPr>
            <w:r w:rsidRPr="00847ED8">
              <w:rPr>
                <w:rFonts w:cs="Times New Roman"/>
                <w:color w:val="000000"/>
                <w:sz w:val="20"/>
                <w:szCs w:val="20"/>
              </w:rPr>
              <w:t>2015 год  - 20906,4     тыс. рублей</w:t>
            </w:r>
          </w:p>
          <w:p w:rsidR="00865B73" w:rsidRPr="00847ED8" w:rsidRDefault="00865B73" w:rsidP="00865B73">
            <w:pPr>
              <w:ind w:left="-108" w:right="-108"/>
              <w:rPr>
                <w:rFonts w:cs="Times New Roman"/>
                <w:sz w:val="20"/>
                <w:szCs w:val="20"/>
              </w:rPr>
            </w:pPr>
            <w:r w:rsidRPr="00847ED8">
              <w:rPr>
                <w:rFonts w:cs="Times New Roman"/>
                <w:color w:val="000000"/>
                <w:sz w:val="20"/>
                <w:szCs w:val="20"/>
              </w:rPr>
              <w:t>2016 год  -23108,2     тыс. рублей</w:t>
            </w:r>
          </w:p>
          <w:p w:rsidR="00865B73" w:rsidRPr="00847ED8" w:rsidRDefault="00865B73" w:rsidP="00865B73">
            <w:pPr>
              <w:ind w:left="-108" w:right="-108"/>
              <w:rPr>
                <w:rFonts w:cs="Times New Roman"/>
                <w:color w:val="000000"/>
                <w:sz w:val="20"/>
                <w:szCs w:val="20"/>
              </w:rPr>
            </w:pPr>
            <w:r w:rsidRPr="00847ED8">
              <w:rPr>
                <w:rFonts w:cs="Times New Roman"/>
                <w:color w:val="000000"/>
                <w:sz w:val="20"/>
                <w:szCs w:val="20"/>
              </w:rPr>
              <w:t>2017 год  - 23134,1    тыс. рублей</w:t>
            </w:r>
          </w:p>
          <w:p w:rsidR="00865B73" w:rsidRPr="00847ED8" w:rsidRDefault="00865B73" w:rsidP="00865B73">
            <w:pPr>
              <w:ind w:left="-108" w:right="-108"/>
              <w:rPr>
                <w:rFonts w:cs="Times New Roman"/>
                <w:color w:val="000000"/>
                <w:sz w:val="20"/>
                <w:szCs w:val="20"/>
              </w:rPr>
            </w:pPr>
            <w:r w:rsidRPr="00847ED8">
              <w:rPr>
                <w:rFonts w:cs="Times New Roman"/>
                <w:color w:val="000000"/>
                <w:sz w:val="20"/>
                <w:szCs w:val="20"/>
              </w:rPr>
              <w:t>2018 год  - 0,    тыс. рублей</w:t>
            </w:r>
          </w:p>
          <w:p w:rsidR="00865B73" w:rsidRPr="00847ED8" w:rsidRDefault="00865B73" w:rsidP="00865B73">
            <w:pPr>
              <w:ind w:left="-108" w:right="-108"/>
              <w:rPr>
                <w:rFonts w:cs="Times New Roman"/>
                <w:color w:val="000000"/>
                <w:sz w:val="20"/>
                <w:szCs w:val="20"/>
              </w:rPr>
            </w:pPr>
            <w:r w:rsidRPr="00847ED8">
              <w:rPr>
                <w:rFonts w:cs="Times New Roman"/>
                <w:color w:val="000000"/>
                <w:sz w:val="20"/>
                <w:szCs w:val="20"/>
              </w:rPr>
              <w:t>2019 год  - 0,0    тыс. рублей</w:t>
            </w:r>
          </w:p>
          <w:p w:rsidR="00865B73" w:rsidRPr="00847ED8" w:rsidRDefault="00865B73" w:rsidP="00865B73">
            <w:pPr>
              <w:ind w:left="-108" w:right="-108"/>
              <w:rPr>
                <w:rFonts w:cs="Times New Roman"/>
                <w:sz w:val="20"/>
                <w:szCs w:val="20"/>
              </w:rPr>
            </w:pPr>
            <w:r w:rsidRPr="00847ED8">
              <w:rPr>
                <w:rFonts w:cs="Times New Roman"/>
                <w:color w:val="000000"/>
                <w:sz w:val="20"/>
                <w:szCs w:val="20"/>
              </w:rPr>
              <w:t>2020 год  - 0,0    тыс. рублей</w:t>
            </w:r>
          </w:p>
        </w:tc>
      </w:tr>
      <w:tr w:rsidR="00865B73" w:rsidRPr="00847ED8" w:rsidTr="00865B73">
        <w:tc>
          <w:tcPr>
            <w:tcW w:w="2093" w:type="dxa"/>
          </w:tcPr>
          <w:p w:rsidR="00865B73" w:rsidRPr="00847ED8" w:rsidRDefault="00865B73" w:rsidP="00865B73">
            <w:pPr>
              <w:ind w:right="-108"/>
              <w:rPr>
                <w:rFonts w:cs="Times New Roman"/>
                <w:sz w:val="20"/>
                <w:szCs w:val="20"/>
              </w:rPr>
            </w:pPr>
            <w:r w:rsidRPr="00847ED8">
              <w:rPr>
                <w:rFonts w:cs="Times New Roman"/>
                <w:color w:val="000000"/>
                <w:sz w:val="20"/>
                <w:szCs w:val="20"/>
              </w:rPr>
              <w:lastRenderedPageBreak/>
              <w:t>Ожидаемые конечные  результаты реализации    муниципальной программы</w:t>
            </w:r>
          </w:p>
        </w:tc>
        <w:tc>
          <w:tcPr>
            <w:tcW w:w="7938" w:type="dxa"/>
          </w:tcPr>
          <w:p w:rsidR="00865B73" w:rsidRPr="00847ED8" w:rsidRDefault="00865B73" w:rsidP="00865B73">
            <w:pPr>
              <w:pStyle w:val="af6"/>
              <w:spacing w:line="240" w:lineRule="auto"/>
              <w:ind w:left="-108" w:right="-108"/>
              <w:rPr>
                <w:rFonts w:ascii="Times New Roman" w:hAnsi="Times New Roman"/>
                <w:color w:val="000000"/>
                <w:sz w:val="20"/>
              </w:rPr>
            </w:pPr>
            <w:r w:rsidRPr="00847ED8">
              <w:rPr>
                <w:rFonts w:ascii="Times New Roman" w:hAnsi="Times New Roman"/>
                <w:color w:val="000000"/>
                <w:sz w:val="20"/>
              </w:rPr>
              <w:t>1. Увеличение количества пользователей библиотеки до 12 857 чел.</w:t>
            </w:r>
          </w:p>
          <w:p w:rsidR="00865B73" w:rsidRPr="00847ED8" w:rsidRDefault="00865B73" w:rsidP="00865B73">
            <w:pPr>
              <w:pStyle w:val="af6"/>
              <w:spacing w:line="240" w:lineRule="auto"/>
              <w:ind w:left="-108" w:right="-108"/>
              <w:rPr>
                <w:rFonts w:ascii="Times New Roman" w:hAnsi="Times New Roman"/>
                <w:color w:val="000000"/>
                <w:sz w:val="20"/>
              </w:rPr>
            </w:pPr>
            <w:r w:rsidRPr="00847ED8">
              <w:rPr>
                <w:rFonts w:ascii="Times New Roman" w:hAnsi="Times New Roman"/>
                <w:color w:val="000000"/>
                <w:sz w:val="20"/>
              </w:rPr>
              <w:t>2.Увеличение количества посещений библиотеки – 134048 чел.</w:t>
            </w:r>
          </w:p>
          <w:p w:rsidR="00865B73" w:rsidRPr="00847ED8" w:rsidRDefault="00865B73" w:rsidP="00865B73">
            <w:pPr>
              <w:pStyle w:val="af6"/>
              <w:spacing w:line="240" w:lineRule="auto"/>
              <w:ind w:left="-108" w:right="-108"/>
              <w:rPr>
                <w:rFonts w:ascii="Times New Roman" w:hAnsi="Times New Roman"/>
                <w:color w:val="000000"/>
                <w:sz w:val="20"/>
              </w:rPr>
            </w:pPr>
            <w:r w:rsidRPr="00847ED8">
              <w:rPr>
                <w:rFonts w:ascii="Times New Roman" w:hAnsi="Times New Roman"/>
                <w:color w:val="000000"/>
                <w:sz w:val="20"/>
              </w:rPr>
              <w:t>3.Увеличение книговыдачи-382 398 экз.</w:t>
            </w:r>
          </w:p>
          <w:p w:rsidR="00865B73" w:rsidRPr="00847ED8" w:rsidRDefault="00865B73" w:rsidP="00865B73">
            <w:pPr>
              <w:pStyle w:val="af6"/>
              <w:spacing w:line="240" w:lineRule="auto"/>
              <w:ind w:left="-108" w:right="-108"/>
              <w:rPr>
                <w:rFonts w:ascii="Times New Roman" w:hAnsi="Times New Roman"/>
                <w:color w:val="000000"/>
                <w:sz w:val="20"/>
              </w:rPr>
            </w:pPr>
            <w:r w:rsidRPr="00847ED8">
              <w:rPr>
                <w:rFonts w:ascii="Times New Roman" w:hAnsi="Times New Roman"/>
                <w:color w:val="000000"/>
                <w:sz w:val="20"/>
              </w:rPr>
              <w:t>4.Увеличение книжного фонда- 237237 экз.</w:t>
            </w:r>
          </w:p>
          <w:p w:rsidR="00865B73" w:rsidRPr="00847ED8" w:rsidRDefault="00865B73" w:rsidP="00865B73">
            <w:pPr>
              <w:pStyle w:val="af6"/>
              <w:spacing w:line="240" w:lineRule="auto"/>
              <w:ind w:left="-108" w:right="-108"/>
              <w:rPr>
                <w:rFonts w:ascii="Times New Roman" w:hAnsi="Times New Roman"/>
                <w:color w:val="000000"/>
                <w:sz w:val="20"/>
              </w:rPr>
            </w:pPr>
            <w:r w:rsidRPr="00847ED8">
              <w:rPr>
                <w:rFonts w:ascii="Times New Roman" w:hAnsi="Times New Roman"/>
                <w:color w:val="000000"/>
                <w:sz w:val="20"/>
              </w:rPr>
              <w:t xml:space="preserve">5.Увеличение количества книжных экземпляров, занесенных в книжный каталог-2329 </w:t>
            </w:r>
          </w:p>
          <w:p w:rsidR="00865B73" w:rsidRPr="00847ED8" w:rsidRDefault="00865B73" w:rsidP="00865B73">
            <w:pPr>
              <w:pStyle w:val="af6"/>
              <w:spacing w:line="240" w:lineRule="auto"/>
              <w:ind w:left="-108" w:right="-108"/>
              <w:rPr>
                <w:rFonts w:ascii="Times New Roman" w:hAnsi="Times New Roman"/>
                <w:color w:val="000000"/>
                <w:sz w:val="20"/>
              </w:rPr>
            </w:pPr>
            <w:r w:rsidRPr="00847ED8">
              <w:rPr>
                <w:rFonts w:ascii="Times New Roman" w:hAnsi="Times New Roman"/>
                <w:color w:val="000000"/>
                <w:sz w:val="20"/>
              </w:rPr>
              <w:t>6.Увеличение количества пользователей  с ограниченными физическими возможностями -205 чел.</w:t>
            </w:r>
          </w:p>
          <w:p w:rsidR="00865B73" w:rsidRPr="00847ED8" w:rsidRDefault="00865B73" w:rsidP="00865B73">
            <w:pPr>
              <w:ind w:left="-108" w:right="-108"/>
              <w:rPr>
                <w:rFonts w:cs="Times New Roman"/>
                <w:sz w:val="20"/>
                <w:szCs w:val="20"/>
              </w:rPr>
            </w:pPr>
            <w:r w:rsidRPr="00847ED8">
              <w:rPr>
                <w:rFonts w:cs="Times New Roman"/>
                <w:sz w:val="20"/>
                <w:szCs w:val="20"/>
              </w:rPr>
              <w:t xml:space="preserve">7.Увеличение  количества музейных экспонатов основного фонда до 8060 ед.хр. </w:t>
            </w:r>
          </w:p>
          <w:p w:rsidR="00865B73" w:rsidRPr="00847ED8" w:rsidRDefault="00865B73" w:rsidP="00865B73">
            <w:pPr>
              <w:ind w:left="-108" w:right="-108"/>
              <w:rPr>
                <w:rFonts w:cs="Times New Roman"/>
                <w:sz w:val="20"/>
                <w:szCs w:val="20"/>
              </w:rPr>
            </w:pPr>
            <w:r w:rsidRPr="00847ED8">
              <w:rPr>
                <w:rFonts w:cs="Times New Roman"/>
                <w:sz w:val="20"/>
                <w:szCs w:val="20"/>
              </w:rPr>
              <w:t>8.Увеличение количества посетителей музея до 2500 человек</w:t>
            </w:r>
          </w:p>
          <w:p w:rsidR="00865B73" w:rsidRPr="00847ED8" w:rsidRDefault="00865B73" w:rsidP="00865B73">
            <w:pPr>
              <w:pStyle w:val="af6"/>
              <w:spacing w:line="240" w:lineRule="auto"/>
              <w:ind w:left="-108" w:right="-108"/>
              <w:rPr>
                <w:rFonts w:ascii="Times New Roman" w:hAnsi="Times New Roman"/>
                <w:color w:val="000000"/>
                <w:sz w:val="20"/>
              </w:rPr>
            </w:pPr>
            <w:r w:rsidRPr="00847ED8">
              <w:rPr>
                <w:rFonts w:ascii="Times New Roman" w:hAnsi="Times New Roman"/>
                <w:sz w:val="20"/>
              </w:rPr>
              <w:t>9.Увеличение количества проведенных музейными работниками мероприятий  до 12 ед.</w:t>
            </w:r>
          </w:p>
          <w:p w:rsidR="00865B73" w:rsidRPr="00847ED8" w:rsidRDefault="00865B73" w:rsidP="00865B73">
            <w:pPr>
              <w:ind w:left="-108" w:right="-108"/>
              <w:rPr>
                <w:rFonts w:cs="Times New Roman"/>
                <w:color w:val="000000"/>
                <w:sz w:val="20"/>
                <w:szCs w:val="20"/>
              </w:rPr>
            </w:pPr>
            <w:r w:rsidRPr="00847ED8">
              <w:rPr>
                <w:rFonts w:cs="Times New Roman"/>
                <w:sz w:val="20"/>
                <w:szCs w:val="20"/>
              </w:rPr>
              <w:t>10.</w:t>
            </w:r>
            <w:r w:rsidRPr="00847ED8">
              <w:rPr>
                <w:rFonts w:cs="Times New Roman"/>
                <w:color w:val="000000"/>
                <w:sz w:val="20"/>
                <w:szCs w:val="20"/>
              </w:rPr>
              <w:t xml:space="preserve"> </w:t>
            </w:r>
            <w:r w:rsidRPr="00847ED8">
              <w:rPr>
                <w:rFonts w:cs="Times New Roman"/>
                <w:sz w:val="20"/>
                <w:szCs w:val="20"/>
              </w:rPr>
              <w:t>Увеличение количества открытых выставок  до 13ед.</w:t>
            </w:r>
          </w:p>
          <w:p w:rsidR="00865B73" w:rsidRPr="00847ED8" w:rsidRDefault="00865B73" w:rsidP="00865B73">
            <w:pPr>
              <w:pStyle w:val="af6"/>
              <w:spacing w:line="240" w:lineRule="auto"/>
              <w:ind w:left="-108" w:right="-108"/>
              <w:rPr>
                <w:rFonts w:ascii="Times New Roman" w:hAnsi="Times New Roman"/>
                <w:sz w:val="20"/>
              </w:rPr>
            </w:pPr>
            <w:r w:rsidRPr="00847ED8">
              <w:rPr>
                <w:rFonts w:ascii="Times New Roman" w:hAnsi="Times New Roman"/>
                <w:color w:val="000000"/>
                <w:sz w:val="20"/>
              </w:rPr>
              <w:t>11.</w:t>
            </w:r>
            <w:r w:rsidRPr="00847ED8">
              <w:rPr>
                <w:rFonts w:ascii="Times New Roman" w:hAnsi="Times New Roman"/>
                <w:sz w:val="20"/>
              </w:rPr>
              <w:t xml:space="preserve"> Увеличение количества мероприятий до 490 ед.</w:t>
            </w:r>
          </w:p>
          <w:p w:rsidR="00865B73" w:rsidRPr="00847ED8" w:rsidRDefault="00865B73" w:rsidP="00865B73">
            <w:pPr>
              <w:pStyle w:val="af6"/>
              <w:spacing w:line="240" w:lineRule="auto"/>
              <w:ind w:left="-108" w:right="-108"/>
              <w:rPr>
                <w:rFonts w:ascii="Times New Roman" w:hAnsi="Times New Roman"/>
                <w:sz w:val="20"/>
              </w:rPr>
            </w:pPr>
            <w:r w:rsidRPr="00847ED8">
              <w:rPr>
                <w:rFonts w:ascii="Times New Roman" w:hAnsi="Times New Roman"/>
                <w:sz w:val="20"/>
              </w:rPr>
              <w:t>12. Увеличение числа посетителей мероприятий до  22140 чел.</w:t>
            </w:r>
          </w:p>
          <w:p w:rsidR="00865B73" w:rsidRPr="00847ED8" w:rsidRDefault="00865B73" w:rsidP="00865B73">
            <w:pPr>
              <w:pStyle w:val="af6"/>
              <w:spacing w:line="240" w:lineRule="auto"/>
              <w:ind w:left="-108" w:right="-108"/>
              <w:rPr>
                <w:rFonts w:ascii="Times New Roman" w:hAnsi="Times New Roman"/>
                <w:sz w:val="20"/>
              </w:rPr>
            </w:pPr>
            <w:r w:rsidRPr="00847ED8">
              <w:rPr>
                <w:rFonts w:ascii="Times New Roman" w:hAnsi="Times New Roman"/>
                <w:sz w:val="20"/>
              </w:rPr>
              <w:t>13. Увеличение количества  клубных формирований до 18 ед.</w:t>
            </w:r>
          </w:p>
          <w:p w:rsidR="00865B73" w:rsidRPr="00847ED8" w:rsidRDefault="00865B73" w:rsidP="00865B73">
            <w:pPr>
              <w:pStyle w:val="af6"/>
              <w:spacing w:line="240" w:lineRule="auto"/>
              <w:ind w:left="-108" w:right="-108"/>
              <w:rPr>
                <w:rFonts w:ascii="Times New Roman" w:hAnsi="Times New Roman"/>
                <w:color w:val="000000"/>
                <w:sz w:val="20"/>
              </w:rPr>
            </w:pPr>
            <w:r w:rsidRPr="00847ED8">
              <w:rPr>
                <w:rFonts w:ascii="Times New Roman" w:hAnsi="Times New Roman"/>
                <w:sz w:val="20"/>
              </w:rPr>
              <w:t xml:space="preserve">14. Увеличение числа участников клубных формирований  до 220 человек   </w:t>
            </w:r>
          </w:p>
        </w:tc>
      </w:tr>
    </w:tbl>
    <w:p w:rsidR="00865B73" w:rsidRDefault="00865B73" w:rsidP="00865B73">
      <w:pPr>
        <w:spacing w:after="0"/>
        <w:jc w:val="both"/>
        <w:rPr>
          <w:b/>
        </w:rPr>
      </w:pPr>
    </w:p>
    <w:p w:rsidR="00865B73" w:rsidRDefault="00865B73" w:rsidP="00865B73">
      <w:pPr>
        <w:pStyle w:val="11"/>
        <w:widowControl w:val="0"/>
        <w:tabs>
          <w:tab w:val="left" w:pos="142"/>
          <w:tab w:val="left" w:pos="1276"/>
        </w:tabs>
        <w:ind w:left="0"/>
        <w:contextualSpacing w:val="0"/>
        <w:jc w:val="both"/>
        <w:rPr>
          <w:sz w:val="20"/>
        </w:rPr>
      </w:pPr>
    </w:p>
    <w:p w:rsidR="00865B73" w:rsidRPr="0087295D" w:rsidRDefault="00865B73" w:rsidP="0010513A">
      <w:pPr>
        <w:pStyle w:val="11"/>
        <w:widowControl w:val="0"/>
        <w:tabs>
          <w:tab w:val="left" w:pos="142"/>
          <w:tab w:val="left" w:pos="1276"/>
        </w:tabs>
        <w:ind w:left="0"/>
        <w:contextualSpacing w:val="0"/>
        <w:jc w:val="center"/>
        <w:rPr>
          <w:sz w:val="24"/>
          <w:szCs w:val="24"/>
        </w:rPr>
      </w:pPr>
      <w:r w:rsidRPr="0087295D">
        <w:rPr>
          <w:sz w:val="24"/>
          <w:szCs w:val="24"/>
        </w:rPr>
        <w:t>2.3  РАЗДЕЛ 1. ХАРАКТЕРИСТИКА ТЕКУЩЕГО СОСТОЯНИЯ СФЕРЫ РЕАЛИЗАЦИИ МУНИЦИПАЛЬНОЙ ПРОГРАММЫ</w:t>
      </w:r>
    </w:p>
    <w:p w:rsidR="00865B73" w:rsidRPr="0087295D" w:rsidRDefault="00865B73" w:rsidP="00865B73">
      <w:pPr>
        <w:spacing w:after="0"/>
        <w:ind w:right="-144"/>
        <w:jc w:val="both"/>
      </w:pPr>
      <w:r w:rsidRPr="0087295D">
        <w:t xml:space="preserve">       В современном мире культура является важнейшим фактором, обеспечивающим духовное развитие населения, а также социальную стабильность и развитие гражданского общества. По мере возрастания роли культуры в обществе, она перестает быть просто одной из форм удовлетворения потребностей. Вывод культуры на уровень, позволяющий ей стать активным участником социально-экономических процессов, является главной целью государственной культурной политики.  </w:t>
      </w:r>
    </w:p>
    <w:p w:rsidR="00865B73" w:rsidRPr="0087295D" w:rsidRDefault="00865B73" w:rsidP="00865B73">
      <w:pPr>
        <w:spacing w:after="0"/>
        <w:jc w:val="both"/>
        <w:rPr>
          <w:color w:val="252519"/>
        </w:rPr>
      </w:pPr>
      <w:r w:rsidRPr="0087295D">
        <w:rPr>
          <w:color w:val="252519"/>
        </w:rPr>
        <w:t xml:space="preserve">         </w:t>
      </w:r>
      <w:r w:rsidRPr="0087295D">
        <w:t>Муниципальная  культурная  политика – это система мер, направленных на создание правовых, экономических, социальных и организационных условий для становления и развития культуры в районе,   участие населения в реализации своего интеллектуального и духовного потенциала.</w:t>
      </w:r>
    </w:p>
    <w:p w:rsidR="00865B73" w:rsidRPr="0087295D" w:rsidRDefault="00865B73" w:rsidP="00865B73">
      <w:pPr>
        <w:pStyle w:val="ConsPlusNormal"/>
        <w:widowControl/>
        <w:ind w:firstLine="709"/>
        <w:jc w:val="both"/>
        <w:rPr>
          <w:sz w:val="24"/>
          <w:szCs w:val="24"/>
        </w:rPr>
      </w:pPr>
      <w:r w:rsidRPr="0087295D">
        <w:rPr>
          <w:sz w:val="24"/>
          <w:szCs w:val="24"/>
        </w:rPr>
        <w:t xml:space="preserve">Целостная и последовательная реализация муниципальной  культурной политики, а именно принятие Муниципальной программы «Развитие культуры Киренского  района на 2015-2020 г.г.» (далее – Программа) является важным условием её успешного развития. </w:t>
      </w:r>
    </w:p>
    <w:p w:rsidR="00865B73" w:rsidRPr="0087295D" w:rsidRDefault="00865B73" w:rsidP="00865B73">
      <w:pPr>
        <w:pStyle w:val="ConsPlusNormal"/>
        <w:widowControl/>
        <w:ind w:firstLine="709"/>
        <w:jc w:val="both"/>
        <w:rPr>
          <w:sz w:val="24"/>
          <w:szCs w:val="24"/>
        </w:rPr>
      </w:pPr>
      <w:r w:rsidRPr="0087295D">
        <w:rPr>
          <w:sz w:val="24"/>
          <w:szCs w:val="24"/>
        </w:rPr>
        <w:t xml:space="preserve">Программа включает в себя, как один из программно-целевых инструментов, подпрограммы: «Организация деятельности МКУ «Межпоселенческая библиотека», «Организация деятельности МКУК « Историко-краеведческий музей», «Организация деятельности МКУК «Методический центр народного творчества и досуга «Звезда». </w:t>
      </w:r>
    </w:p>
    <w:p w:rsidR="00865B73" w:rsidRPr="0087295D" w:rsidRDefault="00865B73" w:rsidP="00865B73">
      <w:pPr>
        <w:spacing w:after="0"/>
        <w:ind w:firstLine="360"/>
        <w:jc w:val="both"/>
        <w:rPr>
          <w:b/>
        </w:rPr>
      </w:pPr>
      <w:r w:rsidRPr="0087295D">
        <w:t xml:space="preserve">  </w:t>
      </w:r>
      <w:r w:rsidRPr="0087295D">
        <w:rPr>
          <w:b/>
        </w:rPr>
        <w:t>Анализ текущего состояния сферы реализации  муниципальной программы показывает, что учреждениями культуры достигнуты   следующие основные  показатели   за 2013 год:</w:t>
      </w:r>
    </w:p>
    <w:p w:rsidR="00865B73" w:rsidRPr="0087295D" w:rsidRDefault="00865B73" w:rsidP="00865B73">
      <w:pPr>
        <w:spacing w:after="0"/>
        <w:jc w:val="both"/>
      </w:pPr>
      <w:r w:rsidRPr="0087295D">
        <w:t xml:space="preserve">Количество пользователей библиотеки- 6761 чел, </w:t>
      </w:r>
      <w:r w:rsidRPr="0087295D">
        <w:rPr>
          <w:rFonts w:eastAsia="Arial"/>
          <w:color w:val="000000"/>
        </w:rPr>
        <w:t>Количество посещений библиотеки-</w:t>
      </w:r>
      <w:r w:rsidRPr="0087295D">
        <w:t xml:space="preserve"> 84 207, количество книговыдачи- 24030,количество книжных экземпляров, занесенных в электронный каталог-1340, количество читателей с ограниченными возможностями-95;</w:t>
      </w:r>
    </w:p>
    <w:p w:rsidR="00865B73" w:rsidRPr="0087295D" w:rsidRDefault="00865B73" w:rsidP="00865B73">
      <w:pPr>
        <w:spacing w:after="0"/>
        <w:jc w:val="both"/>
      </w:pPr>
      <w:r w:rsidRPr="0087295D">
        <w:t xml:space="preserve">      Количество музейных экспонатов основного фонда-7980,  количество посетителей музея-2 300, количество мероприятий -8, количество выставок-10;</w:t>
      </w:r>
    </w:p>
    <w:p w:rsidR="00865B73" w:rsidRPr="0087295D" w:rsidRDefault="00865B73" w:rsidP="00865B73">
      <w:pPr>
        <w:spacing w:after="0"/>
        <w:jc w:val="both"/>
      </w:pPr>
      <w:r w:rsidRPr="0087295D">
        <w:lastRenderedPageBreak/>
        <w:t xml:space="preserve">      Количество мероприятий, проведенных МКУК МЦНТ и Д «Звезда» -479,  число посетителей 22 130, количество клубных формирований- 16, число участников клубных формирований-212.</w:t>
      </w:r>
    </w:p>
    <w:p w:rsidR="00865B73" w:rsidRPr="0087295D" w:rsidRDefault="00865B73" w:rsidP="00865B73">
      <w:pPr>
        <w:spacing w:after="0"/>
        <w:jc w:val="both"/>
        <w:rPr>
          <w:b/>
        </w:rPr>
      </w:pPr>
      <w:r w:rsidRPr="0087295D">
        <w:t xml:space="preserve">      </w:t>
      </w:r>
      <w:r w:rsidRPr="0087295D">
        <w:rPr>
          <w:b/>
        </w:rPr>
        <w:t>В результате реализации мероприятий муниципальной политики в этой сфере, изложенных в приложении №3 к подпрограмме, предполагается достичь следующих итогов к 2020 году:</w:t>
      </w:r>
    </w:p>
    <w:p w:rsidR="00865B73" w:rsidRPr="0087295D" w:rsidRDefault="00865B73" w:rsidP="00865B73">
      <w:pPr>
        <w:spacing w:after="0"/>
        <w:jc w:val="both"/>
        <w:rPr>
          <w:b/>
        </w:rPr>
      </w:pPr>
    </w:p>
    <w:p w:rsidR="00865B73" w:rsidRPr="0087295D" w:rsidRDefault="00865B73" w:rsidP="00865B73">
      <w:pPr>
        <w:spacing w:after="0"/>
        <w:jc w:val="both"/>
      </w:pPr>
      <w:r w:rsidRPr="0087295D">
        <w:t xml:space="preserve">       Количество пользователей библиотеки- 12 857 чел, </w:t>
      </w:r>
      <w:r w:rsidRPr="0087295D">
        <w:rPr>
          <w:rFonts w:eastAsia="Arial"/>
          <w:color w:val="000000"/>
        </w:rPr>
        <w:t>Количество посещений библиотеки-</w:t>
      </w:r>
      <w:r w:rsidRPr="0087295D">
        <w:t xml:space="preserve"> 134 048, количество книговыдачи- 382398, количество книжных экземпляров, занесенных в электронный каталог-2329, количество читателей с ограниченными возможностями-205;</w:t>
      </w:r>
    </w:p>
    <w:p w:rsidR="00865B73" w:rsidRPr="0087295D" w:rsidRDefault="00865B73" w:rsidP="00865B73">
      <w:pPr>
        <w:spacing w:after="0"/>
        <w:jc w:val="both"/>
      </w:pPr>
      <w:r w:rsidRPr="0087295D">
        <w:t xml:space="preserve">      Количество музейных экспонатов основного фонда-8060,  количество посетителей музея-2 500, количество мероприятий -12, количество выставок-13;</w:t>
      </w:r>
    </w:p>
    <w:p w:rsidR="00865B73" w:rsidRPr="0087295D" w:rsidRDefault="00865B73" w:rsidP="00865B73">
      <w:pPr>
        <w:spacing w:after="0"/>
        <w:jc w:val="both"/>
      </w:pPr>
      <w:r w:rsidRPr="0087295D">
        <w:t xml:space="preserve">      Количество мероприятий, проведенных МКУК МЦНТ и Д «Звезда» -490,  число посетителей 22 140, количество клубных формирований- 18, число участников клубных формирований-220.</w:t>
      </w:r>
    </w:p>
    <w:p w:rsidR="00865B73" w:rsidRPr="0087295D" w:rsidRDefault="00865B73" w:rsidP="00865B73">
      <w:pPr>
        <w:spacing w:after="0"/>
        <w:jc w:val="both"/>
      </w:pPr>
      <w:r w:rsidRPr="0087295D">
        <w:t xml:space="preserve">      В результате реализации Подпрограммы "Организация деятельности МКУ «Межпоселенческая библиотека», улучшится материально-техническая база МКУ «Межпоселенческая библиотека» МО Киренский район. Библиотека получит современное оборудование, проведет ремонты, обновит парк компьютеров, пополнит библиотечные фонды современной литературой и периодическими изданиями. Это позволит создать условия для комфортного пребывания пользователей и обеспечить право граждан на свободный доступ к информации. </w:t>
      </w:r>
    </w:p>
    <w:p w:rsidR="00865B73" w:rsidRPr="0087295D" w:rsidRDefault="00865B73" w:rsidP="00865B73">
      <w:pPr>
        <w:spacing w:after="0"/>
        <w:ind w:firstLine="360"/>
        <w:jc w:val="both"/>
      </w:pPr>
      <w:r w:rsidRPr="0087295D">
        <w:t>Социально-экономический эффект от реализации Подпрограммы получит выражение в повышении социальной роли межпоселенческой библиотеки. Создание публичного центра  правовой, деловой и социально-значимой информации позволит улучшить качество услуг, предоставлять муниципальные услуги в электронном виде, обеспечить открытость и доступность библиотеки для всех социальных слоев общества, в том числе молодежи, пенсионеров, пользователей с ограниченными возможностями здоровья. Реализация подпрограммы позволит библиотеке значительно увеличить вклад в развитие образования, экономики, культуры, социально-политических преобразований в районе.</w:t>
      </w:r>
    </w:p>
    <w:p w:rsidR="00865B73" w:rsidRPr="0087295D" w:rsidRDefault="00865B73" w:rsidP="00865B73">
      <w:pPr>
        <w:widowControl w:val="0"/>
        <w:spacing w:after="0"/>
        <w:ind w:firstLine="708"/>
        <w:jc w:val="both"/>
      </w:pPr>
      <w:r w:rsidRPr="0087295D">
        <w:rPr>
          <w:spacing w:val="-4"/>
        </w:rPr>
        <w:t xml:space="preserve">Подпрограмма </w:t>
      </w:r>
      <w:r w:rsidRPr="0087295D">
        <w:t>«Организация деятельности МКУК « Историко-краеведческий музей»</w:t>
      </w:r>
      <w:r w:rsidRPr="0087295D">
        <w:rPr>
          <w:spacing w:val="-4"/>
        </w:rPr>
        <w:t xml:space="preserve"> </w:t>
      </w:r>
      <w:r w:rsidRPr="0087295D">
        <w:t xml:space="preserve">(далее – подпрограмма) является стратегическим планом, состоящим из аналитического материала и системы мероприятий, направленных на  эффективное развитие музея в современных условиях. </w:t>
      </w:r>
    </w:p>
    <w:p w:rsidR="00865B73" w:rsidRPr="0087295D" w:rsidRDefault="00865B73" w:rsidP="00865B73">
      <w:pPr>
        <w:widowControl w:val="0"/>
        <w:spacing w:after="0"/>
        <w:ind w:firstLine="708"/>
        <w:jc w:val="both"/>
      </w:pPr>
      <w:r w:rsidRPr="0087295D">
        <w:t>В настоящее время в районе сложились необходимые социальные, экономические, политические предпосылки для перехода к устойчивому развитию сферы культуры. Накопленный на сегодняшний момент потенциал музея требует системных преобразований, на осуществление которых и направлена настоящая подпрограмма.</w:t>
      </w:r>
    </w:p>
    <w:p w:rsidR="00865B73" w:rsidRPr="0087295D" w:rsidRDefault="00865B73" w:rsidP="00865B73">
      <w:pPr>
        <w:widowControl w:val="0"/>
        <w:spacing w:after="0"/>
        <w:ind w:firstLine="709"/>
        <w:jc w:val="both"/>
      </w:pPr>
      <w:r w:rsidRPr="0087295D">
        <w:t>Подпрограмма предполагает осуществлять развитие Киренского историко-краеведческого</w:t>
      </w:r>
      <w:r w:rsidRPr="0087295D">
        <w:rPr>
          <w:spacing w:val="-2"/>
        </w:rPr>
        <w:t xml:space="preserve"> музея</w:t>
      </w:r>
      <w:r w:rsidRPr="0087295D">
        <w:t xml:space="preserve"> в направлении его оптимизации и модернизации, творческого и технологического совершенствования, повышения роли музея в воспитании, просвещении и обеспечении досуга жителей города, превращения его в подлинный историко-культурный центр края.</w:t>
      </w:r>
    </w:p>
    <w:p w:rsidR="00865B73" w:rsidRPr="0087295D" w:rsidRDefault="00865B73" w:rsidP="00865B73">
      <w:pPr>
        <w:widowControl w:val="0"/>
        <w:spacing w:after="0"/>
        <w:ind w:firstLine="709"/>
        <w:jc w:val="both"/>
      </w:pPr>
      <w:r w:rsidRPr="0087295D">
        <w:t xml:space="preserve">В 2012-2013 гг. цели развития Киренского историко-краеведческого музея были частично достигнуты. </w:t>
      </w:r>
    </w:p>
    <w:p w:rsidR="00865B73" w:rsidRPr="0087295D" w:rsidRDefault="00865B73" w:rsidP="00865B73">
      <w:pPr>
        <w:widowControl w:val="0"/>
        <w:spacing w:after="0"/>
        <w:ind w:firstLine="709"/>
        <w:jc w:val="both"/>
      </w:pPr>
      <w:r w:rsidRPr="0087295D">
        <w:t>Активно проходила работа по комплектованию и сохранению музейного фонда и музейных коллекций. За отчетный период значительно увеличилось количество предметов основного фонда музея. В 2012 году увеличена площадь фондохранилищ, произведен ремонт помещений фондохранилищ, кабинета отдела фондов, директора.</w:t>
      </w:r>
      <w:r w:rsidRPr="0087295D">
        <w:rPr>
          <w:spacing w:val="-2"/>
        </w:rPr>
        <w:t xml:space="preserve"> Начата </w:t>
      </w:r>
      <w:r w:rsidRPr="0087295D">
        <w:rPr>
          <w:spacing w:val="-6"/>
        </w:rPr>
        <w:t>внеплановая полная поколлекционная сверка наличия фондов музея.</w:t>
      </w:r>
    </w:p>
    <w:p w:rsidR="00865B73" w:rsidRPr="0087295D" w:rsidRDefault="00865B73" w:rsidP="00865B73">
      <w:pPr>
        <w:widowControl w:val="0"/>
        <w:spacing w:after="0"/>
        <w:ind w:firstLine="709"/>
        <w:jc w:val="both"/>
      </w:pPr>
      <w:r w:rsidRPr="0087295D">
        <w:t xml:space="preserve">В течение 2012-2013 гг. для музея частично приобретено музейное экспозиционно-выставочное и фондовое оборудование (архивные шкафы, выставочные рамки, стеллажи), компьютерная  техника. </w:t>
      </w:r>
    </w:p>
    <w:p w:rsidR="00865B73" w:rsidRPr="0087295D" w:rsidRDefault="00865B73" w:rsidP="00865B73">
      <w:pPr>
        <w:widowControl w:val="0"/>
        <w:spacing w:after="0"/>
        <w:ind w:firstLine="709"/>
        <w:jc w:val="both"/>
        <w:rPr>
          <w:spacing w:val="-2"/>
        </w:rPr>
      </w:pPr>
      <w:r w:rsidRPr="0087295D">
        <w:rPr>
          <w:spacing w:val="-2"/>
        </w:rPr>
        <w:t xml:space="preserve">Велась активная выставочная и культурно-образовательная деятельность, в результате </w:t>
      </w:r>
      <w:r w:rsidRPr="0087295D">
        <w:rPr>
          <w:spacing w:val="-2"/>
        </w:rPr>
        <w:lastRenderedPageBreak/>
        <w:t xml:space="preserve">которой увеличилось количество посетителей музея, были установлены партнерские связи с образовательными и культурными учреждениями, общественными организациями г. Киренска. Проводилась постоянная работа по популяризации историко-культурного наследия края: выступления и публикации в средствах массовой информации, научных изданиях, участие в семинарах и научно-практических конференциях. </w:t>
      </w:r>
    </w:p>
    <w:p w:rsidR="00865B73" w:rsidRPr="0087295D" w:rsidRDefault="00865B73" w:rsidP="00865B73">
      <w:pPr>
        <w:widowControl w:val="0"/>
        <w:spacing w:after="0"/>
        <w:ind w:firstLine="708"/>
        <w:jc w:val="both"/>
        <w:rPr>
          <w:spacing w:val="-2"/>
        </w:rPr>
      </w:pPr>
      <w:r w:rsidRPr="0087295D">
        <w:rPr>
          <w:spacing w:val="-2"/>
        </w:rPr>
        <w:t>По-прежнему остро стоят вопросы проведения ремонта здания музея, расширения экспозиционно-выставочных площадей, обеспечения учреждения достаточным количеством современного музейного оборудования, призванного обеспечить должный уровень учета, хранения и экспонирования фондовых коллекций, культурно-образовательной работы.</w:t>
      </w:r>
    </w:p>
    <w:p w:rsidR="00865B73" w:rsidRPr="0087295D" w:rsidRDefault="00865B73" w:rsidP="00865B73">
      <w:pPr>
        <w:pStyle w:val="af7"/>
        <w:pageBreakBefore w:val="0"/>
        <w:widowControl w:val="0"/>
        <w:spacing w:after="0" w:line="240" w:lineRule="auto"/>
        <w:ind w:firstLine="709"/>
        <w:jc w:val="both"/>
        <w:rPr>
          <w:rFonts w:ascii="Times New Roman" w:hAnsi="Times New Roman"/>
          <w:b w:val="0"/>
          <w:bCs w:val="0"/>
          <w:sz w:val="24"/>
        </w:rPr>
      </w:pPr>
      <w:r w:rsidRPr="0087295D">
        <w:rPr>
          <w:rFonts w:ascii="Times New Roman" w:hAnsi="Times New Roman"/>
          <w:b w:val="0"/>
          <w:bCs w:val="0"/>
          <w:sz w:val="24"/>
        </w:rPr>
        <w:t>Разработка подпрограммы вызвана необходимостью продолжения систематизированной работы по модернизации работы музея в современных условиях и продвижению его на региональный уровень, овладению разнообразными информационными ресурсами, выработке приоритетных направлений в деятельности учреждения, разработке комплекса конкретных мероприятий развития музея до 2020 года.</w:t>
      </w:r>
    </w:p>
    <w:p w:rsidR="00865B73" w:rsidRPr="0087295D" w:rsidRDefault="00865B73" w:rsidP="00865B73">
      <w:pPr>
        <w:widowControl w:val="0"/>
        <w:spacing w:after="0"/>
        <w:ind w:firstLine="708"/>
        <w:jc w:val="both"/>
      </w:pPr>
      <w:r w:rsidRPr="0087295D">
        <w:rPr>
          <w:spacing w:val="-4"/>
        </w:rPr>
        <w:t xml:space="preserve">Подпрограмма развития Киренского историко-краеведческого музея на 2015-2020 гг. </w:t>
      </w:r>
      <w:r w:rsidRPr="0087295D">
        <w:t>призвана оптимизировать развитие учреждения и представляет собой комплекс согласованных по направлениям, ресурсам и срокам мероприятий, обеспечивающих решение приоритетных задач.</w:t>
      </w:r>
    </w:p>
    <w:p w:rsidR="00865B73" w:rsidRPr="0087295D" w:rsidRDefault="00865B73" w:rsidP="00865B73">
      <w:pPr>
        <w:pStyle w:val="af7"/>
        <w:pageBreakBefore w:val="0"/>
        <w:widowControl w:val="0"/>
        <w:spacing w:after="0" w:line="240" w:lineRule="auto"/>
        <w:ind w:firstLine="709"/>
        <w:jc w:val="both"/>
        <w:rPr>
          <w:rFonts w:ascii="Times New Roman" w:hAnsi="Times New Roman"/>
          <w:b w:val="0"/>
          <w:bCs w:val="0"/>
          <w:sz w:val="24"/>
        </w:rPr>
      </w:pPr>
      <w:r w:rsidRPr="0087295D">
        <w:rPr>
          <w:rFonts w:ascii="Times New Roman" w:hAnsi="Times New Roman"/>
          <w:b w:val="0"/>
          <w:sz w:val="24"/>
        </w:rPr>
        <w:t>Целесообразность решения проблемы программно-целевым методом обусловлена тем, что он позволяет определить важнейшие проблемы и приоритеты в развитии учреждения, добиться значимых результатов и рационального расходования финансовых средств. Система мероприятий, разработанных на основе указанного метода, позволит направить имеющиеся ресурсы на развитие стратегически значимых направлений. Координационное взаимодействие различных направлений деятельности музея оптимизирует использование бюджетных средств в условиях рыночных отношений, станет гарантом стабильного развития культуры района в сфере музейного дела.</w:t>
      </w:r>
    </w:p>
    <w:p w:rsidR="00865B73" w:rsidRPr="0087295D" w:rsidRDefault="00865B73" w:rsidP="00865B73">
      <w:pPr>
        <w:pStyle w:val="af7"/>
        <w:pageBreakBefore w:val="0"/>
        <w:widowControl w:val="0"/>
        <w:spacing w:after="0" w:line="240" w:lineRule="auto"/>
        <w:ind w:firstLine="709"/>
        <w:jc w:val="both"/>
        <w:rPr>
          <w:rFonts w:ascii="Times New Roman" w:hAnsi="Times New Roman"/>
          <w:b w:val="0"/>
          <w:bCs w:val="0"/>
          <w:sz w:val="24"/>
        </w:rPr>
      </w:pPr>
      <w:r w:rsidRPr="0087295D">
        <w:rPr>
          <w:rFonts w:ascii="Times New Roman" w:hAnsi="Times New Roman"/>
          <w:b w:val="0"/>
          <w:bCs w:val="0"/>
          <w:sz w:val="24"/>
        </w:rPr>
        <w:t xml:space="preserve">В своей практической части подпрограмма представляет собой объединенный единым замыслом и целью, согласованный по срокам выполнения комплекс организационных, научно-исследовательских и просветительских мероприятий, призванных обеспечить решение основных проблем и задач в области развития учреждения </w:t>
      </w:r>
    </w:p>
    <w:p w:rsidR="00865B73" w:rsidRPr="0087295D" w:rsidRDefault="00865B73" w:rsidP="00865B73">
      <w:pPr>
        <w:pStyle w:val="af7"/>
        <w:pageBreakBefore w:val="0"/>
        <w:widowControl w:val="0"/>
        <w:spacing w:after="0" w:line="240" w:lineRule="auto"/>
        <w:ind w:firstLine="709"/>
        <w:jc w:val="both"/>
        <w:rPr>
          <w:rFonts w:ascii="Times New Roman" w:hAnsi="Times New Roman"/>
          <w:b w:val="0"/>
          <w:bCs w:val="0"/>
          <w:sz w:val="24"/>
        </w:rPr>
      </w:pPr>
      <w:r w:rsidRPr="0087295D">
        <w:rPr>
          <w:rFonts w:ascii="Times New Roman" w:hAnsi="Times New Roman"/>
          <w:sz w:val="24"/>
        </w:rPr>
        <w:t>1. Научно-экспозиционная работа.</w:t>
      </w:r>
      <w:r w:rsidRPr="0087295D">
        <w:rPr>
          <w:rFonts w:ascii="Times New Roman" w:hAnsi="Times New Roman"/>
          <w:b w:val="0"/>
          <w:bCs w:val="0"/>
          <w:sz w:val="24"/>
        </w:rPr>
        <w:t xml:space="preserve"> Основными целями данного подраздела является создание современной музейной экспозиции с применением мультимедиатехнологий, расширение экспозиционно-выставочных площадей и приобретение современного экспозиционного оборудования.</w:t>
      </w:r>
    </w:p>
    <w:p w:rsidR="00865B73" w:rsidRPr="0087295D" w:rsidRDefault="00865B73" w:rsidP="00865B73">
      <w:pPr>
        <w:pStyle w:val="af7"/>
        <w:pageBreakBefore w:val="0"/>
        <w:widowControl w:val="0"/>
        <w:spacing w:after="0" w:line="240" w:lineRule="auto"/>
        <w:ind w:firstLine="709"/>
        <w:jc w:val="both"/>
        <w:rPr>
          <w:rFonts w:ascii="Times New Roman" w:hAnsi="Times New Roman"/>
          <w:b w:val="0"/>
          <w:bCs w:val="0"/>
          <w:sz w:val="24"/>
        </w:rPr>
      </w:pPr>
      <w:r w:rsidRPr="0087295D">
        <w:rPr>
          <w:rFonts w:ascii="Times New Roman" w:hAnsi="Times New Roman"/>
          <w:sz w:val="24"/>
        </w:rPr>
        <w:t>2. Научно-исследовательская работа.</w:t>
      </w:r>
      <w:r w:rsidRPr="0087295D">
        <w:rPr>
          <w:rFonts w:ascii="Times New Roman" w:hAnsi="Times New Roman"/>
          <w:b w:val="0"/>
          <w:bCs w:val="0"/>
          <w:sz w:val="24"/>
        </w:rPr>
        <w:t xml:space="preserve"> Это направление предусматривает повышение уровня исследовательской деятельности учреждения, популяризацию ее результатов с учетом современных достижений музейной науки, создание открытой научной библиотеки музея.</w:t>
      </w:r>
    </w:p>
    <w:p w:rsidR="00865B73" w:rsidRPr="0087295D" w:rsidRDefault="00865B73" w:rsidP="00865B73">
      <w:pPr>
        <w:pStyle w:val="af7"/>
        <w:pageBreakBefore w:val="0"/>
        <w:widowControl w:val="0"/>
        <w:spacing w:after="0" w:line="240" w:lineRule="auto"/>
        <w:ind w:firstLine="709"/>
        <w:jc w:val="both"/>
        <w:rPr>
          <w:rFonts w:ascii="Times New Roman" w:hAnsi="Times New Roman"/>
          <w:b w:val="0"/>
          <w:bCs w:val="0"/>
          <w:sz w:val="24"/>
        </w:rPr>
      </w:pPr>
      <w:r w:rsidRPr="0087295D">
        <w:rPr>
          <w:rFonts w:ascii="Times New Roman" w:hAnsi="Times New Roman"/>
          <w:bCs w:val="0"/>
          <w:sz w:val="24"/>
        </w:rPr>
        <w:t xml:space="preserve">3. Издательская деятельность. </w:t>
      </w:r>
      <w:r w:rsidRPr="0087295D">
        <w:rPr>
          <w:rFonts w:ascii="Times New Roman" w:hAnsi="Times New Roman"/>
          <w:b w:val="0"/>
          <w:spacing w:val="-4"/>
          <w:sz w:val="24"/>
        </w:rPr>
        <w:t>Этот подраздел включает в себя создание и поддержку новых «музейных продуктов»: информационных систем музея, буклетов, брошюр, краеведческих сборников, видеофильмов по истории региона и т.п., а также презентационной и рекламной продукции.</w:t>
      </w:r>
    </w:p>
    <w:p w:rsidR="00865B73" w:rsidRPr="0087295D" w:rsidRDefault="00865B73" w:rsidP="00865B73">
      <w:pPr>
        <w:pStyle w:val="af7"/>
        <w:pageBreakBefore w:val="0"/>
        <w:widowControl w:val="0"/>
        <w:spacing w:after="0" w:line="240" w:lineRule="auto"/>
        <w:ind w:firstLine="709"/>
        <w:jc w:val="both"/>
        <w:rPr>
          <w:rFonts w:ascii="Times New Roman" w:hAnsi="Times New Roman"/>
          <w:b w:val="0"/>
          <w:bCs w:val="0"/>
          <w:sz w:val="24"/>
        </w:rPr>
      </w:pPr>
      <w:r w:rsidRPr="0087295D">
        <w:rPr>
          <w:rFonts w:ascii="Times New Roman" w:hAnsi="Times New Roman"/>
          <w:sz w:val="24"/>
        </w:rPr>
        <w:t>4. Фондовая работа.</w:t>
      </w:r>
      <w:r w:rsidRPr="0087295D">
        <w:rPr>
          <w:rFonts w:ascii="Times New Roman" w:hAnsi="Times New Roman"/>
          <w:b w:val="0"/>
          <w:bCs w:val="0"/>
          <w:sz w:val="24"/>
        </w:rPr>
        <w:t xml:space="preserve"> Подпрограммными целями данного подраздела являются организационное, финансовое и правовое обеспечение сохранности и пополнения музейного фонда с учетом новых технических и технологических достижений, автоматизация учета фондовых коллекций и создание электронных каталогов, создание и развитие собственной службы безопасности учреждения для усиления охраны и защиты музея, сохранности фондов.</w:t>
      </w:r>
    </w:p>
    <w:p w:rsidR="00865B73" w:rsidRPr="0087295D" w:rsidRDefault="00865B73" w:rsidP="00865B73">
      <w:pPr>
        <w:pStyle w:val="af7"/>
        <w:pageBreakBefore w:val="0"/>
        <w:widowControl w:val="0"/>
        <w:spacing w:after="0" w:line="240" w:lineRule="auto"/>
        <w:ind w:firstLine="709"/>
        <w:jc w:val="both"/>
        <w:rPr>
          <w:rFonts w:ascii="Times New Roman" w:hAnsi="Times New Roman"/>
          <w:b w:val="0"/>
          <w:bCs w:val="0"/>
          <w:sz w:val="24"/>
        </w:rPr>
      </w:pPr>
      <w:r w:rsidRPr="0087295D">
        <w:rPr>
          <w:rFonts w:ascii="Times New Roman" w:hAnsi="Times New Roman"/>
          <w:sz w:val="24"/>
        </w:rPr>
        <w:t>5. Выставочная и культурно-образовательная деятельность.</w:t>
      </w:r>
      <w:r w:rsidRPr="0087295D">
        <w:rPr>
          <w:rFonts w:ascii="Times New Roman" w:hAnsi="Times New Roman"/>
          <w:b w:val="0"/>
          <w:bCs w:val="0"/>
          <w:sz w:val="24"/>
        </w:rPr>
        <w:t xml:space="preserve"> Целью этого направления является </w:t>
      </w:r>
      <w:r w:rsidRPr="0087295D">
        <w:rPr>
          <w:rFonts w:ascii="Times New Roman" w:hAnsi="Times New Roman"/>
          <w:b w:val="0"/>
          <w:sz w:val="24"/>
        </w:rPr>
        <w:t xml:space="preserve">популяризация  культурных ценностей, хранящихся в музее, улучшение обслуживания населения, рост количества предоставляемых услуг, повышение  статуса музея в культурной жизни общества. </w:t>
      </w:r>
      <w:r w:rsidRPr="0087295D">
        <w:rPr>
          <w:rFonts w:ascii="Times New Roman" w:hAnsi="Times New Roman"/>
          <w:b w:val="0"/>
          <w:bCs w:val="0"/>
          <w:sz w:val="24"/>
        </w:rPr>
        <w:t xml:space="preserve">Предусматривается внедрение новых организационных и информационных форм, методов выставочной, просветительской и музейно-педагогической деятельности учреждения, расширение взаимодействия с образовательными и культурными учреждениями, туристическими фирмами с целью формирования положительного имиджа и привлечения посетителей, а также создание в музее Информационного центра, Центров туризма </w:t>
      </w:r>
      <w:r w:rsidRPr="0087295D">
        <w:rPr>
          <w:rFonts w:ascii="Times New Roman" w:hAnsi="Times New Roman"/>
          <w:b w:val="0"/>
          <w:bCs w:val="0"/>
          <w:sz w:val="24"/>
        </w:rPr>
        <w:lastRenderedPageBreak/>
        <w:t xml:space="preserve">и экскурсий и Центра игровых краеведческих технологий. </w:t>
      </w:r>
    </w:p>
    <w:p w:rsidR="00865B73" w:rsidRPr="0087295D" w:rsidRDefault="00865B73" w:rsidP="00865B73">
      <w:pPr>
        <w:pStyle w:val="af7"/>
        <w:pageBreakBefore w:val="0"/>
        <w:widowControl w:val="0"/>
        <w:spacing w:after="0" w:line="240" w:lineRule="auto"/>
        <w:ind w:firstLine="709"/>
        <w:jc w:val="both"/>
        <w:rPr>
          <w:rFonts w:ascii="Times New Roman" w:hAnsi="Times New Roman"/>
          <w:b w:val="0"/>
          <w:bCs w:val="0"/>
          <w:sz w:val="24"/>
        </w:rPr>
      </w:pPr>
      <w:r w:rsidRPr="0087295D">
        <w:rPr>
          <w:rFonts w:ascii="Times New Roman" w:hAnsi="Times New Roman"/>
          <w:bCs w:val="0"/>
          <w:sz w:val="24"/>
        </w:rPr>
        <w:t xml:space="preserve">6. Рекламно-информационная поддержка деятельности музея. </w:t>
      </w:r>
      <w:r w:rsidRPr="0087295D">
        <w:rPr>
          <w:rFonts w:ascii="Times New Roman" w:hAnsi="Times New Roman"/>
          <w:b w:val="0"/>
          <w:bCs w:val="0"/>
          <w:sz w:val="24"/>
        </w:rPr>
        <w:t>Основная работа в рамках данного подраздела – ф</w:t>
      </w:r>
      <w:r w:rsidRPr="0087295D">
        <w:rPr>
          <w:rFonts w:ascii="Times New Roman" w:hAnsi="Times New Roman"/>
          <w:b w:val="0"/>
          <w:sz w:val="24"/>
        </w:rPr>
        <w:t>ормирование позитивного имиджа музея, делающего его привлекательным,  способным оказывать влияние на развитие социокультурной ситуации и решение социальных проблем.</w:t>
      </w:r>
    </w:p>
    <w:p w:rsidR="00865B73" w:rsidRPr="0087295D" w:rsidRDefault="00865B73" w:rsidP="00865B73">
      <w:pPr>
        <w:pStyle w:val="af7"/>
        <w:pageBreakBefore w:val="0"/>
        <w:widowControl w:val="0"/>
        <w:spacing w:after="0" w:line="240" w:lineRule="auto"/>
        <w:ind w:firstLine="709"/>
        <w:jc w:val="both"/>
        <w:rPr>
          <w:rFonts w:ascii="Times New Roman" w:hAnsi="Times New Roman"/>
          <w:b w:val="0"/>
          <w:bCs w:val="0"/>
          <w:sz w:val="24"/>
        </w:rPr>
      </w:pPr>
      <w:r w:rsidRPr="0087295D">
        <w:rPr>
          <w:rFonts w:ascii="Times New Roman" w:hAnsi="Times New Roman"/>
          <w:sz w:val="24"/>
        </w:rPr>
        <w:t xml:space="preserve">7. Повышение квалификации музейных работников. </w:t>
      </w:r>
      <w:r w:rsidRPr="0087295D">
        <w:rPr>
          <w:rFonts w:ascii="Times New Roman" w:hAnsi="Times New Roman"/>
          <w:b w:val="0"/>
          <w:sz w:val="24"/>
        </w:rPr>
        <w:t>Цель подраздела –совершенствование  профессиональной деятельности, овладение новыми современными методиками музейной деятельности</w:t>
      </w:r>
    </w:p>
    <w:p w:rsidR="00865B73" w:rsidRPr="0087295D" w:rsidRDefault="00865B73" w:rsidP="00865B73">
      <w:pPr>
        <w:pStyle w:val="af7"/>
        <w:pageBreakBefore w:val="0"/>
        <w:widowControl w:val="0"/>
        <w:spacing w:after="0" w:line="240" w:lineRule="auto"/>
        <w:ind w:firstLine="709"/>
        <w:jc w:val="both"/>
        <w:rPr>
          <w:rFonts w:ascii="Times New Roman" w:hAnsi="Times New Roman"/>
          <w:b w:val="0"/>
          <w:bCs w:val="0"/>
          <w:sz w:val="24"/>
        </w:rPr>
      </w:pPr>
      <w:r w:rsidRPr="0087295D">
        <w:rPr>
          <w:rFonts w:ascii="Times New Roman" w:hAnsi="Times New Roman"/>
          <w:sz w:val="24"/>
        </w:rPr>
        <w:t>8. Муниципальная поддержка развития музея.</w:t>
      </w:r>
      <w:r w:rsidRPr="0087295D">
        <w:rPr>
          <w:rFonts w:ascii="Times New Roman" w:hAnsi="Times New Roman"/>
          <w:b w:val="0"/>
          <w:bCs w:val="0"/>
          <w:sz w:val="24"/>
        </w:rPr>
        <w:t xml:space="preserve"> Главное содержание подраздела заключается в поддержке деятельности музея как историко-культурного центра района, обеспечивающего создание и функционирование на его территории единого культурного пространства.</w:t>
      </w:r>
    </w:p>
    <w:p w:rsidR="00865B73" w:rsidRPr="0087295D" w:rsidRDefault="00865B73" w:rsidP="00865B73">
      <w:pPr>
        <w:pStyle w:val="af7"/>
        <w:pageBreakBefore w:val="0"/>
        <w:widowControl w:val="0"/>
        <w:spacing w:after="0" w:line="240" w:lineRule="auto"/>
        <w:ind w:firstLine="709"/>
        <w:jc w:val="both"/>
        <w:rPr>
          <w:rFonts w:ascii="Times New Roman" w:hAnsi="Times New Roman"/>
          <w:b w:val="0"/>
          <w:bCs w:val="0"/>
          <w:sz w:val="24"/>
        </w:rPr>
      </w:pPr>
      <w:r w:rsidRPr="0087295D">
        <w:rPr>
          <w:rFonts w:ascii="Times New Roman" w:hAnsi="Times New Roman"/>
          <w:bCs w:val="0"/>
          <w:sz w:val="24"/>
        </w:rPr>
        <w:t xml:space="preserve">9. Обеспечение деятельности музея. </w:t>
      </w:r>
      <w:r w:rsidRPr="0087295D">
        <w:rPr>
          <w:rFonts w:ascii="Times New Roman" w:hAnsi="Times New Roman"/>
          <w:b w:val="0"/>
          <w:bCs w:val="0"/>
          <w:sz w:val="24"/>
        </w:rPr>
        <w:t>Содержание данного подраздела заключается в  обеспечении и функционировании деятельности музея, а также выплаты заработной платы сотрудникам музея.</w:t>
      </w:r>
    </w:p>
    <w:p w:rsidR="00865B73" w:rsidRPr="0087295D" w:rsidRDefault="00865B73" w:rsidP="00865B73">
      <w:pPr>
        <w:widowControl w:val="0"/>
        <w:spacing w:after="0"/>
        <w:ind w:firstLine="709"/>
        <w:jc w:val="both"/>
      </w:pPr>
      <w:r w:rsidRPr="0087295D">
        <w:t>Ответственным за исполнение подпрограммных мероприятий является МКУК «Историко-краеведческий музей».</w:t>
      </w:r>
    </w:p>
    <w:p w:rsidR="00865B73" w:rsidRPr="0087295D" w:rsidRDefault="00865B73" w:rsidP="00865B73">
      <w:pPr>
        <w:spacing w:after="0"/>
        <w:jc w:val="both"/>
        <w:rPr>
          <w:color w:val="252519"/>
        </w:rPr>
      </w:pPr>
      <w:r w:rsidRPr="0087295D">
        <w:t xml:space="preserve">      Деятельность культурно - досуговых учреждений является одной из важнейших составляющих современной культурной жизни не только в городе, но и на селе.</w:t>
      </w:r>
    </w:p>
    <w:p w:rsidR="00865B73" w:rsidRPr="0087295D" w:rsidRDefault="00865B73" w:rsidP="00865B73">
      <w:pPr>
        <w:spacing w:after="0"/>
        <w:jc w:val="both"/>
      </w:pPr>
      <w:r w:rsidRPr="0087295D">
        <w:t xml:space="preserve">Муниципальное казенное учреждение культуры «Методический центр народного творчества и досуга «Звезда» выполняет образовательные, воспитательные, информационные, досуговые функции, способствуют формированию нравственно-эстетических основ, духовных потребностей и ценностных ориентаций населения Киренского района. </w:t>
      </w:r>
      <w:r w:rsidRPr="0087295D">
        <w:b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учреждение культуры ограничена их социальными целями, недостаточным уровнем благосостояния населения. Материально-техническая база культурно-досуговых учреждений - одна из главных проблем и требует дальнейшего укрепления. Здание, в котором расположено учреждение культуры (СК Краснояровский – филиал МЦНТиД «Звезда»), ранее реконструировано из церкви, технически не соответствует нормам  учреждения культуры. Материально-техническая база учреждений требует серьезной финансовой поддержки. Особенно это касается ремонта, оснащение учреждений охранно-пожарной сигнализацией и системой оповещения (включая обслуживание АПС), а также обеспечение  световой и</w:t>
      </w:r>
    </w:p>
    <w:p w:rsidR="00865B73" w:rsidRPr="0087295D" w:rsidRDefault="00865B73" w:rsidP="00865B73">
      <w:pPr>
        <w:spacing w:after="0"/>
        <w:jc w:val="both"/>
      </w:pPr>
      <w:r w:rsidRPr="0087295D">
        <w:t xml:space="preserve"> музыкальной аппаратурой. </w:t>
      </w:r>
      <w:r w:rsidRPr="0087295D">
        <w:br/>
        <w:t xml:space="preserve">        Решение проблем возможно программно - целевыми методами. </w:t>
      </w:r>
      <w:r w:rsidRPr="0087295D">
        <w:rPr>
          <w:color w:val="1E1E1E"/>
        </w:rPr>
        <w:br/>
      </w:r>
      <w:r w:rsidRPr="0087295D">
        <w:t xml:space="preserve">        Подпрограмма «Организация деятельности МКУК «Методический центр народного творчества и досуга «Звезда»,   содержит комплекс мероприятий, направленных на организацию досуга населения Киренского района и города Киренска, повышение качества проводимых мероприятий, обеспечение условий для творчества и инновационной деятельности; мероприятий, направленных на сохранение и популяризацию историко-культурного наследия; мероприятий, направленных на укрепление социального статуса культработника, повышение уровня профессионального мастерства. </w:t>
      </w:r>
      <w:r w:rsidRPr="0087295D">
        <w:br/>
        <w:t xml:space="preserve">          Реализация программных мероприятий позволит сохранить творческий потенциал трудового коллектива.   В период реализации Подпрограммы планируется создание таких условий, при которых основной спектр культурных услуг будет доступен всем гражданам, проживающим на территории нашего района и города и принадлежащим к различным социальным группам. Мероприятия Подпрограммы обеспечат развитие учреждения культуры, совершенствование деятельности творческих коллективов, организацию досуга населения и поддержку традиционной народной культуры. В этих целях организуются выставки, концертные программы, смотры самодеятельных творческих коллективов, конкурсы и так далее.</w:t>
      </w:r>
    </w:p>
    <w:p w:rsidR="00865B73" w:rsidRPr="0087295D" w:rsidRDefault="00865B73" w:rsidP="00865B73">
      <w:pPr>
        <w:widowControl w:val="0"/>
        <w:spacing w:after="0"/>
        <w:ind w:firstLine="720"/>
        <w:jc w:val="both"/>
        <w:rPr>
          <w:bCs/>
          <w:iCs/>
          <w:spacing w:val="-2"/>
        </w:rPr>
      </w:pPr>
      <w:r w:rsidRPr="0087295D">
        <w:rPr>
          <w:bCs/>
          <w:iCs/>
          <w:spacing w:val="-2"/>
        </w:rPr>
        <w:t xml:space="preserve">Сохраняя преемственность с проводимой ранее политикой развития учреждений культуры района, данная Программа ориентирует на их последовательное и взвешенное реформирование  с </w:t>
      </w:r>
      <w:r w:rsidRPr="0087295D">
        <w:rPr>
          <w:bCs/>
          <w:iCs/>
          <w:spacing w:val="-2"/>
        </w:rPr>
        <w:lastRenderedPageBreak/>
        <w:t xml:space="preserve">учетом социально-экономических факторов и потребностей современного общества. </w:t>
      </w:r>
    </w:p>
    <w:p w:rsidR="00865B73" w:rsidRPr="0010513A" w:rsidRDefault="00865B73" w:rsidP="00865B73">
      <w:pPr>
        <w:pStyle w:val="af7"/>
        <w:pageBreakBefore w:val="0"/>
        <w:widowControl w:val="0"/>
        <w:spacing w:after="0" w:line="240" w:lineRule="auto"/>
        <w:ind w:firstLine="709"/>
        <w:jc w:val="both"/>
        <w:rPr>
          <w:rFonts w:ascii="Times New Roman" w:hAnsi="Times New Roman"/>
          <w:b w:val="0"/>
          <w:bCs w:val="0"/>
          <w:sz w:val="24"/>
        </w:rPr>
      </w:pPr>
      <w:r w:rsidRPr="0087295D">
        <w:rPr>
          <w:rFonts w:ascii="Times New Roman" w:hAnsi="Times New Roman"/>
          <w:b w:val="0"/>
          <w:sz w:val="24"/>
        </w:rPr>
        <w:t xml:space="preserve">Выполнение мероприятий Программы станет  важным фактором реализации </w:t>
      </w:r>
      <w:r w:rsidRPr="0010513A">
        <w:rPr>
          <w:rFonts w:ascii="Times New Roman" w:hAnsi="Times New Roman"/>
          <w:b w:val="0"/>
          <w:sz w:val="24"/>
        </w:rPr>
        <w:t>стратегических планов по отрасли «Культура», определенных в районе, даст ощутимые результаты в оптимизации процесса развития учреждений культуры  районного уровня , позитивно повлияет на уровень культуры в обществе, позволит сохранить историко-культурное наследие района и обеспечит доступ к нему широких слоев общества.</w:t>
      </w:r>
    </w:p>
    <w:p w:rsidR="00865B73" w:rsidRPr="0010513A" w:rsidRDefault="00865B73" w:rsidP="0010513A">
      <w:pPr>
        <w:widowControl w:val="0"/>
        <w:spacing w:after="0"/>
        <w:ind w:firstLine="709"/>
        <w:jc w:val="center"/>
        <w:rPr>
          <w:szCs w:val="24"/>
        </w:rPr>
      </w:pPr>
    </w:p>
    <w:p w:rsidR="00865B73" w:rsidRPr="0010513A" w:rsidRDefault="00865B73" w:rsidP="0010513A">
      <w:pPr>
        <w:spacing w:after="0"/>
        <w:ind w:left="360"/>
        <w:jc w:val="center"/>
        <w:rPr>
          <w:szCs w:val="24"/>
        </w:rPr>
      </w:pPr>
      <w:r w:rsidRPr="0010513A">
        <w:rPr>
          <w:szCs w:val="24"/>
        </w:rPr>
        <w:t>2.4 РАЗДЕЛ 2. ЦЕЛЬ И ЗАДАЧИ  МУНИЦИПАЛЬНОЙ ПРОГРАММЫ, ЦЕЛЕВЫЕ ПОКАЗАТЕЛИ МУНИЦИПАЛЬНОЙ ПРОГРАММЫ,</w:t>
      </w:r>
      <w:r w:rsidRPr="0010513A">
        <w:rPr>
          <w:szCs w:val="24"/>
        </w:rPr>
        <w:br/>
        <w:t xml:space="preserve"> СРОКИ РЕАЛИЗАЦИИ</w:t>
      </w:r>
    </w:p>
    <w:p w:rsidR="00865B73" w:rsidRPr="0010513A" w:rsidRDefault="00865B73" w:rsidP="00865B73">
      <w:pPr>
        <w:spacing w:after="0"/>
        <w:ind w:firstLine="709"/>
        <w:jc w:val="both"/>
        <w:outlineLvl w:val="0"/>
        <w:rPr>
          <w:color w:val="000000"/>
          <w:szCs w:val="24"/>
        </w:rPr>
      </w:pPr>
      <w:r w:rsidRPr="0010513A">
        <w:rPr>
          <w:b/>
          <w:color w:val="000000"/>
          <w:szCs w:val="24"/>
        </w:rPr>
        <w:t>Цель Программы</w:t>
      </w:r>
      <w:r w:rsidRPr="0010513A">
        <w:rPr>
          <w:color w:val="000000"/>
          <w:szCs w:val="24"/>
        </w:rPr>
        <w:t xml:space="preserve"> - развитие культуры Киренского района,</w:t>
      </w:r>
      <w:r w:rsidRPr="0010513A">
        <w:rPr>
          <w:szCs w:val="24"/>
        </w:rPr>
        <w:t xml:space="preserve"> сохранение историко-культурного наследия</w:t>
      </w:r>
      <w:r w:rsidRPr="0010513A">
        <w:rPr>
          <w:color w:val="000000"/>
          <w:szCs w:val="24"/>
        </w:rPr>
        <w:t>.</w:t>
      </w:r>
    </w:p>
    <w:p w:rsidR="00865B73" w:rsidRPr="0010513A" w:rsidRDefault="00865B73" w:rsidP="00865B73">
      <w:pPr>
        <w:spacing w:after="0"/>
        <w:ind w:firstLine="709"/>
        <w:jc w:val="both"/>
        <w:outlineLvl w:val="0"/>
        <w:rPr>
          <w:color w:val="000000"/>
          <w:szCs w:val="24"/>
        </w:rPr>
      </w:pPr>
      <w:r w:rsidRPr="0010513A">
        <w:rPr>
          <w:color w:val="000000"/>
          <w:szCs w:val="24"/>
        </w:rPr>
        <w:t>Сроки реализации цели и задач муниципальной программы: 2015 - 2020  годы.</w:t>
      </w:r>
    </w:p>
    <w:p w:rsidR="00865B73" w:rsidRPr="0010513A" w:rsidRDefault="00865B73" w:rsidP="00865B73">
      <w:pPr>
        <w:spacing w:after="0"/>
        <w:ind w:firstLine="709"/>
        <w:jc w:val="both"/>
        <w:rPr>
          <w:color w:val="000000"/>
          <w:szCs w:val="24"/>
        </w:rPr>
      </w:pPr>
      <w:r w:rsidRPr="0010513A">
        <w:rPr>
          <w:color w:val="000000"/>
          <w:szCs w:val="24"/>
        </w:rPr>
        <w:t>Достижение цели Программы предполагается за счет решения следующих задач:</w:t>
      </w:r>
    </w:p>
    <w:p w:rsidR="00865B73" w:rsidRPr="0010513A" w:rsidRDefault="00865B73" w:rsidP="00865B73">
      <w:pPr>
        <w:spacing w:after="0"/>
        <w:jc w:val="both"/>
        <w:rPr>
          <w:szCs w:val="24"/>
        </w:rPr>
      </w:pPr>
      <w:r w:rsidRPr="0010513A">
        <w:rPr>
          <w:b/>
          <w:color w:val="000000"/>
          <w:szCs w:val="24"/>
        </w:rPr>
        <w:t xml:space="preserve">        </w:t>
      </w:r>
      <w:r w:rsidRPr="0010513A">
        <w:rPr>
          <w:color w:val="000000"/>
          <w:szCs w:val="24"/>
        </w:rPr>
        <w:t xml:space="preserve">1. </w:t>
      </w:r>
      <w:r w:rsidRPr="0010513A">
        <w:rPr>
          <w:szCs w:val="24"/>
        </w:rPr>
        <w:t>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p w:rsidR="00865B73" w:rsidRPr="0010513A" w:rsidRDefault="00865B73" w:rsidP="00865B73">
      <w:pPr>
        <w:widowControl w:val="0"/>
        <w:spacing w:after="0"/>
        <w:jc w:val="both"/>
        <w:rPr>
          <w:szCs w:val="24"/>
        </w:rPr>
      </w:pPr>
      <w:r w:rsidRPr="0010513A">
        <w:rPr>
          <w:szCs w:val="24"/>
        </w:rPr>
        <w:t xml:space="preserve">        2. Сохранение историко-культурного наследия, пропаганда краеведческих знаний, достижение музеем преимущественного значения в культурной жизни края.</w:t>
      </w:r>
    </w:p>
    <w:p w:rsidR="00865B73" w:rsidRPr="0010513A" w:rsidRDefault="00865B73" w:rsidP="00865B73">
      <w:pPr>
        <w:pStyle w:val="a5"/>
        <w:jc w:val="both"/>
      </w:pPr>
      <w:r w:rsidRPr="0010513A">
        <w:rPr>
          <w:rFonts w:ascii="Calibri" w:hAnsi="Calibri"/>
        </w:rPr>
        <w:t xml:space="preserve">         </w:t>
      </w:r>
      <w:r w:rsidRPr="0010513A">
        <w:t>3. Обеспечение устойчивого функционирования и развития культурно – досуговой  деятельности МКУК «Методический центр народного творчества и досуга «Звезда».</w:t>
      </w:r>
    </w:p>
    <w:p w:rsidR="00865B73" w:rsidRPr="0010513A" w:rsidRDefault="00865B73" w:rsidP="00865B73">
      <w:pPr>
        <w:autoSpaceDE w:val="0"/>
        <w:autoSpaceDN w:val="0"/>
        <w:adjustRightInd w:val="0"/>
        <w:spacing w:after="0"/>
        <w:jc w:val="both"/>
        <w:rPr>
          <w:color w:val="000000"/>
          <w:szCs w:val="24"/>
        </w:rPr>
      </w:pPr>
      <w:r w:rsidRPr="0010513A">
        <w:rPr>
          <w:color w:val="000000"/>
          <w:szCs w:val="24"/>
        </w:rPr>
        <w:t xml:space="preserve">                     </w:t>
      </w:r>
    </w:p>
    <w:p w:rsidR="00865B73" w:rsidRPr="0010513A" w:rsidRDefault="00865B73" w:rsidP="00865B73">
      <w:pPr>
        <w:autoSpaceDE w:val="0"/>
        <w:autoSpaceDN w:val="0"/>
        <w:adjustRightInd w:val="0"/>
        <w:spacing w:after="0"/>
        <w:jc w:val="both"/>
        <w:rPr>
          <w:b/>
          <w:szCs w:val="24"/>
        </w:rPr>
      </w:pPr>
      <w:r w:rsidRPr="0010513A">
        <w:rPr>
          <w:color w:val="000000"/>
          <w:szCs w:val="24"/>
        </w:rPr>
        <w:t xml:space="preserve">   </w:t>
      </w:r>
      <w:r w:rsidRPr="0010513A">
        <w:rPr>
          <w:b/>
          <w:szCs w:val="24"/>
        </w:rPr>
        <w:t>Планируемые целевые показатели Программы:</w:t>
      </w:r>
    </w:p>
    <w:p w:rsidR="00865B73" w:rsidRPr="0010513A" w:rsidRDefault="00865B73" w:rsidP="00865B73">
      <w:pPr>
        <w:pStyle w:val="af6"/>
        <w:spacing w:line="240" w:lineRule="auto"/>
        <w:ind w:left="0"/>
        <w:rPr>
          <w:color w:val="000000"/>
          <w:sz w:val="24"/>
          <w:szCs w:val="24"/>
        </w:rPr>
      </w:pPr>
      <w:r w:rsidRPr="0010513A">
        <w:rPr>
          <w:sz w:val="24"/>
          <w:szCs w:val="24"/>
        </w:rPr>
        <w:t>1.</w:t>
      </w:r>
      <w:r w:rsidRPr="0010513A">
        <w:rPr>
          <w:color w:val="000000"/>
          <w:sz w:val="24"/>
          <w:szCs w:val="24"/>
        </w:rPr>
        <w:t xml:space="preserve"> Количество пользователей библиотеки</w:t>
      </w:r>
    </w:p>
    <w:p w:rsidR="00865B73" w:rsidRPr="0010513A" w:rsidRDefault="00865B73" w:rsidP="00865B73">
      <w:pPr>
        <w:pStyle w:val="af6"/>
        <w:spacing w:line="240" w:lineRule="auto"/>
        <w:ind w:left="0"/>
        <w:rPr>
          <w:color w:val="000000"/>
          <w:sz w:val="24"/>
          <w:szCs w:val="24"/>
        </w:rPr>
      </w:pPr>
      <w:r w:rsidRPr="0010513A">
        <w:rPr>
          <w:color w:val="000000"/>
          <w:sz w:val="24"/>
          <w:szCs w:val="24"/>
        </w:rPr>
        <w:t>2. Количество посещений библиотеки</w:t>
      </w:r>
    </w:p>
    <w:p w:rsidR="00865B73" w:rsidRPr="0010513A" w:rsidRDefault="00865B73" w:rsidP="00865B73">
      <w:pPr>
        <w:pStyle w:val="af6"/>
        <w:spacing w:line="240" w:lineRule="auto"/>
        <w:ind w:left="0"/>
        <w:rPr>
          <w:color w:val="000000"/>
          <w:sz w:val="24"/>
          <w:szCs w:val="24"/>
        </w:rPr>
      </w:pPr>
      <w:r w:rsidRPr="0010513A">
        <w:rPr>
          <w:color w:val="000000"/>
          <w:sz w:val="24"/>
          <w:szCs w:val="24"/>
        </w:rPr>
        <w:t>3.Количество  книговыдачи</w:t>
      </w:r>
    </w:p>
    <w:p w:rsidR="00865B73" w:rsidRPr="0010513A" w:rsidRDefault="00865B73" w:rsidP="00865B73">
      <w:pPr>
        <w:pStyle w:val="af6"/>
        <w:spacing w:line="240" w:lineRule="auto"/>
        <w:ind w:left="0"/>
        <w:rPr>
          <w:color w:val="000000"/>
          <w:sz w:val="24"/>
          <w:szCs w:val="24"/>
        </w:rPr>
      </w:pPr>
      <w:r w:rsidRPr="0010513A">
        <w:rPr>
          <w:color w:val="000000"/>
          <w:sz w:val="24"/>
          <w:szCs w:val="24"/>
        </w:rPr>
        <w:t>4.Увеличение книжного фонда</w:t>
      </w:r>
    </w:p>
    <w:p w:rsidR="00865B73" w:rsidRPr="0010513A" w:rsidRDefault="00865B73" w:rsidP="00865B73">
      <w:pPr>
        <w:pStyle w:val="af6"/>
        <w:spacing w:line="240" w:lineRule="auto"/>
        <w:ind w:left="0"/>
        <w:rPr>
          <w:color w:val="000000"/>
          <w:sz w:val="24"/>
          <w:szCs w:val="24"/>
        </w:rPr>
      </w:pPr>
      <w:r w:rsidRPr="0010513A">
        <w:rPr>
          <w:color w:val="000000"/>
          <w:sz w:val="24"/>
          <w:szCs w:val="24"/>
        </w:rPr>
        <w:t>5. Количество книжных экземпляров, занесенных в книжный каталог</w:t>
      </w:r>
    </w:p>
    <w:p w:rsidR="00865B73" w:rsidRPr="0010513A" w:rsidRDefault="00865B73" w:rsidP="00865B73">
      <w:pPr>
        <w:pStyle w:val="af6"/>
        <w:spacing w:line="240" w:lineRule="auto"/>
        <w:ind w:left="0"/>
        <w:rPr>
          <w:color w:val="000000"/>
          <w:sz w:val="24"/>
          <w:szCs w:val="24"/>
        </w:rPr>
      </w:pPr>
      <w:r w:rsidRPr="0010513A">
        <w:rPr>
          <w:color w:val="000000"/>
          <w:sz w:val="24"/>
          <w:szCs w:val="24"/>
        </w:rPr>
        <w:t>6.Количество пользователей  с ограниченными физическими возможностями</w:t>
      </w:r>
    </w:p>
    <w:p w:rsidR="00865B73" w:rsidRPr="0010513A" w:rsidRDefault="00865B73" w:rsidP="00865B73">
      <w:pPr>
        <w:spacing w:after="0"/>
        <w:jc w:val="both"/>
        <w:rPr>
          <w:szCs w:val="24"/>
        </w:rPr>
      </w:pPr>
      <w:r w:rsidRPr="0010513A">
        <w:rPr>
          <w:szCs w:val="24"/>
        </w:rPr>
        <w:t xml:space="preserve">7.Количество музейных экспонатов основного фонда </w:t>
      </w:r>
    </w:p>
    <w:p w:rsidR="00865B73" w:rsidRPr="0010513A" w:rsidRDefault="00865B73" w:rsidP="00865B73">
      <w:pPr>
        <w:spacing w:after="0"/>
        <w:jc w:val="both"/>
        <w:rPr>
          <w:szCs w:val="24"/>
        </w:rPr>
      </w:pPr>
      <w:r w:rsidRPr="0010513A">
        <w:rPr>
          <w:szCs w:val="24"/>
        </w:rPr>
        <w:t xml:space="preserve">8.Количество посетителей музея </w:t>
      </w:r>
    </w:p>
    <w:p w:rsidR="00865B73" w:rsidRPr="0010513A" w:rsidRDefault="00865B73" w:rsidP="00865B73">
      <w:pPr>
        <w:pStyle w:val="af6"/>
        <w:spacing w:line="240" w:lineRule="auto"/>
        <w:ind w:left="0"/>
        <w:rPr>
          <w:color w:val="000000"/>
          <w:sz w:val="24"/>
          <w:szCs w:val="24"/>
        </w:rPr>
      </w:pPr>
      <w:r w:rsidRPr="0010513A">
        <w:rPr>
          <w:sz w:val="24"/>
          <w:szCs w:val="24"/>
        </w:rPr>
        <w:t xml:space="preserve">9.Количество проведенных музейными работниками мероприятий  </w:t>
      </w:r>
    </w:p>
    <w:p w:rsidR="00865B73" w:rsidRPr="0010513A" w:rsidRDefault="00865B73" w:rsidP="00865B73">
      <w:pPr>
        <w:spacing w:after="0"/>
        <w:jc w:val="both"/>
        <w:rPr>
          <w:color w:val="000000"/>
          <w:szCs w:val="24"/>
        </w:rPr>
      </w:pPr>
      <w:r w:rsidRPr="0010513A">
        <w:rPr>
          <w:szCs w:val="24"/>
        </w:rPr>
        <w:t>10.</w:t>
      </w:r>
      <w:r w:rsidRPr="0010513A">
        <w:rPr>
          <w:color w:val="000000"/>
          <w:szCs w:val="24"/>
        </w:rPr>
        <w:t xml:space="preserve"> </w:t>
      </w:r>
      <w:r w:rsidRPr="0010513A">
        <w:rPr>
          <w:szCs w:val="24"/>
        </w:rPr>
        <w:t xml:space="preserve">Количество открытых выставок </w:t>
      </w:r>
    </w:p>
    <w:p w:rsidR="00865B73" w:rsidRPr="0010513A" w:rsidRDefault="00865B73" w:rsidP="00865B73">
      <w:pPr>
        <w:pStyle w:val="af6"/>
        <w:spacing w:line="240" w:lineRule="auto"/>
        <w:ind w:left="0"/>
        <w:rPr>
          <w:sz w:val="24"/>
          <w:szCs w:val="24"/>
        </w:rPr>
      </w:pPr>
      <w:r w:rsidRPr="0010513A">
        <w:rPr>
          <w:color w:val="000000"/>
          <w:sz w:val="24"/>
          <w:szCs w:val="24"/>
        </w:rPr>
        <w:t>11.</w:t>
      </w:r>
      <w:r w:rsidRPr="0010513A">
        <w:rPr>
          <w:sz w:val="24"/>
          <w:szCs w:val="24"/>
        </w:rPr>
        <w:t xml:space="preserve"> Количество мероприятий </w:t>
      </w:r>
    </w:p>
    <w:p w:rsidR="00865B73" w:rsidRPr="0010513A" w:rsidRDefault="00865B73" w:rsidP="00865B73">
      <w:pPr>
        <w:pStyle w:val="af6"/>
        <w:spacing w:line="240" w:lineRule="auto"/>
        <w:ind w:left="0"/>
        <w:rPr>
          <w:sz w:val="24"/>
          <w:szCs w:val="24"/>
        </w:rPr>
      </w:pPr>
      <w:r w:rsidRPr="0010513A">
        <w:rPr>
          <w:sz w:val="24"/>
          <w:szCs w:val="24"/>
        </w:rPr>
        <w:t>12. Число посетителей мероприятий</w:t>
      </w:r>
    </w:p>
    <w:p w:rsidR="00865B73" w:rsidRPr="0010513A" w:rsidRDefault="00865B73" w:rsidP="00865B73">
      <w:pPr>
        <w:pStyle w:val="af6"/>
        <w:spacing w:line="240" w:lineRule="auto"/>
        <w:ind w:left="0"/>
        <w:rPr>
          <w:sz w:val="24"/>
          <w:szCs w:val="24"/>
        </w:rPr>
      </w:pPr>
      <w:r w:rsidRPr="0010513A">
        <w:rPr>
          <w:sz w:val="24"/>
          <w:szCs w:val="24"/>
        </w:rPr>
        <w:t>13. Количество клубных формирований</w:t>
      </w:r>
    </w:p>
    <w:p w:rsidR="00865B73" w:rsidRPr="0010513A" w:rsidRDefault="00865B73" w:rsidP="00865B73">
      <w:pPr>
        <w:pStyle w:val="af6"/>
        <w:spacing w:line="240" w:lineRule="auto"/>
        <w:ind w:left="0"/>
        <w:rPr>
          <w:color w:val="000000"/>
          <w:sz w:val="24"/>
          <w:szCs w:val="24"/>
        </w:rPr>
      </w:pPr>
      <w:r w:rsidRPr="0010513A">
        <w:rPr>
          <w:sz w:val="24"/>
          <w:szCs w:val="24"/>
        </w:rPr>
        <w:t xml:space="preserve">14. Число участников клубных формирований    </w:t>
      </w:r>
    </w:p>
    <w:p w:rsidR="00865B73" w:rsidRPr="0010513A" w:rsidRDefault="00865B73" w:rsidP="00865B73">
      <w:pPr>
        <w:autoSpaceDE w:val="0"/>
        <w:autoSpaceDN w:val="0"/>
        <w:adjustRightInd w:val="0"/>
        <w:spacing w:after="0"/>
        <w:jc w:val="both"/>
        <w:rPr>
          <w:b/>
          <w:szCs w:val="24"/>
        </w:rPr>
      </w:pPr>
    </w:p>
    <w:p w:rsidR="00865B73" w:rsidRPr="0010513A" w:rsidRDefault="00865B73" w:rsidP="00865B73">
      <w:pPr>
        <w:autoSpaceDE w:val="0"/>
        <w:autoSpaceDN w:val="0"/>
        <w:adjustRightInd w:val="0"/>
        <w:spacing w:after="0"/>
        <w:ind w:firstLine="708"/>
        <w:jc w:val="both"/>
        <w:rPr>
          <w:b/>
          <w:szCs w:val="24"/>
        </w:rPr>
      </w:pPr>
      <w:r w:rsidRPr="0010513A">
        <w:rPr>
          <w:szCs w:val="24"/>
        </w:rPr>
        <w:t xml:space="preserve">Сведения о составе и значениях целевых показателей муниципальной программы приводятся </w:t>
      </w:r>
      <w:r w:rsidRPr="0010513A">
        <w:rPr>
          <w:b/>
          <w:szCs w:val="24"/>
        </w:rPr>
        <w:t>в Приложении 1 к Программе.</w:t>
      </w:r>
    </w:p>
    <w:p w:rsidR="00865B73" w:rsidRPr="0010513A" w:rsidRDefault="00865B73" w:rsidP="00865B73">
      <w:pPr>
        <w:autoSpaceDE w:val="0"/>
        <w:autoSpaceDN w:val="0"/>
        <w:adjustRightInd w:val="0"/>
        <w:spacing w:after="0"/>
        <w:ind w:firstLine="708"/>
        <w:jc w:val="both"/>
        <w:rPr>
          <w:szCs w:val="24"/>
        </w:rPr>
      </w:pPr>
      <w:r w:rsidRPr="0010513A">
        <w:rPr>
          <w:szCs w:val="24"/>
        </w:rPr>
        <w:t xml:space="preserve">                        </w:t>
      </w:r>
    </w:p>
    <w:p w:rsidR="00865B73" w:rsidRPr="0010513A" w:rsidRDefault="00865B73" w:rsidP="0010513A">
      <w:pPr>
        <w:spacing w:after="0"/>
        <w:jc w:val="center"/>
        <w:rPr>
          <w:szCs w:val="24"/>
        </w:rPr>
      </w:pPr>
      <w:r w:rsidRPr="0010513A">
        <w:rPr>
          <w:szCs w:val="24"/>
        </w:rPr>
        <w:t>2.5  РАЗДЕЛ 5. РЕСУРСНОЕ ОБЕСПЕЧЕНИЕ МУНИЦИПАЛЬНОЙ ПРОГРАММЫ</w:t>
      </w:r>
    </w:p>
    <w:p w:rsidR="00865B73" w:rsidRPr="0010513A" w:rsidRDefault="00865B73" w:rsidP="00865B73">
      <w:pPr>
        <w:widowControl w:val="0"/>
        <w:suppressAutoHyphens/>
        <w:spacing w:after="0"/>
        <w:ind w:firstLine="851"/>
        <w:jc w:val="both"/>
        <w:rPr>
          <w:szCs w:val="24"/>
        </w:rPr>
      </w:pPr>
      <w:r w:rsidRPr="0010513A">
        <w:rPr>
          <w:szCs w:val="24"/>
        </w:rPr>
        <w:t>Финансирование Программы осуществляется за счет средств федерального, областного и местного бюджетов в соответствии нормативным документом  о федеральном, областном и  местном бюджете  на очередной финансовый год и плановый период.</w:t>
      </w:r>
    </w:p>
    <w:p w:rsidR="00865B73" w:rsidRPr="0010513A" w:rsidRDefault="00865B73" w:rsidP="00865B73">
      <w:pPr>
        <w:widowControl w:val="0"/>
        <w:suppressAutoHyphens/>
        <w:spacing w:after="0"/>
        <w:ind w:firstLine="851"/>
        <w:jc w:val="both"/>
        <w:rPr>
          <w:szCs w:val="24"/>
        </w:rPr>
      </w:pPr>
      <w:r w:rsidRPr="0010513A">
        <w:rPr>
          <w:szCs w:val="24"/>
        </w:rPr>
        <w:t>Ресурсное обеспечение реализации Программы за счет средств федерального бюджета составит 27,8 тыс.руб., в том числе по годам:</w:t>
      </w:r>
    </w:p>
    <w:p w:rsidR="00865B73" w:rsidRPr="0010513A" w:rsidRDefault="00865B73" w:rsidP="00865B73">
      <w:pPr>
        <w:spacing w:after="0"/>
        <w:jc w:val="both"/>
        <w:rPr>
          <w:szCs w:val="24"/>
        </w:rPr>
      </w:pPr>
      <w:r w:rsidRPr="0010513A">
        <w:rPr>
          <w:color w:val="000000"/>
          <w:szCs w:val="24"/>
        </w:rPr>
        <w:t>2015 год  -  8,6  тыс. рублей</w:t>
      </w:r>
    </w:p>
    <w:p w:rsidR="00865B73" w:rsidRPr="0010513A" w:rsidRDefault="00865B73" w:rsidP="00865B73">
      <w:pPr>
        <w:spacing w:after="0"/>
        <w:jc w:val="both"/>
        <w:rPr>
          <w:szCs w:val="24"/>
        </w:rPr>
      </w:pPr>
      <w:r w:rsidRPr="0010513A">
        <w:rPr>
          <w:color w:val="000000"/>
          <w:szCs w:val="24"/>
        </w:rPr>
        <w:t>2016 год  -  9,6  тыс. рублей</w:t>
      </w:r>
    </w:p>
    <w:p w:rsidR="00865B73" w:rsidRPr="0010513A" w:rsidRDefault="00865B73" w:rsidP="00865B73">
      <w:pPr>
        <w:spacing w:after="0"/>
        <w:jc w:val="both"/>
        <w:rPr>
          <w:color w:val="000000"/>
          <w:szCs w:val="24"/>
        </w:rPr>
      </w:pPr>
      <w:r w:rsidRPr="0010513A">
        <w:rPr>
          <w:color w:val="000000"/>
          <w:szCs w:val="24"/>
        </w:rPr>
        <w:t>2017 год  - 9,6    тыс. рублей</w:t>
      </w:r>
    </w:p>
    <w:p w:rsidR="00865B73" w:rsidRPr="0010513A" w:rsidRDefault="00865B73" w:rsidP="00865B73">
      <w:pPr>
        <w:spacing w:after="0"/>
        <w:jc w:val="both"/>
        <w:rPr>
          <w:color w:val="000000"/>
          <w:szCs w:val="24"/>
        </w:rPr>
      </w:pPr>
      <w:r w:rsidRPr="0010513A">
        <w:rPr>
          <w:color w:val="000000"/>
          <w:szCs w:val="24"/>
        </w:rPr>
        <w:t>2018 год  - 0,0    тыс. рублей</w:t>
      </w:r>
    </w:p>
    <w:p w:rsidR="00865B73" w:rsidRPr="0010513A" w:rsidRDefault="00865B73" w:rsidP="00865B73">
      <w:pPr>
        <w:spacing w:after="0"/>
        <w:jc w:val="both"/>
        <w:rPr>
          <w:color w:val="000000"/>
          <w:szCs w:val="24"/>
        </w:rPr>
      </w:pPr>
      <w:r w:rsidRPr="0010513A">
        <w:rPr>
          <w:color w:val="000000"/>
          <w:szCs w:val="24"/>
        </w:rPr>
        <w:t>2019 год  - 0,0    тыс. рублей</w:t>
      </w:r>
    </w:p>
    <w:p w:rsidR="00865B73" w:rsidRPr="0010513A" w:rsidRDefault="00865B73" w:rsidP="00865B73">
      <w:pPr>
        <w:spacing w:after="0"/>
        <w:jc w:val="both"/>
        <w:rPr>
          <w:color w:val="000000"/>
          <w:szCs w:val="24"/>
        </w:rPr>
      </w:pPr>
      <w:r w:rsidRPr="0010513A">
        <w:rPr>
          <w:color w:val="000000"/>
          <w:szCs w:val="24"/>
        </w:rPr>
        <w:t>2020 год  - 0,0    тыс. рублей</w:t>
      </w:r>
    </w:p>
    <w:p w:rsidR="00865B73" w:rsidRPr="0087295D" w:rsidRDefault="00865B73" w:rsidP="00865B73">
      <w:pPr>
        <w:widowControl w:val="0"/>
        <w:suppressAutoHyphens/>
        <w:spacing w:after="0"/>
        <w:ind w:firstLine="851"/>
        <w:jc w:val="both"/>
      </w:pPr>
      <w:r w:rsidRPr="0010513A">
        <w:rPr>
          <w:szCs w:val="24"/>
        </w:rPr>
        <w:t>Ресурсное</w:t>
      </w:r>
      <w:r w:rsidRPr="0087295D">
        <w:t xml:space="preserve"> обеспечение реализации Программы за счет средств областного бюджета составит 2661 тыс.руб., в том числе по годам:</w:t>
      </w:r>
    </w:p>
    <w:p w:rsidR="00865B73" w:rsidRPr="0087295D" w:rsidRDefault="00865B73" w:rsidP="00865B73">
      <w:pPr>
        <w:spacing w:after="0"/>
        <w:jc w:val="both"/>
      </w:pPr>
      <w:r w:rsidRPr="0087295D">
        <w:rPr>
          <w:color w:val="000000"/>
        </w:rPr>
        <w:lastRenderedPageBreak/>
        <w:t>2015 год  -  948,6  тыс. рублей</w:t>
      </w:r>
    </w:p>
    <w:p w:rsidR="00865B73" w:rsidRPr="0087295D" w:rsidRDefault="00865B73" w:rsidP="00865B73">
      <w:pPr>
        <w:spacing w:after="0"/>
        <w:jc w:val="both"/>
      </w:pPr>
      <w:r w:rsidRPr="0087295D">
        <w:rPr>
          <w:color w:val="000000"/>
        </w:rPr>
        <w:t>2016 год  -  857,8  тыс. рублей</w:t>
      </w:r>
    </w:p>
    <w:p w:rsidR="00865B73" w:rsidRPr="0087295D" w:rsidRDefault="00865B73" w:rsidP="00865B73">
      <w:pPr>
        <w:spacing w:after="0"/>
        <w:jc w:val="both"/>
        <w:rPr>
          <w:color w:val="000000"/>
        </w:rPr>
      </w:pPr>
      <w:r w:rsidRPr="0087295D">
        <w:rPr>
          <w:color w:val="000000"/>
        </w:rPr>
        <w:t>2017 год  - 854,6    тыс. рублей</w:t>
      </w:r>
    </w:p>
    <w:p w:rsidR="00865B73" w:rsidRPr="0087295D" w:rsidRDefault="00865B73" w:rsidP="00865B73">
      <w:pPr>
        <w:spacing w:after="0"/>
        <w:jc w:val="both"/>
      </w:pPr>
      <w:r w:rsidRPr="0087295D">
        <w:rPr>
          <w:color w:val="000000"/>
        </w:rPr>
        <w:t>2018 год  - 0,0    тыс. рублей</w:t>
      </w:r>
    </w:p>
    <w:p w:rsidR="00865B73" w:rsidRPr="0087295D" w:rsidRDefault="00865B73" w:rsidP="00865B73">
      <w:pPr>
        <w:spacing w:after="0"/>
        <w:jc w:val="both"/>
      </w:pPr>
      <w:r w:rsidRPr="0087295D">
        <w:rPr>
          <w:color w:val="000000"/>
        </w:rPr>
        <w:t>2019 год  - 0,0    тыс. рублей</w:t>
      </w:r>
    </w:p>
    <w:p w:rsidR="00865B73" w:rsidRPr="0087295D" w:rsidRDefault="00865B73" w:rsidP="00865B73">
      <w:pPr>
        <w:spacing w:after="0"/>
        <w:jc w:val="both"/>
      </w:pPr>
      <w:r w:rsidRPr="0087295D">
        <w:rPr>
          <w:color w:val="000000"/>
        </w:rPr>
        <w:t>2020 год  - 0,0    тыс. рублей</w:t>
      </w:r>
    </w:p>
    <w:p w:rsidR="00865B73" w:rsidRPr="0087295D" w:rsidRDefault="00865B73" w:rsidP="00865B73">
      <w:pPr>
        <w:widowControl w:val="0"/>
        <w:suppressAutoHyphens/>
        <w:spacing w:after="0"/>
        <w:ind w:firstLine="851"/>
        <w:jc w:val="both"/>
        <w:rPr>
          <w:color w:val="000000"/>
        </w:rPr>
      </w:pPr>
      <w:r w:rsidRPr="0087295D">
        <w:t xml:space="preserve">Ресурсное обеспечение реализации Программы за счет средств местного бюджета составит  </w:t>
      </w:r>
      <w:r w:rsidRPr="0087295D">
        <w:rPr>
          <w:color w:val="000000"/>
        </w:rPr>
        <w:t>67148,7</w:t>
      </w:r>
    </w:p>
    <w:p w:rsidR="00865B73" w:rsidRPr="0087295D" w:rsidRDefault="00865B73" w:rsidP="00865B73">
      <w:pPr>
        <w:widowControl w:val="0"/>
        <w:suppressAutoHyphens/>
        <w:spacing w:after="0"/>
        <w:ind w:firstLine="851"/>
        <w:jc w:val="both"/>
      </w:pPr>
      <w:r w:rsidRPr="0087295D">
        <w:t>тыс.руб., в том числе по годам:</w:t>
      </w:r>
    </w:p>
    <w:p w:rsidR="00865B73" w:rsidRPr="0087295D" w:rsidRDefault="00865B73" w:rsidP="00865B73">
      <w:pPr>
        <w:spacing w:after="0"/>
        <w:jc w:val="both"/>
      </w:pPr>
      <w:r w:rsidRPr="0087295D">
        <w:rPr>
          <w:color w:val="000000"/>
        </w:rPr>
        <w:t>2015 год  - 20906,4     тыс. рублей</w:t>
      </w:r>
    </w:p>
    <w:p w:rsidR="00865B73" w:rsidRPr="0087295D" w:rsidRDefault="00865B73" w:rsidP="00865B73">
      <w:pPr>
        <w:spacing w:after="0"/>
        <w:jc w:val="both"/>
      </w:pPr>
      <w:r w:rsidRPr="0087295D">
        <w:rPr>
          <w:color w:val="000000"/>
        </w:rPr>
        <w:t>2016 год  -23108,2     тыс. рублей</w:t>
      </w:r>
    </w:p>
    <w:p w:rsidR="00865B73" w:rsidRPr="0087295D" w:rsidRDefault="00865B73" w:rsidP="00865B73">
      <w:pPr>
        <w:spacing w:after="0"/>
        <w:jc w:val="both"/>
        <w:rPr>
          <w:color w:val="000000"/>
        </w:rPr>
      </w:pPr>
      <w:r w:rsidRPr="0087295D">
        <w:rPr>
          <w:color w:val="000000"/>
        </w:rPr>
        <w:t>2017 год  - 23134,1    тыс. рублей</w:t>
      </w:r>
    </w:p>
    <w:p w:rsidR="00865B73" w:rsidRPr="0087295D" w:rsidRDefault="00865B73" w:rsidP="00865B73">
      <w:pPr>
        <w:spacing w:after="0"/>
        <w:jc w:val="both"/>
        <w:rPr>
          <w:color w:val="000000"/>
        </w:rPr>
      </w:pPr>
      <w:r w:rsidRPr="0087295D">
        <w:rPr>
          <w:color w:val="000000"/>
        </w:rPr>
        <w:t>2018 год  - 0,0    тыс. рублей</w:t>
      </w:r>
    </w:p>
    <w:p w:rsidR="00865B73" w:rsidRPr="0087295D" w:rsidRDefault="00865B73" w:rsidP="00865B73">
      <w:pPr>
        <w:spacing w:after="0"/>
        <w:jc w:val="both"/>
        <w:rPr>
          <w:color w:val="000000"/>
        </w:rPr>
      </w:pPr>
      <w:r w:rsidRPr="0087295D">
        <w:rPr>
          <w:color w:val="000000"/>
        </w:rPr>
        <w:t>2019 год  - 0,0    тыс. рублей</w:t>
      </w:r>
    </w:p>
    <w:p w:rsidR="00865B73" w:rsidRPr="0087295D" w:rsidRDefault="00865B73" w:rsidP="00865B73">
      <w:pPr>
        <w:spacing w:after="0"/>
        <w:jc w:val="both"/>
      </w:pPr>
      <w:r w:rsidRPr="0087295D">
        <w:rPr>
          <w:color w:val="000000"/>
        </w:rPr>
        <w:t>2020 год  - 0,0   тыс. рублей</w:t>
      </w:r>
      <w:r w:rsidRPr="0087295D">
        <w:t xml:space="preserve"> </w:t>
      </w:r>
    </w:p>
    <w:p w:rsidR="00865B73" w:rsidRPr="0087295D" w:rsidRDefault="00865B73" w:rsidP="00865B73">
      <w:pPr>
        <w:spacing w:after="0"/>
        <w:jc w:val="both"/>
      </w:pPr>
      <w:r w:rsidRPr="0087295D">
        <w:t xml:space="preserve">Ресурсное обеспечение реализации Программы в разрезе подпрограмм и  основных мероприятий </w:t>
      </w:r>
      <w:r w:rsidRPr="0087295D">
        <w:rPr>
          <w:b/>
        </w:rPr>
        <w:t>представлено в приложении  3,4</w:t>
      </w:r>
      <w:r w:rsidRPr="0087295D">
        <w:t xml:space="preserve"> к Программе.</w:t>
      </w:r>
    </w:p>
    <w:p w:rsidR="00865B73" w:rsidRPr="0087295D" w:rsidRDefault="00865B73" w:rsidP="00865B73">
      <w:pPr>
        <w:spacing w:after="0"/>
        <w:jc w:val="both"/>
      </w:pPr>
    </w:p>
    <w:p w:rsidR="00865B73" w:rsidRPr="0087295D" w:rsidRDefault="00865B73" w:rsidP="0010513A">
      <w:pPr>
        <w:widowControl w:val="0"/>
        <w:spacing w:after="0"/>
        <w:jc w:val="right"/>
        <w:outlineLvl w:val="1"/>
      </w:pPr>
      <w:r w:rsidRPr="0087295D">
        <w:t>Приложение 1</w:t>
      </w:r>
    </w:p>
    <w:p w:rsidR="00865B73" w:rsidRDefault="00865B73" w:rsidP="0010513A">
      <w:pPr>
        <w:spacing w:after="0"/>
        <w:jc w:val="right"/>
      </w:pPr>
      <w:r w:rsidRPr="0087295D">
        <w:t>к муниципальной программе</w:t>
      </w:r>
    </w:p>
    <w:p w:rsidR="00865B73" w:rsidRPr="0087295D" w:rsidRDefault="00865B73" w:rsidP="0010513A">
      <w:pPr>
        <w:spacing w:after="0"/>
        <w:jc w:val="right"/>
      </w:pPr>
      <w:r w:rsidRPr="0087295D">
        <w:t>«Развитие культуры Киренского района на 2015-2020 г.г.»</w:t>
      </w:r>
    </w:p>
    <w:p w:rsidR="00865B73" w:rsidRPr="0087295D" w:rsidRDefault="00865B73" w:rsidP="00865B73">
      <w:pPr>
        <w:spacing w:after="0"/>
        <w:jc w:val="both"/>
      </w:pPr>
    </w:p>
    <w:p w:rsidR="00865B73" w:rsidRPr="0087295D" w:rsidRDefault="00865B73" w:rsidP="0010513A">
      <w:pPr>
        <w:spacing w:after="0"/>
        <w:jc w:val="center"/>
      </w:pPr>
      <w:r w:rsidRPr="0087295D">
        <w:rPr>
          <w:rFonts w:eastAsia="Arial"/>
          <w:b/>
          <w:color w:val="000000"/>
        </w:rPr>
        <w:t>2.6 СВЕДЕНИЯ О СОСТАВЕ И ЗНАЧЕНИЯХ ЦЕЛЕВЫХ ПОКАЗАТЕЛЕЙ МУНИЦИПАЛЬНОЙ ПРОГРАММЫ</w:t>
      </w:r>
    </w:p>
    <w:p w:rsidR="00865B73" w:rsidRPr="0087295D" w:rsidRDefault="00865B73" w:rsidP="0010513A">
      <w:pPr>
        <w:spacing w:after="0"/>
        <w:jc w:val="center"/>
        <w:rPr>
          <w:b/>
        </w:rPr>
      </w:pPr>
      <w:r w:rsidRPr="0087295D">
        <w:rPr>
          <w:b/>
        </w:rPr>
        <w:t>«РАЗВИТИЕ  КУЛЬТУРЫ  КИРЕНСКОГО РАЙОНА НА 2015-2020 г.г.»</w:t>
      </w:r>
    </w:p>
    <w:p w:rsidR="00865B73" w:rsidRPr="0087295D" w:rsidRDefault="00865B73" w:rsidP="00865B73">
      <w:pPr>
        <w:spacing w:after="0"/>
        <w:jc w:val="both"/>
        <w:rPr>
          <w:b/>
        </w:rPr>
      </w:pPr>
    </w:p>
    <w:tbl>
      <w:tblPr>
        <w:tblW w:w="10104" w:type="dxa"/>
        <w:tblBorders>
          <w:top w:val="nil"/>
          <w:left w:val="nil"/>
          <w:bottom w:val="nil"/>
          <w:right w:val="single" w:sz="7" w:space="0" w:color="000000"/>
        </w:tblBorders>
        <w:tblLayout w:type="fixed"/>
        <w:tblCellMar>
          <w:left w:w="0" w:type="dxa"/>
          <w:right w:w="0" w:type="dxa"/>
        </w:tblCellMar>
        <w:tblLook w:val="04A0"/>
      </w:tblPr>
      <w:tblGrid>
        <w:gridCol w:w="465"/>
        <w:gridCol w:w="3402"/>
        <w:gridCol w:w="559"/>
        <w:gridCol w:w="717"/>
        <w:gridCol w:w="708"/>
        <w:gridCol w:w="58"/>
        <w:gridCol w:w="651"/>
        <w:gridCol w:w="709"/>
        <w:gridCol w:w="709"/>
        <w:gridCol w:w="708"/>
        <w:gridCol w:w="709"/>
        <w:gridCol w:w="709"/>
      </w:tblGrid>
      <w:tr w:rsidR="00865B73" w:rsidRPr="0087295D" w:rsidTr="00865B73">
        <w:trPr>
          <w:trHeight w:val="262"/>
        </w:trPr>
        <w:tc>
          <w:tcPr>
            <w:tcW w:w="465"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w:t>
            </w:r>
          </w:p>
          <w:p w:rsidR="00865B73" w:rsidRPr="0087295D" w:rsidRDefault="00865B73" w:rsidP="00865B73">
            <w:pPr>
              <w:spacing w:after="0"/>
              <w:jc w:val="both"/>
              <w:rPr>
                <w:sz w:val="20"/>
                <w:szCs w:val="20"/>
              </w:rPr>
            </w:pPr>
            <w:r w:rsidRPr="0087295D">
              <w:rPr>
                <w:rFonts w:eastAsia="Arial"/>
                <w:color w:val="000000"/>
                <w:sz w:val="20"/>
                <w:szCs w:val="20"/>
              </w:rPr>
              <w:t>п/п</w:t>
            </w:r>
          </w:p>
        </w:tc>
        <w:tc>
          <w:tcPr>
            <w:tcW w:w="3402"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Наименование целевого</w:t>
            </w:r>
          </w:p>
          <w:p w:rsidR="00865B73" w:rsidRPr="0087295D" w:rsidRDefault="00865B73" w:rsidP="00865B73">
            <w:pPr>
              <w:spacing w:after="0"/>
              <w:jc w:val="both"/>
              <w:rPr>
                <w:sz w:val="20"/>
                <w:szCs w:val="20"/>
              </w:rPr>
            </w:pPr>
            <w:r w:rsidRPr="0087295D">
              <w:rPr>
                <w:rFonts w:eastAsia="Arial"/>
                <w:color w:val="000000"/>
                <w:sz w:val="20"/>
                <w:szCs w:val="20"/>
              </w:rPr>
              <w:t xml:space="preserve"> показателя</w:t>
            </w:r>
          </w:p>
        </w:tc>
        <w:tc>
          <w:tcPr>
            <w:tcW w:w="559"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Ед.</w:t>
            </w:r>
          </w:p>
          <w:p w:rsidR="00865B73" w:rsidRPr="0087295D" w:rsidRDefault="00865B73" w:rsidP="00865B73">
            <w:pPr>
              <w:spacing w:after="0"/>
              <w:jc w:val="both"/>
              <w:rPr>
                <w:sz w:val="20"/>
                <w:szCs w:val="20"/>
              </w:rPr>
            </w:pPr>
            <w:r w:rsidRPr="0087295D">
              <w:rPr>
                <w:rFonts w:eastAsia="Arial"/>
                <w:color w:val="000000"/>
                <w:sz w:val="20"/>
                <w:szCs w:val="20"/>
              </w:rPr>
              <w:t>изм.</w:t>
            </w:r>
          </w:p>
        </w:tc>
        <w:tc>
          <w:tcPr>
            <w:tcW w:w="5678" w:type="dxa"/>
            <w:gridSpan w:val="9"/>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Значения целевых показателей</w:t>
            </w:r>
          </w:p>
        </w:tc>
      </w:tr>
      <w:tr w:rsidR="00865B73" w:rsidRPr="0087295D" w:rsidTr="00865B73">
        <w:trPr>
          <w:trHeight w:val="652"/>
        </w:trPr>
        <w:tc>
          <w:tcPr>
            <w:tcW w:w="465"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p>
        </w:tc>
        <w:tc>
          <w:tcPr>
            <w:tcW w:w="3402"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p>
        </w:tc>
        <w:tc>
          <w:tcPr>
            <w:tcW w:w="559"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p>
        </w:tc>
        <w:tc>
          <w:tcPr>
            <w:tcW w:w="71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87295D" w:rsidRDefault="00865B73" w:rsidP="00865B73">
            <w:pPr>
              <w:spacing w:after="0"/>
              <w:ind w:right="-39"/>
              <w:jc w:val="both"/>
              <w:rPr>
                <w:sz w:val="20"/>
                <w:szCs w:val="20"/>
              </w:rPr>
            </w:pPr>
            <w:r w:rsidRPr="0087295D">
              <w:rPr>
                <w:rFonts w:eastAsia="Arial"/>
                <w:color w:val="000000"/>
                <w:sz w:val="20"/>
                <w:szCs w:val="20"/>
              </w:rPr>
              <w:t>отчетный (2013) год</w:t>
            </w:r>
          </w:p>
        </w:tc>
        <w:tc>
          <w:tcPr>
            <w:tcW w:w="708"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текущий (2014) год</w:t>
            </w:r>
          </w:p>
        </w:tc>
        <w:tc>
          <w:tcPr>
            <w:tcW w:w="709"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2015 г.</w:t>
            </w:r>
          </w:p>
        </w:tc>
        <w:tc>
          <w:tcPr>
            <w:tcW w:w="70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2016 г.</w:t>
            </w:r>
          </w:p>
        </w:tc>
        <w:tc>
          <w:tcPr>
            <w:tcW w:w="709"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2017 г.</w:t>
            </w:r>
          </w:p>
        </w:tc>
        <w:tc>
          <w:tcPr>
            <w:tcW w:w="708" w:type="dxa"/>
            <w:tcBorders>
              <w:top w:val="single" w:sz="7" w:space="0" w:color="000000"/>
              <w:left w:val="single" w:sz="7" w:space="0" w:color="000000"/>
              <w:bottom w:val="single" w:sz="7" w:space="0" w:color="000000"/>
              <w:right w:val="single" w:sz="4" w:space="0" w:color="auto"/>
            </w:tcBorders>
          </w:tcPr>
          <w:p w:rsidR="00865B73" w:rsidRPr="0087295D" w:rsidRDefault="00865B73" w:rsidP="00865B73">
            <w:pPr>
              <w:spacing w:after="0"/>
              <w:jc w:val="both"/>
              <w:rPr>
                <w:rFonts w:eastAsia="Arial"/>
                <w:color w:val="000000"/>
                <w:sz w:val="20"/>
                <w:szCs w:val="20"/>
              </w:rPr>
            </w:pPr>
          </w:p>
          <w:p w:rsidR="00865B73" w:rsidRPr="0087295D" w:rsidRDefault="00865B73" w:rsidP="00865B73">
            <w:pPr>
              <w:spacing w:after="0"/>
              <w:jc w:val="both"/>
              <w:rPr>
                <w:sz w:val="20"/>
                <w:szCs w:val="20"/>
              </w:rPr>
            </w:pPr>
            <w:r w:rsidRPr="0087295D">
              <w:rPr>
                <w:rFonts w:eastAsia="Arial"/>
                <w:color w:val="000000"/>
                <w:sz w:val="20"/>
                <w:szCs w:val="20"/>
              </w:rPr>
              <w:t>2018 г.</w:t>
            </w:r>
          </w:p>
        </w:tc>
        <w:tc>
          <w:tcPr>
            <w:tcW w:w="709" w:type="dxa"/>
            <w:tcBorders>
              <w:top w:val="single" w:sz="7" w:space="0" w:color="000000"/>
              <w:left w:val="single" w:sz="7" w:space="0" w:color="000000"/>
              <w:bottom w:val="single" w:sz="7" w:space="0" w:color="000000"/>
              <w:right w:val="single" w:sz="4" w:space="0" w:color="auto"/>
            </w:tcBorders>
          </w:tcPr>
          <w:p w:rsidR="00865B73" w:rsidRPr="0087295D" w:rsidRDefault="00865B73" w:rsidP="00865B73">
            <w:pPr>
              <w:spacing w:after="0"/>
              <w:jc w:val="both"/>
              <w:rPr>
                <w:rFonts w:eastAsia="Arial"/>
                <w:color w:val="000000"/>
                <w:sz w:val="20"/>
                <w:szCs w:val="20"/>
              </w:rPr>
            </w:pPr>
          </w:p>
          <w:p w:rsidR="00865B73" w:rsidRPr="0087295D" w:rsidRDefault="00865B73" w:rsidP="00865B73">
            <w:pPr>
              <w:spacing w:after="0"/>
              <w:jc w:val="both"/>
              <w:rPr>
                <w:sz w:val="20"/>
                <w:szCs w:val="20"/>
              </w:rPr>
            </w:pPr>
            <w:r w:rsidRPr="0087295D">
              <w:rPr>
                <w:rFonts w:eastAsia="Arial"/>
                <w:color w:val="000000"/>
                <w:sz w:val="20"/>
                <w:szCs w:val="20"/>
              </w:rPr>
              <w:t>2019 г.</w:t>
            </w:r>
          </w:p>
        </w:tc>
        <w:tc>
          <w:tcPr>
            <w:tcW w:w="709" w:type="dxa"/>
            <w:tcBorders>
              <w:top w:val="single" w:sz="7" w:space="0" w:color="000000"/>
              <w:left w:val="single" w:sz="7" w:space="0" w:color="000000"/>
              <w:bottom w:val="single" w:sz="7" w:space="0" w:color="000000"/>
              <w:right w:val="single" w:sz="4" w:space="0" w:color="auto"/>
            </w:tcBorders>
          </w:tcPr>
          <w:p w:rsidR="00865B73" w:rsidRPr="0087295D" w:rsidRDefault="00865B73" w:rsidP="00865B73">
            <w:pPr>
              <w:spacing w:after="0"/>
              <w:jc w:val="both"/>
              <w:rPr>
                <w:rFonts w:eastAsia="Arial"/>
                <w:color w:val="000000"/>
                <w:sz w:val="20"/>
                <w:szCs w:val="20"/>
              </w:rPr>
            </w:pPr>
          </w:p>
          <w:p w:rsidR="00865B73" w:rsidRPr="0087295D" w:rsidRDefault="00865B73" w:rsidP="00865B73">
            <w:pPr>
              <w:spacing w:after="0"/>
              <w:jc w:val="both"/>
              <w:rPr>
                <w:sz w:val="20"/>
                <w:szCs w:val="20"/>
              </w:rPr>
            </w:pPr>
            <w:r w:rsidRPr="0087295D">
              <w:rPr>
                <w:rFonts w:eastAsia="Arial"/>
                <w:color w:val="000000"/>
                <w:sz w:val="20"/>
                <w:szCs w:val="20"/>
              </w:rPr>
              <w:t>2020 г.</w:t>
            </w:r>
          </w:p>
        </w:tc>
      </w:tr>
      <w:tr w:rsidR="00865B73" w:rsidRPr="0087295D" w:rsidTr="00865B73">
        <w:trPr>
          <w:trHeight w:val="262"/>
        </w:trPr>
        <w:tc>
          <w:tcPr>
            <w:tcW w:w="4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1</w:t>
            </w:r>
          </w:p>
        </w:tc>
        <w:tc>
          <w:tcPr>
            <w:tcW w:w="34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2</w:t>
            </w:r>
          </w:p>
        </w:tc>
        <w:tc>
          <w:tcPr>
            <w:tcW w:w="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3</w:t>
            </w:r>
          </w:p>
        </w:tc>
        <w:tc>
          <w:tcPr>
            <w:tcW w:w="71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4</w:t>
            </w:r>
          </w:p>
        </w:tc>
        <w:tc>
          <w:tcPr>
            <w:tcW w:w="708"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5</w:t>
            </w:r>
          </w:p>
        </w:tc>
        <w:tc>
          <w:tcPr>
            <w:tcW w:w="709"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6</w:t>
            </w:r>
          </w:p>
        </w:tc>
        <w:tc>
          <w:tcPr>
            <w:tcW w:w="70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7</w:t>
            </w:r>
          </w:p>
        </w:tc>
        <w:tc>
          <w:tcPr>
            <w:tcW w:w="709"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8</w:t>
            </w:r>
          </w:p>
        </w:tc>
        <w:tc>
          <w:tcPr>
            <w:tcW w:w="708" w:type="dxa"/>
            <w:tcBorders>
              <w:top w:val="single" w:sz="7" w:space="0" w:color="000000"/>
              <w:left w:val="single" w:sz="7" w:space="0" w:color="000000"/>
              <w:bottom w:val="single" w:sz="7" w:space="0" w:color="000000"/>
              <w:right w:val="single" w:sz="4" w:space="0" w:color="auto"/>
            </w:tcBorders>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9</w:t>
            </w:r>
          </w:p>
        </w:tc>
        <w:tc>
          <w:tcPr>
            <w:tcW w:w="709" w:type="dxa"/>
            <w:tcBorders>
              <w:top w:val="single" w:sz="7" w:space="0" w:color="000000"/>
              <w:left w:val="single" w:sz="7" w:space="0" w:color="000000"/>
              <w:bottom w:val="single" w:sz="7" w:space="0" w:color="000000"/>
              <w:right w:val="single" w:sz="4" w:space="0" w:color="auto"/>
            </w:tcBorders>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10</w:t>
            </w:r>
          </w:p>
        </w:tc>
        <w:tc>
          <w:tcPr>
            <w:tcW w:w="709" w:type="dxa"/>
            <w:tcBorders>
              <w:top w:val="single" w:sz="7" w:space="0" w:color="000000"/>
              <w:left w:val="single" w:sz="7" w:space="0" w:color="000000"/>
              <w:bottom w:val="single" w:sz="7" w:space="0" w:color="000000"/>
              <w:right w:val="single" w:sz="4" w:space="0" w:color="auto"/>
            </w:tcBorders>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11</w:t>
            </w:r>
          </w:p>
        </w:tc>
      </w:tr>
      <w:tr w:rsidR="00865B73" w:rsidRPr="0087295D" w:rsidTr="0010513A">
        <w:trPr>
          <w:trHeight w:val="261"/>
        </w:trPr>
        <w:tc>
          <w:tcPr>
            <w:tcW w:w="10104" w:type="dxa"/>
            <w:gridSpan w:val="12"/>
            <w:tcBorders>
              <w:top w:val="single" w:sz="7" w:space="0" w:color="000000"/>
              <w:left w:val="single" w:sz="7" w:space="0" w:color="000000"/>
              <w:bottom w:val="single" w:sz="4" w:space="0" w:color="auto"/>
              <w:right w:val="single" w:sz="4" w:space="0" w:color="auto"/>
            </w:tcBorders>
            <w:tcMar>
              <w:top w:w="39" w:type="dxa"/>
              <w:left w:w="39" w:type="dxa"/>
              <w:bottom w:w="39" w:type="dxa"/>
              <w:right w:w="39" w:type="dxa"/>
            </w:tcMar>
            <w:vAlign w:val="center"/>
          </w:tcPr>
          <w:p w:rsidR="00865B73" w:rsidRPr="0087295D" w:rsidRDefault="00865B73" w:rsidP="0010513A">
            <w:pPr>
              <w:pStyle w:val="a5"/>
              <w:ind w:right="-39"/>
              <w:jc w:val="center"/>
              <w:rPr>
                <w:b/>
                <w:sz w:val="20"/>
                <w:szCs w:val="20"/>
              </w:rPr>
            </w:pPr>
            <w:r w:rsidRPr="0087295D">
              <w:rPr>
                <w:rFonts w:eastAsia="Arial"/>
                <w:b/>
                <w:sz w:val="20"/>
                <w:szCs w:val="20"/>
              </w:rPr>
              <w:t>МУНИЦИПАЛЬНАЯ ПРОГРАММА</w:t>
            </w:r>
            <w:r w:rsidR="0010513A">
              <w:rPr>
                <w:rFonts w:eastAsia="Arial"/>
                <w:b/>
                <w:sz w:val="20"/>
                <w:szCs w:val="20"/>
              </w:rPr>
              <w:t xml:space="preserve"> </w:t>
            </w:r>
            <w:r w:rsidRPr="0087295D">
              <w:rPr>
                <w:b/>
                <w:sz w:val="20"/>
                <w:szCs w:val="20"/>
              </w:rPr>
              <w:t>«РАЗВИТИЕ  КУЛЬТУРЫ  КИРЕНСКОГО РАЙОНА НА 2015-2020 г.г.»</w:t>
            </w:r>
          </w:p>
        </w:tc>
      </w:tr>
      <w:tr w:rsidR="00865B73" w:rsidRPr="0087295D" w:rsidTr="00865B73">
        <w:trPr>
          <w:trHeight w:val="223"/>
        </w:trPr>
        <w:tc>
          <w:tcPr>
            <w:tcW w:w="465"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p>
        </w:tc>
        <w:tc>
          <w:tcPr>
            <w:tcW w:w="9639" w:type="dxa"/>
            <w:gridSpan w:val="11"/>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865B73" w:rsidRPr="0087295D" w:rsidRDefault="00865B73" w:rsidP="0010513A">
            <w:pPr>
              <w:spacing w:after="0"/>
              <w:ind w:firstLine="851"/>
              <w:jc w:val="center"/>
              <w:outlineLvl w:val="0"/>
              <w:rPr>
                <w:rFonts w:eastAsia="Arial"/>
                <w:b/>
                <w:sz w:val="20"/>
                <w:szCs w:val="20"/>
              </w:rPr>
            </w:pPr>
            <w:r w:rsidRPr="0087295D">
              <w:rPr>
                <w:rFonts w:eastAsia="Arial"/>
                <w:b/>
                <w:sz w:val="20"/>
                <w:szCs w:val="20"/>
              </w:rPr>
              <w:t>ПОДПРОГРАММА №1   «</w:t>
            </w:r>
            <w:r w:rsidRPr="0087295D">
              <w:rPr>
                <w:b/>
                <w:sz w:val="20"/>
                <w:szCs w:val="20"/>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r>
      <w:tr w:rsidR="00865B73" w:rsidRPr="0087295D" w:rsidTr="0010513A">
        <w:trPr>
          <w:trHeight w:val="115"/>
        </w:trPr>
        <w:tc>
          <w:tcPr>
            <w:tcW w:w="465"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sz w:val="20"/>
                <w:szCs w:val="20"/>
              </w:rPr>
              <w:t>1.1.</w:t>
            </w:r>
          </w:p>
        </w:tc>
        <w:tc>
          <w:tcPr>
            <w:tcW w:w="3402"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sz w:val="20"/>
                <w:szCs w:val="20"/>
              </w:rPr>
              <w:t xml:space="preserve">Количество пользователей </w:t>
            </w:r>
          </w:p>
          <w:p w:rsidR="00865B73" w:rsidRPr="0087295D" w:rsidRDefault="00865B73" w:rsidP="00865B73">
            <w:pPr>
              <w:spacing w:after="0"/>
              <w:jc w:val="both"/>
              <w:rPr>
                <w:color w:val="000000"/>
                <w:sz w:val="20"/>
                <w:szCs w:val="20"/>
              </w:rPr>
            </w:pPr>
            <w:r w:rsidRPr="0087295D">
              <w:rPr>
                <w:sz w:val="20"/>
                <w:szCs w:val="20"/>
              </w:rPr>
              <w:t>библиотеки</w:t>
            </w:r>
          </w:p>
        </w:tc>
        <w:tc>
          <w:tcPr>
            <w:tcW w:w="559"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Чел.</w:t>
            </w:r>
          </w:p>
        </w:tc>
        <w:tc>
          <w:tcPr>
            <w:tcW w:w="717" w:type="dxa"/>
            <w:tcBorders>
              <w:top w:val="single" w:sz="4" w:space="0" w:color="auto"/>
              <w:left w:val="single" w:sz="7" w:space="0" w:color="000000"/>
              <w:bottom w:val="single" w:sz="7" w:space="0" w:color="000000"/>
              <w:right w:val="nil"/>
            </w:tcBorders>
            <w:tcMar>
              <w:top w:w="39" w:type="dxa"/>
              <w:left w:w="39" w:type="dxa"/>
              <w:bottom w:w="39" w:type="dxa"/>
              <w:right w:w="79" w:type="dxa"/>
            </w:tcMar>
            <w:vAlign w:val="center"/>
          </w:tcPr>
          <w:p w:rsidR="00865B73" w:rsidRPr="0087295D" w:rsidRDefault="00865B73" w:rsidP="00865B73">
            <w:pPr>
              <w:spacing w:after="0"/>
              <w:ind w:right="-79"/>
              <w:jc w:val="both"/>
              <w:rPr>
                <w:color w:val="000000"/>
                <w:sz w:val="20"/>
                <w:szCs w:val="20"/>
              </w:rPr>
            </w:pPr>
            <w:r w:rsidRPr="0087295D">
              <w:rPr>
                <w:color w:val="000000"/>
                <w:sz w:val="20"/>
                <w:szCs w:val="20"/>
              </w:rPr>
              <w:t>6761</w:t>
            </w:r>
          </w:p>
        </w:tc>
        <w:tc>
          <w:tcPr>
            <w:tcW w:w="708"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11590</w:t>
            </w:r>
          </w:p>
        </w:tc>
        <w:tc>
          <w:tcPr>
            <w:tcW w:w="709" w:type="dxa"/>
            <w:gridSpan w:val="2"/>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11680</w:t>
            </w:r>
          </w:p>
        </w:tc>
        <w:tc>
          <w:tcPr>
            <w:tcW w:w="709"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11765</w:t>
            </w:r>
          </w:p>
        </w:tc>
        <w:tc>
          <w:tcPr>
            <w:tcW w:w="709" w:type="dxa"/>
            <w:tcBorders>
              <w:top w:val="single" w:sz="4" w:space="0" w:color="auto"/>
              <w:left w:val="single" w:sz="7" w:space="0" w:color="000000"/>
              <w:bottom w:val="single" w:sz="7" w:space="0" w:color="000000"/>
              <w:right w:val="single" w:sz="4" w:space="0" w:color="auto"/>
            </w:tcBorders>
            <w:tcMar>
              <w:top w:w="39" w:type="dxa"/>
              <w:left w:w="39" w:type="dxa"/>
              <w:bottom w:w="39" w:type="dxa"/>
              <w:right w:w="3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12857</w:t>
            </w:r>
          </w:p>
        </w:tc>
        <w:tc>
          <w:tcPr>
            <w:tcW w:w="708" w:type="dxa"/>
            <w:tcBorders>
              <w:top w:val="single" w:sz="4" w:space="0" w:color="auto"/>
              <w:left w:val="single" w:sz="7" w:space="0" w:color="000000"/>
              <w:bottom w:val="single" w:sz="7" w:space="0" w:color="000000"/>
              <w:right w:val="single" w:sz="4" w:space="0" w:color="auto"/>
            </w:tcBorders>
            <w:vAlign w:val="center"/>
          </w:tcPr>
          <w:p w:rsidR="00865B73" w:rsidRPr="0087295D" w:rsidRDefault="00865B73" w:rsidP="00865B73">
            <w:pPr>
              <w:spacing w:after="0"/>
              <w:jc w:val="both"/>
              <w:rPr>
                <w:color w:val="000000"/>
                <w:sz w:val="20"/>
                <w:szCs w:val="20"/>
              </w:rPr>
            </w:pPr>
            <w:r w:rsidRPr="0087295D">
              <w:rPr>
                <w:color w:val="000000"/>
                <w:sz w:val="20"/>
                <w:szCs w:val="20"/>
              </w:rPr>
              <w:t>12857</w:t>
            </w:r>
          </w:p>
        </w:tc>
        <w:tc>
          <w:tcPr>
            <w:tcW w:w="709" w:type="dxa"/>
            <w:tcBorders>
              <w:top w:val="single" w:sz="4" w:space="0" w:color="auto"/>
              <w:left w:val="single" w:sz="7" w:space="0" w:color="000000"/>
              <w:bottom w:val="single" w:sz="7" w:space="0" w:color="000000"/>
              <w:right w:val="single" w:sz="4" w:space="0" w:color="auto"/>
            </w:tcBorders>
            <w:vAlign w:val="center"/>
          </w:tcPr>
          <w:p w:rsidR="00865B73" w:rsidRPr="0087295D" w:rsidRDefault="00865B73" w:rsidP="00865B73">
            <w:pPr>
              <w:spacing w:after="0"/>
              <w:jc w:val="both"/>
              <w:rPr>
                <w:color w:val="000000"/>
                <w:sz w:val="20"/>
                <w:szCs w:val="20"/>
              </w:rPr>
            </w:pPr>
            <w:r w:rsidRPr="0087295D">
              <w:rPr>
                <w:color w:val="000000"/>
                <w:sz w:val="20"/>
                <w:szCs w:val="20"/>
              </w:rPr>
              <w:t>12857</w:t>
            </w:r>
          </w:p>
        </w:tc>
        <w:tc>
          <w:tcPr>
            <w:tcW w:w="709" w:type="dxa"/>
            <w:tcBorders>
              <w:top w:val="single" w:sz="4" w:space="0" w:color="auto"/>
              <w:left w:val="single" w:sz="7" w:space="0" w:color="000000"/>
              <w:bottom w:val="single" w:sz="7" w:space="0" w:color="000000"/>
              <w:right w:val="single" w:sz="4" w:space="0" w:color="auto"/>
            </w:tcBorders>
            <w:vAlign w:val="center"/>
          </w:tcPr>
          <w:p w:rsidR="00865B73" w:rsidRPr="0087295D" w:rsidRDefault="00865B73" w:rsidP="00865B73">
            <w:pPr>
              <w:spacing w:after="0"/>
              <w:jc w:val="both"/>
              <w:rPr>
                <w:color w:val="000000"/>
                <w:sz w:val="20"/>
                <w:szCs w:val="20"/>
              </w:rPr>
            </w:pPr>
            <w:r w:rsidRPr="0087295D">
              <w:rPr>
                <w:color w:val="000000"/>
                <w:sz w:val="20"/>
                <w:szCs w:val="20"/>
              </w:rPr>
              <w:t>12857</w:t>
            </w:r>
          </w:p>
        </w:tc>
      </w:tr>
      <w:tr w:rsidR="00865B73" w:rsidRPr="0087295D" w:rsidTr="0010513A">
        <w:trPr>
          <w:trHeight w:val="24"/>
        </w:trPr>
        <w:tc>
          <w:tcPr>
            <w:tcW w:w="4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1.2.</w:t>
            </w:r>
          </w:p>
        </w:tc>
        <w:tc>
          <w:tcPr>
            <w:tcW w:w="34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Количество посещений библиотеки</w:t>
            </w:r>
          </w:p>
        </w:tc>
        <w:tc>
          <w:tcPr>
            <w:tcW w:w="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Чел.</w:t>
            </w:r>
          </w:p>
        </w:tc>
        <w:tc>
          <w:tcPr>
            <w:tcW w:w="717"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865B73" w:rsidRPr="0087295D" w:rsidRDefault="00865B73" w:rsidP="00865B73">
            <w:pPr>
              <w:spacing w:after="0"/>
              <w:ind w:right="-79"/>
              <w:jc w:val="both"/>
              <w:rPr>
                <w:color w:val="000000"/>
                <w:sz w:val="20"/>
                <w:szCs w:val="20"/>
              </w:rPr>
            </w:pPr>
            <w:r w:rsidRPr="0087295D">
              <w:rPr>
                <w:color w:val="000000"/>
                <w:sz w:val="20"/>
                <w:szCs w:val="20"/>
              </w:rPr>
              <w:t>84207</w:t>
            </w:r>
          </w:p>
        </w:tc>
        <w:tc>
          <w:tcPr>
            <w:tcW w:w="708"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130823</w:t>
            </w:r>
          </w:p>
        </w:tc>
        <w:tc>
          <w:tcPr>
            <w:tcW w:w="709"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131623</w:t>
            </w:r>
          </w:p>
        </w:tc>
        <w:tc>
          <w:tcPr>
            <w:tcW w:w="70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132335</w:t>
            </w:r>
          </w:p>
        </w:tc>
        <w:tc>
          <w:tcPr>
            <w:tcW w:w="709"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134048</w:t>
            </w:r>
          </w:p>
        </w:tc>
        <w:tc>
          <w:tcPr>
            <w:tcW w:w="708" w:type="dxa"/>
            <w:tcBorders>
              <w:top w:val="single" w:sz="7" w:space="0" w:color="000000"/>
              <w:left w:val="single" w:sz="7" w:space="0" w:color="000000"/>
              <w:bottom w:val="single" w:sz="7" w:space="0" w:color="000000"/>
              <w:right w:val="single" w:sz="4" w:space="0" w:color="auto"/>
            </w:tcBorders>
            <w:vAlign w:val="center"/>
          </w:tcPr>
          <w:p w:rsidR="00865B73" w:rsidRPr="0087295D" w:rsidRDefault="00865B73" w:rsidP="00865B73">
            <w:pPr>
              <w:spacing w:after="0"/>
              <w:jc w:val="both"/>
              <w:rPr>
                <w:sz w:val="20"/>
                <w:szCs w:val="20"/>
              </w:rPr>
            </w:pPr>
            <w:r w:rsidRPr="0087295D">
              <w:rPr>
                <w:rFonts w:eastAsia="Arial"/>
                <w:color w:val="000000"/>
                <w:sz w:val="20"/>
                <w:szCs w:val="20"/>
              </w:rPr>
              <w:t>134048</w:t>
            </w:r>
          </w:p>
        </w:tc>
        <w:tc>
          <w:tcPr>
            <w:tcW w:w="709" w:type="dxa"/>
            <w:tcBorders>
              <w:top w:val="single" w:sz="7" w:space="0" w:color="000000"/>
              <w:left w:val="single" w:sz="7" w:space="0" w:color="000000"/>
              <w:bottom w:val="single" w:sz="7" w:space="0" w:color="000000"/>
              <w:right w:val="single" w:sz="4" w:space="0" w:color="auto"/>
            </w:tcBorders>
            <w:vAlign w:val="center"/>
          </w:tcPr>
          <w:p w:rsidR="00865B73" w:rsidRPr="0087295D" w:rsidRDefault="00865B73" w:rsidP="00865B73">
            <w:pPr>
              <w:spacing w:after="0"/>
              <w:jc w:val="both"/>
              <w:rPr>
                <w:sz w:val="20"/>
                <w:szCs w:val="20"/>
              </w:rPr>
            </w:pPr>
            <w:r w:rsidRPr="0087295D">
              <w:rPr>
                <w:rFonts w:eastAsia="Arial"/>
                <w:color w:val="000000"/>
                <w:sz w:val="20"/>
                <w:szCs w:val="20"/>
              </w:rPr>
              <w:t>134048</w:t>
            </w:r>
          </w:p>
        </w:tc>
        <w:tc>
          <w:tcPr>
            <w:tcW w:w="709" w:type="dxa"/>
            <w:tcBorders>
              <w:top w:val="single" w:sz="7" w:space="0" w:color="000000"/>
              <w:left w:val="single" w:sz="7" w:space="0" w:color="000000"/>
              <w:bottom w:val="single" w:sz="7" w:space="0" w:color="000000"/>
              <w:right w:val="single" w:sz="4" w:space="0" w:color="auto"/>
            </w:tcBorders>
            <w:vAlign w:val="center"/>
          </w:tcPr>
          <w:p w:rsidR="00865B73" w:rsidRPr="0087295D" w:rsidRDefault="00865B73" w:rsidP="00865B73">
            <w:pPr>
              <w:spacing w:after="0"/>
              <w:jc w:val="both"/>
              <w:rPr>
                <w:sz w:val="20"/>
                <w:szCs w:val="20"/>
              </w:rPr>
            </w:pPr>
            <w:r w:rsidRPr="0087295D">
              <w:rPr>
                <w:rFonts w:eastAsia="Arial"/>
                <w:color w:val="000000"/>
                <w:sz w:val="20"/>
                <w:szCs w:val="20"/>
              </w:rPr>
              <w:t>134048</w:t>
            </w:r>
          </w:p>
        </w:tc>
      </w:tr>
      <w:tr w:rsidR="00865B73" w:rsidRPr="0087295D" w:rsidTr="00865B73">
        <w:trPr>
          <w:trHeight w:val="262"/>
        </w:trPr>
        <w:tc>
          <w:tcPr>
            <w:tcW w:w="4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1.3.</w:t>
            </w:r>
          </w:p>
        </w:tc>
        <w:tc>
          <w:tcPr>
            <w:tcW w:w="34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color w:val="000000"/>
                <w:sz w:val="20"/>
                <w:szCs w:val="20"/>
              </w:rPr>
            </w:pPr>
            <w:r w:rsidRPr="0087295D">
              <w:rPr>
                <w:sz w:val="20"/>
                <w:szCs w:val="20"/>
              </w:rPr>
              <w:t xml:space="preserve">Количество книговыдачи </w:t>
            </w:r>
          </w:p>
        </w:tc>
        <w:tc>
          <w:tcPr>
            <w:tcW w:w="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Экз.</w:t>
            </w:r>
          </w:p>
        </w:tc>
        <w:tc>
          <w:tcPr>
            <w:tcW w:w="717"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865B73" w:rsidRPr="0087295D" w:rsidRDefault="00865B73" w:rsidP="00865B73">
            <w:pPr>
              <w:spacing w:after="0"/>
              <w:ind w:right="-79"/>
              <w:jc w:val="both"/>
              <w:rPr>
                <w:sz w:val="20"/>
                <w:szCs w:val="20"/>
              </w:rPr>
            </w:pPr>
            <w:r w:rsidRPr="0087295D">
              <w:rPr>
                <w:sz w:val="20"/>
                <w:szCs w:val="20"/>
              </w:rPr>
              <w:t>24030</w:t>
            </w:r>
          </w:p>
        </w:tc>
        <w:tc>
          <w:tcPr>
            <w:tcW w:w="708"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sz w:val="20"/>
                <w:szCs w:val="20"/>
              </w:rPr>
              <w:t>380875</w:t>
            </w:r>
          </w:p>
        </w:tc>
        <w:tc>
          <w:tcPr>
            <w:tcW w:w="709"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sz w:val="20"/>
                <w:szCs w:val="20"/>
              </w:rPr>
              <w:t>381075</w:t>
            </w:r>
          </w:p>
        </w:tc>
        <w:tc>
          <w:tcPr>
            <w:tcW w:w="70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sz w:val="20"/>
                <w:szCs w:val="20"/>
              </w:rPr>
              <w:t>381325</w:t>
            </w:r>
          </w:p>
        </w:tc>
        <w:tc>
          <w:tcPr>
            <w:tcW w:w="709"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sz w:val="20"/>
                <w:szCs w:val="20"/>
              </w:rPr>
              <w:t>382398</w:t>
            </w:r>
          </w:p>
        </w:tc>
        <w:tc>
          <w:tcPr>
            <w:tcW w:w="708" w:type="dxa"/>
            <w:tcBorders>
              <w:top w:val="single" w:sz="7" w:space="0" w:color="000000"/>
              <w:left w:val="single" w:sz="7" w:space="0" w:color="000000"/>
              <w:bottom w:val="single" w:sz="7" w:space="0" w:color="000000"/>
              <w:right w:val="single" w:sz="4" w:space="0" w:color="auto"/>
            </w:tcBorders>
            <w:vAlign w:val="center"/>
          </w:tcPr>
          <w:p w:rsidR="00865B73" w:rsidRPr="0087295D" w:rsidRDefault="00865B73" w:rsidP="00865B73">
            <w:pPr>
              <w:spacing w:after="0"/>
              <w:jc w:val="both"/>
              <w:rPr>
                <w:sz w:val="20"/>
                <w:szCs w:val="20"/>
              </w:rPr>
            </w:pPr>
            <w:r w:rsidRPr="0087295D">
              <w:rPr>
                <w:sz w:val="20"/>
                <w:szCs w:val="20"/>
              </w:rPr>
              <w:t>382398</w:t>
            </w:r>
          </w:p>
        </w:tc>
        <w:tc>
          <w:tcPr>
            <w:tcW w:w="709" w:type="dxa"/>
            <w:tcBorders>
              <w:top w:val="single" w:sz="7" w:space="0" w:color="000000"/>
              <w:left w:val="single" w:sz="7" w:space="0" w:color="000000"/>
              <w:bottom w:val="single" w:sz="7" w:space="0" w:color="000000"/>
              <w:right w:val="single" w:sz="4" w:space="0" w:color="auto"/>
            </w:tcBorders>
            <w:vAlign w:val="center"/>
          </w:tcPr>
          <w:p w:rsidR="00865B73" w:rsidRPr="0087295D" w:rsidRDefault="00865B73" w:rsidP="00865B73">
            <w:pPr>
              <w:spacing w:after="0"/>
              <w:jc w:val="both"/>
              <w:rPr>
                <w:sz w:val="20"/>
                <w:szCs w:val="20"/>
              </w:rPr>
            </w:pPr>
            <w:r w:rsidRPr="0087295D">
              <w:rPr>
                <w:sz w:val="20"/>
                <w:szCs w:val="20"/>
              </w:rPr>
              <w:t>382398</w:t>
            </w:r>
          </w:p>
        </w:tc>
        <w:tc>
          <w:tcPr>
            <w:tcW w:w="709" w:type="dxa"/>
            <w:tcBorders>
              <w:top w:val="single" w:sz="7" w:space="0" w:color="000000"/>
              <w:left w:val="single" w:sz="7" w:space="0" w:color="000000"/>
              <w:bottom w:val="single" w:sz="7" w:space="0" w:color="000000"/>
              <w:right w:val="single" w:sz="4" w:space="0" w:color="auto"/>
            </w:tcBorders>
            <w:vAlign w:val="center"/>
          </w:tcPr>
          <w:p w:rsidR="00865B73" w:rsidRPr="0087295D" w:rsidRDefault="00865B73" w:rsidP="00865B73">
            <w:pPr>
              <w:spacing w:after="0"/>
              <w:jc w:val="both"/>
              <w:rPr>
                <w:sz w:val="20"/>
                <w:szCs w:val="20"/>
              </w:rPr>
            </w:pPr>
            <w:r w:rsidRPr="0087295D">
              <w:rPr>
                <w:sz w:val="20"/>
                <w:szCs w:val="20"/>
              </w:rPr>
              <w:t>382398</w:t>
            </w:r>
          </w:p>
        </w:tc>
      </w:tr>
      <w:tr w:rsidR="00865B73" w:rsidRPr="0087295D" w:rsidTr="00865B73">
        <w:trPr>
          <w:trHeight w:val="262"/>
        </w:trPr>
        <w:tc>
          <w:tcPr>
            <w:tcW w:w="4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sz w:val="20"/>
                <w:szCs w:val="20"/>
              </w:rPr>
              <w:t>1.4.</w:t>
            </w:r>
          </w:p>
        </w:tc>
        <w:tc>
          <w:tcPr>
            <w:tcW w:w="34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Увеличение книжного фонда</w:t>
            </w:r>
          </w:p>
        </w:tc>
        <w:tc>
          <w:tcPr>
            <w:tcW w:w="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Экз.</w:t>
            </w:r>
          </w:p>
        </w:tc>
        <w:tc>
          <w:tcPr>
            <w:tcW w:w="717"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865B73" w:rsidRPr="0087295D" w:rsidRDefault="00865B73" w:rsidP="00865B73">
            <w:pPr>
              <w:spacing w:after="0"/>
              <w:ind w:right="-79"/>
              <w:jc w:val="both"/>
              <w:rPr>
                <w:color w:val="000000"/>
                <w:sz w:val="20"/>
                <w:szCs w:val="20"/>
              </w:rPr>
            </w:pPr>
            <w:r w:rsidRPr="0087295D">
              <w:rPr>
                <w:color w:val="000000"/>
                <w:sz w:val="20"/>
                <w:szCs w:val="20"/>
              </w:rPr>
              <w:t>238788</w:t>
            </w:r>
          </w:p>
        </w:tc>
        <w:tc>
          <w:tcPr>
            <w:tcW w:w="708"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234231</w:t>
            </w:r>
          </w:p>
        </w:tc>
        <w:tc>
          <w:tcPr>
            <w:tcW w:w="709"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234731</w:t>
            </w:r>
          </w:p>
        </w:tc>
        <w:tc>
          <w:tcPr>
            <w:tcW w:w="70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235237</w:t>
            </w:r>
          </w:p>
        </w:tc>
        <w:tc>
          <w:tcPr>
            <w:tcW w:w="709"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237237</w:t>
            </w:r>
          </w:p>
        </w:tc>
        <w:tc>
          <w:tcPr>
            <w:tcW w:w="708" w:type="dxa"/>
            <w:tcBorders>
              <w:top w:val="single" w:sz="7" w:space="0" w:color="000000"/>
              <w:left w:val="single" w:sz="7" w:space="0" w:color="000000"/>
              <w:bottom w:val="single" w:sz="7" w:space="0" w:color="000000"/>
              <w:right w:val="single" w:sz="4" w:space="0" w:color="auto"/>
            </w:tcBorders>
            <w:vAlign w:val="center"/>
          </w:tcPr>
          <w:p w:rsidR="00865B73" w:rsidRPr="0087295D" w:rsidRDefault="00865B73" w:rsidP="00865B73">
            <w:pPr>
              <w:spacing w:after="0"/>
              <w:jc w:val="both"/>
              <w:rPr>
                <w:sz w:val="20"/>
                <w:szCs w:val="20"/>
              </w:rPr>
            </w:pPr>
            <w:r w:rsidRPr="0087295D">
              <w:rPr>
                <w:rFonts w:eastAsia="Arial"/>
                <w:color w:val="000000"/>
                <w:sz w:val="20"/>
                <w:szCs w:val="20"/>
              </w:rPr>
              <w:t>237237</w:t>
            </w:r>
          </w:p>
        </w:tc>
        <w:tc>
          <w:tcPr>
            <w:tcW w:w="709" w:type="dxa"/>
            <w:tcBorders>
              <w:top w:val="single" w:sz="7" w:space="0" w:color="000000"/>
              <w:left w:val="single" w:sz="7" w:space="0" w:color="000000"/>
              <w:bottom w:val="single" w:sz="7" w:space="0" w:color="000000"/>
              <w:right w:val="single" w:sz="4" w:space="0" w:color="auto"/>
            </w:tcBorders>
            <w:vAlign w:val="center"/>
          </w:tcPr>
          <w:p w:rsidR="00865B73" w:rsidRPr="0087295D" w:rsidRDefault="00865B73" w:rsidP="00865B73">
            <w:pPr>
              <w:spacing w:after="0"/>
              <w:jc w:val="both"/>
              <w:rPr>
                <w:sz w:val="20"/>
                <w:szCs w:val="20"/>
              </w:rPr>
            </w:pPr>
            <w:r w:rsidRPr="0087295D">
              <w:rPr>
                <w:rFonts w:eastAsia="Arial"/>
                <w:color w:val="000000"/>
                <w:sz w:val="20"/>
                <w:szCs w:val="20"/>
              </w:rPr>
              <w:t>237237</w:t>
            </w:r>
          </w:p>
        </w:tc>
        <w:tc>
          <w:tcPr>
            <w:tcW w:w="709" w:type="dxa"/>
            <w:tcBorders>
              <w:top w:val="single" w:sz="7" w:space="0" w:color="000000"/>
              <w:left w:val="single" w:sz="7" w:space="0" w:color="000000"/>
              <w:bottom w:val="single" w:sz="7" w:space="0" w:color="000000"/>
              <w:right w:val="single" w:sz="4" w:space="0" w:color="auto"/>
            </w:tcBorders>
            <w:vAlign w:val="center"/>
          </w:tcPr>
          <w:p w:rsidR="00865B73" w:rsidRPr="0087295D" w:rsidRDefault="00865B73" w:rsidP="00865B73">
            <w:pPr>
              <w:spacing w:after="0"/>
              <w:jc w:val="both"/>
              <w:rPr>
                <w:sz w:val="20"/>
                <w:szCs w:val="20"/>
              </w:rPr>
            </w:pPr>
            <w:r w:rsidRPr="0087295D">
              <w:rPr>
                <w:rFonts w:eastAsia="Arial"/>
                <w:color w:val="000000"/>
                <w:sz w:val="20"/>
                <w:szCs w:val="20"/>
              </w:rPr>
              <w:t>237237</w:t>
            </w:r>
          </w:p>
        </w:tc>
      </w:tr>
      <w:tr w:rsidR="00865B73" w:rsidRPr="0087295D" w:rsidTr="00865B73">
        <w:trPr>
          <w:trHeight w:val="206"/>
        </w:trPr>
        <w:tc>
          <w:tcPr>
            <w:tcW w:w="465"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sz w:val="20"/>
                <w:szCs w:val="20"/>
              </w:rPr>
              <w:t>1.5.</w:t>
            </w:r>
          </w:p>
        </w:tc>
        <w:tc>
          <w:tcPr>
            <w:tcW w:w="3402"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 xml:space="preserve"> Количество книжных экземпляров, занесенных в электронный каталог</w:t>
            </w:r>
          </w:p>
        </w:tc>
        <w:tc>
          <w:tcPr>
            <w:tcW w:w="559"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Экз.</w:t>
            </w:r>
          </w:p>
        </w:tc>
        <w:tc>
          <w:tcPr>
            <w:tcW w:w="717" w:type="dxa"/>
            <w:tcBorders>
              <w:top w:val="single" w:sz="7" w:space="0" w:color="000000"/>
              <w:left w:val="single" w:sz="7" w:space="0" w:color="000000"/>
              <w:bottom w:val="single" w:sz="4" w:space="0" w:color="auto"/>
              <w:right w:val="nil"/>
            </w:tcBorders>
            <w:tcMar>
              <w:top w:w="39" w:type="dxa"/>
              <w:left w:w="39" w:type="dxa"/>
              <w:bottom w:w="39" w:type="dxa"/>
              <w:right w:w="79" w:type="dxa"/>
            </w:tcMar>
            <w:vAlign w:val="center"/>
          </w:tcPr>
          <w:p w:rsidR="00865B73" w:rsidRPr="0087295D" w:rsidRDefault="00865B73" w:rsidP="00865B73">
            <w:pPr>
              <w:spacing w:after="0"/>
              <w:ind w:right="-79"/>
              <w:jc w:val="both"/>
              <w:rPr>
                <w:color w:val="000000"/>
                <w:sz w:val="20"/>
                <w:szCs w:val="20"/>
              </w:rPr>
            </w:pPr>
            <w:r w:rsidRPr="0087295D">
              <w:rPr>
                <w:color w:val="000000"/>
                <w:sz w:val="20"/>
                <w:szCs w:val="20"/>
              </w:rPr>
              <w:t>1340</w:t>
            </w:r>
          </w:p>
        </w:tc>
        <w:tc>
          <w:tcPr>
            <w:tcW w:w="708"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1510</w:t>
            </w:r>
          </w:p>
        </w:tc>
        <w:tc>
          <w:tcPr>
            <w:tcW w:w="709" w:type="dxa"/>
            <w:gridSpan w:val="2"/>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2013</w:t>
            </w:r>
          </w:p>
        </w:tc>
        <w:tc>
          <w:tcPr>
            <w:tcW w:w="709"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2208</w:t>
            </w:r>
          </w:p>
        </w:tc>
        <w:tc>
          <w:tcPr>
            <w:tcW w:w="709" w:type="dxa"/>
            <w:tcBorders>
              <w:top w:val="single" w:sz="7" w:space="0" w:color="000000"/>
              <w:left w:val="single" w:sz="7" w:space="0" w:color="000000"/>
              <w:bottom w:val="single" w:sz="4" w:space="0" w:color="auto"/>
              <w:right w:val="single" w:sz="4" w:space="0" w:color="auto"/>
            </w:tcBorders>
            <w:tcMar>
              <w:top w:w="39" w:type="dxa"/>
              <w:left w:w="39" w:type="dxa"/>
              <w:bottom w:w="39" w:type="dxa"/>
              <w:right w:w="39" w:type="dxa"/>
            </w:tcMar>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2329</w:t>
            </w:r>
          </w:p>
        </w:tc>
        <w:tc>
          <w:tcPr>
            <w:tcW w:w="708" w:type="dxa"/>
            <w:tcBorders>
              <w:top w:val="single" w:sz="7" w:space="0" w:color="000000"/>
              <w:left w:val="single" w:sz="7" w:space="0" w:color="000000"/>
              <w:bottom w:val="single" w:sz="4" w:space="0" w:color="auto"/>
              <w:right w:val="single" w:sz="4" w:space="0" w:color="auto"/>
            </w:tcBorders>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2329</w:t>
            </w:r>
          </w:p>
        </w:tc>
        <w:tc>
          <w:tcPr>
            <w:tcW w:w="709" w:type="dxa"/>
            <w:tcBorders>
              <w:top w:val="single" w:sz="7" w:space="0" w:color="000000"/>
              <w:left w:val="single" w:sz="7" w:space="0" w:color="000000"/>
              <w:bottom w:val="single" w:sz="4" w:space="0" w:color="auto"/>
              <w:right w:val="single" w:sz="4" w:space="0" w:color="auto"/>
            </w:tcBorders>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2329</w:t>
            </w:r>
          </w:p>
        </w:tc>
        <w:tc>
          <w:tcPr>
            <w:tcW w:w="709" w:type="dxa"/>
            <w:tcBorders>
              <w:top w:val="single" w:sz="7" w:space="0" w:color="000000"/>
              <w:left w:val="single" w:sz="7" w:space="0" w:color="000000"/>
              <w:bottom w:val="single" w:sz="4" w:space="0" w:color="auto"/>
              <w:right w:val="single" w:sz="4" w:space="0" w:color="auto"/>
            </w:tcBorders>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2329</w:t>
            </w:r>
          </w:p>
        </w:tc>
      </w:tr>
      <w:tr w:rsidR="00865B73" w:rsidRPr="0087295D" w:rsidTr="00865B73">
        <w:trPr>
          <w:trHeight w:val="333"/>
        </w:trPr>
        <w:tc>
          <w:tcPr>
            <w:tcW w:w="465"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1.6.</w:t>
            </w:r>
          </w:p>
        </w:tc>
        <w:tc>
          <w:tcPr>
            <w:tcW w:w="3402"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Количество читателей с ограниченными возможностями</w:t>
            </w:r>
          </w:p>
        </w:tc>
        <w:tc>
          <w:tcPr>
            <w:tcW w:w="559"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Чел.</w:t>
            </w:r>
          </w:p>
        </w:tc>
        <w:tc>
          <w:tcPr>
            <w:tcW w:w="717" w:type="dxa"/>
            <w:tcBorders>
              <w:top w:val="single" w:sz="4" w:space="0" w:color="auto"/>
              <w:left w:val="single" w:sz="7" w:space="0" w:color="000000"/>
              <w:bottom w:val="single" w:sz="4" w:space="0" w:color="auto"/>
              <w:right w:val="nil"/>
            </w:tcBorders>
            <w:tcMar>
              <w:top w:w="39" w:type="dxa"/>
              <w:left w:w="39" w:type="dxa"/>
              <w:bottom w:w="39" w:type="dxa"/>
              <w:right w:w="79" w:type="dxa"/>
            </w:tcMar>
            <w:vAlign w:val="center"/>
          </w:tcPr>
          <w:p w:rsidR="00865B73" w:rsidRPr="0087295D" w:rsidRDefault="00865B73" w:rsidP="00865B73">
            <w:pPr>
              <w:spacing w:after="0"/>
              <w:ind w:right="-79"/>
              <w:jc w:val="both"/>
              <w:rPr>
                <w:color w:val="000000"/>
                <w:sz w:val="20"/>
                <w:szCs w:val="20"/>
              </w:rPr>
            </w:pPr>
            <w:r w:rsidRPr="0087295D">
              <w:rPr>
                <w:color w:val="000000"/>
                <w:sz w:val="20"/>
                <w:szCs w:val="20"/>
              </w:rPr>
              <w:t>95</w:t>
            </w:r>
          </w:p>
        </w:tc>
        <w:tc>
          <w:tcPr>
            <w:tcW w:w="708"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94</w:t>
            </w:r>
          </w:p>
        </w:tc>
        <w:tc>
          <w:tcPr>
            <w:tcW w:w="709" w:type="dxa"/>
            <w:gridSpan w:val="2"/>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120</w:t>
            </w:r>
          </w:p>
        </w:tc>
        <w:tc>
          <w:tcPr>
            <w:tcW w:w="709"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155</w:t>
            </w:r>
          </w:p>
        </w:tc>
        <w:tc>
          <w:tcPr>
            <w:tcW w:w="709" w:type="dxa"/>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205</w:t>
            </w:r>
          </w:p>
        </w:tc>
        <w:tc>
          <w:tcPr>
            <w:tcW w:w="708" w:type="dxa"/>
            <w:tcBorders>
              <w:top w:val="single" w:sz="4" w:space="0" w:color="auto"/>
              <w:left w:val="single" w:sz="7" w:space="0" w:color="000000"/>
              <w:bottom w:val="single" w:sz="4" w:space="0" w:color="auto"/>
              <w:right w:val="single" w:sz="4" w:space="0" w:color="auto"/>
            </w:tcBorders>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205</w:t>
            </w:r>
          </w:p>
        </w:tc>
        <w:tc>
          <w:tcPr>
            <w:tcW w:w="709" w:type="dxa"/>
            <w:tcBorders>
              <w:top w:val="single" w:sz="4" w:space="0" w:color="auto"/>
              <w:left w:val="single" w:sz="7" w:space="0" w:color="000000"/>
              <w:bottom w:val="single" w:sz="4" w:space="0" w:color="auto"/>
              <w:right w:val="single" w:sz="4" w:space="0" w:color="auto"/>
            </w:tcBorders>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205</w:t>
            </w:r>
          </w:p>
        </w:tc>
        <w:tc>
          <w:tcPr>
            <w:tcW w:w="709" w:type="dxa"/>
            <w:tcBorders>
              <w:top w:val="single" w:sz="4" w:space="0" w:color="auto"/>
              <w:left w:val="single" w:sz="7" w:space="0" w:color="000000"/>
              <w:bottom w:val="single" w:sz="4" w:space="0" w:color="auto"/>
              <w:right w:val="single" w:sz="4" w:space="0" w:color="auto"/>
            </w:tcBorders>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205</w:t>
            </w:r>
          </w:p>
        </w:tc>
      </w:tr>
      <w:tr w:rsidR="00865B73" w:rsidRPr="0087295D" w:rsidTr="00865B73">
        <w:trPr>
          <w:trHeight w:val="326"/>
        </w:trPr>
        <w:tc>
          <w:tcPr>
            <w:tcW w:w="10104" w:type="dxa"/>
            <w:gridSpan w:val="12"/>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865B73" w:rsidRPr="0087295D" w:rsidRDefault="00865B73" w:rsidP="00865B73">
            <w:pPr>
              <w:spacing w:after="0"/>
              <w:ind w:firstLine="708"/>
              <w:jc w:val="both"/>
              <w:outlineLvl w:val="0"/>
              <w:rPr>
                <w:rFonts w:eastAsia="Arial"/>
                <w:b/>
                <w:sz w:val="20"/>
                <w:szCs w:val="20"/>
              </w:rPr>
            </w:pPr>
            <w:r w:rsidRPr="0087295D">
              <w:rPr>
                <w:rFonts w:eastAsia="Arial"/>
                <w:b/>
                <w:sz w:val="20"/>
                <w:szCs w:val="20"/>
              </w:rPr>
              <w:t xml:space="preserve">ПОДПРОГРАММА №2  </w:t>
            </w:r>
            <w:r w:rsidRPr="0087295D">
              <w:rPr>
                <w:b/>
                <w:color w:val="000000"/>
                <w:sz w:val="20"/>
                <w:szCs w:val="20"/>
              </w:rPr>
              <w:t xml:space="preserve">«Организация деятельности </w:t>
            </w:r>
            <w:r w:rsidRPr="0087295D">
              <w:rPr>
                <w:b/>
                <w:sz w:val="20"/>
                <w:szCs w:val="20"/>
              </w:rPr>
              <w:t>муниципальных музеев»</w:t>
            </w:r>
          </w:p>
        </w:tc>
      </w:tr>
      <w:tr w:rsidR="00865B73" w:rsidRPr="0087295D" w:rsidTr="0010513A">
        <w:trPr>
          <w:trHeight w:val="415"/>
        </w:trPr>
        <w:tc>
          <w:tcPr>
            <w:tcW w:w="465"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rFonts w:eastAsia="Arial"/>
                <w:color w:val="000000"/>
                <w:sz w:val="20"/>
                <w:szCs w:val="20"/>
              </w:rPr>
              <w:t>2.1.</w:t>
            </w:r>
          </w:p>
        </w:tc>
        <w:tc>
          <w:tcPr>
            <w:tcW w:w="3402"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sz w:val="20"/>
                <w:szCs w:val="20"/>
              </w:rPr>
              <w:t>Количество музейных экспонатов основного фонда</w:t>
            </w:r>
          </w:p>
        </w:tc>
        <w:tc>
          <w:tcPr>
            <w:tcW w:w="559"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Ед.хр.</w:t>
            </w:r>
          </w:p>
        </w:tc>
        <w:tc>
          <w:tcPr>
            <w:tcW w:w="717" w:type="dxa"/>
            <w:tcBorders>
              <w:top w:val="single" w:sz="4" w:space="0" w:color="auto"/>
              <w:left w:val="single" w:sz="7" w:space="0" w:color="000000"/>
              <w:bottom w:val="single" w:sz="7" w:space="0" w:color="000000"/>
              <w:right w:val="nil"/>
            </w:tcBorders>
            <w:tcMar>
              <w:top w:w="39" w:type="dxa"/>
              <w:left w:w="39" w:type="dxa"/>
              <w:bottom w:w="39" w:type="dxa"/>
              <w:right w:w="7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7980</w:t>
            </w:r>
          </w:p>
        </w:tc>
        <w:tc>
          <w:tcPr>
            <w:tcW w:w="708"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8000</w:t>
            </w:r>
          </w:p>
        </w:tc>
        <w:tc>
          <w:tcPr>
            <w:tcW w:w="709" w:type="dxa"/>
            <w:gridSpan w:val="2"/>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8020</w:t>
            </w:r>
          </w:p>
        </w:tc>
        <w:tc>
          <w:tcPr>
            <w:tcW w:w="709"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8040</w:t>
            </w:r>
          </w:p>
        </w:tc>
        <w:tc>
          <w:tcPr>
            <w:tcW w:w="709" w:type="dxa"/>
            <w:tcBorders>
              <w:top w:val="single" w:sz="4" w:space="0" w:color="auto"/>
              <w:left w:val="single" w:sz="7" w:space="0" w:color="000000"/>
              <w:bottom w:val="single" w:sz="7" w:space="0" w:color="000000"/>
              <w:right w:val="single" w:sz="4" w:space="0" w:color="auto"/>
            </w:tcBorders>
            <w:tcMar>
              <w:top w:w="39" w:type="dxa"/>
              <w:left w:w="39" w:type="dxa"/>
              <w:bottom w:w="39" w:type="dxa"/>
              <w:right w:w="3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8060</w:t>
            </w:r>
          </w:p>
        </w:tc>
        <w:tc>
          <w:tcPr>
            <w:tcW w:w="708" w:type="dxa"/>
            <w:tcBorders>
              <w:top w:val="single" w:sz="4" w:space="0" w:color="auto"/>
              <w:left w:val="single" w:sz="7" w:space="0" w:color="000000"/>
              <w:bottom w:val="single" w:sz="7" w:space="0" w:color="000000"/>
              <w:right w:val="single" w:sz="4" w:space="0" w:color="auto"/>
            </w:tcBorders>
            <w:vAlign w:val="center"/>
          </w:tcPr>
          <w:p w:rsidR="00865B73" w:rsidRPr="0087295D" w:rsidRDefault="00865B73" w:rsidP="00865B73">
            <w:pPr>
              <w:spacing w:after="0"/>
              <w:jc w:val="both"/>
              <w:rPr>
                <w:color w:val="000000"/>
                <w:sz w:val="20"/>
                <w:szCs w:val="20"/>
              </w:rPr>
            </w:pPr>
            <w:r w:rsidRPr="0087295D">
              <w:rPr>
                <w:color w:val="000000"/>
                <w:sz w:val="20"/>
                <w:szCs w:val="20"/>
              </w:rPr>
              <w:t>8060</w:t>
            </w:r>
          </w:p>
        </w:tc>
        <w:tc>
          <w:tcPr>
            <w:tcW w:w="709" w:type="dxa"/>
            <w:tcBorders>
              <w:top w:val="single" w:sz="4" w:space="0" w:color="auto"/>
              <w:left w:val="single" w:sz="7" w:space="0" w:color="000000"/>
              <w:bottom w:val="single" w:sz="7" w:space="0" w:color="000000"/>
              <w:right w:val="single" w:sz="4" w:space="0" w:color="auto"/>
            </w:tcBorders>
            <w:vAlign w:val="center"/>
          </w:tcPr>
          <w:p w:rsidR="00865B73" w:rsidRPr="0087295D" w:rsidRDefault="00865B73" w:rsidP="00865B73">
            <w:pPr>
              <w:spacing w:after="0"/>
              <w:jc w:val="both"/>
              <w:rPr>
                <w:color w:val="000000"/>
                <w:sz w:val="20"/>
                <w:szCs w:val="20"/>
              </w:rPr>
            </w:pPr>
            <w:r w:rsidRPr="0087295D">
              <w:rPr>
                <w:color w:val="000000"/>
                <w:sz w:val="20"/>
                <w:szCs w:val="20"/>
              </w:rPr>
              <w:t>8060</w:t>
            </w:r>
          </w:p>
        </w:tc>
        <w:tc>
          <w:tcPr>
            <w:tcW w:w="709" w:type="dxa"/>
            <w:tcBorders>
              <w:top w:val="single" w:sz="4" w:space="0" w:color="auto"/>
              <w:left w:val="single" w:sz="7" w:space="0" w:color="000000"/>
              <w:bottom w:val="single" w:sz="7" w:space="0" w:color="000000"/>
              <w:right w:val="single" w:sz="4" w:space="0" w:color="auto"/>
            </w:tcBorders>
            <w:vAlign w:val="center"/>
          </w:tcPr>
          <w:p w:rsidR="00865B73" w:rsidRPr="0087295D" w:rsidRDefault="00865B73" w:rsidP="00865B73">
            <w:pPr>
              <w:spacing w:after="0"/>
              <w:jc w:val="both"/>
              <w:rPr>
                <w:color w:val="000000"/>
                <w:sz w:val="20"/>
                <w:szCs w:val="20"/>
              </w:rPr>
            </w:pPr>
            <w:r w:rsidRPr="0087295D">
              <w:rPr>
                <w:color w:val="000000"/>
                <w:sz w:val="20"/>
                <w:szCs w:val="20"/>
              </w:rPr>
              <w:t>8060</w:t>
            </w:r>
          </w:p>
        </w:tc>
      </w:tr>
      <w:tr w:rsidR="00865B73" w:rsidRPr="0087295D" w:rsidTr="0010513A">
        <w:trPr>
          <w:trHeight w:val="146"/>
        </w:trPr>
        <w:tc>
          <w:tcPr>
            <w:tcW w:w="465"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sz w:val="20"/>
                <w:szCs w:val="20"/>
              </w:rPr>
              <w:t>2.2.</w:t>
            </w:r>
          </w:p>
        </w:tc>
        <w:tc>
          <w:tcPr>
            <w:tcW w:w="3402"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sz w:val="20"/>
                <w:szCs w:val="20"/>
              </w:rPr>
              <w:t>Количество посетителей музея</w:t>
            </w:r>
          </w:p>
        </w:tc>
        <w:tc>
          <w:tcPr>
            <w:tcW w:w="559"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sz w:val="20"/>
                <w:szCs w:val="20"/>
              </w:rPr>
              <w:t>Тыс.чел.</w:t>
            </w:r>
          </w:p>
        </w:tc>
        <w:tc>
          <w:tcPr>
            <w:tcW w:w="717" w:type="dxa"/>
            <w:tcBorders>
              <w:top w:val="single" w:sz="7" w:space="0" w:color="000000"/>
              <w:left w:val="single" w:sz="7" w:space="0" w:color="000000"/>
              <w:bottom w:val="single" w:sz="4" w:space="0" w:color="auto"/>
              <w:right w:val="nil"/>
            </w:tcBorders>
            <w:tcMar>
              <w:top w:w="39" w:type="dxa"/>
              <w:left w:w="39" w:type="dxa"/>
              <w:bottom w:w="39" w:type="dxa"/>
              <w:right w:w="7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2,3</w:t>
            </w:r>
          </w:p>
        </w:tc>
        <w:tc>
          <w:tcPr>
            <w:tcW w:w="708"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2,35</w:t>
            </w:r>
          </w:p>
        </w:tc>
        <w:tc>
          <w:tcPr>
            <w:tcW w:w="709" w:type="dxa"/>
            <w:gridSpan w:val="2"/>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sz w:val="20"/>
                <w:szCs w:val="20"/>
              </w:rPr>
              <w:t>2,40</w:t>
            </w:r>
          </w:p>
        </w:tc>
        <w:tc>
          <w:tcPr>
            <w:tcW w:w="709"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sz w:val="20"/>
                <w:szCs w:val="20"/>
              </w:rPr>
              <w:t>2,45</w:t>
            </w:r>
          </w:p>
        </w:tc>
        <w:tc>
          <w:tcPr>
            <w:tcW w:w="709" w:type="dxa"/>
            <w:tcBorders>
              <w:top w:val="single" w:sz="7" w:space="0" w:color="000000"/>
              <w:left w:val="single" w:sz="7" w:space="0" w:color="000000"/>
              <w:bottom w:val="single" w:sz="4" w:space="0" w:color="auto"/>
              <w:right w:val="single" w:sz="4" w:space="0" w:color="auto"/>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sz w:val="20"/>
                <w:szCs w:val="20"/>
              </w:rPr>
              <w:t>2,50</w:t>
            </w:r>
          </w:p>
        </w:tc>
        <w:tc>
          <w:tcPr>
            <w:tcW w:w="708" w:type="dxa"/>
            <w:tcBorders>
              <w:top w:val="single" w:sz="7" w:space="0" w:color="000000"/>
              <w:left w:val="single" w:sz="7" w:space="0" w:color="000000"/>
              <w:bottom w:val="single" w:sz="4" w:space="0" w:color="auto"/>
              <w:right w:val="single" w:sz="4" w:space="0" w:color="auto"/>
            </w:tcBorders>
            <w:vAlign w:val="center"/>
          </w:tcPr>
          <w:p w:rsidR="00865B73" w:rsidRPr="0087295D" w:rsidRDefault="00865B73" w:rsidP="00865B73">
            <w:pPr>
              <w:spacing w:after="0"/>
              <w:jc w:val="both"/>
              <w:rPr>
                <w:sz w:val="20"/>
                <w:szCs w:val="20"/>
              </w:rPr>
            </w:pPr>
            <w:r w:rsidRPr="0087295D">
              <w:rPr>
                <w:sz w:val="20"/>
                <w:szCs w:val="20"/>
              </w:rPr>
              <w:t>2,50</w:t>
            </w:r>
          </w:p>
        </w:tc>
        <w:tc>
          <w:tcPr>
            <w:tcW w:w="709" w:type="dxa"/>
            <w:tcBorders>
              <w:top w:val="single" w:sz="7" w:space="0" w:color="000000"/>
              <w:left w:val="single" w:sz="7" w:space="0" w:color="000000"/>
              <w:bottom w:val="single" w:sz="4" w:space="0" w:color="auto"/>
              <w:right w:val="single" w:sz="4" w:space="0" w:color="auto"/>
            </w:tcBorders>
            <w:vAlign w:val="center"/>
          </w:tcPr>
          <w:p w:rsidR="00865B73" w:rsidRPr="0087295D" w:rsidRDefault="00865B73" w:rsidP="00865B73">
            <w:pPr>
              <w:spacing w:after="0"/>
              <w:jc w:val="both"/>
              <w:rPr>
                <w:sz w:val="20"/>
                <w:szCs w:val="20"/>
              </w:rPr>
            </w:pPr>
            <w:r w:rsidRPr="0087295D">
              <w:rPr>
                <w:sz w:val="20"/>
                <w:szCs w:val="20"/>
              </w:rPr>
              <w:t>2,50</w:t>
            </w:r>
          </w:p>
        </w:tc>
        <w:tc>
          <w:tcPr>
            <w:tcW w:w="709" w:type="dxa"/>
            <w:tcBorders>
              <w:top w:val="single" w:sz="7" w:space="0" w:color="000000"/>
              <w:left w:val="single" w:sz="7" w:space="0" w:color="000000"/>
              <w:bottom w:val="single" w:sz="4" w:space="0" w:color="auto"/>
              <w:right w:val="single" w:sz="4" w:space="0" w:color="auto"/>
            </w:tcBorders>
            <w:vAlign w:val="center"/>
          </w:tcPr>
          <w:p w:rsidR="00865B73" w:rsidRPr="0087295D" w:rsidRDefault="00865B73" w:rsidP="00865B73">
            <w:pPr>
              <w:spacing w:after="0"/>
              <w:jc w:val="both"/>
              <w:rPr>
                <w:sz w:val="20"/>
                <w:szCs w:val="20"/>
              </w:rPr>
            </w:pPr>
            <w:r w:rsidRPr="0087295D">
              <w:rPr>
                <w:sz w:val="20"/>
                <w:szCs w:val="20"/>
              </w:rPr>
              <w:t>2,50</w:t>
            </w:r>
          </w:p>
        </w:tc>
      </w:tr>
      <w:tr w:rsidR="00865B73" w:rsidRPr="0087295D" w:rsidTr="0010513A">
        <w:trPr>
          <w:trHeight w:val="310"/>
        </w:trPr>
        <w:tc>
          <w:tcPr>
            <w:tcW w:w="465" w:type="dxa"/>
            <w:tcBorders>
              <w:top w:val="single" w:sz="7" w:space="0" w:color="000000"/>
              <w:left w:val="single" w:sz="4" w:space="0" w:color="auto"/>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2.3.</w:t>
            </w:r>
          </w:p>
        </w:tc>
        <w:tc>
          <w:tcPr>
            <w:tcW w:w="3402"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Количество проведенных  музейными работниками мероприятий</w:t>
            </w:r>
          </w:p>
        </w:tc>
        <w:tc>
          <w:tcPr>
            <w:tcW w:w="559"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Ед.</w:t>
            </w:r>
          </w:p>
        </w:tc>
        <w:tc>
          <w:tcPr>
            <w:tcW w:w="717" w:type="dxa"/>
            <w:tcBorders>
              <w:top w:val="single" w:sz="7" w:space="0" w:color="000000"/>
              <w:left w:val="single" w:sz="7" w:space="0" w:color="000000"/>
              <w:bottom w:val="single" w:sz="4" w:space="0" w:color="auto"/>
              <w:right w:val="nil"/>
            </w:tcBorders>
            <w:tcMar>
              <w:top w:w="39" w:type="dxa"/>
              <w:left w:w="39" w:type="dxa"/>
              <w:bottom w:w="39" w:type="dxa"/>
              <w:right w:w="7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8</w:t>
            </w:r>
          </w:p>
        </w:tc>
        <w:tc>
          <w:tcPr>
            <w:tcW w:w="708"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9</w:t>
            </w:r>
          </w:p>
        </w:tc>
        <w:tc>
          <w:tcPr>
            <w:tcW w:w="709" w:type="dxa"/>
            <w:gridSpan w:val="2"/>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10</w:t>
            </w:r>
          </w:p>
        </w:tc>
        <w:tc>
          <w:tcPr>
            <w:tcW w:w="709"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11</w:t>
            </w:r>
          </w:p>
        </w:tc>
        <w:tc>
          <w:tcPr>
            <w:tcW w:w="709" w:type="dxa"/>
            <w:tcBorders>
              <w:top w:val="single" w:sz="7" w:space="0" w:color="000000"/>
              <w:left w:val="single" w:sz="7" w:space="0" w:color="000000"/>
              <w:bottom w:val="single" w:sz="4" w:space="0" w:color="auto"/>
              <w:right w:val="single" w:sz="4" w:space="0" w:color="auto"/>
            </w:tcBorders>
            <w:tcMar>
              <w:top w:w="39" w:type="dxa"/>
              <w:left w:w="39" w:type="dxa"/>
              <w:bottom w:w="39" w:type="dxa"/>
              <w:right w:w="39" w:type="dxa"/>
            </w:tcMar>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12</w:t>
            </w:r>
          </w:p>
        </w:tc>
        <w:tc>
          <w:tcPr>
            <w:tcW w:w="708" w:type="dxa"/>
            <w:tcBorders>
              <w:top w:val="single" w:sz="7" w:space="0" w:color="000000"/>
              <w:left w:val="single" w:sz="7" w:space="0" w:color="000000"/>
              <w:bottom w:val="single" w:sz="4" w:space="0" w:color="auto"/>
              <w:right w:val="single" w:sz="4" w:space="0" w:color="auto"/>
            </w:tcBorders>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12</w:t>
            </w:r>
          </w:p>
        </w:tc>
        <w:tc>
          <w:tcPr>
            <w:tcW w:w="709" w:type="dxa"/>
            <w:tcBorders>
              <w:top w:val="single" w:sz="7" w:space="0" w:color="000000"/>
              <w:left w:val="single" w:sz="7" w:space="0" w:color="000000"/>
              <w:bottom w:val="single" w:sz="4" w:space="0" w:color="auto"/>
              <w:right w:val="single" w:sz="4" w:space="0" w:color="auto"/>
            </w:tcBorders>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12</w:t>
            </w:r>
          </w:p>
        </w:tc>
        <w:tc>
          <w:tcPr>
            <w:tcW w:w="709" w:type="dxa"/>
            <w:tcBorders>
              <w:top w:val="single" w:sz="7" w:space="0" w:color="000000"/>
              <w:left w:val="single" w:sz="7" w:space="0" w:color="000000"/>
              <w:bottom w:val="single" w:sz="4" w:space="0" w:color="auto"/>
              <w:right w:val="single" w:sz="4" w:space="0" w:color="auto"/>
            </w:tcBorders>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12</w:t>
            </w:r>
          </w:p>
        </w:tc>
      </w:tr>
      <w:tr w:rsidR="00865B73" w:rsidRPr="0087295D" w:rsidTr="0010513A">
        <w:trPr>
          <w:trHeight w:val="123"/>
        </w:trPr>
        <w:tc>
          <w:tcPr>
            <w:tcW w:w="465" w:type="dxa"/>
            <w:tcBorders>
              <w:top w:val="single" w:sz="4" w:space="0" w:color="auto"/>
              <w:left w:val="single" w:sz="4" w:space="0" w:color="auto"/>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2.4.</w:t>
            </w:r>
          </w:p>
        </w:tc>
        <w:tc>
          <w:tcPr>
            <w:tcW w:w="3402"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Количество открытых выставок</w:t>
            </w:r>
          </w:p>
        </w:tc>
        <w:tc>
          <w:tcPr>
            <w:tcW w:w="559"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Ед.</w:t>
            </w:r>
          </w:p>
        </w:tc>
        <w:tc>
          <w:tcPr>
            <w:tcW w:w="717" w:type="dxa"/>
            <w:tcBorders>
              <w:top w:val="single" w:sz="4" w:space="0" w:color="auto"/>
              <w:left w:val="single" w:sz="7" w:space="0" w:color="000000"/>
              <w:bottom w:val="single" w:sz="4" w:space="0" w:color="auto"/>
              <w:right w:val="nil"/>
            </w:tcBorders>
            <w:tcMar>
              <w:top w:w="39" w:type="dxa"/>
              <w:left w:w="39" w:type="dxa"/>
              <w:bottom w:w="39" w:type="dxa"/>
              <w:right w:w="7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10</w:t>
            </w:r>
          </w:p>
        </w:tc>
        <w:tc>
          <w:tcPr>
            <w:tcW w:w="708"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10</w:t>
            </w:r>
          </w:p>
        </w:tc>
        <w:tc>
          <w:tcPr>
            <w:tcW w:w="709" w:type="dxa"/>
            <w:gridSpan w:val="2"/>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11</w:t>
            </w:r>
          </w:p>
        </w:tc>
        <w:tc>
          <w:tcPr>
            <w:tcW w:w="709"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12</w:t>
            </w:r>
          </w:p>
        </w:tc>
        <w:tc>
          <w:tcPr>
            <w:tcW w:w="709" w:type="dxa"/>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13</w:t>
            </w:r>
          </w:p>
        </w:tc>
        <w:tc>
          <w:tcPr>
            <w:tcW w:w="708" w:type="dxa"/>
            <w:tcBorders>
              <w:top w:val="single" w:sz="4" w:space="0" w:color="auto"/>
              <w:left w:val="single" w:sz="7" w:space="0" w:color="000000"/>
              <w:bottom w:val="single" w:sz="4" w:space="0" w:color="auto"/>
              <w:right w:val="single" w:sz="4" w:space="0" w:color="auto"/>
            </w:tcBorders>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13</w:t>
            </w:r>
          </w:p>
        </w:tc>
        <w:tc>
          <w:tcPr>
            <w:tcW w:w="709" w:type="dxa"/>
            <w:tcBorders>
              <w:top w:val="single" w:sz="4" w:space="0" w:color="auto"/>
              <w:left w:val="single" w:sz="7" w:space="0" w:color="000000"/>
              <w:bottom w:val="single" w:sz="4" w:space="0" w:color="auto"/>
              <w:right w:val="single" w:sz="4" w:space="0" w:color="auto"/>
            </w:tcBorders>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13</w:t>
            </w:r>
          </w:p>
        </w:tc>
        <w:tc>
          <w:tcPr>
            <w:tcW w:w="709" w:type="dxa"/>
            <w:tcBorders>
              <w:top w:val="single" w:sz="4" w:space="0" w:color="auto"/>
              <w:left w:val="single" w:sz="7" w:space="0" w:color="000000"/>
              <w:bottom w:val="single" w:sz="4" w:space="0" w:color="auto"/>
              <w:right w:val="single" w:sz="4" w:space="0" w:color="auto"/>
            </w:tcBorders>
            <w:vAlign w:val="center"/>
          </w:tcPr>
          <w:p w:rsidR="00865B73" w:rsidRPr="0087295D" w:rsidRDefault="00865B73" w:rsidP="00865B73">
            <w:pPr>
              <w:spacing w:after="0"/>
              <w:jc w:val="both"/>
              <w:rPr>
                <w:rFonts w:eastAsia="Arial"/>
                <w:color w:val="000000"/>
                <w:sz w:val="20"/>
                <w:szCs w:val="20"/>
              </w:rPr>
            </w:pPr>
            <w:r w:rsidRPr="0087295D">
              <w:rPr>
                <w:rFonts w:eastAsia="Arial"/>
                <w:color w:val="000000"/>
                <w:sz w:val="20"/>
                <w:szCs w:val="20"/>
              </w:rPr>
              <w:t>13</w:t>
            </w:r>
          </w:p>
        </w:tc>
      </w:tr>
      <w:tr w:rsidR="00865B73" w:rsidRPr="0087295D" w:rsidTr="00865B73">
        <w:trPr>
          <w:trHeight w:val="240"/>
        </w:trPr>
        <w:tc>
          <w:tcPr>
            <w:tcW w:w="10104" w:type="dxa"/>
            <w:gridSpan w:val="12"/>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865B73" w:rsidRPr="00F654A7" w:rsidRDefault="00865B73" w:rsidP="00865B73">
            <w:pPr>
              <w:spacing w:after="0"/>
              <w:ind w:firstLine="708"/>
              <w:jc w:val="both"/>
              <w:outlineLvl w:val="0"/>
              <w:rPr>
                <w:b/>
                <w:color w:val="000000"/>
                <w:sz w:val="20"/>
                <w:szCs w:val="20"/>
              </w:rPr>
            </w:pPr>
            <w:r w:rsidRPr="0087295D">
              <w:rPr>
                <w:rFonts w:eastAsia="Arial"/>
                <w:b/>
                <w:sz w:val="20"/>
                <w:szCs w:val="20"/>
              </w:rPr>
              <w:lastRenderedPageBreak/>
              <w:t xml:space="preserve">ПОДПРОГРАММА №3 </w:t>
            </w:r>
            <w:r w:rsidRPr="0087295D">
              <w:rPr>
                <w:b/>
                <w:sz w:val="20"/>
                <w:szCs w:val="20"/>
              </w:rPr>
              <w:t>«Развитие муниципальных  учреждений  культуры»</w:t>
            </w:r>
          </w:p>
        </w:tc>
      </w:tr>
      <w:tr w:rsidR="00865B73" w:rsidRPr="0087295D" w:rsidTr="0010513A">
        <w:trPr>
          <w:trHeight w:val="189"/>
        </w:trPr>
        <w:tc>
          <w:tcPr>
            <w:tcW w:w="465" w:type="dxa"/>
            <w:tcBorders>
              <w:top w:val="single" w:sz="4" w:space="0" w:color="auto"/>
              <w:left w:val="single" w:sz="4" w:space="0" w:color="auto"/>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3.1.</w:t>
            </w:r>
          </w:p>
        </w:tc>
        <w:tc>
          <w:tcPr>
            <w:tcW w:w="3402"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sz w:val="20"/>
                <w:szCs w:val="20"/>
              </w:rPr>
              <w:t xml:space="preserve">Количество мероприятий (ед.) </w:t>
            </w:r>
          </w:p>
        </w:tc>
        <w:tc>
          <w:tcPr>
            <w:tcW w:w="559"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sz w:val="20"/>
                <w:szCs w:val="20"/>
              </w:rPr>
              <w:t>Ед.</w:t>
            </w:r>
          </w:p>
        </w:tc>
        <w:tc>
          <w:tcPr>
            <w:tcW w:w="717" w:type="dxa"/>
            <w:tcBorders>
              <w:top w:val="single" w:sz="4" w:space="0" w:color="auto"/>
              <w:left w:val="single" w:sz="7" w:space="0" w:color="000000"/>
              <w:bottom w:val="single" w:sz="4" w:space="0" w:color="auto"/>
              <w:right w:val="nil"/>
            </w:tcBorders>
            <w:tcMar>
              <w:top w:w="39" w:type="dxa"/>
              <w:left w:w="39" w:type="dxa"/>
              <w:bottom w:w="39" w:type="dxa"/>
              <w:right w:w="79" w:type="dxa"/>
            </w:tcMar>
            <w:vAlign w:val="center"/>
          </w:tcPr>
          <w:p w:rsidR="00865B73" w:rsidRPr="0087295D" w:rsidRDefault="00865B73" w:rsidP="00865B73">
            <w:pPr>
              <w:spacing w:after="0"/>
              <w:jc w:val="both"/>
              <w:rPr>
                <w:sz w:val="20"/>
                <w:szCs w:val="20"/>
              </w:rPr>
            </w:pPr>
            <w:r w:rsidRPr="0087295D">
              <w:rPr>
                <w:sz w:val="20"/>
                <w:szCs w:val="20"/>
              </w:rPr>
              <w:t>479</w:t>
            </w:r>
          </w:p>
        </w:tc>
        <w:tc>
          <w:tcPr>
            <w:tcW w:w="766" w:type="dxa"/>
            <w:gridSpan w:val="2"/>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sz w:val="20"/>
                <w:szCs w:val="20"/>
              </w:rPr>
              <w:t>480</w:t>
            </w:r>
          </w:p>
        </w:tc>
        <w:tc>
          <w:tcPr>
            <w:tcW w:w="651"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pStyle w:val="ConsPlusCell"/>
              <w:widowControl/>
              <w:jc w:val="both"/>
              <w:rPr>
                <w:rFonts w:ascii="Times New Roman" w:hAnsi="Times New Roman" w:cs="Times New Roman"/>
              </w:rPr>
            </w:pPr>
            <w:r w:rsidRPr="0087295D">
              <w:rPr>
                <w:rFonts w:ascii="Times New Roman" w:hAnsi="Times New Roman" w:cs="Times New Roman"/>
              </w:rPr>
              <w:t>480</w:t>
            </w:r>
          </w:p>
        </w:tc>
        <w:tc>
          <w:tcPr>
            <w:tcW w:w="709"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pStyle w:val="ConsPlusCell"/>
              <w:widowControl/>
              <w:jc w:val="both"/>
              <w:rPr>
                <w:rFonts w:ascii="Times New Roman" w:hAnsi="Times New Roman" w:cs="Times New Roman"/>
              </w:rPr>
            </w:pPr>
            <w:r w:rsidRPr="0087295D">
              <w:rPr>
                <w:rFonts w:ascii="Times New Roman" w:hAnsi="Times New Roman" w:cs="Times New Roman"/>
              </w:rPr>
              <w:t>485</w:t>
            </w:r>
          </w:p>
        </w:tc>
        <w:tc>
          <w:tcPr>
            <w:tcW w:w="709" w:type="dxa"/>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865B73" w:rsidRPr="0087295D" w:rsidRDefault="00865B73" w:rsidP="00865B73">
            <w:pPr>
              <w:pStyle w:val="ConsPlusCell"/>
              <w:widowControl/>
              <w:jc w:val="both"/>
              <w:rPr>
                <w:rFonts w:ascii="Times New Roman" w:hAnsi="Times New Roman" w:cs="Times New Roman"/>
              </w:rPr>
            </w:pPr>
            <w:r w:rsidRPr="0087295D">
              <w:rPr>
                <w:rFonts w:ascii="Times New Roman" w:hAnsi="Times New Roman" w:cs="Times New Roman"/>
              </w:rPr>
              <w:t>490</w:t>
            </w:r>
          </w:p>
        </w:tc>
        <w:tc>
          <w:tcPr>
            <w:tcW w:w="708" w:type="dxa"/>
            <w:tcBorders>
              <w:top w:val="single" w:sz="4" w:space="0" w:color="auto"/>
              <w:left w:val="single" w:sz="7" w:space="0" w:color="000000"/>
              <w:bottom w:val="single" w:sz="4" w:space="0" w:color="auto"/>
              <w:right w:val="single" w:sz="4" w:space="0" w:color="auto"/>
            </w:tcBorders>
            <w:vAlign w:val="center"/>
          </w:tcPr>
          <w:p w:rsidR="00865B73" w:rsidRPr="0087295D" w:rsidRDefault="00865B73" w:rsidP="00865B73">
            <w:pPr>
              <w:pStyle w:val="ConsPlusCell"/>
              <w:widowControl/>
              <w:jc w:val="both"/>
              <w:rPr>
                <w:rFonts w:ascii="Times New Roman" w:hAnsi="Times New Roman" w:cs="Times New Roman"/>
              </w:rPr>
            </w:pPr>
            <w:r w:rsidRPr="0087295D">
              <w:rPr>
                <w:rFonts w:ascii="Times New Roman" w:hAnsi="Times New Roman" w:cs="Times New Roman"/>
              </w:rPr>
              <w:t>490</w:t>
            </w:r>
          </w:p>
        </w:tc>
        <w:tc>
          <w:tcPr>
            <w:tcW w:w="709" w:type="dxa"/>
            <w:tcBorders>
              <w:top w:val="single" w:sz="4" w:space="0" w:color="auto"/>
              <w:left w:val="single" w:sz="7" w:space="0" w:color="000000"/>
              <w:bottom w:val="single" w:sz="4" w:space="0" w:color="auto"/>
              <w:right w:val="single" w:sz="4" w:space="0" w:color="auto"/>
            </w:tcBorders>
            <w:vAlign w:val="center"/>
          </w:tcPr>
          <w:p w:rsidR="00865B73" w:rsidRPr="0087295D" w:rsidRDefault="00865B73" w:rsidP="00865B73">
            <w:pPr>
              <w:pStyle w:val="ConsPlusCell"/>
              <w:widowControl/>
              <w:jc w:val="both"/>
              <w:rPr>
                <w:rFonts w:ascii="Times New Roman" w:hAnsi="Times New Roman" w:cs="Times New Roman"/>
              </w:rPr>
            </w:pPr>
            <w:r w:rsidRPr="0087295D">
              <w:rPr>
                <w:rFonts w:ascii="Times New Roman" w:hAnsi="Times New Roman" w:cs="Times New Roman"/>
              </w:rPr>
              <w:t>490</w:t>
            </w:r>
          </w:p>
        </w:tc>
        <w:tc>
          <w:tcPr>
            <w:tcW w:w="709" w:type="dxa"/>
            <w:tcBorders>
              <w:top w:val="single" w:sz="4" w:space="0" w:color="auto"/>
              <w:left w:val="single" w:sz="7" w:space="0" w:color="000000"/>
              <w:bottom w:val="single" w:sz="4" w:space="0" w:color="auto"/>
              <w:right w:val="single" w:sz="4" w:space="0" w:color="auto"/>
            </w:tcBorders>
            <w:vAlign w:val="center"/>
          </w:tcPr>
          <w:p w:rsidR="00865B73" w:rsidRPr="0087295D" w:rsidRDefault="00865B73" w:rsidP="00865B73">
            <w:pPr>
              <w:pStyle w:val="ConsPlusCell"/>
              <w:widowControl/>
              <w:jc w:val="both"/>
              <w:rPr>
                <w:rFonts w:ascii="Times New Roman" w:hAnsi="Times New Roman" w:cs="Times New Roman"/>
              </w:rPr>
            </w:pPr>
            <w:r w:rsidRPr="0087295D">
              <w:rPr>
                <w:rFonts w:ascii="Times New Roman" w:hAnsi="Times New Roman" w:cs="Times New Roman"/>
              </w:rPr>
              <w:t>490</w:t>
            </w:r>
          </w:p>
        </w:tc>
      </w:tr>
      <w:tr w:rsidR="00865B73" w:rsidRPr="0087295D" w:rsidTr="0010513A">
        <w:trPr>
          <w:trHeight w:val="151"/>
        </w:trPr>
        <w:tc>
          <w:tcPr>
            <w:tcW w:w="465" w:type="dxa"/>
            <w:tcBorders>
              <w:top w:val="single" w:sz="4" w:space="0" w:color="auto"/>
              <w:left w:val="single" w:sz="4" w:space="0" w:color="auto"/>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3.2.</w:t>
            </w:r>
          </w:p>
        </w:tc>
        <w:tc>
          <w:tcPr>
            <w:tcW w:w="3402"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sz w:val="20"/>
                <w:szCs w:val="20"/>
              </w:rPr>
              <w:t>Число посетителей  мероприятий (тыс. чел.)</w:t>
            </w:r>
          </w:p>
        </w:tc>
        <w:tc>
          <w:tcPr>
            <w:tcW w:w="559"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sz w:val="20"/>
                <w:szCs w:val="20"/>
              </w:rPr>
              <w:t>Чел.</w:t>
            </w:r>
          </w:p>
        </w:tc>
        <w:tc>
          <w:tcPr>
            <w:tcW w:w="717" w:type="dxa"/>
            <w:tcBorders>
              <w:top w:val="single" w:sz="4" w:space="0" w:color="auto"/>
              <w:left w:val="single" w:sz="7" w:space="0" w:color="000000"/>
              <w:bottom w:val="single" w:sz="4" w:space="0" w:color="auto"/>
              <w:right w:val="nil"/>
            </w:tcBorders>
            <w:tcMar>
              <w:top w:w="39" w:type="dxa"/>
              <w:left w:w="39" w:type="dxa"/>
              <w:bottom w:w="39" w:type="dxa"/>
              <w:right w:w="79" w:type="dxa"/>
            </w:tcMar>
            <w:vAlign w:val="center"/>
          </w:tcPr>
          <w:p w:rsidR="00865B73" w:rsidRPr="0087295D" w:rsidRDefault="00865B73" w:rsidP="00865B73">
            <w:pPr>
              <w:spacing w:after="0"/>
              <w:jc w:val="both"/>
              <w:rPr>
                <w:sz w:val="20"/>
                <w:szCs w:val="20"/>
                <w:highlight w:val="yellow"/>
              </w:rPr>
            </w:pPr>
            <w:r w:rsidRPr="0087295D">
              <w:rPr>
                <w:sz w:val="20"/>
                <w:szCs w:val="20"/>
              </w:rPr>
              <w:t>22 130</w:t>
            </w:r>
          </w:p>
        </w:tc>
        <w:tc>
          <w:tcPr>
            <w:tcW w:w="766" w:type="dxa"/>
            <w:gridSpan w:val="2"/>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spacing w:after="0"/>
              <w:jc w:val="both"/>
              <w:rPr>
                <w:sz w:val="20"/>
                <w:szCs w:val="20"/>
                <w:highlight w:val="yellow"/>
              </w:rPr>
            </w:pPr>
            <w:r w:rsidRPr="0087295D">
              <w:rPr>
                <w:sz w:val="20"/>
                <w:szCs w:val="20"/>
              </w:rPr>
              <w:t>22 130</w:t>
            </w:r>
          </w:p>
        </w:tc>
        <w:tc>
          <w:tcPr>
            <w:tcW w:w="651"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pStyle w:val="ConsPlusCell"/>
              <w:widowControl/>
              <w:jc w:val="both"/>
              <w:rPr>
                <w:rFonts w:ascii="Times New Roman" w:hAnsi="Times New Roman" w:cs="Times New Roman"/>
              </w:rPr>
            </w:pPr>
            <w:r w:rsidRPr="0087295D">
              <w:rPr>
                <w:rFonts w:ascii="Times New Roman" w:hAnsi="Times New Roman" w:cs="Times New Roman"/>
              </w:rPr>
              <w:t>22 130</w:t>
            </w:r>
          </w:p>
        </w:tc>
        <w:tc>
          <w:tcPr>
            <w:tcW w:w="709"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pStyle w:val="ConsPlusCell"/>
              <w:widowControl/>
              <w:jc w:val="both"/>
              <w:rPr>
                <w:rFonts w:ascii="Times New Roman" w:hAnsi="Times New Roman" w:cs="Times New Roman"/>
              </w:rPr>
            </w:pPr>
            <w:r w:rsidRPr="0087295D">
              <w:rPr>
                <w:rFonts w:ascii="Times New Roman" w:hAnsi="Times New Roman" w:cs="Times New Roman"/>
              </w:rPr>
              <w:t>22 135</w:t>
            </w:r>
          </w:p>
        </w:tc>
        <w:tc>
          <w:tcPr>
            <w:tcW w:w="709" w:type="dxa"/>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865B73" w:rsidRPr="0087295D" w:rsidRDefault="00865B73" w:rsidP="00865B73">
            <w:pPr>
              <w:pStyle w:val="ConsPlusCell"/>
              <w:widowControl/>
              <w:jc w:val="both"/>
              <w:rPr>
                <w:rFonts w:ascii="Times New Roman" w:hAnsi="Times New Roman" w:cs="Times New Roman"/>
              </w:rPr>
            </w:pPr>
            <w:r w:rsidRPr="0087295D">
              <w:rPr>
                <w:rFonts w:ascii="Times New Roman" w:hAnsi="Times New Roman" w:cs="Times New Roman"/>
              </w:rPr>
              <w:t>22 140</w:t>
            </w:r>
          </w:p>
        </w:tc>
        <w:tc>
          <w:tcPr>
            <w:tcW w:w="708" w:type="dxa"/>
            <w:tcBorders>
              <w:top w:val="single" w:sz="4" w:space="0" w:color="auto"/>
              <w:left w:val="single" w:sz="7" w:space="0" w:color="000000"/>
              <w:bottom w:val="single" w:sz="4" w:space="0" w:color="auto"/>
              <w:right w:val="single" w:sz="4" w:space="0" w:color="auto"/>
            </w:tcBorders>
            <w:vAlign w:val="center"/>
          </w:tcPr>
          <w:p w:rsidR="00865B73" w:rsidRPr="0087295D" w:rsidRDefault="00865B73" w:rsidP="00865B73">
            <w:pPr>
              <w:pStyle w:val="ConsPlusCell"/>
              <w:widowControl/>
              <w:jc w:val="both"/>
              <w:rPr>
                <w:rFonts w:ascii="Times New Roman" w:hAnsi="Times New Roman" w:cs="Times New Roman"/>
              </w:rPr>
            </w:pPr>
            <w:r w:rsidRPr="0087295D">
              <w:rPr>
                <w:rFonts w:ascii="Times New Roman" w:hAnsi="Times New Roman" w:cs="Times New Roman"/>
              </w:rPr>
              <w:t>22 140</w:t>
            </w:r>
          </w:p>
        </w:tc>
        <w:tc>
          <w:tcPr>
            <w:tcW w:w="709" w:type="dxa"/>
            <w:tcBorders>
              <w:top w:val="single" w:sz="4" w:space="0" w:color="auto"/>
              <w:left w:val="single" w:sz="7" w:space="0" w:color="000000"/>
              <w:bottom w:val="single" w:sz="4" w:space="0" w:color="auto"/>
              <w:right w:val="single" w:sz="4" w:space="0" w:color="auto"/>
            </w:tcBorders>
            <w:vAlign w:val="center"/>
          </w:tcPr>
          <w:p w:rsidR="00865B73" w:rsidRPr="0087295D" w:rsidRDefault="00865B73" w:rsidP="00865B73">
            <w:pPr>
              <w:pStyle w:val="ConsPlusCell"/>
              <w:widowControl/>
              <w:jc w:val="both"/>
              <w:rPr>
                <w:rFonts w:ascii="Times New Roman" w:hAnsi="Times New Roman" w:cs="Times New Roman"/>
              </w:rPr>
            </w:pPr>
            <w:r w:rsidRPr="0087295D">
              <w:rPr>
                <w:rFonts w:ascii="Times New Roman" w:hAnsi="Times New Roman" w:cs="Times New Roman"/>
              </w:rPr>
              <w:t>22 140</w:t>
            </w:r>
          </w:p>
        </w:tc>
        <w:tc>
          <w:tcPr>
            <w:tcW w:w="709" w:type="dxa"/>
            <w:tcBorders>
              <w:top w:val="single" w:sz="4" w:space="0" w:color="auto"/>
              <w:left w:val="single" w:sz="7" w:space="0" w:color="000000"/>
              <w:bottom w:val="single" w:sz="4" w:space="0" w:color="auto"/>
              <w:right w:val="single" w:sz="4" w:space="0" w:color="auto"/>
            </w:tcBorders>
            <w:vAlign w:val="center"/>
          </w:tcPr>
          <w:p w:rsidR="00865B73" w:rsidRPr="0087295D" w:rsidRDefault="00865B73" w:rsidP="00865B73">
            <w:pPr>
              <w:pStyle w:val="ConsPlusCell"/>
              <w:widowControl/>
              <w:jc w:val="both"/>
              <w:rPr>
                <w:rFonts w:ascii="Times New Roman" w:hAnsi="Times New Roman" w:cs="Times New Roman"/>
              </w:rPr>
            </w:pPr>
            <w:r w:rsidRPr="0087295D">
              <w:rPr>
                <w:rFonts w:ascii="Times New Roman" w:hAnsi="Times New Roman" w:cs="Times New Roman"/>
              </w:rPr>
              <w:t>22 140</w:t>
            </w:r>
          </w:p>
        </w:tc>
      </w:tr>
      <w:tr w:rsidR="00865B73" w:rsidRPr="0087295D" w:rsidTr="0010513A">
        <w:trPr>
          <w:trHeight w:val="187"/>
        </w:trPr>
        <w:tc>
          <w:tcPr>
            <w:tcW w:w="465" w:type="dxa"/>
            <w:tcBorders>
              <w:top w:val="single" w:sz="4" w:space="0" w:color="auto"/>
              <w:left w:val="single" w:sz="4" w:space="0" w:color="auto"/>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3.3.</w:t>
            </w:r>
          </w:p>
        </w:tc>
        <w:tc>
          <w:tcPr>
            <w:tcW w:w="3402"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sz w:val="20"/>
                <w:szCs w:val="20"/>
              </w:rPr>
              <w:t>Количество клубных формирований</w:t>
            </w:r>
          </w:p>
        </w:tc>
        <w:tc>
          <w:tcPr>
            <w:tcW w:w="559"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sz w:val="20"/>
                <w:szCs w:val="20"/>
              </w:rPr>
              <w:t>Ед.</w:t>
            </w:r>
          </w:p>
        </w:tc>
        <w:tc>
          <w:tcPr>
            <w:tcW w:w="717" w:type="dxa"/>
            <w:tcBorders>
              <w:top w:val="single" w:sz="4" w:space="0" w:color="auto"/>
              <w:left w:val="single" w:sz="7" w:space="0" w:color="000000"/>
              <w:bottom w:val="single" w:sz="4" w:space="0" w:color="auto"/>
              <w:right w:val="nil"/>
            </w:tcBorders>
            <w:tcMar>
              <w:top w:w="39" w:type="dxa"/>
              <w:left w:w="39" w:type="dxa"/>
              <w:bottom w:w="39" w:type="dxa"/>
              <w:right w:w="79" w:type="dxa"/>
            </w:tcMar>
            <w:vAlign w:val="center"/>
          </w:tcPr>
          <w:p w:rsidR="00865B73" w:rsidRPr="0087295D" w:rsidRDefault="00865B73" w:rsidP="00865B73">
            <w:pPr>
              <w:spacing w:after="0"/>
              <w:jc w:val="both"/>
              <w:rPr>
                <w:sz w:val="20"/>
                <w:szCs w:val="20"/>
              </w:rPr>
            </w:pPr>
            <w:r w:rsidRPr="0087295D">
              <w:rPr>
                <w:sz w:val="20"/>
                <w:szCs w:val="20"/>
              </w:rPr>
              <w:t>16</w:t>
            </w:r>
          </w:p>
        </w:tc>
        <w:tc>
          <w:tcPr>
            <w:tcW w:w="766" w:type="dxa"/>
            <w:gridSpan w:val="2"/>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sz w:val="20"/>
                <w:szCs w:val="20"/>
              </w:rPr>
              <w:t>16</w:t>
            </w:r>
          </w:p>
        </w:tc>
        <w:tc>
          <w:tcPr>
            <w:tcW w:w="651"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pStyle w:val="ConsPlusCell"/>
              <w:widowControl/>
              <w:jc w:val="both"/>
              <w:rPr>
                <w:rFonts w:ascii="Times New Roman" w:hAnsi="Times New Roman" w:cs="Times New Roman"/>
              </w:rPr>
            </w:pPr>
            <w:r w:rsidRPr="0087295D">
              <w:rPr>
                <w:rFonts w:ascii="Times New Roman" w:hAnsi="Times New Roman" w:cs="Times New Roman"/>
              </w:rPr>
              <w:t>16</w:t>
            </w:r>
          </w:p>
        </w:tc>
        <w:tc>
          <w:tcPr>
            <w:tcW w:w="709"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pStyle w:val="ConsPlusCell"/>
              <w:widowControl/>
              <w:jc w:val="both"/>
              <w:rPr>
                <w:rFonts w:ascii="Times New Roman" w:hAnsi="Times New Roman" w:cs="Times New Roman"/>
              </w:rPr>
            </w:pPr>
            <w:r w:rsidRPr="0087295D">
              <w:rPr>
                <w:rFonts w:ascii="Times New Roman" w:hAnsi="Times New Roman" w:cs="Times New Roman"/>
              </w:rPr>
              <w:t>17</w:t>
            </w:r>
          </w:p>
        </w:tc>
        <w:tc>
          <w:tcPr>
            <w:tcW w:w="709" w:type="dxa"/>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865B73" w:rsidRPr="0087295D" w:rsidRDefault="00865B73" w:rsidP="00865B73">
            <w:pPr>
              <w:pStyle w:val="ConsPlusCell"/>
              <w:widowControl/>
              <w:jc w:val="both"/>
              <w:rPr>
                <w:rFonts w:ascii="Times New Roman" w:hAnsi="Times New Roman" w:cs="Times New Roman"/>
              </w:rPr>
            </w:pPr>
            <w:r w:rsidRPr="0087295D">
              <w:rPr>
                <w:rFonts w:ascii="Times New Roman" w:hAnsi="Times New Roman" w:cs="Times New Roman"/>
              </w:rPr>
              <w:t>18</w:t>
            </w:r>
          </w:p>
        </w:tc>
        <w:tc>
          <w:tcPr>
            <w:tcW w:w="708" w:type="dxa"/>
            <w:tcBorders>
              <w:top w:val="single" w:sz="4" w:space="0" w:color="auto"/>
              <w:left w:val="single" w:sz="7" w:space="0" w:color="000000"/>
              <w:bottom w:val="single" w:sz="4" w:space="0" w:color="auto"/>
              <w:right w:val="single" w:sz="4" w:space="0" w:color="auto"/>
            </w:tcBorders>
            <w:vAlign w:val="center"/>
          </w:tcPr>
          <w:p w:rsidR="00865B73" w:rsidRPr="0087295D" w:rsidRDefault="00865B73" w:rsidP="00865B73">
            <w:pPr>
              <w:pStyle w:val="ConsPlusCell"/>
              <w:widowControl/>
              <w:jc w:val="both"/>
              <w:rPr>
                <w:rFonts w:ascii="Times New Roman" w:hAnsi="Times New Roman" w:cs="Times New Roman"/>
              </w:rPr>
            </w:pPr>
            <w:r w:rsidRPr="0087295D">
              <w:rPr>
                <w:rFonts w:ascii="Times New Roman" w:hAnsi="Times New Roman" w:cs="Times New Roman"/>
              </w:rPr>
              <w:t>18</w:t>
            </w:r>
          </w:p>
        </w:tc>
        <w:tc>
          <w:tcPr>
            <w:tcW w:w="709" w:type="dxa"/>
            <w:tcBorders>
              <w:top w:val="single" w:sz="4" w:space="0" w:color="auto"/>
              <w:left w:val="single" w:sz="7" w:space="0" w:color="000000"/>
              <w:bottom w:val="single" w:sz="4" w:space="0" w:color="auto"/>
              <w:right w:val="single" w:sz="4" w:space="0" w:color="auto"/>
            </w:tcBorders>
            <w:vAlign w:val="center"/>
          </w:tcPr>
          <w:p w:rsidR="00865B73" w:rsidRPr="0087295D" w:rsidRDefault="00865B73" w:rsidP="00865B73">
            <w:pPr>
              <w:pStyle w:val="ConsPlusCell"/>
              <w:widowControl/>
              <w:jc w:val="both"/>
              <w:rPr>
                <w:rFonts w:ascii="Times New Roman" w:hAnsi="Times New Roman" w:cs="Times New Roman"/>
              </w:rPr>
            </w:pPr>
            <w:r w:rsidRPr="0087295D">
              <w:rPr>
                <w:rFonts w:ascii="Times New Roman" w:hAnsi="Times New Roman" w:cs="Times New Roman"/>
              </w:rPr>
              <w:t>18</w:t>
            </w:r>
          </w:p>
        </w:tc>
        <w:tc>
          <w:tcPr>
            <w:tcW w:w="709" w:type="dxa"/>
            <w:tcBorders>
              <w:top w:val="single" w:sz="4" w:space="0" w:color="auto"/>
              <w:left w:val="single" w:sz="7" w:space="0" w:color="000000"/>
              <w:bottom w:val="single" w:sz="4" w:space="0" w:color="auto"/>
              <w:right w:val="single" w:sz="4" w:space="0" w:color="auto"/>
            </w:tcBorders>
            <w:vAlign w:val="center"/>
          </w:tcPr>
          <w:p w:rsidR="00865B73" w:rsidRPr="0087295D" w:rsidRDefault="00865B73" w:rsidP="00865B73">
            <w:pPr>
              <w:pStyle w:val="ConsPlusCell"/>
              <w:widowControl/>
              <w:jc w:val="both"/>
              <w:rPr>
                <w:rFonts w:ascii="Times New Roman" w:hAnsi="Times New Roman" w:cs="Times New Roman"/>
              </w:rPr>
            </w:pPr>
            <w:r w:rsidRPr="0087295D">
              <w:rPr>
                <w:rFonts w:ascii="Times New Roman" w:hAnsi="Times New Roman" w:cs="Times New Roman"/>
              </w:rPr>
              <w:t>18</w:t>
            </w:r>
          </w:p>
        </w:tc>
      </w:tr>
      <w:tr w:rsidR="00865B73" w:rsidRPr="0087295D" w:rsidTr="00865B73">
        <w:trPr>
          <w:trHeight w:val="274"/>
        </w:trPr>
        <w:tc>
          <w:tcPr>
            <w:tcW w:w="465" w:type="dxa"/>
            <w:tcBorders>
              <w:top w:val="single" w:sz="4" w:space="0" w:color="auto"/>
              <w:left w:val="single" w:sz="4" w:space="0" w:color="auto"/>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color w:val="000000"/>
                <w:sz w:val="20"/>
                <w:szCs w:val="20"/>
              </w:rPr>
            </w:pPr>
            <w:r w:rsidRPr="0087295D">
              <w:rPr>
                <w:color w:val="000000"/>
                <w:sz w:val="20"/>
                <w:szCs w:val="20"/>
              </w:rPr>
              <w:t>3.4.</w:t>
            </w:r>
          </w:p>
        </w:tc>
        <w:tc>
          <w:tcPr>
            <w:tcW w:w="3402"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sz w:val="20"/>
                <w:szCs w:val="20"/>
              </w:rPr>
              <w:t>Число участников клубных формирований</w:t>
            </w:r>
          </w:p>
        </w:tc>
        <w:tc>
          <w:tcPr>
            <w:tcW w:w="559"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sz w:val="20"/>
                <w:szCs w:val="20"/>
              </w:rPr>
              <w:t>Чел.</w:t>
            </w:r>
          </w:p>
        </w:tc>
        <w:tc>
          <w:tcPr>
            <w:tcW w:w="717" w:type="dxa"/>
            <w:tcBorders>
              <w:top w:val="single" w:sz="4" w:space="0" w:color="auto"/>
              <w:left w:val="single" w:sz="7" w:space="0" w:color="000000"/>
              <w:bottom w:val="single" w:sz="4" w:space="0" w:color="auto"/>
              <w:right w:val="nil"/>
            </w:tcBorders>
            <w:tcMar>
              <w:top w:w="39" w:type="dxa"/>
              <w:left w:w="39" w:type="dxa"/>
              <w:bottom w:w="39" w:type="dxa"/>
              <w:right w:w="79" w:type="dxa"/>
            </w:tcMar>
            <w:vAlign w:val="center"/>
          </w:tcPr>
          <w:p w:rsidR="00865B73" w:rsidRPr="0087295D" w:rsidRDefault="00865B73" w:rsidP="00865B73">
            <w:pPr>
              <w:spacing w:after="0"/>
              <w:jc w:val="both"/>
              <w:rPr>
                <w:sz w:val="20"/>
                <w:szCs w:val="20"/>
              </w:rPr>
            </w:pPr>
            <w:r w:rsidRPr="0087295D">
              <w:rPr>
                <w:sz w:val="20"/>
                <w:szCs w:val="20"/>
              </w:rPr>
              <w:t>212</w:t>
            </w:r>
          </w:p>
        </w:tc>
        <w:tc>
          <w:tcPr>
            <w:tcW w:w="766" w:type="dxa"/>
            <w:gridSpan w:val="2"/>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spacing w:after="0"/>
              <w:jc w:val="both"/>
              <w:rPr>
                <w:sz w:val="20"/>
                <w:szCs w:val="20"/>
              </w:rPr>
            </w:pPr>
            <w:r w:rsidRPr="0087295D">
              <w:rPr>
                <w:sz w:val="20"/>
                <w:szCs w:val="20"/>
              </w:rPr>
              <w:t>212</w:t>
            </w:r>
          </w:p>
        </w:tc>
        <w:tc>
          <w:tcPr>
            <w:tcW w:w="651"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pStyle w:val="ConsPlusCell"/>
              <w:widowControl/>
              <w:jc w:val="both"/>
              <w:rPr>
                <w:rFonts w:ascii="Times New Roman" w:hAnsi="Times New Roman" w:cs="Times New Roman"/>
              </w:rPr>
            </w:pPr>
            <w:r w:rsidRPr="0087295D">
              <w:rPr>
                <w:rFonts w:ascii="Times New Roman" w:hAnsi="Times New Roman" w:cs="Times New Roman"/>
              </w:rPr>
              <w:t>212</w:t>
            </w:r>
          </w:p>
        </w:tc>
        <w:tc>
          <w:tcPr>
            <w:tcW w:w="709"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865B73" w:rsidRPr="0087295D" w:rsidRDefault="00865B73" w:rsidP="00865B73">
            <w:pPr>
              <w:pStyle w:val="ConsPlusCell"/>
              <w:widowControl/>
              <w:jc w:val="both"/>
              <w:rPr>
                <w:rFonts w:ascii="Times New Roman" w:hAnsi="Times New Roman" w:cs="Times New Roman"/>
              </w:rPr>
            </w:pPr>
            <w:r w:rsidRPr="0087295D">
              <w:rPr>
                <w:rFonts w:ascii="Times New Roman" w:hAnsi="Times New Roman" w:cs="Times New Roman"/>
              </w:rPr>
              <w:t>215</w:t>
            </w:r>
          </w:p>
        </w:tc>
        <w:tc>
          <w:tcPr>
            <w:tcW w:w="709" w:type="dxa"/>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865B73" w:rsidRPr="0087295D" w:rsidRDefault="00865B73" w:rsidP="00865B73">
            <w:pPr>
              <w:pStyle w:val="ConsPlusCell"/>
              <w:widowControl/>
              <w:jc w:val="both"/>
              <w:rPr>
                <w:rFonts w:ascii="Times New Roman" w:hAnsi="Times New Roman" w:cs="Times New Roman"/>
              </w:rPr>
            </w:pPr>
            <w:r w:rsidRPr="0087295D">
              <w:rPr>
                <w:rFonts w:ascii="Times New Roman" w:hAnsi="Times New Roman" w:cs="Times New Roman"/>
              </w:rPr>
              <w:t>220</w:t>
            </w:r>
          </w:p>
        </w:tc>
        <w:tc>
          <w:tcPr>
            <w:tcW w:w="708" w:type="dxa"/>
            <w:tcBorders>
              <w:top w:val="single" w:sz="4" w:space="0" w:color="auto"/>
              <w:left w:val="single" w:sz="7" w:space="0" w:color="000000"/>
              <w:bottom w:val="single" w:sz="4" w:space="0" w:color="auto"/>
              <w:right w:val="single" w:sz="4" w:space="0" w:color="auto"/>
            </w:tcBorders>
            <w:vAlign w:val="center"/>
          </w:tcPr>
          <w:p w:rsidR="00865B73" w:rsidRPr="0087295D" w:rsidRDefault="00865B73" w:rsidP="00865B73">
            <w:pPr>
              <w:pStyle w:val="ConsPlusCell"/>
              <w:widowControl/>
              <w:jc w:val="both"/>
              <w:rPr>
                <w:rFonts w:ascii="Times New Roman" w:hAnsi="Times New Roman" w:cs="Times New Roman"/>
              </w:rPr>
            </w:pPr>
            <w:r w:rsidRPr="0087295D">
              <w:rPr>
                <w:rFonts w:ascii="Times New Roman" w:hAnsi="Times New Roman" w:cs="Times New Roman"/>
              </w:rPr>
              <w:t>220</w:t>
            </w:r>
          </w:p>
        </w:tc>
        <w:tc>
          <w:tcPr>
            <w:tcW w:w="709" w:type="dxa"/>
            <w:tcBorders>
              <w:top w:val="single" w:sz="4" w:space="0" w:color="auto"/>
              <w:left w:val="single" w:sz="7" w:space="0" w:color="000000"/>
              <w:bottom w:val="single" w:sz="4" w:space="0" w:color="auto"/>
              <w:right w:val="single" w:sz="4" w:space="0" w:color="auto"/>
            </w:tcBorders>
            <w:vAlign w:val="center"/>
          </w:tcPr>
          <w:p w:rsidR="00865B73" w:rsidRPr="0087295D" w:rsidRDefault="00865B73" w:rsidP="00865B73">
            <w:pPr>
              <w:pStyle w:val="ConsPlusCell"/>
              <w:widowControl/>
              <w:jc w:val="both"/>
              <w:rPr>
                <w:rFonts w:ascii="Times New Roman" w:hAnsi="Times New Roman" w:cs="Times New Roman"/>
              </w:rPr>
            </w:pPr>
            <w:r w:rsidRPr="0087295D">
              <w:rPr>
                <w:rFonts w:ascii="Times New Roman" w:hAnsi="Times New Roman" w:cs="Times New Roman"/>
              </w:rPr>
              <w:t>220</w:t>
            </w:r>
          </w:p>
        </w:tc>
        <w:tc>
          <w:tcPr>
            <w:tcW w:w="709" w:type="dxa"/>
            <w:tcBorders>
              <w:top w:val="single" w:sz="4" w:space="0" w:color="auto"/>
              <w:left w:val="single" w:sz="7" w:space="0" w:color="000000"/>
              <w:bottom w:val="single" w:sz="4" w:space="0" w:color="auto"/>
              <w:right w:val="single" w:sz="4" w:space="0" w:color="auto"/>
            </w:tcBorders>
            <w:vAlign w:val="center"/>
          </w:tcPr>
          <w:p w:rsidR="00865B73" w:rsidRPr="0087295D" w:rsidRDefault="00865B73" w:rsidP="00865B73">
            <w:pPr>
              <w:pStyle w:val="ConsPlusCell"/>
              <w:widowControl/>
              <w:jc w:val="both"/>
              <w:rPr>
                <w:rFonts w:ascii="Times New Roman" w:hAnsi="Times New Roman" w:cs="Times New Roman"/>
              </w:rPr>
            </w:pPr>
            <w:r w:rsidRPr="0087295D">
              <w:rPr>
                <w:rFonts w:ascii="Times New Roman" w:hAnsi="Times New Roman" w:cs="Times New Roman"/>
              </w:rPr>
              <w:t>220</w:t>
            </w:r>
          </w:p>
        </w:tc>
      </w:tr>
    </w:tbl>
    <w:p w:rsidR="00865B73" w:rsidRDefault="00865B73" w:rsidP="00865B73">
      <w:pPr>
        <w:spacing w:after="0"/>
        <w:jc w:val="both"/>
        <w:rPr>
          <w:sz w:val="20"/>
          <w:szCs w:val="20"/>
        </w:rPr>
      </w:pPr>
    </w:p>
    <w:p w:rsidR="0010513A" w:rsidRDefault="0010513A" w:rsidP="0010513A">
      <w:pPr>
        <w:widowControl w:val="0"/>
        <w:spacing w:after="0"/>
        <w:jc w:val="right"/>
        <w:outlineLvl w:val="1"/>
        <w:rPr>
          <w:szCs w:val="24"/>
        </w:rPr>
      </w:pPr>
    </w:p>
    <w:p w:rsidR="00865B73" w:rsidRPr="0010513A" w:rsidRDefault="00865B73" w:rsidP="0010513A">
      <w:pPr>
        <w:widowControl w:val="0"/>
        <w:spacing w:after="0"/>
        <w:jc w:val="right"/>
        <w:outlineLvl w:val="1"/>
        <w:rPr>
          <w:szCs w:val="24"/>
        </w:rPr>
      </w:pPr>
      <w:r w:rsidRPr="0010513A">
        <w:rPr>
          <w:szCs w:val="24"/>
        </w:rPr>
        <w:t>Приложение 2</w:t>
      </w:r>
    </w:p>
    <w:p w:rsidR="00865B73" w:rsidRPr="0010513A" w:rsidRDefault="00865B73" w:rsidP="0010513A">
      <w:pPr>
        <w:widowControl w:val="0"/>
        <w:autoSpaceDE w:val="0"/>
        <w:autoSpaceDN w:val="0"/>
        <w:adjustRightInd w:val="0"/>
        <w:spacing w:after="0"/>
        <w:jc w:val="right"/>
        <w:rPr>
          <w:szCs w:val="24"/>
        </w:rPr>
      </w:pPr>
      <w:r w:rsidRPr="0010513A">
        <w:rPr>
          <w:szCs w:val="24"/>
        </w:rPr>
        <w:t xml:space="preserve">к муниципальной программе </w:t>
      </w:r>
    </w:p>
    <w:p w:rsidR="00865B73" w:rsidRPr="0010513A" w:rsidRDefault="00865B73" w:rsidP="0010513A">
      <w:pPr>
        <w:widowControl w:val="0"/>
        <w:autoSpaceDE w:val="0"/>
        <w:autoSpaceDN w:val="0"/>
        <w:adjustRightInd w:val="0"/>
        <w:spacing w:after="0"/>
        <w:jc w:val="right"/>
        <w:rPr>
          <w:szCs w:val="24"/>
        </w:rPr>
      </w:pPr>
      <w:r w:rsidRPr="0010513A">
        <w:rPr>
          <w:szCs w:val="24"/>
        </w:rPr>
        <w:t xml:space="preserve"> «Развитие  культуры Киренского района на 2015-2020 г.г.»</w:t>
      </w:r>
    </w:p>
    <w:p w:rsidR="00865B73" w:rsidRDefault="00865B73" w:rsidP="00865B73">
      <w:pPr>
        <w:spacing w:after="0"/>
        <w:ind w:left="709" w:right="678"/>
        <w:jc w:val="both"/>
        <w:rPr>
          <w:b/>
          <w:bCs/>
          <w:color w:val="000000"/>
          <w:sz w:val="20"/>
          <w:szCs w:val="20"/>
        </w:rPr>
      </w:pPr>
    </w:p>
    <w:p w:rsidR="00865B73" w:rsidRPr="00F654A7" w:rsidRDefault="00865B73" w:rsidP="0010513A">
      <w:pPr>
        <w:spacing w:after="0"/>
        <w:ind w:left="709" w:right="678"/>
        <w:jc w:val="center"/>
        <w:rPr>
          <w:b/>
          <w:bCs/>
          <w:color w:val="000000"/>
        </w:rPr>
      </w:pPr>
      <w:r w:rsidRPr="00F654A7">
        <w:rPr>
          <w:b/>
          <w:bCs/>
          <w:color w:val="000000"/>
        </w:rPr>
        <w:t>2.7  ПЕРЕЧЕНЬ  ВЕДОМСТВЕННЫХ  ЦЕЛЕВЫХ  ПРОГРАММ И  ОСНОВНЫХ МЕРОПРИЯТИЙ МУНИЦИПАЛЬНОЙ ПРОГРАММЫ</w:t>
      </w:r>
    </w:p>
    <w:p w:rsidR="00865B73" w:rsidRPr="00814229" w:rsidRDefault="00865B73" w:rsidP="0010513A">
      <w:pPr>
        <w:spacing w:after="0"/>
        <w:ind w:left="709" w:right="678"/>
        <w:jc w:val="center"/>
        <w:rPr>
          <w:b/>
          <w:bCs/>
          <w:color w:val="000000"/>
          <w:sz w:val="20"/>
          <w:szCs w:val="20"/>
        </w:rPr>
      </w:pPr>
      <w:r w:rsidRPr="00F654A7">
        <w:rPr>
          <w:b/>
          <w:bCs/>
          <w:color w:val="000000"/>
        </w:rPr>
        <w:t xml:space="preserve">« РАЗВИТИЕ КУЛЬТУРЫ  КИРЕНСКОГО РАЙОНА НА 2015-2020 г.г.» </w:t>
      </w:r>
      <w:r w:rsidRPr="00F654A7">
        <w:rPr>
          <w:b/>
          <w:bCs/>
          <w:color w:val="000000"/>
        </w:rPr>
        <w:br/>
      </w:r>
    </w:p>
    <w:tbl>
      <w:tblPr>
        <w:tblW w:w="4956" w:type="pct"/>
        <w:tblLayout w:type="fixed"/>
        <w:tblLook w:val="04A0"/>
      </w:tblPr>
      <w:tblGrid>
        <w:gridCol w:w="391"/>
        <w:gridCol w:w="2251"/>
        <w:gridCol w:w="1152"/>
        <w:gridCol w:w="537"/>
        <w:gridCol w:w="597"/>
        <w:gridCol w:w="46"/>
        <w:gridCol w:w="2651"/>
        <w:gridCol w:w="40"/>
        <w:gridCol w:w="2345"/>
        <w:gridCol w:w="38"/>
      </w:tblGrid>
      <w:tr w:rsidR="00865B73" w:rsidRPr="00814229" w:rsidTr="0010513A">
        <w:trPr>
          <w:trHeight w:val="300"/>
        </w:trPr>
        <w:tc>
          <w:tcPr>
            <w:tcW w:w="19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5B73" w:rsidRPr="00814229" w:rsidRDefault="00865B73" w:rsidP="00865B73">
            <w:pPr>
              <w:spacing w:after="0"/>
              <w:ind w:left="-142" w:right="-104"/>
              <w:jc w:val="both"/>
              <w:rPr>
                <w:sz w:val="20"/>
                <w:szCs w:val="20"/>
              </w:rPr>
            </w:pPr>
            <w:r w:rsidRPr="00814229">
              <w:rPr>
                <w:sz w:val="20"/>
                <w:szCs w:val="20"/>
              </w:rPr>
              <w:t>№</w:t>
            </w:r>
            <w:r w:rsidRPr="00814229">
              <w:rPr>
                <w:sz w:val="20"/>
                <w:szCs w:val="20"/>
              </w:rPr>
              <w:br/>
              <w:t>п/п</w:t>
            </w:r>
          </w:p>
        </w:tc>
        <w:tc>
          <w:tcPr>
            <w:tcW w:w="11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5B73" w:rsidRPr="00814229" w:rsidRDefault="00865B73" w:rsidP="0010513A">
            <w:pPr>
              <w:spacing w:after="0"/>
              <w:ind w:left="-110" w:right="-107"/>
              <w:jc w:val="both"/>
              <w:rPr>
                <w:sz w:val="20"/>
                <w:szCs w:val="20"/>
              </w:rPr>
            </w:pPr>
            <w:r w:rsidRPr="00814229">
              <w:rPr>
                <w:sz w:val="20"/>
                <w:szCs w:val="20"/>
              </w:rPr>
              <w:t>Наименование подпрограммы муниципальной программы, основного мероприятия</w:t>
            </w:r>
          </w:p>
        </w:tc>
        <w:tc>
          <w:tcPr>
            <w:tcW w:w="57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5B73" w:rsidRPr="00814229" w:rsidRDefault="00865B73" w:rsidP="0010513A">
            <w:pPr>
              <w:spacing w:after="0"/>
              <w:ind w:left="-109" w:right="-79"/>
              <w:jc w:val="center"/>
              <w:rPr>
                <w:sz w:val="20"/>
                <w:szCs w:val="20"/>
              </w:rPr>
            </w:pPr>
            <w:r w:rsidRPr="00814229">
              <w:rPr>
                <w:sz w:val="20"/>
                <w:szCs w:val="20"/>
              </w:rPr>
              <w:t>Ответственный исполнитель</w:t>
            </w:r>
          </w:p>
        </w:tc>
        <w:tc>
          <w:tcPr>
            <w:tcW w:w="563" w:type="pct"/>
            <w:gridSpan w:val="2"/>
            <w:tcBorders>
              <w:top w:val="single" w:sz="4" w:space="0" w:color="auto"/>
              <w:left w:val="nil"/>
              <w:bottom w:val="single" w:sz="4" w:space="0" w:color="auto"/>
              <w:right w:val="single" w:sz="4" w:space="0" w:color="000000"/>
            </w:tcBorders>
            <w:shd w:val="clear" w:color="auto" w:fill="auto"/>
            <w:vAlign w:val="center"/>
          </w:tcPr>
          <w:p w:rsidR="00865B73" w:rsidRPr="00814229" w:rsidRDefault="00865B73" w:rsidP="00865B73">
            <w:pPr>
              <w:spacing w:after="0"/>
              <w:jc w:val="both"/>
              <w:rPr>
                <w:sz w:val="20"/>
                <w:szCs w:val="20"/>
              </w:rPr>
            </w:pPr>
            <w:r w:rsidRPr="00814229">
              <w:rPr>
                <w:sz w:val="20"/>
                <w:szCs w:val="20"/>
              </w:rPr>
              <w:t>Срок</w:t>
            </w:r>
          </w:p>
        </w:tc>
        <w:tc>
          <w:tcPr>
            <w:tcW w:w="1362"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5B73" w:rsidRPr="00814229" w:rsidRDefault="00865B73" w:rsidP="0010513A">
            <w:pPr>
              <w:spacing w:after="0"/>
              <w:ind w:left="-65" w:right="-105"/>
              <w:jc w:val="center"/>
              <w:rPr>
                <w:sz w:val="20"/>
                <w:szCs w:val="20"/>
              </w:rPr>
            </w:pPr>
            <w:r w:rsidRPr="00814229">
              <w:rPr>
                <w:sz w:val="20"/>
                <w:szCs w:val="20"/>
              </w:rPr>
              <w:t>Ожидаемый конечный результат реализации основного мероприятия</w:t>
            </w:r>
          </w:p>
        </w:tc>
        <w:tc>
          <w:tcPr>
            <w:tcW w:w="118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5B73" w:rsidRPr="00814229" w:rsidRDefault="00865B73" w:rsidP="0010513A">
            <w:pPr>
              <w:spacing w:after="0"/>
              <w:ind w:left="-111" w:right="-107"/>
              <w:jc w:val="center"/>
              <w:rPr>
                <w:sz w:val="20"/>
                <w:szCs w:val="20"/>
              </w:rPr>
            </w:pPr>
            <w:r w:rsidRPr="00814229">
              <w:rPr>
                <w:sz w:val="20"/>
                <w:szCs w:val="20"/>
              </w:rPr>
              <w:t>Целевые показатели муниципальной программы (подпрограммы), на достижение которых оказывается влияние</w:t>
            </w:r>
          </w:p>
        </w:tc>
      </w:tr>
      <w:tr w:rsidR="00865B73" w:rsidRPr="00814229" w:rsidTr="0010513A">
        <w:trPr>
          <w:trHeight w:val="948"/>
        </w:trPr>
        <w:tc>
          <w:tcPr>
            <w:tcW w:w="195" w:type="pct"/>
            <w:vMerge/>
            <w:tcBorders>
              <w:top w:val="single" w:sz="4" w:space="0" w:color="auto"/>
              <w:left w:val="single" w:sz="4" w:space="0" w:color="auto"/>
              <w:bottom w:val="single" w:sz="4" w:space="0" w:color="000000"/>
              <w:right w:val="single" w:sz="4" w:space="0" w:color="auto"/>
            </w:tcBorders>
            <w:vAlign w:val="center"/>
          </w:tcPr>
          <w:p w:rsidR="00865B73" w:rsidRPr="00814229" w:rsidRDefault="00865B73" w:rsidP="00865B73">
            <w:pPr>
              <w:spacing w:after="0"/>
              <w:ind w:left="-142" w:right="-104"/>
              <w:jc w:val="both"/>
              <w:rPr>
                <w:sz w:val="20"/>
                <w:szCs w:val="20"/>
              </w:rPr>
            </w:pPr>
          </w:p>
        </w:tc>
        <w:tc>
          <w:tcPr>
            <w:tcW w:w="1120" w:type="pct"/>
            <w:vMerge/>
            <w:tcBorders>
              <w:top w:val="single" w:sz="4" w:space="0" w:color="auto"/>
              <w:left w:val="single" w:sz="4" w:space="0" w:color="auto"/>
              <w:bottom w:val="single" w:sz="4" w:space="0" w:color="000000"/>
              <w:right w:val="single" w:sz="4" w:space="0" w:color="auto"/>
            </w:tcBorders>
            <w:vAlign w:val="center"/>
          </w:tcPr>
          <w:p w:rsidR="00865B73" w:rsidRPr="00814229" w:rsidRDefault="00865B73" w:rsidP="00865B73">
            <w:pPr>
              <w:spacing w:after="0"/>
              <w:jc w:val="both"/>
              <w:rPr>
                <w:sz w:val="20"/>
                <w:szCs w:val="20"/>
              </w:rPr>
            </w:pPr>
          </w:p>
        </w:tc>
        <w:tc>
          <w:tcPr>
            <w:tcW w:w="573" w:type="pct"/>
            <w:vMerge/>
            <w:tcBorders>
              <w:top w:val="single" w:sz="4" w:space="0" w:color="auto"/>
              <w:left w:val="single" w:sz="4" w:space="0" w:color="auto"/>
              <w:bottom w:val="single" w:sz="4" w:space="0" w:color="000000"/>
              <w:right w:val="single" w:sz="4" w:space="0" w:color="auto"/>
            </w:tcBorders>
            <w:vAlign w:val="center"/>
          </w:tcPr>
          <w:p w:rsidR="00865B73" w:rsidRPr="00814229" w:rsidRDefault="00865B73" w:rsidP="00865B73">
            <w:pPr>
              <w:spacing w:after="0"/>
              <w:jc w:val="both"/>
              <w:rPr>
                <w:sz w:val="20"/>
                <w:szCs w:val="20"/>
              </w:rPr>
            </w:pPr>
          </w:p>
        </w:tc>
        <w:tc>
          <w:tcPr>
            <w:tcW w:w="267" w:type="pct"/>
            <w:tcBorders>
              <w:top w:val="nil"/>
              <w:left w:val="nil"/>
              <w:bottom w:val="single" w:sz="4" w:space="0" w:color="auto"/>
              <w:right w:val="single" w:sz="4" w:space="0" w:color="auto"/>
            </w:tcBorders>
            <w:shd w:val="clear" w:color="auto" w:fill="auto"/>
            <w:vAlign w:val="center"/>
          </w:tcPr>
          <w:p w:rsidR="00865B73" w:rsidRPr="00814229" w:rsidRDefault="00865B73" w:rsidP="0010513A">
            <w:pPr>
              <w:spacing w:after="0"/>
              <w:ind w:left="-134" w:right="-109"/>
              <w:jc w:val="center"/>
              <w:rPr>
                <w:sz w:val="20"/>
                <w:szCs w:val="20"/>
              </w:rPr>
            </w:pPr>
            <w:r w:rsidRPr="00814229">
              <w:rPr>
                <w:sz w:val="20"/>
                <w:szCs w:val="20"/>
              </w:rPr>
              <w:t>начала реализации</w:t>
            </w:r>
          </w:p>
        </w:tc>
        <w:tc>
          <w:tcPr>
            <w:tcW w:w="297" w:type="pct"/>
            <w:tcBorders>
              <w:top w:val="nil"/>
              <w:left w:val="nil"/>
              <w:bottom w:val="single" w:sz="4" w:space="0" w:color="auto"/>
              <w:right w:val="single" w:sz="4" w:space="0" w:color="auto"/>
            </w:tcBorders>
            <w:shd w:val="clear" w:color="auto" w:fill="auto"/>
            <w:vAlign w:val="center"/>
          </w:tcPr>
          <w:p w:rsidR="00865B73" w:rsidRPr="00814229" w:rsidRDefault="00865B73" w:rsidP="0010513A">
            <w:pPr>
              <w:spacing w:after="0"/>
              <w:ind w:left="-107" w:right="-12"/>
              <w:jc w:val="center"/>
              <w:rPr>
                <w:sz w:val="20"/>
                <w:szCs w:val="20"/>
              </w:rPr>
            </w:pPr>
            <w:r w:rsidRPr="00814229">
              <w:rPr>
                <w:sz w:val="20"/>
                <w:szCs w:val="20"/>
              </w:rPr>
              <w:t>окончания реализации</w:t>
            </w:r>
          </w:p>
        </w:tc>
        <w:tc>
          <w:tcPr>
            <w:tcW w:w="1362" w:type="pct"/>
            <w:gridSpan w:val="3"/>
            <w:vMerge/>
            <w:tcBorders>
              <w:top w:val="single" w:sz="4" w:space="0" w:color="auto"/>
              <w:left w:val="single" w:sz="4" w:space="0" w:color="auto"/>
              <w:bottom w:val="single" w:sz="4" w:space="0" w:color="000000"/>
              <w:right w:val="single" w:sz="4" w:space="0" w:color="auto"/>
            </w:tcBorders>
            <w:vAlign w:val="center"/>
          </w:tcPr>
          <w:p w:rsidR="00865B73" w:rsidRPr="00814229" w:rsidRDefault="00865B73" w:rsidP="00865B73">
            <w:pPr>
              <w:spacing w:after="0"/>
              <w:jc w:val="both"/>
              <w:rPr>
                <w:sz w:val="20"/>
                <w:szCs w:val="20"/>
              </w:rPr>
            </w:pPr>
          </w:p>
        </w:tc>
        <w:tc>
          <w:tcPr>
            <w:tcW w:w="1187" w:type="pct"/>
            <w:gridSpan w:val="2"/>
            <w:vMerge/>
            <w:tcBorders>
              <w:top w:val="single" w:sz="4" w:space="0" w:color="auto"/>
              <w:left w:val="single" w:sz="4" w:space="0" w:color="auto"/>
              <w:bottom w:val="single" w:sz="4" w:space="0" w:color="000000"/>
              <w:right w:val="single" w:sz="4" w:space="0" w:color="auto"/>
            </w:tcBorders>
            <w:vAlign w:val="center"/>
          </w:tcPr>
          <w:p w:rsidR="00865B73" w:rsidRPr="00814229" w:rsidRDefault="00865B73" w:rsidP="00865B73">
            <w:pPr>
              <w:spacing w:after="0"/>
              <w:jc w:val="both"/>
              <w:rPr>
                <w:sz w:val="20"/>
                <w:szCs w:val="20"/>
              </w:rPr>
            </w:pPr>
          </w:p>
        </w:tc>
      </w:tr>
      <w:tr w:rsidR="00865B73" w:rsidRPr="00814229" w:rsidTr="0010513A">
        <w:trPr>
          <w:trHeight w:val="292"/>
        </w:trPr>
        <w:tc>
          <w:tcPr>
            <w:tcW w:w="195" w:type="pct"/>
            <w:tcBorders>
              <w:top w:val="nil"/>
              <w:left w:val="single" w:sz="4" w:space="0" w:color="auto"/>
              <w:bottom w:val="single" w:sz="4" w:space="0" w:color="auto"/>
              <w:right w:val="single" w:sz="4" w:space="0" w:color="auto"/>
            </w:tcBorders>
            <w:shd w:val="clear" w:color="auto" w:fill="auto"/>
            <w:noWrap/>
          </w:tcPr>
          <w:p w:rsidR="00865B73" w:rsidRPr="00814229" w:rsidRDefault="00865B73" w:rsidP="00865B73">
            <w:pPr>
              <w:spacing w:after="0"/>
              <w:ind w:left="-142" w:right="-104"/>
              <w:jc w:val="both"/>
              <w:rPr>
                <w:sz w:val="20"/>
                <w:szCs w:val="20"/>
              </w:rPr>
            </w:pPr>
            <w:r w:rsidRPr="00814229">
              <w:rPr>
                <w:sz w:val="20"/>
                <w:szCs w:val="20"/>
              </w:rPr>
              <w:t>1</w:t>
            </w:r>
          </w:p>
        </w:tc>
        <w:tc>
          <w:tcPr>
            <w:tcW w:w="1120" w:type="pct"/>
            <w:tcBorders>
              <w:top w:val="nil"/>
              <w:left w:val="nil"/>
              <w:bottom w:val="single" w:sz="4" w:space="0" w:color="auto"/>
              <w:right w:val="single" w:sz="4" w:space="0" w:color="auto"/>
            </w:tcBorders>
            <w:shd w:val="clear" w:color="auto" w:fill="auto"/>
            <w:noWrap/>
          </w:tcPr>
          <w:p w:rsidR="00865B73" w:rsidRPr="00814229" w:rsidRDefault="00865B73" w:rsidP="00865B73">
            <w:pPr>
              <w:spacing w:after="0"/>
              <w:jc w:val="both"/>
              <w:rPr>
                <w:sz w:val="20"/>
                <w:szCs w:val="20"/>
              </w:rPr>
            </w:pPr>
            <w:r w:rsidRPr="00814229">
              <w:rPr>
                <w:sz w:val="20"/>
                <w:szCs w:val="20"/>
              </w:rPr>
              <w:t>2</w:t>
            </w:r>
          </w:p>
        </w:tc>
        <w:tc>
          <w:tcPr>
            <w:tcW w:w="573" w:type="pct"/>
            <w:tcBorders>
              <w:top w:val="nil"/>
              <w:left w:val="nil"/>
              <w:bottom w:val="single" w:sz="4" w:space="0" w:color="auto"/>
              <w:right w:val="single" w:sz="4" w:space="0" w:color="auto"/>
            </w:tcBorders>
            <w:shd w:val="clear" w:color="auto" w:fill="auto"/>
            <w:noWrap/>
          </w:tcPr>
          <w:p w:rsidR="00865B73" w:rsidRPr="00814229" w:rsidRDefault="00865B73" w:rsidP="00865B73">
            <w:pPr>
              <w:spacing w:after="0"/>
              <w:jc w:val="both"/>
              <w:rPr>
                <w:sz w:val="20"/>
                <w:szCs w:val="20"/>
              </w:rPr>
            </w:pPr>
            <w:r w:rsidRPr="00814229">
              <w:rPr>
                <w:sz w:val="20"/>
                <w:szCs w:val="20"/>
              </w:rPr>
              <w:t>3</w:t>
            </w:r>
          </w:p>
        </w:tc>
        <w:tc>
          <w:tcPr>
            <w:tcW w:w="267" w:type="pct"/>
            <w:tcBorders>
              <w:top w:val="nil"/>
              <w:left w:val="nil"/>
              <w:bottom w:val="single" w:sz="4" w:space="0" w:color="auto"/>
              <w:right w:val="single" w:sz="4" w:space="0" w:color="auto"/>
            </w:tcBorders>
            <w:shd w:val="clear" w:color="auto" w:fill="auto"/>
            <w:noWrap/>
          </w:tcPr>
          <w:p w:rsidR="00865B73" w:rsidRPr="00814229" w:rsidRDefault="00865B73" w:rsidP="00865B73">
            <w:pPr>
              <w:spacing w:after="0"/>
              <w:jc w:val="both"/>
              <w:rPr>
                <w:sz w:val="20"/>
                <w:szCs w:val="20"/>
              </w:rPr>
            </w:pPr>
            <w:r w:rsidRPr="00814229">
              <w:rPr>
                <w:sz w:val="20"/>
                <w:szCs w:val="20"/>
              </w:rPr>
              <w:t>4</w:t>
            </w:r>
          </w:p>
        </w:tc>
        <w:tc>
          <w:tcPr>
            <w:tcW w:w="297" w:type="pct"/>
            <w:tcBorders>
              <w:top w:val="nil"/>
              <w:left w:val="nil"/>
              <w:bottom w:val="single" w:sz="4" w:space="0" w:color="auto"/>
              <w:right w:val="single" w:sz="4" w:space="0" w:color="auto"/>
            </w:tcBorders>
            <w:shd w:val="clear" w:color="auto" w:fill="auto"/>
            <w:noWrap/>
          </w:tcPr>
          <w:p w:rsidR="00865B73" w:rsidRPr="00814229" w:rsidRDefault="00865B73" w:rsidP="00865B73">
            <w:pPr>
              <w:spacing w:after="0"/>
              <w:jc w:val="both"/>
              <w:rPr>
                <w:sz w:val="20"/>
                <w:szCs w:val="20"/>
              </w:rPr>
            </w:pPr>
            <w:r w:rsidRPr="00814229">
              <w:rPr>
                <w:sz w:val="20"/>
                <w:szCs w:val="20"/>
              </w:rPr>
              <w:t>5</w:t>
            </w:r>
          </w:p>
        </w:tc>
        <w:tc>
          <w:tcPr>
            <w:tcW w:w="1362" w:type="pct"/>
            <w:gridSpan w:val="3"/>
            <w:tcBorders>
              <w:top w:val="nil"/>
              <w:left w:val="nil"/>
              <w:bottom w:val="single" w:sz="4" w:space="0" w:color="auto"/>
              <w:right w:val="single" w:sz="4" w:space="0" w:color="auto"/>
            </w:tcBorders>
            <w:shd w:val="clear" w:color="auto" w:fill="auto"/>
            <w:noWrap/>
          </w:tcPr>
          <w:p w:rsidR="00865B73" w:rsidRPr="00814229" w:rsidRDefault="00865B73" w:rsidP="00865B73">
            <w:pPr>
              <w:spacing w:after="0"/>
              <w:jc w:val="both"/>
              <w:rPr>
                <w:sz w:val="20"/>
                <w:szCs w:val="20"/>
              </w:rPr>
            </w:pPr>
            <w:r w:rsidRPr="00814229">
              <w:rPr>
                <w:sz w:val="20"/>
                <w:szCs w:val="20"/>
              </w:rPr>
              <w:t>6</w:t>
            </w:r>
          </w:p>
        </w:tc>
        <w:tc>
          <w:tcPr>
            <w:tcW w:w="1187" w:type="pct"/>
            <w:gridSpan w:val="2"/>
            <w:tcBorders>
              <w:top w:val="nil"/>
              <w:left w:val="nil"/>
              <w:bottom w:val="single" w:sz="4" w:space="0" w:color="auto"/>
              <w:right w:val="single" w:sz="4" w:space="0" w:color="auto"/>
            </w:tcBorders>
            <w:shd w:val="clear" w:color="auto" w:fill="auto"/>
            <w:noWrap/>
          </w:tcPr>
          <w:p w:rsidR="00865B73" w:rsidRPr="00814229" w:rsidRDefault="00865B73" w:rsidP="00865B73">
            <w:pPr>
              <w:spacing w:after="0"/>
              <w:jc w:val="both"/>
              <w:rPr>
                <w:sz w:val="20"/>
                <w:szCs w:val="20"/>
              </w:rPr>
            </w:pPr>
            <w:r w:rsidRPr="00814229">
              <w:rPr>
                <w:sz w:val="20"/>
                <w:szCs w:val="20"/>
              </w:rPr>
              <w:t>7</w:t>
            </w:r>
          </w:p>
        </w:tc>
      </w:tr>
      <w:tr w:rsidR="00865B73" w:rsidRPr="00814229" w:rsidTr="0010513A">
        <w:trPr>
          <w:trHeight w:val="292"/>
        </w:trPr>
        <w:tc>
          <w:tcPr>
            <w:tcW w:w="195" w:type="pct"/>
            <w:tcBorders>
              <w:top w:val="nil"/>
              <w:left w:val="single" w:sz="4" w:space="0" w:color="auto"/>
              <w:bottom w:val="single" w:sz="4" w:space="0" w:color="auto"/>
              <w:right w:val="single" w:sz="4" w:space="0" w:color="auto"/>
            </w:tcBorders>
            <w:shd w:val="clear" w:color="auto" w:fill="auto"/>
            <w:noWrap/>
          </w:tcPr>
          <w:p w:rsidR="00865B73" w:rsidRPr="00814229" w:rsidRDefault="00865B73" w:rsidP="00865B73">
            <w:pPr>
              <w:spacing w:after="0"/>
              <w:ind w:left="-142" w:right="-104"/>
              <w:jc w:val="both"/>
              <w:rPr>
                <w:sz w:val="20"/>
                <w:szCs w:val="20"/>
              </w:rPr>
            </w:pPr>
          </w:p>
        </w:tc>
        <w:tc>
          <w:tcPr>
            <w:tcW w:w="4805" w:type="pct"/>
            <w:gridSpan w:val="9"/>
            <w:tcBorders>
              <w:top w:val="nil"/>
              <w:left w:val="nil"/>
              <w:bottom w:val="single" w:sz="4" w:space="0" w:color="auto"/>
              <w:right w:val="single" w:sz="4" w:space="0" w:color="auto"/>
            </w:tcBorders>
            <w:shd w:val="clear" w:color="auto" w:fill="auto"/>
            <w:noWrap/>
          </w:tcPr>
          <w:p w:rsidR="00865B73" w:rsidRPr="00814229" w:rsidRDefault="00865B73" w:rsidP="00865B73">
            <w:pPr>
              <w:spacing w:after="0"/>
              <w:jc w:val="both"/>
              <w:rPr>
                <w:sz w:val="20"/>
                <w:szCs w:val="20"/>
              </w:rPr>
            </w:pPr>
            <w:r w:rsidRPr="00814229">
              <w:rPr>
                <w:sz w:val="20"/>
                <w:szCs w:val="20"/>
              </w:rPr>
              <w:t>Муниципальная программа  «Развитие  культуры Киренского района на 2015-2020 г.г.»</w:t>
            </w:r>
          </w:p>
        </w:tc>
      </w:tr>
      <w:tr w:rsidR="00865B73" w:rsidRPr="00814229" w:rsidTr="0010513A">
        <w:trPr>
          <w:trHeight w:val="1758"/>
        </w:trPr>
        <w:tc>
          <w:tcPr>
            <w:tcW w:w="195" w:type="pct"/>
            <w:tcBorders>
              <w:top w:val="nil"/>
              <w:left w:val="single" w:sz="4" w:space="0" w:color="auto"/>
              <w:bottom w:val="single" w:sz="4" w:space="0" w:color="auto"/>
              <w:right w:val="single" w:sz="4" w:space="0" w:color="auto"/>
            </w:tcBorders>
            <w:shd w:val="clear" w:color="auto" w:fill="auto"/>
            <w:noWrap/>
          </w:tcPr>
          <w:p w:rsidR="00865B73" w:rsidRPr="00814229" w:rsidRDefault="00865B73" w:rsidP="00865B73">
            <w:pPr>
              <w:spacing w:after="0"/>
              <w:ind w:left="-142" w:right="-104"/>
              <w:jc w:val="both"/>
              <w:rPr>
                <w:sz w:val="20"/>
                <w:szCs w:val="20"/>
              </w:rPr>
            </w:pPr>
          </w:p>
        </w:tc>
        <w:tc>
          <w:tcPr>
            <w:tcW w:w="1120" w:type="pct"/>
            <w:tcBorders>
              <w:top w:val="single" w:sz="4" w:space="0" w:color="auto"/>
              <w:left w:val="nil"/>
              <w:bottom w:val="single" w:sz="4" w:space="0" w:color="auto"/>
              <w:right w:val="single" w:sz="4" w:space="0" w:color="auto"/>
            </w:tcBorders>
            <w:shd w:val="clear" w:color="auto" w:fill="auto"/>
          </w:tcPr>
          <w:p w:rsidR="00865B73" w:rsidRPr="00814229" w:rsidRDefault="00865B73" w:rsidP="0010513A">
            <w:pPr>
              <w:pStyle w:val="a5"/>
              <w:ind w:left="-110" w:right="-107"/>
              <w:jc w:val="both"/>
              <w:rPr>
                <w:b/>
                <w:color w:val="000000"/>
                <w:sz w:val="20"/>
                <w:szCs w:val="20"/>
              </w:rPr>
            </w:pPr>
            <w:r w:rsidRPr="00814229">
              <w:rPr>
                <w:b/>
                <w:sz w:val="20"/>
                <w:szCs w:val="20"/>
              </w:rPr>
              <w:t>Подпрограмма №1 «</w:t>
            </w:r>
            <w:r w:rsidRPr="00814229">
              <w:rPr>
                <w:sz w:val="20"/>
                <w:szCs w:val="20"/>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65B73" w:rsidRPr="00814229" w:rsidRDefault="00865B73" w:rsidP="0010513A">
            <w:pPr>
              <w:pStyle w:val="a5"/>
              <w:ind w:left="-110" w:right="-107"/>
              <w:jc w:val="both"/>
              <w:rPr>
                <w:color w:val="000000"/>
                <w:sz w:val="20"/>
                <w:szCs w:val="20"/>
              </w:rPr>
            </w:pPr>
          </w:p>
        </w:tc>
        <w:tc>
          <w:tcPr>
            <w:tcW w:w="3686" w:type="pct"/>
            <w:gridSpan w:val="8"/>
            <w:tcBorders>
              <w:top w:val="single" w:sz="4" w:space="0" w:color="auto"/>
              <w:left w:val="single" w:sz="4" w:space="0" w:color="auto"/>
              <w:bottom w:val="single" w:sz="4" w:space="0" w:color="auto"/>
              <w:right w:val="single" w:sz="4" w:space="0" w:color="auto"/>
            </w:tcBorders>
            <w:shd w:val="clear" w:color="auto" w:fill="auto"/>
          </w:tcPr>
          <w:p w:rsidR="00865B73" w:rsidRPr="00814229" w:rsidRDefault="00865B73" w:rsidP="00865B73">
            <w:pPr>
              <w:spacing w:after="0"/>
              <w:jc w:val="both"/>
              <w:outlineLvl w:val="0"/>
              <w:rPr>
                <w:b/>
                <w:color w:val="000000"/>
                <w:sz w:val="20"/>
                <w:szCs w:val="20"/>
              </w:rPr>
            </w:pPr>
            <w:r w:rsidRPr="00814229">
              <w:rPr>
                <w:sz w:val="20"/>
                <w:szCs w:val="20"/>
              </w:rPr>
              <w:t>МКУ «Межпоселенческая библиотека» МО Киренский район</w:t>
            </w:r>
          </w:p>
        </w:tc>
      </w:tr>
      <w:tr w:rsidR="00865B73" w:rsidRPr="00814229" w:rsidTr="0010513A">
        <w:trPr>
          <w:gridAfter w:val="1"/>
          <w:wAfter w:w="20" w:type="pct"/>
          <w:trHeight w:val="1012"/>
        </w:trPr>
        <w:tc>
          <w:tcPr>
            <w:tcW w:w="195" w:type="pct"/>
            <w:tcBorders>
              <w:top w:val="nil"/>
              <w:left w:val="single" w:sz="4" w:space="0" w:color="auto"/>
              <w:bottom w:val="single" w:sz="4" w:space="0" w:color="auto"/>
              <w:right w:val="single" w:sz="4" w:space="0" w:color="auto"/>
            </w:tcBorders>
            <w:shd w:val="clear" w:color="auto" w:fill="auto"/>
            <w:noWrap/>
          </w:tcPr>
          <w:p w:rsidR="00865B73" w:rsidRPr="00814229" w:rsidRDefault="00865B73" w:rsidP="00865B73">
            <w:pPr>
              <w:spacing w:after="0"/>
              <w:ind w:left="-142" w:right="-104"/>
              <w:jc w:val="both"/>
              <w:rPr>
                <w:sz w:val="20"/>
                <w:szCs w:val="20"/>
              </w:rPr>
            </w:pPr>
            <w:r w:rsidRPr="00814229">
              <w:rPr>
                <w:sz w:val="20"/>
                <w:szCs w:val="20"/>
              </w:rPr>
              <w:t>1.1.</w:t>
            </w:r>
          </w:p>
        </w:tc>
        <w:tc>
          <w:tcPr>
            <w:tcW w:w="1120" w:type="pct"/>
            <w:tcBorders>
              <w:top w:val="nil"/>
              <w:left w:val="nil"/>
              <w:bottom w:val="single" w:sz="4" w:space="0" w:color="auto"/>
              <w:right w:val="single" w:sz="4" w:space="0" w:color="auto"/>
            </w:tcBorders>
            <w:shd w:val="clear" w:color="auto" w:fill="auto"/>
          </w:tcPr>
          <w:p w:rsidR="00865B73" w:rsidRPr="00814229" w:rsidRDefault="00865B73" w:rsidP="0010513A">
            <w:pPr>
              <w:spacing w:after="0"/>
              <w:ind w:left="-110" w:right="-107"/>
              <w:jc w:val="both"/>
              <w:rPr>
                <w:b/>
                <w:sz w:val="20"/>
                <w:szCs w:val="20"/>
              </w:rPr>
            </w:pPr>
            <w:r w:rsidRPr="00814229">
              <w:rPr>
                <w:b/>
                <w:sz w:val="20"/>
                <w:szCs w:val="20"/>
              </w:rPr>
              <w:t>Основное мероприятие</w:t>
            </w:r>
          </w:p>
          <w:p w:rsidR="00865B73" w:rsidRPr="00814229" w:rsidRDefault="00865B73" w:rsidP="0010513A">
            <w:pPr>
              <w:spacing w:after="0"/>
              <w:ind w:left="-110" w:right="-107"/>
              <w:jc w:val="both"/>
              <w:outlineLvl w:val="0"/>
              <w:rPr>
                <w:color w:val="000000"/>
                <w:sz w:val="20"/>
                <w:szCs w:val="20"/>
              </w:rPr>
            </w:pPr>
            <w:r w:rsidRPr="00814229">
              <w:rPr>
                <w:sz w:val="20"/>
                <w:szCs w:val="20"/>
              </w:rPr>
              <w:t>Проведение мероприятий по организации работы с читателями</w:t>
            </w:r>
          </w:p>
        </w:tc>
        <w:tc>
          <w:tcPr>
            <w:tcW w:w="573" w:type="pct"/>
            <w:tcBorders>
              <w:top w:val="nil"/>
              <w:left w:val="nil"/>
              <w:bottom w:val="single" w:sz="4" w:space="0" w:color="auto"/>
              <w:right w:val="single" w:sz="4" w:space="0" w:color="auto"/>
            </w:tcBorders>
            <w:shd w:val="clear" w:color="auto" w:fill="auto"/>
          </w:tcPr>
          <w:p w:rsidR="00865B73" w:rsidRPr="00814229" w:rsidRDefault="00865B73" w:rsidP="00865B73">
            <w:pPr>
              <w:spacing w:after="0"/>
              <w:ind w:left="-109" w:right="-79"/>
              <w:jc w:val="both"/>
              <w:rPr>
                <w:sz w:val="20"/>
                <w:szCs w:val="20"/>
              </w:rPr>
            </w:pPr>
            <w:r w:rsidRPr="00814229">
              <w:rPr>
                <w:sz w:val="20"/>
                <w:szCs w:val="20"/>
              </w:rPr>
              <w:t>МКУ «Межпоселенческая библиотека» МО Киренский район</w:t>
            </w:r>
          </w:p>
        </w:tc>
        <w:tc>
          <w:tcPr>
            <w:tcW w:w="267" w:type="pct"/>
            <w:tcBorders>
              <w:top w:val="nil"/>
              <w:left w:val="nil"/>
              <w:bottom w:val="single" w:sz="4" w:space="0" w:color="auto"/>
              <w:right w:val="single" w:sz="4" w:space="0" w:color="auto"/>
            </w:tcBorders>
            <w:shd w:val="clear" w:color="auto" w:fill="auto"/>
            <w:noWrap/>
          </w:tcPr>
          <w:p w:rsidR="00865B73" w:rsidRPr="00814229" w:rsidRDefault="00865B73" w:rsidP="00674A94">
            <w:pPr>
              <w:spacing w:after="0"/>
              <w:ind w:left="-137" w:right="-106"/>
              <w:jc w:val="center"/>
              <w:rPr>
                <w:sz w:val="20"/>
                <w:szCs w:val="20"/>
              </w:rPr>
            </w:pPr>
            <w:r w:rsidRPr="00814229">
              <w:rPr>
                <w:sz w:val="20"/>
                <w:szCs w:val="20"/>
              </w:rPr>
              <w:t>2015 год</w:t>
            </w:r>
          </w:p>
        </w:tc>
        <w:tc>
          <w:tcPr>
            <w:tcW w:w="297" w:type="pct"/>
            <w:tcBorders>
              <w:top w:val="nil"/>
              <w:left w:val="nil"/>
              <w:bottom w:val="single" w:sz="4" w:space="0" w:color="auto"/>
              <w:right w:val="single" w:sz="4" w:space="0" w:color="auto"/>
            </w:tcBorders>
            <w:shd w:val="clear" w:color="auto" w:fill="auto"/>
            <w:noWrap/>
          </w:tcPr>
          <w:p w:rsidR="00865B73" w:rsidRPr="00814229" w:rsidRDefault="00865B73" w:rsidP="00674A94">
            <w:pPr>
              <w:spacing w:after="0"/>
              <w:ind w:left="-78" w:right="-108"/>
              <w:jc w:val="both"/>
              <w:rPr>
                <w:sz w:val="20"/>
                <w:szCs w:val="20"/>
              </w:rPr>
            </w:pPr>
            <w:r w:rsidRPr="00814229">
              <w:rPr>
                <w:sz w:val="20"/>
                <w:szCs w:val="20"/>
              </w:rPr>
              <w:t>2020 год </w:t>
            </w:r>
          </w:p>
        </w:tc>
        <w:tc>
          <w:tcPr>
            <w:tcW w:w="1342" w:type="pct"/>
            <w:gridSpan w:val="2"/>
            <w:tcBorders>
              <w:top w:val="nil"/>
              <w:left w:val="nil"/>
              <w:bottom w:val="single" w:sz="4" w:space="0" w:color="auto"/>
              <w:right w:val="single" w:sz="4" w:space="0" w:color="auto"/>
            </w:tcBorders>
            <w:shd w:val="clear" w:color="auto" w:fill="auto"/>
          </w:tcPr>
          <w:p w:rsidR="00865B73" w:rsidRPr="00814229" w:rsidRDefault="00865B73" w:rsidP="0010513A">
            <w:pPr>
              <w:spacing w:after="0"/>
              <w:ind w:left="-108" w:right="-106" w:firstLine="105"/>
              <w:jc w:val="both"/>
              <w:rPr>
                <w:rFonts w:eastAsia="Arial"/>
                <w:color w:val="000000"/>
                <w:sz w:val="20"/>
                <w:szCs w:val="20"/>
              </w:rPr>
            </w:pPr>
            <w:r w:rsidRPr="00814229">
              <w:rPr>
                <w:rFonts w:eastAsia="Arial"/>
                <w:color w:val="000000"/>
                <w:sz w:val="20"/>
                <w:szCs w:val="20"/>
              </w:rPr>
              <w:t>Увеличение количества пользователей библиотеки   до 12857 человек</w:t>
            </w:r>
          </w:p>
          <w:p w:rsidR="00865B73" w:rsidRPr="00814229" w:rsidRDefault="00865B73" w:rsidP="0010513A">
            <w:pPr>
              <w:spacing w:after="0"/>
              <w:ind w:left="-108" w:right="-106" w:firstLine="105"/>
              <w:jc w:val="both"/>
              <w:rPr>
                <w:rFonts w:eastAsia="Arial"/>
                <w:color w:val="000000"/>
                <w:sz w:val="20"/>
                <w:szCs w:val="20"/>
              </w:rPr>
            </w:pPr>
            <w:r w:rsidRPr="00814229">
              <w:rPr>
                <w:rFonts w:eastAsia="Arial"/>
                <w:color w:val="000000"/>
                <w:sz w:val="20"/>
                <w:szCs w:val="20"/>
              </w:rPr>
              <w:t>Увеличение количества посещений библиотеки до 134048 человек</w:t>
            </w:r>
          </w:p>
          <w:p w:rsidR="00865B73" w:rsidRPr="00814229" w:rsidRDefault="00865B73" w:rsidP="0010513A">
            <w:pPr>
              <w:spacing w:after="0"/>
              <w:ind w:left="-108" w:right="-106" w:firstLine="105"/>
              <w:jc w:val="both"/>
              <w:rPr>
                <w:rFonts w:eastAsia="Arial"/>
                <w:color w:val="000000"/>
                <w:sz w:val="20"/>
                <w:szCs w:val="20"/>
              </w:rPr>
            </w:pPr>
            <w:r w:rsidRPr="00814229">
              <w:rPr>
                <w:rFonts w:eastAsia="Arial"/>
                <w:color w:val="000000"/>
                <w:sz w:val="20"/>
                <w:szCs w:val="20"/>
              </w:rPr>
              <w:t xml:space="preserve">Увеличение книговыдачи до  </w:t>
            </w:r>
            <w:r w:rsidRPr="00814229">
              <w:rPr>
                <w:sz w:val="20"/>
                <w:szCs w:val="20"/>
              </w:rPr>
              <w:t>382398 книг</w:t>
            </w:r>
          </w:p>
          <w:p w:rsidR="00865B73" w:rsidRPr="00F654A7" w:rsidRDefault="00865B73" w:rsidP="0010513A">
            <w:pPr>
              <w:pStyle w:val="a5"/>
              <w:ind w:left="-108" w:right="-106" w:firstLine="105"/>
              <w:jc w:val="both"/>
              <w:rPr>
                <w:rFonts w:eastAsia="Arial"/>
                <w:sz w:val="20"/>
                <w:szCs w:val="20"/>
              </w:rPr>
            </w:pPr>
            <w:r w:rsidRPr="00814229">
              <w:rPr>
                <w:rFonts w:eastAsia="Arial"/>
                <w:sz w:val="20"/>
                <w:szCs w:val="20"/>
              </w:rPr>
              <w:t>Увеличение количества пользователей с ограниченными возможностями  до 205 человек</w:t>
            </w:r>
          </w:p>
        </w:tc>
        <w:tc>
          <w:tcPr>
            <w:tcW w:w="1187" w:type="pct"/>
            <w:gridSpan w:val="2"/>
            <w:tcBorders>
              <w:top w:val="nil"/>
              <w:left w:val="nil"/>
              <w:bottom w:val="single" w:sz="4" w:space="0" w:color="auto"/>
              <w:right w:val="single" w:sz="4" w:space="0" w:color="auto"/>
            </w:tcBorders>
            <w:shd w:val="clear" w:color="auto" w:fill="auto"/>
          </w:tcPr>
          <w:p w:rsidR="00865B73" w:rsidRPr="00814229" w:rsidRDefault="00865B73" w:rsidP="00865B73">
            <w:pPr>
              <w:pStyle w:val="af6"/>
              <w:spacing w:line="240" w:lineRule="auto"/>
              <w:ind w:left="-110" w:right="-107"/>
              <w:rPr>
                <w:color w:val="000000"/>
                <w:sz w:val="20"/>
              </w:rPr>
            </w:pPr>
            <w:r w:rsidRPr="00814229">
              <w:rPr>
                <w:color w:val="000000"/>
                <w:sz w:val="20"/>
              </w:rPr>
              <w:t>количество пользователей библиотеки</w:t>
            </w:r>
          </w:p>
          <w:p w:rsidR="00865B73" w:rsidRPr="00814229" w:rsidRDefault="00865B73" w:rsidP="00865B73">
            <w:pPr>
              <w:pStyle w:val="af6"/>
              <w:spacing w:line="240" w:lineRule="auto"/>
              <w:ind w:left="-110" w:right="-107"/>
              <w:rPr>
                <w:color w:val="000000"/>
                <w:sz w:val="20"/>
              </w:rPr>
            </w:pPr>
            <w:r w:rsidRPr="00814229">
              <w:rPr>
                <w:color w:val="000000"/>
                <w:sz w:val="20"/>
              </w:rPr>
              <w:t xml:space="preserve"> количество  посещений библиотеки</w:t>
            </w:r>
          </w:p>
          <w:p w:rsidR="00865B73" w:rsidRPr="00814229" w:rsidRDefault="00865B73" w:rsidP="00865B73">
            <w:pPr>
              <w:pStyle w:val="af6"/>
              <w:spacing w:line="240" w:lineRule="auto"/>
              <w:ind w:left="-110" w:right="-107"/>
              <w:rPr>
                <w:color w:val="000000"/>
                <w:sz w:val="20"/>
              </w:rPr>
            </w:pPr>
          </w:p>
          <w:p w:rsidR="00865B73" w:rsidRPr="00814229" w:rsidRDefault="00865B73" w:rsidP="00865B73">
            <w:pPr>
              <w:pStyle w:val="af6"/>
              <w:spacing w:line="240" w:lineRule="auto"/>
              <w:ind w:left="-110" w:right="-107"/>
              <w:rPr>
                <w:color w:val="000000"/>
                <w:sz w:val="20"/>
              </w:rPr>
            </w:pPr>
            <w:r w:rsidRPr="00814229">
              <w:rPr>
                <w:color w:val="000000"/>
                <w:sz w:val="20"/>
              </w:rPr>
              <w:t>количество  книговыдачи</w:t>
            </w:r>
          </w:p>
          <w:p w:rsidR="00865B73" w:rsidRPr="00814229" w:rsidRDefault="00865B73" w:rsidP="00865B73">
            <w:pPr>
              <w:spacing w:after="0"/>
              <w:ind w:left="-110" w:right="-107"/>
              <w:jc w:val="both"/>
              <w:rPr>
                <w:sz w:val="20"/>
                <w:szCs w:val="20"/>
              </w:rPr>
            </w:pPr>
            <w:r w:rsidRPr="00814229">
              <w:rPr>
                <w:color w:val="000000"/>
                <w:sz w:val="20"/>
                <w:szCs w:val="20"/>
              </w:rPr>
              <w:t xml:space="preserve"> количество пользователей с ограниченными физическими  возможностями</w:t>
            </w:r>
          </w:p>
        </w:tc>
      </w:tr>
      <w:tr w:rsidR="00865B73" w:rsidRPr="00814229" w:rsidTr="0010513A">
        <w:trPr>
          <w:gridAfter w:val="1"/>
          <w:wAfter w:w="20" w:type="pct"/>
          <w:trHeight w:val="275"/>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14229" w:rsidRDefault="00865B73" w:rsidP="00865B73">
            <w:pPr>
              <w:spacing w:after="0"/>
              <w:ind w:left="-142" w:right="-104"/>
              <w:jc w:val="both"/>
              <w:rPr>
                <w:sz w:val="20"/>
                <w:szCs w:val="20"/>
              </w:rPr>
            </w:pPr>
            <w:r w:rsidRPr="00814229">
              <w:rPr>
                <w:sz w:val="20"/>
                <w:szCs w:val="20"/>
              </w:rPr>
              <w:t>1.2.</w:t>
            </w:r>
          </w:p>
        </w:tc>
        <w:tc>
          <w:tcPr>
            <w:tcW w:w="1120" w:type="pct"/>
            <w:tcBorders>
              <w:top w:val="single" w:sz="4" w:space="0" w:color="auto"/>
              <w:left w:val="nil"/>
              <w:bottom w:val="single" w:sz="4" w:space="0" w:color="auto"/>
              <w:right w:val="single" w:sz="4" w:space="0" w:color="auto"/>
            </w:tcBorders>
            <w:shd w:val="clear" w:color="auto" w:fill="auto"/>
          </w:tcPr>
          <w:p w:rsidR="00865B73" w:rsidRPr="00814229" w:rsidRDefault="00865B73" w:rsidP="0010513A">
            <w:pPr>
              <w:spacing w:after="0"/>
              <w:ind w:left="-110" w:right="-107"/>
              <w:jc w:val="both"/>
              <w:rPr>
                <w:b/>
                <w:sz w:val="20"/>
                <w:szCs w:val="20"/>
              </w:rPr>
            </w:pPr>
            <w:r w:rsidRPr="00814229">
              <w:rPr>
                <w:b/>
                <w:sz w:val="20"/>
                <w:szCs w:val="20"/>
              </w:rPr>
              <w:t>Основное мероприятие</w:t>
            </w:r>
          </w:p>
          <w:p w:rsidR="00865B73" w:rsidRPr="00814229" w:rsidRDefault="00865B73" w:rsidP="0010513A">
            <w:pPr>
              <w:spacing w:after="0"/>
              <w:ind w:left="-110" w:right="-107"/>
              <w:jc w:val="both"/>
              <w:outlineLvl w:val="0"/>
              <w:rPr>
                <w:color w:val="000000"/>
                <w:sz w:val="20"/>
                <w:szCs w:val="20"/>
              </w:rPr>
            </w:pPr>
            <w:r w:rsidRPr="00814229">
              <w:rPr>
                <w:color w:val="000000"/>
                <w:sz w:val="20"/>
                <w:szCs w:val="20"/>
              </w:rPr>
              <w:t>Комплектование книжных фондов</w:t>
            </w:r>
          </w:p>
        </w:tc>
        <w:tc>
          <w:tcPr>
            <w:tcW w:w="573"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09" w:right="-79"/>
              <w:jc w:val="both"/>
              <w:rPr>
                <w:sz w:val="20"/>
                <w:szCs w:val="20"/>
              </w:rPr>
            </w:pPr>
            <w:r w:rsidRPr="00814229">
              <w:rPr>
                <w:sz w:val="20"/>
                <w:szCs w:val="20"/>
              </w:rPr>
              <w:t>МКУ «Межпоселенческая библиотека» МО Киренский район</w:t>
            </w:r>
          </w:p>
        </w:tc>
        <w:tc>
          <w:tcPr>
            <w:tcW w:w="26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674A94">
            <w:pPr>
              <w:spacing w:after="0"/>
              <w:ind w:left="-137" w:right="-106"/>
              <w:jc w:val="center"/>
              <w:rPr>
                <w:sz w:val="20"/>
                <w:szCs w:val="20"/>
              </w:rPr>
            </w:pPr>
            <w:r w:rsidRPr="00814229">
              <w:rPr>
                <w:sz w:val="20"/>
                <w:szCs w:val="20"/>
              </w:rPr>
              <w:t>2015 год</w:t>
            </w:r>
          </w:p>
        </w:tc>
        <w:tc>
          <w:tcPr>
            <w:tcW w:w="29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674A94">
            <w:pPr>
              <w:spacing w:after="0"/>
              <w:ind w:left="-78" w:right="-108"/>
              <w:jc w:val="both"/>
              <w:rPr>
                <w:sz w:val="20"/>
                <w:szCs w:val="20"/>
              </w:rPr>
            </w:pPr>
            <w:r w:rsidRPr="00814229">
              <w:rPr>
                <w:sz w:val="20"/>
                <w:szCs w:val="20"/>
              </w:rPr>
              <w:t>2020 год </w:t>
            </w:r>
          </w:p>
        </w:tc>
        <w:tc>
          <w:tcPr>
            <w:tcW w:w="1342" w:type="pct"/>
            <w:gridSpan w:val="2"/>
            <w:tcBorders>
              <w:top w:val="single" w:sz="4" w:space="0" w:color="auto"/>
              <w:left w:val="nil"/>
              <w:bottom w:val="single" w:sz="4" w:space="0" w:color="auto"/>
              <w:right w:val="single" w:sz="4" w:space="0" w:color="auto"/>
            </w:tcBorders>
            <w:shd w:val="clear" w:color="auto" w:fill="auto"/>
          </w:tcPr>
          <w:p w:rsidR="00865B73" w:rsidRPr="00814229" w:rsidRDefault="00865B73" w:rsidP="0010513A">
            <w:pPr>
              <w:pStyle w:val="a5"/>
              <w:ind w:left="-108" w:right="-106" w:firstLine="105"/>
              <w:jc w:val="both"/>
              <w:rPr>
                <w:rFonts w:eastAsia="Arial"/>
                <w:sz w:val="20"/>
                <w:szCs w:val="20"/>
              </w:rPr>
            </w:pPr>
            <w:r w:rsidRPr="00814229">
              <w:rPr>
                <w:rFonts w:eastAsia="Arial"/>
                <w:sz w:val="20"/>
                <w:szCs w:val="20"/>
              </w:rPr>
              <w:t>Увеличение фонда до 237237 книг</w:t>
            </w:r>
          </w:p>
          <w:p w:rsidR="00865B73" w:rsidRPr="00F654A7" w:rsidRDefault="00865B73" w:rsidP="0010513A">
            <w:pPr>
              <w:pStyle w:val="a5"/>
              <w:ind w:left="-108" w:right="-106" w:firstLine="105"/>
              <w:jc w:val="both"/>
              <w:rPr>
                <w:rFonts w:eastAsia="Arial"/>
                <w:sz w:val="20"/>
                <w:szCs w:val="20"/>
              </w:rPr>
            </w:pPr>
            <w:r w:rsidRPr="00814229">
              <w:rPr>
                <w:rFonts w:eastAsia="Arial"/>
                <w:sz w:val="20"/>
                <w:szCs w:val="20"/>
              </w:rPr>
              <w:t>Увеличение количества книжных экземпляров, занесенных в электронный каталог до 2329 экземпляров</w:t>
            </w:r>
          </w:p>
        </w:tc>
        <w:tc>
          <w:tcPr>
            <w:tcW w:w="1187" w:type="pct"/>
            <w:gridSpan w:val="2"/>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pStyle w:val="af6"/>
              <w:spacing w:line="240" w:lineRule="auto"/>
              <w:ind w:left="-110" w:right="-107"/>
              <w:rPr>
                <w:color w:val="000000"/>
                <w:sz w:val="20"/>
              </w:rPr>
            </w:pPr>
            <w:r w:rsidRPr="00814229">
              <w:rPr>
                <w:color w:val="000000"/>
                <w:sz w:val="20"/>
              </w:rPr>
              <w:t>Количество  книжного фонда</w:t>
            </w:r>
          </w:p>
          <w:p w:rsidR="00865B73" w:rsidRPr="00814229" w:rsidRDefault="00865B73" w:rsidP="00865B73">
            <w:pPr>
              <w:pStyle w:val="af6"/>
              <w:spacing w:line="240" w:lineRule="auto"/>
              <w:ind w:left="-110" w:right="-107"/>
              <w:rPr>
                <w:color w:val="000000"/>
                <w:sz w:val="20"/>
              </w:rPr>
            </w:pPr>
            <w:r w:rsidRPr="00814229">
              <w:rPr>
                <w:color w:val="000000"/>
                <w:sz w:val="20"/>
              </w:rPr>
              <w:t>Количество   книжных экземпляров, занесенных в книжный каталог</w:t>
            </w:r>
          </w:p>
          <w:p w:rsidR="00865B73" w:rsidRPr="00814229" w:rsidRDefault="00865B73" w:rsidP="00865B73">
            <w:pPr>
              <w:spacing w:after="0"/>
              <w:ind w:left="-110" w:right="-107"/>
              <w:jc w:val="both"/>
              <w:rPr>
                <w:sz w:val="20"/>
                <w:szCs w:val="20"/>
              </w:rPr>
            </w:pPr>
          </w:p>
        </w:tc>
      </w:tr>
      <w:tr w:rsidR="00865B73" w:rsidRPr="00814229" w:rsidTr="0010513A">
        <w:trPr>
          <w:gridAfter w:val="1"/>
          <w:wAfter w:w="20" w:type="pct"/>
          <w:trHeight w:val="264"/>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14229" w:rsidRDefault="00865B73" w:rsidP="00865B73">
            <w:pPr>
              <w:spacing w:after="0"/>
              <w:ind w:left="-142" w:right="-104"/>
              <w:jc w:val="both"/>
              <w:rPr>
                <w:sz w:val="20"/>
                <w:szCs w:val="20"/>
              </w:rPr>
            </w:pPr>
            <w:r w:rsidRPr="00814229">
              <w:rPr>
                <w:sz w:val="20"/>
                <w:szCs w:val="20"/>
              </w:rPr>
              <w:t>1.3</w:t>
            </w:r>
          </w:p>
        </w:tc>
        <w:tc>
          <w:tcPr>
            <w:tcW w:w="1120" w:type="pct"/>
            <w:tcBorders>
              <w:top w:val="single" w:sz="4" w:space="0" w:color="auto"/>
              <w:left w:val="nil"/>
              <w:bottom w:val="single" w:sz="4" w:space="0" w:color="auto"/>
              <w:right w:val="single" w:sz="4" w:space="0" w:color="auto"/>
            </w:tcBorders>
            <w:shd w:val="clear" w:color="auto" w:fill="auto"/>
          </w:tcPr>
          <w:p w:rsidR="00865B73" w:rsidRPr="00814229" w:rsidRDefault="00865B73" w:rsidP="0010513A">
            <w:pPr>
              <w:spacing w:after="0"/>
              <w:ind w:left="-110" w:right="-107"/>
              <w:jc w:val="both"/>
              <w:outlineLvl w:val="0"/>
              <w:rPr>
                <w:b/>
                <w:color w:val="000000"/>
                <w:sz w:val="20"/>
                <w:szCs w:val="20"/>
              </w:rPr>
            </w:pPr>
            <w:r w:rsidRPr="00814229">
              <w:rPr>
                <w:b/>
                <w:color w:val="000000"/>
                <w:sz w:val="20"/>
                <w:szCs w:val="20"/>
              </w:rPr>
              <w:t>Основное мероприятие</w:t>
            </w:r>
          </w:p>
          <w:p w:rsidR="00865B73" w:rsidRPr="00814229" w:rsidRDefault="00865B73" w:rsidP="0010513A">
            <w:pPr>
              <w:spacing w:after="0"/>
              <w:ind w:left="-110" w:right="-107"/>
              <w:jc w:val="both"/>
              <w:outlineLvl w:val="0"/>
              <w:rPr>
                <w:color w:val="000000"/>
                <w:sz w:val="20"/>
                <w:szCs w:val="20"/>
              </w:rPr>
            </w:pPr>
            <w:r w:rsidRPr="00814229">
              <w:rPr>
                <w:sz w:val="20"/>
                <w:szCs w:val="20"/>
              </w:rPr>
              <w:t xml:space="preserve">Проведение мероприятий </w:t>
            </w:r>
            <w:r w:rsidRPr="00814229">
              <w:rPr>
                <w:color w:val="000000"/>
                <w:sz w:val="20"/>
                <w:szCs w:val="20"/>
              </w:rPr>
              <w:t xml:space="preserve"> по </w:t>
            </w:r>
            <w:r w:rsidRPr="00814229">
              <w:rPr>
                <w:sz w:val="20"/>
                <w:szCs w:val="20"/>
              </w:rPr>
              <w:t>автоматизации и формированию информационных ресурсов библиотек</w:t>
            </w:r>
            <w:r w:rsidRPr="00814229">
              <w:rPr>
                <w:color w:val="000000"/>
                <w:sz w:val="20"/>
                <w:szCs w:val="20"/>
              </w:rPr>
              <w:t xml:space="preserve">  </w:t>
            </w:r>
          </w:p>
        </w:tc>
        <w:tc>
          <w:tcPr>
            <w:tcW w:w="573"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09" w:right="-79"/>
              <w:jc w:val="both"/>
              <w:rPr>
                <w:sz w:val="20"/>
                <w:szCs w:val="20"/>
              </w:rPr>
            </w:pPr>
            <w:r w:rsidRPr="00814229">
              <w:rPr>
                <w:sz w:val="20"/>
                <w:szCs w:val="20"/>
              </w:rPr>
              <w:t xml:space="preserve">МКУ «Межпоселенческая библиотека» МО Киренский </w:t>
            </w:r>
            <w:r w:rsidRPr="00814229">
              <w:rPr>
                <w:sz w:val="20"/>
                <w:szCs w:val="20"/>
              </w:rPr>
              <w:lastRenderedPageBreak/>
              <w:t>район</w:t>
            </w:r>
          </w:p>
        </w:tc>
        <w:tc>
          <w:tcPr>
            <w:tcW w:w="26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674A94">
            <w:pPr>
              <w:spacing w:after="0"/>
              <w:ind w:left="-137" w:right="-106"/>
              <w:jc w:val="center"/>
              <w:rPr>
                <w:sz w:val="20"/>
                <w:szCs w:val="20"/>
              </w:rPr>
            </w:pPr>
            <w:r w:rsidRPr="00814229">
              <w:rPr>
                <w:sz w:val="20"/>
                <w:szCs w:val="20"/>
              </w:rPr>
              <w:lastRenderedPageBreak/>
              <w:t>2015 год</w:t>
            </w:r>
          </w:p>
        </w:tc>
        <w:tc>
          <w:tcPr>
            <w:tcW w:w="29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674A94">
            <w:pPr>
              <w:spacing w:after="0"/>
              <w:ind w:left="-78" w:right="-108"/>
              <w:jc w:val="both"/>
              <w:rPr>
                <w:sz w:val="20"/>
                <w:szCs w:val="20"/>
              </w:rPr>
            </w:pPr>
            <w:r w:rsidRPr="00814229">
              <w:rPr>
                <w:sz w:val="20"/>
                <w:szCs w:val="20"/>
              </w:rPr>
              <w:t>2020 год </w:t>
            </w:r>
          </w:p>
        </w:tc>
        <w:tc>
          <w:tcPr>
            <w:tcW w:w="1342" w:type="pct"/>
            <w:gridSpan w:val="2"/>
            <w:tcBorders>
              <w:top w:val="single" w:sz="4" w:space="0" w:color="auto"/>
              <w:left w:val="nil"/>
              <w:bottom w:val="single" w:sz="4" w:space="0" w:color="auto"/>
              <w:right w:val="single" w:sz="4" w:space="0" w:color="auto"/>
            </w:tcBorders>
            <w:shd w:val="clear" w:color="auto" w:fill="auto"/>
          </w:tcPr>
          <w:p w:rsidR="00865B73" w:rsidRPr="00814229" w:rsidRDefault="00865B73" w:rsidP="0010513A">
            <w:pPr>
              <w:spacing w:after="0"/>
              <w:ind w:left="-108" w:right="-106" w:firstLine="105"/>
              <w:jc w:val="both"/>
              <w:rPr>
                <w:rFonts w:eastAsia="Arial"/>
                <w:color w:val="000000"/>
                <w:sz w:val="20"/>
                <w:szCs w:val="20"/>
              </w:rPr>
            </w:pPr>
            <w:r w:rsidRPr="00814229">
              <w:rPr>
                <w:rFonts w:eastAsia="Arial"/>
                <w:color w:val="000000"/>
                <w:sz w:val="20"/>
                <w:szCs w:val="20"/>
              </w:rPr>
              <w:t>Увеличение количества читателей до 12857 человек</w:t>
            </w:r>
          </w:p>
          <w:p w:rsidR="00865B73" w:rsidRPr="00814229" w:rsidRDefault="00865B73" w:rsidP="0010513A">
            <w:pPr>
              <w:spacing w:after="0"/>
              <w:ind w:left="-108" w:right="-106" w:firstLine="105"/>
              <w:jc w:val="both"/>
              <w:rPr>
                <w:rFonts w:eastAsia="Arial"/>
                <w:color w:val="000000"/>
                <w:sz w:val="20"/>
                <w:szCs w:val="20"/>
              </w:rPr>
            </w:pPr>
            <w:r w:rsidRPr="00814229">
              <w:rPr>
                <w:rFonts w:eastAsia="Arial"/>
                <w:color w:val="000000"/>
                <w:sz w:val="20"/>
                <w:szCs w:val="20"/>
              </w:rPr>
              <w:t>Увеличение количества посещений  до 134048 человек</w:t>
            </w:r>
          </w:p>
          <w:p w:rsidR="00865B73" w:rsidRPr="00814229" w:rsidRDefault="00865B73" w:rsidP="0010513A">
            <w:pPr>
              <w:spacing w:after="0"/>
              <w:ind w:left="-108" w:right="-106" w:firstLine="105"/>
              <w:jc w:val="both"/>
              <w:rPr>
                <w:rFonts w:eastAsia="Arial"/>
                <w:color w:val="000000"/>
                <w:sz w:val="20"/>
                <w:szCs w:val="20"/>
              </w:rPr>
            </w:pPr>
            <w:r w:rsidRPr="00814229">
              <w:rPr>
                <w:rFonts w:eastAsia="Arial"/>
                <w:color w:val="000000"/>
                <w:sz w:val="20"/>
                <w:szCs w:val="20"/>
              </w:rPr>
              <w:t xml:space="preserve">Увеличение книговыдачи до </w:t>
            </w:r>
            <w:r w:rsidRPr="00814229">
              <w:rPr>
                <w:sz w:val="20"/>
                <w:szCs w:val="20"/>
              </w:rPr>
              <w:t>382398 книг</w:t>
            </w:r>
          </w:p>
          <w:p w:rsidR="00865B73" w:rsidRPr="00814229" w:rsidRDefault="00865B73" w:rsidP="0010513A">
            <w:pPr>
              <w:pStyle w:val="a5"/>
              <w:ind w:left="-108" w:right="-106" w:firstLine="105"/>
              <w:jc w:val="both"/>
              <w:rPr>
                <w:rFonts w:eastAsia="Arial"/>
                <w:sz w:val="20"/>
                <w:szCs w:val="20"/>
              </w:rPr>
            </w:pPr>
            <w:r w:rsidRPr="00814229">
              <w:rPr>
                <w:rFonts w:eastAsia="Arial"/>
                <w:sz w:val="20"/>
                <w:szCs w:val="20"/>
              </w:rPr>
              <w:lastRenderedPageBreak/>
              <w:t>Увеличение количества читателей с ограниченными возможностями  до 205 человек</w:t>
            </w:r>
          </w:p>
          <w:p w:rsidR="00865B73" w:rsidRPr="00814229" w:rsidRDefault="00865B73" w:rsidP="0010513A">
            <w:pPr>
              <w:pStyle w:val="a5"/>
              <w:ind w:left="-108" w:right="-106" w:firstLine="105"/>
              <w:jc w:val="both"/>
              <w:rPr>
                <w:rFonts w:eastAsia="Arial"/>
                <w:sz w:val="20"/>
                <w:szCs w:val="20"/>
              </w:rPr>
            </w:pPr>
            <w:r w:rsidRPr="00814229">
              <w:rPr>
                <w:rFonts w:eastAsia="Arial"/>
                <w:sz w:val="20"/>
                <w:szCs w:val="20"/>
              </w:rPr>
              <w:t>Увеличение фонда до 237237  книг</w:t>
            </w:r>
          </w:p>
          <w:p w:rsidR="00865B73" w:rsidRPr="00F654A7" w:rsidRDefault="00865B73" w:rsidP="0010513A">
            <w:pPr>
              <w:pStyle w:val="a5"/>
              <w:ind w:left="-108" w:right="-106" w:firstLine="105"/>
              <w:jc w:val="both"/>
              <w:rPr>
                <w:rFonts w:eastAsia="Arial"/>
                <w:sz w:val="20"/>
                <w:szCs w:val="20"/>
              </w:rPr>
            </w:pPr>
            <w:r w:rsidRPr="00814229">
              <w:rPr>
                <w:rFonts w:eastAsia="Arial"/>
                <w:sz w:val="20"/>
                <w:szCs w:val="20"/>
              </w:rPr>
              <w:t>Увеличение количества книжных экземпляров, занесенных в электронный каталог до 2329 экземпляров</w:t>
            </w:r>
          </w:p>
        </w:tc>
        <w:tc>
          <w:tcPr>
            <w:tcW w:w="1187" w:type="pct"/>
            <w:gridSpan w:val="2"/>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pStyle w:val="af6"/>
              <w:spacing w:line="240" w:lineRule="auto"/>
              <w:ind w:left="-110" w:right="-107"/>
              <w:rPr>
                <w:color w:val="000000"/>
                <w:sz w:val="20"/>
              </w:rPr>
            </w:pPr>
            <w:r w:rsidRPr="00814229">
              <w:rPr>
                <w:color w:val="000000"/>
                <w:sz w:val="20"/>
              </w:rPr>
              <w:lastRenderedPageBreak/>
              <w:t xml:space="preserve"> количество пользователей библиотеки</w:t>
            </w:r>
          </w:p>
          <w:p w:rsidR="00865B73" w:rsidRPr="00814229" w:rsidRDefault="00865B73" w:rsidP="00865B73">
            <w:pPr>
              <w:pStyle w:val="af6"/>
              <w:spacing w:line="240" w:lineRule="auto"/>
              <w:ind w:left="-110" w:right="-107"/>
              <w:rPr>
                <w:color w:val="000000"/>
                <w:sz w:val="20"/>
              </w:rPr>
            </w:pPr>
            <w:r w:rsidRPr="00814229">
              <w:rPr>
                <w:color w:val="000000"/>
                <w:sz w:val="20"/>
              </w:rPr>
              <w:t xml:space="preserve"> количество посещений библиотеки</w:t>
            </w:r>
          </w:p>
          <w:p w:rsidR="00865B73" w:rsidRPr="00814229" w:rsidRDefault="00865B73" w:rsidP="00865B73">
            <w:pPr>
              <w:pStyle w:val="af6"/>
              <w:spacing w:line="240" w:lineRule="auto"/>
              <w:ind w:left="-110" w:right="-107"/>
              <w:rPr>
                <w:color w:val="000000"/>
                <w:sz w:val="20"/>
              </w:rPr>
            </w:pPr>
            <w:r w:rsidRPr="00814229">
              <w:rPr>
                <w:color w:val="000000"/>
                <w:sz w:val="20"/>
              </w:rPr>
              <w:t>количество  книговыдачи</w:t>
            </w:r>
          </w:p>
          <w:p w:rsidR="00865B73" w:rsidRPr="00814229" w:rsidRDefault="00865B73" w:rsidP="00865B73">
            <w:pPr>
              <w:spacing w:after="0"/>
              <w:ind w:left="-110" w:right="-107"/>
              <w:jc w:val="both"/>
              <w:rPr>
                <w:color w:val="000000"/>
                <w:sz w:val="20"/>
                <w:szCs w:val="20"/>
              </w:rPr>
            </w:pPr>
            <w:r w:rsidRPr="00814229">
              <w:rPr>
                <w:color w:val="000000"/>
                <w:sz w:val="20"/>
                <w:szCs w:val="20"/>
              </w:rPr>
              <w:t xml:space="preserve">количество пользователей с </w:t>
            </w:r>
            <w:r w:rsidRPr="00814229">
              <w:rPr>
                <w:color w:val="000000"/>
                <w:sz w:val="20"/>
                <w:szCs w:val="20"/>
              </w:rPr>
              <w:lastRenderedPageBreak/>
              <w:t>ограниченными физическими возможностями</w:t>
            </w:r>
          </w:p>
          <w:p w:rsidR="00865B73" w:rsidRPr="00814229" w:rsidRDefault="00865B73" w:rsidP="00865B73">
            <w:pPr>
              <w:pStyle w:val="af6"/>
              <w:spacing w:line="240" w:lineRule="auto"/>
              <w:ind w:left="-110" w:right="-107"/>
              <w:rPr>
                <w:color w:val="000000"/>
                <w:sz w:val="20"/>
              </w:rPr>
            </w:pPr>
            <w:r w:rsidRPr="00814229">
              <w:rPr>
                <w:color w:val="000000"/>
                <w:sz w:val="20"/>
              </w:rPr>
              <w:t>количество  книжного фонда</w:t>
            </w:r>
          </w:p>
          <w:p w:rsidR="00865B73" w:rsidRPr="00814229" w:rsidRDefault="00865B73" w:rsidP="00865B73">
            <w:pPr>
              <w:pStyle w:val="af6"/>
              <w:spacing w:line="240" w:lineRule="auto"/>
              <w:ind w:left="-110" w:right="-107"/>
              <w:rPr>
                <w:color w:val="000000"/>
                <w:sz w:val="20"/>
              </w:rPr>
            </w:pPr>
            <w:r w:rsidRPr="00814229">
              <w:rPr>
                <w:color w:val="000000"/>
                <w:sz w:val="20"/>
              </w:rPr>
              <w:t>количество  книжных экземпляров, занесенных в книжный каталог</w:t>
            </w:r>
          </w:p>
          <w:p w:rsidR="00865B73" w:rsidRPr="00814229" w:rsidRDefault="00865B73" w:rsidP="00865B73">
            <w:pPr>
              <w:spacing w:after="0"/>
              <w:ind w:left="-110" w:right="-107"/>
              <w:jc w:val="both"/>
              <w:rPr>
                <w:sz w:val="20"/>
                <w:szCs w:val="20"/>
              </w:rPr>
            </w:pPr>
          </w:p>
        </w:tc>
      </w:tr>
      <w:tr w:rsidR="00865B73" w:rsidRPr="00814229" w:rsidTr="0010513A">
        <w:trPr>
          <w:gridAfter w:val="1"/>
          <w:wAfter w:w="20" w:type="pct"/>
          <w:trHeight w:val="463"/>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14229" w:rsidRDefault="00865B73" w:rsidP="00865B73">
            <w:pPr>
              <w:spacing w:after="0"/>
              <w:ind w:left="-142" w:right="-104"/>
              <w:jc w:val="both"/>
              <w:rPr>
                <w:sz w:val="20"/>
                <w:szCs w:val="20"/>
              </w:rPr>
            </w:pPr>
            <w:r w:rsidRPr="00814229">
              <w:rPr>
                <w:sz w:val="20"/>
                <w:szCs w:val="20"/>
              </w:rPr>
              <w:lastRenderedPageBreak/>
              <w:t>1.4.</w:t>
            </w:r>
          </w:p>
        </w:tc>
        <w:tc>
          <w:tcPr>
            <w:tcW w:w="1120" w:type="pct"/>
            <w:tcBorders>
              <w:top w:val="single" w:sz="4" w:space="0" w:color="auto"/>
              <w:left w:val="nil"/>
              <w:bottom w:val="single" w:sz="4" w:space="0" w:color="auto"/>
              <w:right w:val="single" w:sz="4" w:space="0" w:color="auto"/>
            </w:tcBorders>
            <w:shd w:val="clear" w:color="auto" w:fill="auto"/>
          </w:tcPr>
          <w:p w:rsidR="00865B73" w:rsidRPr="00814229" w:rsidRDefault="00865B73" w:rsidP="0010513A">
            <w:pPr>
              <w:spacing w:after="0"/>
              <w:ind w:left="-110" w:right="-107"/>
              <w:jc w:val="both"/>
              <w:outlineLvl w:val="0"/>
              <w:rPr>
                <w:color w:val="000000"/>
                <w:sz w:val="20"/>
                <w:szCs w:val="20"/>
              </w:rPr>
            </w:pPr>
            <w:r w:rsidRPr="00814229">
              <w:rPr>
                <w:b/>
                <w:color w:val="000000"/>
                <w:sz w:val="20"/>
                <w:szCs w:val="20"/>
              </w:rPr>
              <w:t>Основное мероприятие</w:t>
            </w:r>
            <w:r w:rsidRPr="00814229">
              <w:rPr>
                <w:color w:val="000000"/>
                <w:sz w:val="20"/>
                <w:szCs w:val="20"/>
              </w:rPr>
              <w:t xml:space="preserve">: </w:t>
            </w:r>
          </w:p>
          <w:p w:rsidR="00865B73" w:rsidRPr="00814229" w:rsidRDefault="00865B73" w:rsidP="0010513A">
            <w:pPr>
              <w:spacing w:after="0"/>
              <w:ind w:left="-110" w:right="-107"/>
              <w:jc w:val="both"/>
              <w:outlineLvl w:val="0"/>
              <w:rPr>
                <w:color w:val="000000"/>
                <w:sz w:val="20"/>
                <w:szCs w:val="20"/>
              </w:rPr>
            </w:pPr>
            <w:r w:rsidRPr="00814229">
              <w:rPr>
                <w:sz w:val="20"/>
                <w:szCs w:val="20"/>
              </w:rPr>
              <w:t xml:space="preserve">Софинансирование мероприятий программы Иркутской области </w:t>
            </w:r>
            <w:r w:rsidRPr="00814229">
              <w:rPr>
                <w:color w:val="000000"/>
                <w:sz w:val="20"/>
                <w:szCs w:val="20"/>
              </w:rPr>
              <w:t xml:space="preserve"> по созданию центра «Правовой,  деловой и социально- значимой информации» </w:t>
            </w:r>
          </w:p>
        </w:tc>
        <w:tc>
          <w:tcPr>
            <w:tcW w:w="573"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09" w:right="-79"/>
              <w:jc w:val="both"/>
              <w:rPr>
                <w:sz w:val="20"/>
                <w:szCs w:val="20"/>
              </w:rPr>
            </w:pPr>
            <w:r w:rsidRPr="00814229">
              <w:rPr>
                <w:sz w:val="20"/>
                <w:szCs w:val="20"/>
              </w:rPr>
              <w:t>МКУ «Межпоселенческая библиотека» МО Киренский район</w:t>
            </w:r>
          </w:p>
        </w:tc>
        <w:tc>
          <w:tcPr>
            <w:tcW w:w="26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674A94">
            <w:pPr>
              <w:spacing w:after="0"/>
              <w:ind w:left="-137" w:right="-106"/>
              <w:jc w:val="center"/>
              <w:rPr>
                <w:sz w:val="20"/>
                <w:szCs w:val="20"/>
              </w:rPr>
            </w:pPr>
            <w:r w:rsidRPr="00814229">
              <w:rPr>
                <w:sz w:val="20"/>
                <w:szCs w:val="20"/>
              </w:rPr>
              <w:t>2015 год</w:t>
            </w:r>
          </w:p>
        </w:tc>
        <w:tc>
          <w:tcPr>
            <w:tcW w:w="29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674A94">
            <w:pPr>
              <w:spacing w:after="0"/>
              <w:ind w:left="-78" w:right="-108"/>
              <w:jc w:val="both"/>
              <w:rPr>
                <w:sz w:val="20"/>
                <w:szCs w:val="20"/>
              </w:rPr>
            </w:pPr>
            <w:r w:rsidRPr="00814229">
              <w:rPr>
                <w:sz w:val="20"/>
                <w:szCs w:val="20"/>
              </w:rPr>
              <w:t>2020 год </w:t>
            </w:r>
          </w:p>
        </w:tc>
        <w:tc>
          <w:tcPr>
            <w:tcW w:w="1342" w:type="pct"/>
            <w:gridSpan w:val="2"/>
            <w:tcBorders>
              <w:top w:val="single" w:sz="4" w:space="0" w:color="auto"/>
              <w:left w:val="nil"/>
              <w:bottom w:val="single" w:sz="4" w:space="0" w:color="auto"/>
              <w:right w:val="single" w:sz="4" w:space="0" w:color="auto"/>
            </w:tcBorders>
            <w:shd w:val="clear" w:color="auto" w:fill="auto"/>
          </w:tcPr>
          <w:p w:rsidR="00865B73" w:rsidRPr="00814229" w:rsidRDefault="00865B73" w:rsidP="0010513A">
            <w:pPr>
              <w:pStyle w:val="a5"/>
              <w:ind w:left="-108" w:right="-106" w:firstLine="105"/>
              <w:jc w:val="both"/>
              <w:rPr>
                <w:rFonts w:eastAsia="Arial"/>
                <w:sz w:val="20"/>
                <w:szCs w:val="20"/>
              </w:rPr>
            </w:pPr>
            <w:r w:rsidRPr="00814229">
              <w:rPr>
                <w:rFonts w:eastAsia="Arial"/>
                <w:sz w:val="20"/>
                <w:szCs w:val="20"/>
              </w:rPr>
              <w:t>Увеличение количества пользователей  библиотеки до 12857 человек</w:t>
            </w:r>
          </w:p>
          <w:p w:rsidR="00865B73" w:rsidRPr="00814229" w:rsidRDefault="00865B73" w:rsidP="0010513A">
            <w:pPr>
              <w:pStyle w:val="a5"/>
              <w:ind w:left="-108" w:right="-106" w:firstLine="105"/>
              <w:jc w:val="both"/>
              <w:rPr>
                <w:rFonts w:eastAsia="Arial"/>
                <w:sz w:val="20"/>
                <w:szCs w:val="20"/>
              </w:rPr>
            </w:pPr>
            <w:r w:rsidRPr="00814229">
              <w:rPr>
                <w:rFonts w:eastAsia="Arial"/>
                <w:sz w:val="20"/>
                <w:szCs w:val="20"/>
              </w:rPr>
              <w:t>Увеличение количества посещений библиотеки до 134048  человек</w:t>
            </w:r>
          </w:p>
          <w:p w:rsidR="00865B73" w:rsidRPr="00814229" w:rsidRDefault="00865B73" w:rsidP="0010513A">
            <w:pPr>
              <w:pStyle w:val="a5"/>
              <w:ind w:left="-108" w:right="-106" w:firstLine="105"/>
              <w:jc w:val="both"/>
              <w:rPr>
                <w:rFonts w:eastAsia="Arial"/>
                <w:sz w:val="20"/>
                <w:szCs w:val="20"/>
              </w:rPr>
            </w:pPr>
            <w:r w:rsidRPr="00814229">
              <w:rPr>
                <w:rFonts w:eastAsia="Arial"/>
                <w:sz w:val="20"/>
                <w:szCs w:val="20"/>
              </w:rPr>
              <w:t xml:space="preserve">Увеличение количества книговыдачи до </w:t>
            </w:r>
            <w:r w:rsidRPr="00814229">
              <w:rPr>
                <w:sz w:val="20"/>
                <w:szCs w:val="20"/>
              </w:rPr>
              <w:t>382398 книг</w:t>
            </w:r>
          </w:p>
          <w:p w:rsidR="00865B73" w:rsidRPr="00F654A7" w:rsidRDefault="00865B73" w:rsidP="0010513A">
            <w:pPr>
              <w:pStyle w:val="a5"/>
              <w:ind w:left="-108" w:right="-106" w:firstLine="105"/>
              <w:jc w:val="both"/>
              <w:rPr>
                <w:rFonts w:eastAsia="Arial"/>
                <w:sz w:val="20"/>
                <w:szCs w:val="20"/>
              </w:rPr>
            </w:pPr>
            <w:r w:rsidRPr="00814229">
              <w:rPr>
                <w:rFonts w:eastAsia="Arial"/>
                <w:sz w:val="20"/>
                <w:szCs w:val="20"/>
              </w:rPr>
              <w:t>Увеличение количества пользователей с ограниченными возможностями  до 205 человек</w:t>
            </w:r>
          </w:p>
        </w:tc>
        <w:tc>
          <w:tcPr>
            <w:tcW w:w="1187" w:type="pct"/>
            <w:gridSpan w:val="2"/>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pStyle w:val="a5"/>
              <w:ind w:left="-110" w:right="-107"/>
              <w:jc w:val="both"/>
              <w:rPr>
                <w:sz w:val="20"/>
                <w:szCs w:val="20"/>
              </w:rPr>
            </w:pPr>
            <w:r w:rsidRPr="00814229">
              <w:rPr>
                <w:sz w:val="20"/>
                <w:szCs w:val="20"/>
              </w:rPr>
              <w:t xml:space="preserve"> количество пользователей библиотеки</w:t>
            </w:r>
          </w:p>
          <w:p w:rsidR="00865B73" w:rsidRPr="00814229" w:rsidRDefault="00865B73" w:rsidP="00865B73">
            <w:pPr>
              <w:pStyle w:val="a5"/>
              <w:ind w:left="-110" w:right="-107"/>
              <w:jc w:val="both"/>
              <w:rPr>
                <w:sz w:val="20"/>
                <w:szCs w:val="20"/>
              </w:rPr>
            </w:pPr>
          </w:p>
          <w:p w:rsidR="00865B73" w:rsidRPr="00814229" w:rsidRDefault="00865B73" w:rsidP="00865B73">
            <w:pPr>
              <w:pStyle w:val="a5"/>
              <w:ind w:left="-110" w:right="-107"/>
              <w:jc w:val="both"/>
              <w:rPr>
                <w:sz w:val="20"/>
                <w:szCs w:val="20"/>
              </w:rPr>
            </w:pPr>
            <w:r w:rsidRPr="00814229">
              <w:rPr>
                <w:sz w:val="20"/>
                <w:szCs w:val="20"/>
              </w:rPr>
              <w:t xml:space="preserve"> количество посещений библиотеки</w:t>
            </w:r>
          </w:p>
          <w:p w:rsidR="00865B73" w:rsidRPr="00814229" w:rsidRDefault="00865B73" w:rsidP="00865B73">
            <w:pPr>
              <w:pStyle w:val="a5"/>
              <w:ind w:left="-110" w:right="-107"/>
              <w:jc w:val="both"/>
              <w:rPr>
                <w:sz w:val="20"/>
                <w:szCs w:val="20"/>
              </w:rPr>
            </w:pPr>
            <w:r w:rsidRPr="00814229">
              <w:rPr>
                <w:sz w:val="20"/>
                <w:szCs w:val="20"/>
              </w:rPr>
              <w:t xml:space="preserve"> количество книговыдачи количество пользователей с ограниченными физическими возможностями</w:t>
            </w:r>
          </w:p>
          <w:p w:rsidR="00865B73" w:rsidRPr="00814229" w:rsidRDefault="00865B73" w:rsidP="00865B73">
            <w:pPr>
              <w:spacing w:after="0"/>
              <w:ind w:left="-110" w:right="-107"/>
              <w:jc w:val="both"/>
              <w:rPr>
                <w:sz w:val="20"/>
                <w:szCs w:val="20"/>
              </w:rPr>
            </w:pPr>
          </w:p>
        </w:tc>
      </w:tr>
      <w:tr w:rsidR="00865B73" w:rsidRPr="00814229" w:rsidTr="0010513A">
        <w:trPr>
          <w:gridAfter w:val="1"/>
          <w:wAfter w:w="20" w:type="pct"/>
          <w:trHeight w:val="429"/>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14229" w:rsidRDefault="00865B73" w:rsidP="00865B73">
            <w:pPr>
              <w:spacing w:after="0"/>
              <w:ind w:left="-142" w:right="-104"/>
              <w:jc w:val="both"/>
              <w:rPr>
                <w:sz w:val="20"/>
                <w:szCs w:val="20"/>
              </w:rPr>
            </w:pPr>
            <w:r w:rsidRPr="00814229">
              <w:rPr>
                <w:sz w:val="20"/>
                <w:szCs w:val="20"/>
              </w:rPr>
              <w:t>1.5.</w:t>
            </w:r>
          </w:p>
        </w:tc>
        <w:tc>
          <w:tcPr>
            <w:tcW w:w="1120" w:type="pct"/>
            <w:tcBorders>
              <w:top w:val="single" w:sz="4" w:space="0" w:color="auto"/>
              <w:left w:val="nil"/>
              <w:bottom w:val="single" w:sz="4" w:space="0" w:color="auto"/>
              <w:right w:val="single" w:sz="4" w:space="0" w:color="auto"/>
            </w:tcBorders>
            <w:shd w:val="clear" w:color="auto" w:fill="auto"/>
          </w:tcPr>
          <w:p w:rsidR="00865B73" w:rsidRPr="00814229" w:rsidRDefault="00865B73" w:rsidP="0010513A">
            <w:pPr>
              <w:spacing w:after="0"/>
              <w:ind w:left="-110" w:right="-107"/>
              <w:jc w:val="both"/>
              <w:outlineLvl w:val="0"/>
              <w:rPr>
                <w:b/>
                <w:color w:val="000000"/>
                <w:sz w:val="20"/>
                <w:szCs w:val="20"/>
              </w:rPr>
            </w:pPr>
            <w:r w:rsidRPr="00814229">
              <w:rPr>
                <w:b/>
                <w:color w:val="000000"/>
                <w:sz w:val="20"/>
                <w:szCs w:val="20"/>
              </w:rPr>
              <w:t>Основное мероприятие</w:t>
            </w:r>
          </w:p>
          <w:p w:rsidR="00865B73" w:rsidRPr="00814229" w:rsidRDefault="00865B73" w:rsidP="0010513A">
            <w:pPr>
              <w:spacing w:after="0"/>
              <w:ind w:left="-110" w:right="-107"/>
              <w:jc w:val="both"/>
              <w:outlineLvl w:val="0"/>
              <w:rPr>
                <w:color w:val="000000"/>
                <w:sz w:val="20"/>
                <w:szCs w:val="20"/>
              </w:rPr>
            </w:pPr>
            <w:r w:rsidRPr="00814229">
              <w:rPr>
                <w:color w:val="000000"/>
                <w:sz w:val="20"/>
                <w:szCs w:val="20"/>
              </w:rPr>
              <w:t>Финансирование</w:t>
            </w:r>
            <w:r w:rsidRPr="00814229">
              <w:rPr>
                <w:sz w:val="20"/>
                <w:szCs w:val="20"/>
              </w:rPr>
              <w:t xml:space="preserve"> мероприятий </w:t>
            </w:r>
            <w:r w:rsidRPr="00814229">
              <w:rPr>
                <w:color w:val="000000"/>
                <w:sz w:val="20"/>
                <w:szCs w:val="20"/>
              </w:rPr>
              <w:t xml:space="preserve"> по повышению квалификации библиотечных работников  </w:t>
            </w:r>
          </w:p>
        </w:tc>
        <w:tc>
          <w:tcPr>
            <w:tcW w:w="573"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09" w:right="-79"/>
              <w:jc w:val="both"/>
              <w:rPr>
                <w:sz w:val="20"/>
                <w:szCs w:val="20"/>
              </w:rPr>
            </w:pPr>
            <w:r w:rsidRPr="00814229">
              <w:rPr>
                <w:sz w:val="20"/>
                <w:szCs w:val="20"/>
              </w:rPr>
              <w:t>МКУ «Межпоселенческая библиотека» МО Киренский район</w:t>
            </w:r>
          </w:p>
        </w:tc>
        <w:tc>
          <w:tcPr>
            <w:tcW w:w="26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674A94">
            <w:pPr>
              <w:spacing w:after="0"/>
              <w:ind w:left="-137" w:right="-106"/>
              <w:jc w:val="center"/>
              <w:rPr>
                <w:sz w:val="20"/>
                <w:szCs w:val="20"/>
              </w:rPr>
            </w:pPr>
            <w:r w:rsidRPr="00814229">
              <w:rPr>
                <w:sz w:val="20"/>
                <w:szCs w:val="20"/>
              </w:rPr>
              <w:t>2015 год</w:t>
            </w:r>
          </w:p>
        </w:tc>
        <w:tc>
          <w:tcPr>
            <w:tcW w:w="29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674A94">
            <w:pPr>
              <w:spacing w:after="0"/>
              <w:ind w:left="-78" w:right="-108"/>
              <w:jc w:val="both"/>
              <w:rPr>
                <w:sz w:val="20"/>
                <w:szCs w:val="20"/>
              </w:rPr>
            </w:pPr>
            <w:r w:rsidRPr="00814229">
              <w:rPr>
                <w:sz w:val="20"/>
                <w:szCs w:val="20"/>
              </w:rPr>
              <w:t>2020 год </w:t>
            </w:r>
          </w:p>
        </w:tc>
        <w:tc>
          <w:tcPr>
            <w:tcW w:w="1342" w:type="pct"/>
            <w:gridSpan w:val="2"/>
            <w:tcBorders>
              <w:top w:val="single" w:sz="4" w:space="0" w:color="auto"/>
              <w:left w:val="nil"/>
              <w:bottom w:val="single" w:sz="4" w:space="0" w:color="auto"/>
              <w:right w:val="single" w:sz="4" w:space="0" w:color="auto"/>
            </w:tcBorders>
            <w:shd w:val="clear" w:color="auto" w:fill="auto"/>
          </w:tcPr>
          <w:p w:rsidR="00865B73" w:rsidRPr="00814229" w:rsidRDefault="00865B73" w:rsidP="0010513A">
            <w:pPr>
              <w:pStyle w:val="a5"/>
              <w:ind w:left="-108" w:right="-106" w:firstLine="105"/>
              <w:jc w:val="both"/>
              <w:rPr>
                <w:sz w:val="20"/>
                <w:szCs w:val="20"/>
              </w:rPr>
            </w:pPr>
            <w:r w:rsidRPr="00814229">
              <w:rPr>
                <w:rFonts w:eastAsia="Arial"/>
                <w:sz w:val="20"/>
                <w:szCs w:val="20"/>
              </w:rPr>
              <w:t xml:space="preserve">Увеличение количества книговыдачи до </w:t>
            </w:r>
            <w:r w:rsidRPr="00814229">
              <w:rPr>
                <w:sz w:val="20"/>
                <w:szCs w:val="20"/>
              </w:rPr>
              <w:t>382398 книг</w:t>
            </w:r>
          </w:p>
          <w:p w:rsidR="00865B73" w:rsidRPr="00814229" w:rsidRDefault="00865B73" w:rsidP="0010513A">
            <w:pPr>
              <w:pStyle w:val="a5"/>
              <w:ind w:left="-108" w:right="-106" w:firstLine="105"/>
              <w:jc w:val="both"/>
              <w:rPr>
                <w:rFonts w:eastAsia="Arial"/>
                <w:sz w:val="20"/>
                <w:szCs w:val="20"/>
              </w:rPr>
            </w:pPr>
            <w:r w:rsidRPr="00814229">
              <w:rPr>
                <w:rFonts w:eastAsia="Arial"/>
                <w:sz w:val="20"/>
                <w:szCs w:val="20"/>
              </w:rPr>
              <w:t xml:space="preserve"> Увеличение количества читателей до 12857 человек</w:t>
            </w:r>
          </w:p>
          <w:p w:rsidR="00865B73" w:rsidRPr="00814229" w:rsidRDefault="00865B73" w:rsidP="0010513A">
            <w:pPr>
              <w:pStyle w:val="a5"/>
              <w:ind w:left="-108" w:right="-106" w:firstLine="105"/>
              <w:jc w:val="both"/>
              <w:rPr>
                <w:rFonts w:eastAsia="Arial"/>
                <w:sz w:val="20"/>
                <w:szCs w:val="20"/>
              </w:rPr>
            </w:pPr>
            <w:r w:rsidRPr="00814229">
              <w:rPr>
                <w:rFonts w:eastAsia="Arial"/>
                <w:sz w:val="20"/>
                <w:szCs w:val="20"/>
              </w:rPr>
              <w:t>Увеличение количества посещений до 134048 человек</w:t>
            </w:r>
          </w:p>
          <w:p w:rsidR="00865B73" w:rsidRPr="00F654A7" w:rsidRDefault="00865B73" w:rsidP="0010513A">
            <w:pPr>
              <w:pStyle w:val="a5"/>
              <w:ind w:left="-108" w:right="-106" w:firstLine="105"/>
              <w:jc w:val="both"/>
              <w:rPr>
                <w:rFonts w:eastAsia="Arial"/>
                <w:sz w:val="20"/>
                <w:szCs w:val="20"/>
              </w:rPr>
            </w:pPr>
            <w:r w:rsidRPr="00814229">
              <w:rPr>
                <w:rFonts w:eastAsia="Arial"/>
                <w:sz w:val="20"/>
                <w:szCs w:val="20"/>
              </w:rPr>
              <w:t>Увеличение количества читателей с ограниченными возможностями  до 205 человек</w:t>
            </w:r>
          </w:p>
        </w:tc>
        <w:tc>
          <w:tcPr>
            <w:tcW w:w="1187" w:type="pct"/>
            <w:gridSpan w:val="2"/>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10" w:right="-107"/>
              <w:jc w:val="both"/>
              <w:rPr>
                <w:color w:val="000000"/>
                <w:sz w:val="20"/>
                <w:szCs w:val="20"/>
              </w:rPr>
            </w:pPr>
            <w:r w:rsidRPr="00814229">
              <w:rPr>
                <w:color w:val="000000"/>
                <w:sz w:val="20"/>
                <w:szCs w:val="20"/>
              </w:rPr>
              <w:t>Количество  книговыдачи количество пользователей библиотеки</w:t>
            </w:r>
          </w:p>
          <w:p w:rsidR="00865B73" w:rsidRPr="00814229" w:rsidRDefault="00865B73" w:rsidP="00865B73">
            <w:pPr>
              <w:pStyle w:val="af6"/>
              <w:spacing w:line="240" w:lineRule="auto"/>
              <w:ind w:left="-110" w:right="-107"/>
              <w:rPr>
                <w:color w:val="000000"/>
                <w:sz w:val="20"/>
              </w:rPr>
            </w:pPr>
          </w:p>
          <w:p w:rsidR="00865B73" w:rsidRPr="00814229" w:rsidRDefault="00865B73" w:rsidP="00865B73">
            <w:pPr>
              <w:pStyle w:val="af6"/>
              <w:spacing w:line="240" w:lineRule="auto"/>
              <w:ind w:left="-110" w:right="-107"/>
              <w:rPr>
                <w:color w:val="000000"/>
                <w:sz w:val="20"/>
              </w:rPr>
            </w:pPr>
            <w:r w:rsidRPr="00814229">
              <w:rPr>
                <w:color w:val="000000"/>
                <w:sz w:val="20"/>
              </w:rPr>
              <w:t xml:space="preserve"> количество посещений библиотеки</w:t>
            </w:r>
          </w:p>
          <w:p w:rsidR="00865B73" w:rsidRPr="00814229" w:rsidRDefault="00865B73" w:rsidP="00865B73">
            <w:pPr>
              <w:spacing w:after="0"/>
              <w:ind w:left="-110" w:right="-107"/>
              <w:jc w:val="both"/>
              <w:rPr>
                <w:sz w:val="20"/>
                <w:szCs w:val="20"/>
              </w:rPr>
            </w:pPr>
            <w:r w:rsidRPr="00814229">
              <w:rPr>
                <w:rFonts w:eastAsia="Arial"/>
                <w:sz w:val="20"/>
                <w:szCs w:val="20"/>
              </w:rPr>
              <w:t xml:space="preserve"> количество читателей с ограниченными возможностями</w:t>
            </w:r>
          </w:p>
        </w:tc>
      </w:tr>
      <w:tr w:rsidR="00865B73" w:rsidRPr="00814229" w:rsidTr="0010513A">
        <w:trPr>
          <w:gridAfter w:val="1"/>
          <w:wAfter w:w="20" w:type="pct"/>
          <w:trHeight w:val="446"/>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14229" w:rsidRDefault="00865B73" w:rsidP="00865B73">
            <w:pPr>
              <w:spacing w:after="0"/>
              <w:ind w:left="-142" w:right="-104"/>
              <w:jc w:val="both"/>
              <w:rPr>
                <w:sz w:val="20"/>
                <w:szCs w:val="20"/>
              </w:rPr>
            </w:pPr>
            <w:r w:rsidRPr="00814229">
              <w:rPr>
                <w:sz w:val="20"/>
                <w:szCs w:val="20"/>
              </w:rPr>
              <w:t>1.6.</w:t>
            </w:r>
          </w:p>
        </w:tc>
        <w:tc>
          <w:tcPr>
            <w:tcW w:w="1120" w:type="pct"/>
            <w:tcBorders>
              <w:top w:val="single" w:sz="4" w:space="0" w:color="auto"/>
              <w:left w:val="nil"/>
              <w:bottom w:val="single" w:sz="4" w:space="0" w:color="auto"/>
              <w:right w:val="single" w:sz="4" w:space="0" w:color="auto"/>
            </w:tcBorders>
            <w:shd w:val="clear" w:color="auto" w:fill="auto"/>
          </w:tcPr>
          <w:p w:rsidR="00865B73" w:rsidRPr="00814229" w:rsidRDefault="00865B73" w:rsidP="0010513A">
            <w:pPr>
              <w:spacing w:after="0"/>
              <w:ind w:left="-110" w:right="-107"/>
              <w:jc w:val="both"/>
              <w:outlineLvl w:val="0"/>
              <w:rPr>
                <w:b/>
                <w:color w:val="000000"/>
                <w:sz w:val="20"/>
                <w:szCs w:val="20"/>
              </w:rPr>
            </w:pPr>
            <w:r w:rsidRPr="00814229">
              <w:rPr>
                <w:b/>
                <w:color w:val="000000"/>
                <w:sz w:val="20"/>
                <w:szCs w:val="20"/>
              </w:rPr>
              <w:t>Основное мероприятие</w:t>
            </w:r>
          </w:p>
          <w:p w:rsidR="00865B73" w:rsidRPr="00814229" w:rsidRDefault="00865B73" w:rsidP="0010513A">
            <w:pPr>
              <w:spacing w:after="0"/>
              <w:ind w:left="-110" w:right="-107"/>
              <w:jc w:val="both"/>
              <w:outlineLvl w:val="0"/>
              <w:rPr>
                <w:color w:val="000000"/>
                <w:sz w:val="20"/>
                <w:szCs w:val="20"/>
              </w:rPr>
            </w:pPr>
            <w:r w:rsidRPr="00814229">
              <w:rPr>
                <w:sz w:val="20"/>
                <w:szCs w:val="20"/>
              </w:rPr>
              <w:t xml:space="preserve">Проведение мероприятий </w:t>
            </w:r>
            <w:r w:rsidRPr="00814229">
              <w:rPr>
                <w:color w:val="000000"/>
                <w:sz w:val="20"/>
                <w:szCs w:val="20"/>
              </w:rPr>
              <w:t xml:space="preserve"> по укреплению материально– технической базы </w:t>
            </w:r>
          </w:p>
        </w:tc>
        <w:tc>
          <w:tcPr>
            <w:tcW w:w="573"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09" w:right="-79"/>
              <w:jc w:val="both"/>
              <w:rPr>
                <w:sz w:val="20"/>
                <w:szCs w:val="20"/>
              </w:rPr>
            </w:pPr>
            <w:r w:rsidRPr="00814229">
              <w:rPr>
                <w:sz w:val="20"/>
                <w:szCs w:val="20"/>
              </w:rPr>
              <w:t>МКУ «Межпоселенческая библиотека» МО Киренский район</w:t>
            </w:r>
          </w:p>
        </w:tc>
        <w:tc>
          <w:tcPr>
            <w:tcW w:w="26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674A94">
            <w:pPr>
              <w:spacing w:after="0"/>
              <w:ind w:left="-137" w:right="-106"/>
              <w:jc w:val="center"/>
              <w:rPr>
                <w:sz w:val="20"/>
                <w:szCs w:val="20"/>
              </w:rPr>
            </w:pPr>
            <w:r w:rsidRPr="00814229">
              <w:rPr>
                <w:sz w:val="20"/>
                <w:szCs w:val="20"/>
              </w:rPr>
              <w:t>2015 год</w:t>
            </w:r>
          </w:p>
        </w:tc>
        <w:tc>
          <w:tcPr>
            <w:tcW w:w="29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674A94">
            <w:pPr>
              <w:spacing w:after="0"/>
              <w:ind w:left="-78" w:right="-108"/>
              <w:jc w:val="both"/>
              <w:rPr>
                <w:sz w:val="20"/>
                <w:szCs w:val="20"/>
              </w:rPr>
            </w:pPr>
            <w:r w:rsidRPr="00814229">
              <w:rPr>
                <w:sz w:val="20"/>
                <w:szCs w:val="20"/>
              </w:rPr>
              <w:t>2020 год </w:t>
            </w:r>
          </w:p>
        </w:tc>
        <w:tc>
          <w:tcPr>
            <w:tcW w:w="1342" w:type="pct"/>
            <w:gridSpan w:val="2"/>
            <w:tcBorders>
              <w:top w:val="single" w:sz="4" w:space="0" w:color="auto"/>
              <w:left w:val="nil"/>
              <w:bottom w:val="single" w:sz="4" w:space="0" w:color="auto"/>
              <w:right w:val="single" w:sz="4" w:space="0" w:color="auto"/>
            </w:tcBorders>
            <w:shd w:val="clear" w:color="auto" w:fill="auto"/>
          </w:tcPr>
          <w:p w:rsidR="00865B73" w:rsidRPr="00814229" w:rsidRDefault="00865B73" w:rsidP="0010513A">
            <w:pPr>
              <w:pStyle w:val="a5"/>
              <w:ind w:left="-108" w:right="-106" w:firstLine="105"/>
              <w:jc w:val="both"/>
              <w:rPr>
                <w:rFonts w:eastAsia="Arial"/>
                <w:sz w:val="20"/>
                <w:szCs w:val="20"/>
              </w:rPr>
            </w:pPr>
            <w:r w:rsidRPr="00814229">
              <w:rPr>
                <w:rFonts w:eastAsia="Arial"/>
                <w:sz w:val="20"/>
                <w:szCs w:val="20"/>
              </w:rPr>
              <w:t>Увеличение количества читателей до 12857 человек</w:t>
            </w:r>
          </w:p>
          <w:p w:rsidR="00865B73" w:rsidRPr="00814229" w:rsidRDefault="00865B73" w:rsidP="0010513A">
            <w:pPr>
              <w:pStyle w:val="a5"/>
              <w:ind w:left="-108" w:right="-106" w:firstLine="105"/>
              <w:jc w:val="both"/>
              <w:rPr>
                <w:rFonts w:eastAsia="Arial"/>
                <w:sz w:val="20"/>
                <w:szCs w:val="20"/>
              </w:rPr>
            </w:pPr>
            <w:r w:rsidRPr="00814229">
              <w:rPr>
                <w:rFonts w:eastAsia="Arial"/>
                <w:sz w:val="20"/>
                <w:szCs w:val="20"/>
              </w:rPr>
              <w:t>Увеличение количества посещений до 134048 человек</w:t>
            </w:r>
          </w:p>
          <w:p w:rsidR="00865B73" w:rsidRPr="00814229" w:rsidRDefault="00865B73" w:rsidP="0010513A">
            <w:pPr>
              <w:pStyle w:val="a5"/>
              <w:ind w:left="-108" w:right="-106" w:firstLine="105"/>
              <w:jc w:val="both"/>
              <w:rPr>
                <w:rFonts w:eastAsia="Arial"/>
                <w:sz w:val="20"/>
                <w:szCs w:val="20"/>
              </w:rPr>
            </w:pPr>
            <w:r w:rsidRPr="00814229">
              <w:rPr>
                <w:rFonts w:eastAsia="Arial"/>
                <w:sz w:val="20"/>
                <w:szCs w:val="20"/>
              </w:rPr>
              <w:t xml:space="preserve">Увеличение количества книговыдачи до </w:t>
            </w:r>
            <w:r w:rsidRPr="00814229">
              <w:rPr>
                <w:sz w:val="20"/>
                <w:szCs w:val="20"/>
              </w:rPr>
              <w:t>382398 книг</w:t>
            </w:r>
          </w:p>
          <w:p w:rsidR="00865B73" w:rsidRPr="00814229" w:rsidRDefault="00865B73" w:rsidP="0010513A">
            <w:pPr>
              <w:pStyle w:val="a5"/>
              <w:ind w:left="-108" w:right="-106" w:firstLine="105"/>
              <w:jc w:val="both"/>
              <w:rPr>
                <w:rFonts w:eastAsia="Arial"/>
                <w:sz w:val="20"/>
                <w:szCs w:val="20"/>
              </w:rPr>
            </w:pPr>
            <w:r w:rsidRPr="00814229">
              <w:rPr>
                <w:rFonts w:eastAsia="Arial"/>
                <w:sz w:val="20"/>
                <w:szCs w:val="20"/>
              </w:rPr>
              <w:t>Увеличение количества читателей с ограниченными возможностями  до 205 человек</w:t>
            </w:r>
          </w:p>
          <w:p w:rsidR="00865B73" w:rsidRPr="00814229" w:rsidRDefault="00865B73" w:rsidP="0010513A">
            <w:pPr>
              <w:pStyle w:val="a5"/>
              <w:ind w:left="-108" w:right="-106" w:firstLine="105"/>
              <w:jc w:val="both"/>
              <w:rPr>
                <w:rFonts w:eastAsia="Arial"/>
                <w:sz w:val="20"/>
                <w:szCs w:val="20"/>
              </w:rPr>
            </w:pPr>
            <w:r w:rsidRPr="00814229">
              <w:rPr>
                <w:rFonts w:eastAsia="Arial"/>
                <w:sz w:val="20"/>
                <w:szCs w:val="20"/>
              </w:rPr>
              <w:t>Увеличение фонда до 237237  книг</w:t>
            </w:r>
          </w:p>
          <w:p w:rsidR="00865B73" w:rsidRPr="00F654A7" w:rsidRDefault="00865B73" w:rsidP="0010513A">
            <w:pPr>
              <w:pStyle w:val="a5"/>
              <w:ind w:left="-108" w:right="-106" w:firstLine="105"/>
              <w:jc w:val="both"/>
              <w:rPr>
                <w:rFonts w:eastAsia="Arial"/>
                <w:sz w:val="20"/>
                <w:szCs w:val="20"/>
              </w:rPr>
            </w:pPr>
            <w:r w:rsidRPr="00814229">
              <w:rPr>
                <w:rFonts w:eastAsia="Arial"/>
                <w:sz w:val="20"/>
                <w:szCs w:val="20"/>
              </w:rPr>
              <w:t>Увеличение количества книжных экземпляров, занесенных в электронный каталог до 2329 экземпляров</w:t>
            </w:r>
          </w:p>
        </w:tc>
        <w:tc>
          <w:tcPr>
            <w:tcW w:w="1187" w:type="pct"/>
            <w:gridSpan w:val="2"/>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pStyle w:val="a5"/>
              <w:ind w:left="-110" w:right="-107"/>
              <w:jc w:val="both"/>
              <w:rPr>
                <w:sz w:val="20"/>
                <w:szCs w:val="20"/>
              </w:rPr>
            </w:pPr>
            <w:r w:rsidRPr="00814229">
              <w:rPr>
                <w:sz w:val="20"/>
                <w:szCs w:val="20"/>
              </w:rPr>
              <w:t xml:space="preserve"> количество пользователей библиотеки</w:t>
            </w:r>
          </w:p>
          <w:p w:rsidR="00865B73" w:rsidRPr="00814229" w:rsidRDefault="00865B73" w:rsidP="00865B73">
            <w:pPr>
              <w:pStyle w:val="a5"/>
              <w:ind w:left="-110" w:right="-107"/>
              <w:jc w:val="both"/>
              <w:rPr>
                <w:sz w:val="20"/>
                <w:szCs w:val="20"/>
              </w:rPr>
            </w:pPr>
            <w:r w:rsidRPr="00814229">
              <w:rPr>
                <w:sz w:val="20"/>
                <w:szCs w:val="20"/>
              </w:rPr>
              <w:t xml:space="preserve"> количество посещений библиотеки</w:t>
            </w:r>
          </w:p>
          <w:p w:rsidR="00865B73" w:rsidRPr="00814229" w:rsidRDefault="00865B73" w:rsidP="00865B73">
            <w:pPr>
              <w:pStyle w:val="a5"/>
              <w:ind w:left="-110" w:right="-107"/>
              <w:jc w:val="both"/>
              <w:rPr>
                <w:sz w:val="20"/>
                <w:szCs w:val="20"/>
              </w:rPr>
            </w:pPr>
            <w:r w:rsidRPr="00814229">
              <w:rPr>
                <w:sz w:val="20"/>
                <w:szCs w:val="20"/>
              </w:rPr>
              <w:t>количество  книговыдачи количество пользователей с ограниченными физическими возможностями</w:t>
            </w:r>
          </w:p>
          <w:p w:rsidR="00865B73" w:rsidRPr="00814229" w:rsidRDefault="00865B73" w:rsidP="00865B73">
            <w:pPr>
              <w:pStyle w:val="a5"/>
              <w:ind w:left="-110" w:right="-107"/>
              <w:jc w:val="both"/>
              <w:rPr>
                <w:sz w:val="20"/>
                <w:szCs w:val="20"/>
              </w:rPr>
            </w:pPr>
            <w:r w:rsidRPr="00814229">
              <w:rPr>
                <w:sz w:val="20"/>
                <w:szCs w:val="20"/>
              </w:rPr>
              <w:t>количество  книжного фонда</w:t>
            </w:r>
          </w:p>
          <w:p w:rsidR="00865B73" w:rsidRPr="00814229" w:rsidRDefault="00865B73" w:rsidP="00865B73">
            <w:pPr>
              <w:pStyle w:val="a5"/>
              <w:ind w:left="-110" w:right="-107"/>
              <w:jc w:val="both"/>
              <w:rPr>
                <w:sz w:val="20"/>
                <w:szCs w:val="20"/>
              </w:rPr>
            </w:pPr>
            <w:r w:rsidRPr="00814229">
              <w:rPr>
                <w:sz w:val="20"/>
                <w:szCs w:val="20"/>
              </w:rPr>
              <w:t>количество  книжных экземпляров, занесенных в электронный каталог</w:t>
            </w:r>
          </w:p>
        </w:tc>
      </w:tr>
      <w:tr w:rsidR="00865B73" w:rsidRPr="00814229" w:rsidTr="0010513A">
        <w:trPr>
          <w:gridAfter w:val="1"/>
          <w:wAfter w:w="20" w:type="pct"/>
          <w:trHeight w:val="465"/>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14229" w:rsidRDefault="00865B73" w:rsidP="00865B73">
            <w:pPr>
              <w:spacing w:after="0"/>
              <w:ind w:left="-142" w:right="-104"/>
              <w:jc w:val="both"/>
              <w:rPr>
                <w:sz w:val="20"/>
                <w:szCs w:val="20"/>
              </w:rPr>
            </w:pPr>
            <w:r w:rsidRPr="00814229">
              <w:rPr>
                <w:sz w:val="20"/>
                <w:szCs w:val="20"/>
              </w:rPr>
              <w:t>1.7.</w:t>
            </w:r>
          </w:p>
        </w:tc>
        <w:tc>
          <w:tcPr>
            <w:tcW w:w="1120" w:type="pct"/>
            <w:tcBorders>
              <w:top w:val="single" w:sz="4" w:space="0" w:color="auto"/>
              <w:left w:val="nil"/>
              <w:bottom w:val="single" w:sz="4" w:space="0" w:color="auto"/>
              <w:right w:val="single" w:sz="4" w:space="0" w:color="auto"/>
            </w:tcBorders>
            <w:shd w:val="clear" w:color="auto" w:fill="auto"/>
          </w:tcPr>
          <w:p w:rsidR="00865B73" w:rsidRPr="00814229" w:rsidRDefault="00865B73" w:rsidP="0010513A">
            <w:pPr>
              <w:spacing w:after="0"/>
              <w:ind w:left="-110" w:right="-107"/>
              <w:jc w:val="both"/>
              <w:outlineLvl w:val="0"/>
              <w:rPr>
                <w:color w:val="000000"/>
                <w:sz w:val="20"/>
                <w:szCs w:val="20"/>
              </w:rPr>
            </w:pPr>
            <w:r w:rsidRPr="00814229">
              <w:rPr>
                <w:b/>
                <w:color w:val="000000"/>
                <w:sz w:val="20"/>
                <w:szCs w:val="20"/>
              </w:rPr>
              <w:t>Основное мероприятие</w:t>
            </w:r>
            <w:r w:rsidRPr="00814229">
              <w:rPr>
                <w:sz w:val="20"/>
                <w:szCs w:val="20"/>
              </w:rPr>
              <w:t xml:space="preserve"> Проведение мероприятий </w:t>
            </w:r>
            <w:r w:rsidRPr="00814229">
              <w:rPr>
                <w:color w:val="000000"/>
                <w:sz w:val="20"/>
                <w:szCs w:val="20"/>
              </w:rPr>
              <w:t xml:space="preserve"> по развитию услуг для читателей с ограниченными возможностями </w:t>
            </w:r>
          </w:p>
        </w:tc>
        <w:tc>
          <w:tcPr>
            <w:tcW w:w="573"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09" w:right="-79"/>
              <w:jc w:val="both"/>
              <w:rPr>
                <w:sz w:val="20"/>
                <w:szCs w:val="20"/>
              </w:rPr>
            </w:pPr>
            <w:r w:rsidRPr="00814229">
              <w:rPr>
                <w:sz w:val="20"/>
                <w:szCs w:val="20"/>
              </w:rPr>
              <w:t>МКУ «Межпоселенческая библиотека» МО Киренский район</w:t>
            </w:r>
          </w:p>
        </w:tc>
        <w:tc>
          <w:tcPr>
            <w:tcW w:w="26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674A94">
            <w:pPr>
              <w:spacing w:after="0"/>
              <w:ind w:left="-137" w:right="-106"/>
              <w:jc w:val="center"/>
              <w:rPr>
                <w:sz w:val="20"/>
                <w:szCs w:val="20"/>
              </w:rPr>
            </w:pPr>
            <w:r w:rsidRPr="00814229">
              <w:rPr>
                <w:sz w:val="20"/>
                <w:szCs w:val="20"/>
              </w:rPr>
              <w:t>2015 год</w:t>
            </w:r>
          </w:p>
        </w:tc>
        <w:tc>
          <w:tcPr>
            <w:tcW w:w="29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674A94">
            <w:pPr>
              <w:spacing w:after="0"/>
              <w:ind w:left="-78" w:right="-108"/>
              <w:jc w:val="both"/>
              <w:rPr>
                <w:sz w:val="20"/>
                <w:szCs w:val="20"/>
              </w:rPr>
            </w:pPr>
            <w:r w:rsidRPr="00814229">
              <w:rPr>
                <w:sz w:val="20"/>
                <w:szCs w:val="20"/>
              </w:rPr>
              <w:t>2020 год </w:t>
            </w:r>
          </w:p>
        </w:tc>
        <w:tc>
          <w:tcPr>
            <w:tcW w:w="1342" w:type="pct"/>
            <w:gridSpan w:val="2"/>
            <w:tcBorders>
              <w:top w:val="single" w:sz="4" w:space="0" w:color="auto"/>
              <w:left w:val="nil"/>
              <w:bottom w:val="single" w:sz="4" w:space="0" w:color="auto"/>
              <w:right w:val="single" w:sz="4" w:space="0" w:color="auto"/>
            </w:tcBorders>
            <w:shd w:val="clear" w:color="auto" w:fill="auto"/>
          </w:tcPr>
          <w:p w:rsidR="00865B73" w:rsidRPr="00814229" w:rsidRDefault="00865B73" w:rsidP="0010513A">
            <w:pPr>
              <w:pStyle w:val="a5"/>
              <w:ind w:left="-108" w:right="-106" w:firstLine="105"/>
              <w:jc w:val="both"/>
              <w:rPr>
                <w:rFonts w:eastAsia="Arial"/>
                <w:sz w:val="20"/>
                <w:szCs w:val="20"/>
              </w:rPr>
            </w:pPr>
            <w:r w:rsidRPr="00814229">
              <w:rPr>
                <w:rFonts w:eastAsia="Arial"/>
                <w:sz w:val="20"/>
                <w:szCs w:val="20"/>
              </w:rPr>
              <w:t>Увеличение количества читателей с ограниченными возможностями  до 205 человек</w:t>
            </w:r>
          </w:p>
          <w:p w:rsidR="00865B73" w:rsidRPr="00814229" w:rsidRDefault="00865B73" w:rsidP="0010513A">
            <w:pPr>
              <w:spacing w:after="0"/>
              <w:ind w:left="-108" w:right="-106" w:firstLine="105"/>
              <w:jc w:val="both"/>
              <w:rPr>
                <w:sz w:val="20"/>
                <w:szCs w:val="20"/>
              </w:rPr>
            </w:pPr>
          </w:p>
        </w:tc>
        <w:tc>
          <w:tcPr>
            <w:tcW w:w="1187" w:type="pct"/>
            <w:gridSpan w:val="2"/>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10" w:right="-107"/>
              <w:jc w:val="both"/>
              <w:rPr>
                <w:color w:val="000000"/>
                <w:sz w:val="20"/>
                <w:szCs w:val="20"/>
              </w:rPr>
            </w:pPr>
            <w:r w:rsidRPr="00814229">
              <w:rPr>
                <w:color w:val="000000"/>
                <w:sz w:val="20"/>
                <w:szCs w:val="20"/>
              </w:rPr>
              <w:t xml:space="preserve"> количество пользователей с ограниченными физическими возможностями</w:t>
            </w:r>
          </w:p>
          <w:p w:rsidR="00865B73" w:rsidRPr="00814229" w:rsidRDefault="00865B73" w:rsidP="00865B73">
            <w:pPr>
              <w:spacing w:after="0"/>
              <w:ind w:left="-110" w:right="-107"/>
              <w:jc w:val="both"/>
              <w:rPr>
                <w:sz w:val="20"/>
                <w:szCs w:val="20"/>
              </w:rPr>
            </w:pPr>
          </w:p>
        </w:tc>
      </w:tr>
      <w:tr w:rsidR="00865B73" w:rsidRPr="00814229" w:rsidTr="0010513A">
        <w:trPr>
          <w:gridAfter w:val="1"/>
          <w:wAfter w:w="20" w:type="pct"/>
          <w:trHeight w:val="2109"/>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14229" w:rsidRDefault="00865B73" w:rsidP="00865B73">
            <w:pPr>
              <w:spacing w:after="0"/>
              <w:ind w:left="-142" w:right="-104"/>
              <w:jc w:val="both"/>
              <w:rPr>
                <w:sz w:val="20"/>
                <w:szCs w:val="20"/>
              </w:rPr>
            </w:pPr>
            <w:r w:rsidRPr="00814229">
              <w:rPr>
                <w:sz w:val="20"/>
                <w:szCs w:val="20"/>
              </w:rPr>
              <w:t>1.8.</w:t>
            </w:r>
          </w:p>
        </w:tc>
        <w:tc>
          <w:tcPr>
            <w:tcW w:w="1120" w:type="pct"/>
            <w:tcBorders>
              <w:top w:val="single" w:sz="4" w:space="0" w:color="auto"/>
              <w:left w:val="nil"/>
              <w:bottom w:val="single" w:sz="4" w:space="0" w:color="auto"/>
              <w:right w:val="single" w:sz="4" w:space="0" w:color="auto"/>
            </w:tcBorders>
            <w:shd w:val="clear" w:color="auto" w:fill="auto"/>
          </w:tcPr>
          <w:p w:rsidR="00865B73" w:rsidRPr="00814229" w:rsidRDefault="00865B73" w:rsidP="0010513A">
            <w:pPr>
              <w:spacing w:after="0"/>
              <w:ind w:left="-110" w:right="-107"/>
              <w:jc w:val="both"/>
              <w:outlineLvl w:val="0"/>
              <w:rPr>
                <w:b/>
                <w:color w:val="000000"/>
                <w:sz w:val="20"/>
                <w:szCs w:val="20"/>
              </w:rPr>
            </w:pPr>
            <w:r w:rsidRPr="00814229">
              <w:rPr>
                <w:b/>
                <w:color w:val="000000"/>
                <w:sz w:val="20"/>
                <w:szCs w:val="20"/>
              </w:rPr>
              <w:t>Основное мероприятие</w:t>
            </w:r>
            <w:r w:rsidRPr="00814229">
              <w:rPr>
                <w:sz w:val="20"/>
                <w:szCs w:val="20"/>
              </w:rPr>
              <w:t xml:space="preserve"> Обеспечение деятельности библиотеки</w:t>
            </w:r>
            <w:r w:rsidRPr="00814229">
              <w:rPr>
                <w:b/>
                <w:color w:val="000000"/>
                <w:sz w:val="20"/>
                <w:szCs w:val="20"/>
              </w:rPr>
              <w:t xml:space="preserve">  </w:t>
            </w:r>
          </w:p>
        </w:tc>
        <w:tc>
          <w:tcPr>
            <w:tcW w:w="573"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09" w:right="-79"/>
              <w:jc w:val="both"/>
              <w:rPr>
                <w:sz w:val="20"/>
                <w:szCs w:val="20"/>
              </w:rPr>
            </w:pPr>
            <w:r w:rsidRPr="00814229">
              <w:rPr>
                <w:sz w:val="20"/>
                <w:szCs w:val="20"/>
              </w:rPr>
              <w:t>МКУ «Межпоселенческая библиотека» МО Киренский район</w:t>
            </w:r>
          </w:p>
        </w:tc>
        <w:tc>
          <w:tcPr>
            <w:tcW w:w="26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674A94">
            <w:pPr>
              <w:spacing w:after="0"/>
              <w:ind w:left="-137" w:right="-106"/>
              <w:jc w:val="center"/>
              <w:rPr>
                <w:sz w:val="20"/>
                <w:szCs w:val="20"/>
              </w:rPr>
            </w:pPr>
            <w:r w:rsidRPr="00814229">
              <w:rPr>
                <w:sz w:val="20"/>
                <w:szCs w:val="20"/>
              </w:rPr>
              <w:t>2015 год</w:t>
            </w:r>
          </w:p>
        </w:tc>
        <w:tc>
          <w:tcPr>
            <w:tcW w:w="29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674A94">
            <w:pPr>
              <w:spacing w:after="0"/>
              <w:ind w:left="-78" w:right="-108"/>
              <w:jc w:val="both"/>
              <w:rPr>
                <w:sz w:val="20"/>
                <w:szCs w:val="20"/>
              </w:rPr>
            </w:pPr>
            <w:r w:rsidRPr="00814229">
              <w:rPr>
                <w:sz w:val="20"/>
                <w:szCs w:val="20"/>
              </w:rPr>
              <w:t>2020 год </w:t>
            </w:r>
          </w:p>
        </w:tc>
        <w:tc>
          <w:tcPr>
            <w:tcW w:w="1342" w:type="pct"/>
            <w:gridSpan w:val="2"/>
            <w:tcBorders>
              <w:top w:val="single" w:sz="4" w:space="0" w:color="auto"/>
              <w:left w:val="nil"/>
              <w:bottom w:val="single" w:sz="4" w:space="0" w:color="auto"/>
              <w:right w:val="single" w:sz="4" w:space="0" w:color="auto"/>
            </w:tcBorders>
            <w:shd w:val="clear" w:color="auto" w:fill="auto"/>
          </w:tcPr>
          <w:p w:rsidR="00865B73" w:rsidRPr="00814229" w:rsidRDefault="00865B73" w:rsidP="0010513A">
            <w:pPr>
              <w:pStyle w:val="a5"/>
              <w:ind w:left="-108" w:right="-106" w:firstLine="105"/>
              <w:jc w:val="both"/>
              <w:rPr>
                <w:rFonts w:eastAsia="Arial"/>
                <w:sz w:val="20"/>
                <w:szCs w:val="20"/>
              </w:rPr>
            </w:pPr>
            <w:r w:rsidRPr="00814229">
              <w:rPr>
                <w:rFonts w:eastAsia="Arial"/>
                <w:sz w:val="20"/>
                <w:szCs w:val="20"/>
              </w:rPr>
              <w:t>Увеличение количества читателей до 12857 человек</w:t>
            </w:r>
          </w:p>
          <w:p w:rsidR="00865B73" w:rsidRPr="00814229" w:rsidRDefault="00865B73" w:rsidP="0010513A">
            <w:pPr>
              <w:pStyle w:val="a5"/>
              <w:ind w:left="-108" w:right="-106" w:firstLine="105"/>
              <w:jc w:val="both"/>
              <w:rPr>
                <w:rFonts w:eastAsia="Arial"/>
                <w:sz w:val="20"/>
                <w:szCs w:val="20"/>
              </w:rPr>
            </w:pPr>
            <w:r w:rsidRPr="00814229">
              <w:rPr>
                <w:rFonts w:eastAsia="Arial"/>
                <w:sz w:val="20"/>
                <w:szCs w:val="20"/>
              </w:rPr>
              <w:t>Увеличение количества посещений до 134048 человек</w:t>
            </w:r>
          </w:p>
          <w:p w:rsidR="00865B73" w:rsidRPr="00814229" w:rsidRDefault="00865B73" w:rsidP="0010513A">
            <w:pPr>
              <w:pStyle w:val="a5"/>
              <w:ind w:left="-108" w:right="-106" w:firstLine="105"/>
              <w:jc w:val="both"/>
              <w:rPr>
                <w:rFonts w:eastAsia="Arial"/>
                <w:sz w:val="20"/>
                <w:szCs w:val="20"/>
              </w:rPr>
            </w:pPr>
            <w:r w:rsidRPr="00814229">
              <w:rPr>
                <w:rFonts w:eastAsia="Arial"/>
                <w:sz w:val="20"/>
                <w:szCs w:val="20"/>
              </w:rPr>
              <w:t xml:space="preserve">Увеличение количества книговыдачи до </w:t>
            </w:r>
            <w:r w:rsidRPr="00814229">
              <w:rPr>
                <w:sz w:val="20"/>
                <w:szCs w:val="20"/>
              </w:rPr>
              <w:t>382398 книг</w:t>
            </w:r>
          </w:p>
          <w:p w:rsidR="00865B73" w:rsidRPr="00814229" w:rsidRDefault="00865B73" w:rsidP="0010513A">
            <w:pPr>
              <w:pStyle w:val="a5"/>
              <w:ind w:left="-108" w:right="-106" w:firstLine="105"/>
              <w:jc w:val="both"/>
              <w:rPr>
                <w:rFonts w:eastAsia="Arial"/>
                <w:sz w:val="20"/>
                <w:szCs w:val="20"/>
              </w:rPr>
            </w:pPr>
            <w:r w:rsidRPr="00814229">
              <w:rPr>
                <w:rFonts w:eastAsia="Arial"/>
                <w:sz w:val="20"/>
                <w:szCs w:val="20"/>
              </w:rPr>
              <w:t xml:space="preserve">Увеличение количества читателей с ограниченными возможностями  до 205 </w:t>
            </w:r>
            <w:r w:rsidRPr="00814229">
              <w:rPr>
                <w:rFonts w:eastAsia="Arial"/>
                <w:sz w:val="20"/>
                <w:szCs w:val="20"/>
              </w:rPr>
              <w:lastRenderedPageBreak/>
              <w:t>человек</w:t>
            </w:r>
          </w:p>
          <w:p w:rsidR="00865B73" w:rsidRPr="00814229" w:rsidRDefault="00865B73" w:rsidP="0010513A">
            <w:pPr>
              <w:pStyle w:val="a5"/>
              <w:ind w:left="-108" w:right="-106" w:firstLine="105"/>
              <w:jc w:val="both"/>
              <w:rPr>
                <w:rFonts w:eastAsia="Arial"/>
                <w:sz w:val="20"/>
                <w:szCs w:val="20"/>
              </w:rPr>
            </w:pPr>
            <w:r w:rsidRPr="00814229">
              <w:rPr>
                <w:rFonts w:eastAsia="Arial"/>
                <w:sz w:val="20"/>
                <w:szCs w:val="20"/>
              </w:rPr>
              <w:t>Увеличение фонда до 237237 книг</w:t>
            </w:r>
          </w:p>
          <w:p w:rsidR="00865B73" w:rsidRPr="00F654A7" w:rsidRDefault="00865B73" w:rsidP="0010513A">
            <w:pPr>
              <w:pStyle w:val="a5"/>
              <w:ind w:left="-108" w:right="-106" w:firstLine="105"/>
              <w:jc w:val="both"/>
              <w:rPr>
                <w:rFonts w:eastAsia="Arial"/>
                <w:sz w:val="20"/>
                <w:szCs w:val="20"/>
              </w:rPr>
            </w:pPr>
            <w:r w:rsidRPr="00814229">
              <w:rPr>
                <w:rFonts w:eastAsia="Arial"/>
                <w:sz w:val="20"/>
                <w:szCs w:val="20"/>
              </w:rPr>
              <w:t>Увеличение количества книжных экземпляров, занесенных в электронный каталог до 2329 экземпляров</w:t>
            </w:r>
          </w:p>
        </w:tc>
        <w:tc>
          <w:tcPr>
            <w:tcW w:w="1187" w:type="pct"/>
            <w:gridSpan w:val="2"/>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pStyle w:val="a5"/>
              <w:ind w:left="-110" w:right="-107"/>
              <w:jc w:val="both"/>
              <w:rPr>
                <w:sz w:val="20"/>
                <w:szCs w:val="20"/>
              </w:rPr>
            </w:pPr>
            <w:r w:rsidRPr="00814229">
              <w:rPr>
                <w:sz w:val="20"/>
                <w:szCs w:val="20"/>
              </w:rPr>
              <w:lastRenderedPageBreak/>
              <w:t xml:space="preserve"> количество пользователей библиотеки</w:t>
            </w:r>
          </w:p>
          <w:p w:rsidR="00865B73" w:rsidRPr="00814229" w:rsidRDefault="00865B73" w:rsidP="00865B73">
            <w:pPr>
              <w:pStyle w:val="a5"/>
              <w:ind w:left="-110" w:right="-107"/>
              <w:jc w:val="both"/>
              <w:rPr>
                <w:sz w:val="20"/>
                <w:szCs w:val="20"/>
              </w:rPr>
            </w:pPr>
            <w:r w:rsidRPr="00814229">
              <w:rPr>
                <w:sz w:val="20"/>
                <w:szCs w:val="20"/>
              </w:rPr>
              <w:t xml:space="preserve"> количество посещений библиотеки</w:t>
            </w:r>
          </w:p>
          <w:p w:rsidR="00865B73" w:rsidRPr="00814229" w:rsidRDefault="00865B73" w:rsidP="00865B73">
            <w:pPr>
              <w:pStyle w:val="a5"/>
              <w:ind w:left="-110" w:right="-107"/>
              <w:jc w:val="both"/>
              <w:rPr>
                <w:sz w:val="20"/>
                <w:szCs w:val="20"/>
              </w:rPr>
            </w:pPr>
            <w:r w:rsidRPr="00814229">
              <w:rPr>
                <w:sz w:val="20"/>
                <w:szCs w:val="20"/>
              </w:rPr>
              <w:t>количество  книговыдачи количество пользователей с ограниченными физическими возможностями</w:t>
            </w:r>
          </w:p>
          <w:p w:rsidR="00865B73" w:rsidRPr="00814229" w:rsidRDefault="00865B73" w:rsidP="00865B73">
            <w:pPr>
              <w:pStyle w:val="a5"/>
              <w:ind w:left="-110" w:right="-107"/>
              <w:jc w:val="both"/>
              <w:rPr>
                <w:sz w:val="20"/>
                <w:szCs w:val="20"/>
              </w:rPr>
            </w:pPr>
            <w:r w:rsidRPr="00814229">
              <w:rPr>
                <w:sz w:val="20"/>
                <w:szCs w:val="20"/>
              </w:rPr>
              <w:lastRenderedPageBreak/>
              <w:t>количество книжного фонда</w:t>
            </w:r>
          </w:p>
          <w:p w:rsidR="00865B73" w:rsidRPr="00814229" w:rsidRDefault="00865B73" w:rsidP="00865B73">
            <w:pPr>
              <w:pStyle w:val="a5"/>
              <w:ind w:left="-110" w:right="-107"/>
              <w:jc w:val="both"/>
              <w:rPr>
                <w:sz w:val="20"/>
                <w:szCs w:val="20"/>
              </w:rPr>
            </w:pPr>
            <w:r w:rsidRPr="00814229">
              <w:rPr>
                <w:sz w:val="20"/>
                <w:szCs w:val="20"/>
              </w:rPr>
              <w:t>количество  книжных экземпляров, занесенных в электронный каталог</w:t>
            </w:r>
          </w:p>
        </w:tc>
      </w:tr>
      <w:tr w:rsidR="00865B73" w:rsidRPr="00814229" w:rsidTr="0010513A">
        <w:trPr>
          <w:trHeight w:val="292"/>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14229" w:rsidRDefault="00865B73" w:rsidP="00865B73">
            <w:pPr>
              <w:spacing w:after="0"/>
              <w:ind w:left="-142" w:right="-104"/>
              <w:jc w:val="both"/>
              <w:rPr>
                <w:sz w:val="20"/>
                <w:szCs w:val="20"/>
              </w:rPr>
            </w:pPr>
          </w:p>
        </w:tc>
        <w:tc>
          <w:tcPr>
            <w:tcW w:w="1120"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pStyle w:val="a5"/>
              <w:ind w:left="-110" w:right="-107"/>
              <w:jc w:val="both"/>
              <w:rPr>
                <w:b/>
                <w:sz w:val="20"/>
                <w:szCs w:val="20"/>
              </w:rPr>
            </w:pPr>
            <w:r w:rsidRPr="00814229">
              <w:rPr>
                <w:b/>
                <w:sz w:val="20"/>
                <w:szCs w:val="20"/>
              </w:rPr>
              <w:t>Подпрограмма №2</w:t>
            </w:r>
          </w:p>
          <w:p w:rsidR="00865B73" w:rsidRPr="00F654A7" w:rsidRDefault="00865B73" w:rsidP="00865B73">
            <w:pPr>
              <w:spacing w:after="0"/>
              <w:ind w:left="-110" w:right="-107"/>
              <w:jc w:val="both"/>
              <w:outlineLvl w:val="0"/>
              <w:rPr>
                <w:color w:val="000000"/>
                <w:sz w:val="20"/>
                <w:szCs w:val="20"/>
              </w:rPr>
            </w:pPr>
            <w:r w:rsidRPr="00814229">
              <w:rPr>
                <w:color w:val="000000"/>
                <w:sz w:val="20"/>
                <w:szCs w:val="20"/>
              </w:rPr>
              <w:t xml:space="preserve">«Организация деятельности </w:t>
            </w:r>
            <w:r w:rsidRPr="00814229">
              <w:rPr>
                <w:sz w:val="20"/>
                <w:szCs w:val="20"/>
              </w:rPr>
              <w:t>муниципальных музеев»</w:t>
            </w:r>
          </w:p>
        </w:tc>
        <w:tc>
          <w:tcPr>
            <w:tcW w:w="3686" w:type="pct"/>
            <w:gridSpan w:val="8"/>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jc w:val="both"/>
              <w:rPr>
                <w:sz w:val="20"/>
                <w:szCs w:val="20"/>
              </w:rPr>
            </w:pPr>
          </w:p>
          <w:p w:rsidR="00865B73" w:rsidRPr="00814229" w:rsidRDefault="00865B73" w:rsidP="00865B73">
            <w:pPr>
              <w:pStyle w:val="a5"/>
              <w:jc w:val="both"/>
              <w:rPr>
                <w:b/>
                <w:sz w:val="20"/>
                <w:szCs w:val="20"/>
              </w:rPr>
            </w:pPr>
          </w:p>
          <w:p w:rsidR="00865B73" w:rsidRPr="00814229" w:rsidRDefault="00865B73" w:rsidP="00865B73">
            <w:pPr>
              <w:spacing w:after="0"/>
              <w:jc w:val="both"/>
              <w:outlineLvl w:val="0"/>
              <w:rPr>
                <w:sz w:val="20"/>
                <w:szCs w:val="20"/>
              </w:rPr>
            </w:pPr>
            <w:r w:rsidRPr="00814229">
              <w:rPr>
                <w:sz w:val="20"/>
                <w:szCs w:val="20"/>
              </w:rPr>
              <w:t>МКУК «Историко-краеведческий музей</w:t>
            </w:r>
          </w:p>
        </w:tc>
      </w:tr>
      <w:tr w:rsidR="00865B73" w:rsidRPr="00814229" w:rsidTr="0010513A">
        <w:trPr>
          <w:trHeight w:val="745"/>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14229" w:rsidRDefault="00865B73" w:rsidP="00865B73">
            <w:pPr>
              <w:spacing w:after="0"/>
              <w:ind w:left="-142" w:right="-104"/>
              <w:jc w:val="both"/>
              <w:rPr>
                <w:sz w:val="20"/>
                <w:szCs w:val="20"/>
              </w:rPr>
            </w:pPr>
            <w:r w:rsidRPr="00814229">
              <w:rPr>
                <w:sz w:val="20"/>
                <w:szCs w:val="20"/>
              </w:rPr>
              <w:t>2.1.</w:t>
            </w:r>
          </w:p>
        </w:tc>
        <w:tc>
          <w:tcPr>
            <w:tcW w:w="1120"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10" w:right="-107"/>
              <w:jc w:val="both"/>
              <w:rPr>
                <w:sz w:val="20"/>
                <w:szCs w:val="20"/>
              </w:rPr>
            </w:pPr>
            <w:r w:rsidRPr="00814229">
              <w:rPr>
                <w:b/>
                <w:sz w:val="20"/>
                <w:szCs w:val="20"/>
              </w:rPr>
              <w:t>Основное мероприятие</w:t>
            </w:r>
            <w:r w:rsidRPr="00814229">
              <w:rPr>
                <w:sz w:val="20"/>
                <w:szCs w:val="20"/>
              </w:rPr>
              <w:t xml:space="preserve"> </w:t>
            </w:r>
          </w:p>
          <w:p w:rsidR="00865B73" w:rsidRPr="00814229" w:rsidRDefault="00865B73" w:rsidP="00865B73">
            <w:pPr>
              <w:spacing w:after="0"/>
              <w:ind w:left="-110" w:right="-107"/>
              <w:jc w:val="both"/>
              <w:rPr>
                <w:sz w:val="20"/>
                <w:szCs w:val="20"/>
              </w:rPr>
            </w:pPr>
            <w:r w:rsidRPr="00814229">
              <w:rPr>
                <w:sz w:val="20"/>
                <w:szCs w:val="20"/>
              </w:rPr>
              <w:t>Научно-экспозиционная работа</w:t>
            </w:r>
          </w:p>
        </w:tc>
        <w:tc>
          <w:tcPr>
            <w:tcW w:w="573"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09" w:right="-79"/>
              <w:jc w:val="both"/>
              <w:rPr>
                <w:sz w:val="20"/>
                <w:szCs w:val="20"/>
              </w:rPr>
            </w:pPr>
            <w:r w:rsidRPr="00814229">
              <w:rPr>
                <w:sz w:val="20"/>
                <w:szCs w:val="20"/>
              </w:rPr>
              <w:t>МКУК «Историко-краеведческий музей</w:t>
            </w:r>
          </w:p>
        </w:tc>
        <w:tc>
          <w:tcPr>
            <w:tcW w:w="26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865B73">
            <w:pPr>
              <w:spacing w:after="0"/>
              <w:ind w:left="-137" w:right="-106"/>
              <w:jc w:val="both"/>
              <w:rPr>
                <w:sz w:val="20"/>
                <w:szCs w:val="20"/>
              </w:rPr>
            </w:pPr>
            <w:r w:rsidRPr="00814229">
              <w:rPr>
                <w:sz w:val="20"/>
                <w:szCs w:val="20"/>
              </w:rPr>
              <w:t>2015</w:t>
            </w:r>
          </w:p>
        </w:tc>
        <w:tc>
          <w:tcPr>
            <w:tcW w:w="29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674A94">
            <w:pPr>
              <w:spacing w:after="0"/>
              <w:ind w:left="-78" w:right="-108"/>
              <w:jc w:val="both"/>
              <w:rPr>
                <w:sz w:val="20"/>
                <w:szCs w:val="20"/>
              </w:rPr>
            </w:pPr>
            <w:r w:rsidRPr="00814229">
              <w:rPr>
                <w:sz w:val="20"/>
                <w:szCs w:val="20"/>
              </w:rPr>
              <w:t>2020</w:t>
            </w:r>
          </w:p>
        </w:tc>
        <w:tc>
          <w:tcPr>
            <w:tcW w:w="1362" w:type="pct"/>
            <w:gridSpan w:val="3"/>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widowControl w:val="0"/>
              <w:autoSpaceDE w:val="0"/>
              <w:autoSpaceDN w:val="0"/>
              <w:adjustRightInd w:val="0"/>
              <w:spacing w:after="0"/>
              <w:ind w:left="-64" w:right="-106"/>
              <w:jc w:val="both"/>
              <w:rPr>
                <w:sz w:val="20"/>
                <w:szCs w:val="20"/>
              </w:rPr>
            </w:pPr>
            <w:r w:rsidRPr="00814229">
              <w:rPr>
                <w:sz w:val="20"/>
                <w:szCs w:val="20"/>
              </w:rPr>
              <w:t>Увеличение количества посетителей до 2500 чел.</w:t>
            </w:r>
          </w:p>
          <w:p w:rsidR="00865B73" w:rsidRPr="00814229" w:rsidRDefault="00865B73" w:rsidP="00865B73">
            <w:pPr>
              <w:spacing w:after="0"/>
              <w:ind w:left="-64" w:right="-106"/>
              <w:jc w:val="both"/>
              <w:rPr>
                <w:sz w:val="20"/>
                <w:szCs w:val="20"/>
              </w:rPr>
            </w:pPr>
          </w:p>
        </w:tc>
        <w:tc>
          <w:tcPr>
            <w:tcW w:w="1187" w:type="pct"/>
            <w:gridSpan w:val="2"/>
            <w:tcBorders>
              <w:top w:val="single" w:sz="4" w:space="0" w:color="auto"/>
              <w:left w:val="nil"/>
              <w:bottom w:val="single" w:sz="4" w:space="0" w:color="auto"/>
              <w:right w:val="single" w:sz="4" w:space="0" w:color="auto"/>
            </w:tcBorders>
            <w:shd w:val="clear" w:color="auto" w:fill="auto"/>
            <w:vAlign w:val="center"/>
          </w:tcPr>
          <w:p w:rsidR="00865B73" w:rsidRPr="00814229" w:rsidRDefault="00865B73" w:rsidP="00865B73">
            <w:pPr>
              <w:spacing w:after="0"/>
              <w:ind w:left="-110" w:right="-107"/>
              <w:jc w:val="both"/>
              <w:rPr>
                <w:color w:val="000000"/>
                <w:sz w:val="20"/>
                <w:szCs w:val="20"/>
              </w:rPr>
            </w:pPr>
            <w:r w:rsidRPr="00814229">
              <w:rPr>
                <w:color w:val="000000"/>
                <w:sz w:val="20"/>
                <w:szCs w:val="20"/>
              </w:rPr>
              <w:t>Количество посетителей в год (тыс.чел.)</w:t>
            </w:r>
          </w:p>
        </w:tc>
      </w:tr>
      <w:tr w:rsidR="00865B73" w:rsidRPr="00814229" w:rsidTr="0010513A">
        <w:trPr>
          <w:trHeight w:val="292"/>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14229" w:rsidRDefault="00865B73" w:rsidP="00865B73">
            <w:pPr>
              <w:spacing w:after="0"/>
              <w:ind w:left="-142" w:right="-104"/>
              <w:jc w:val="both"/>
              <w:rPr>
                <w:sz w:val="20"/>
                <w:szCs w:val="20"/>
              </w:rPr>
            </w:pPr>
            <w:r w:rsidRPr="00814229">
              <w:rPr>
                <w:sz w:val="20"/>
                <w:szCs w:val="20"/>
              </w:rPr>
              <w:t>2.2.</w:t>
            </w:r>
          </w:p>
        </w:tc>
        <w:tc>
          <w:tcPr>
            <w:tcW w:w="1120"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10" w:right="-107"/>
              <w:jc w:val="both"/>
              <w:rPr>
                <w:sz w:val="20"/>
                <w:szCs w:val="20"/>
              </w:rPr>
            </w:pPr>
            <w:r w:rsidRPr="00814229">
              <w:rPr>
                <w:b/>
                <w:sz w:val="20"/>
                <w:szCs w:val="20"/>
              </w:rPr>
              <w:t>Основное мероприятие</w:t>
            </w:r>
            <w:r w:rsidRPr="00814229">
              <w:rPr>
                <w:sz w:val="20"/>
                <w:szCs w:val="20"/>
              </w:rPr>
              <w:t xml:space="preserve"> </w:t>
            </w:r>
          </w:p>
          <w:p w:rsidR="00865B73" w:rsidRPr="00814229" w:rsidRDefault="00865B73" w:rsidP="00865B73">
            <w:pPr>
              <w:spacing w:after="0"/>
              <w:ind w:left="-110" w:right="-107"/>
              <w:jc w:val="both"/>
              <w:rPr>
                <w:sz w:val="20"/>
                <w:szCs w:val="20"/>
              </w:rPr>
            </w:pPr>
            <w:r w:rsidRPr="00814229">
              <w:rPr>
                <w:sz w:val="20"/>
                <w:szCs w:val="20"/>
              </w:rPr>
              <w:t>Научно-исследовательская работа</w:t>
            </w:r>
          </w:p>
        </w:tc>
        <w:tc>
          <w:tcPr>
            <w:tcW w:w="573"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09" w:right="-79"/>
              <w:jc w:val="both"/>
              <w:rPr>
                <w:sz w:val="20"/>
                <w:szCs w:val="20"/>
              </w:rPr>
            </w:pPr>
            <w:r w:rsidRPr="00814229">
              <w:rPr>
                <w:sz w:val="20"/>
                <w:szCs w:val="20"/>
              </w:rPr>
              <w:t>МКУК «Историко-краеведческий музей</w:t>
            </w:r>
          </w:p>
        </w:tc>
        <w:tc>
          <w:tcPr>
            <w:tcW w:w="26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865B73">
            <w:pPr>
              <w:spacing w:after="0"/>
              <w:ind w:left="-137" w:right="-106"/>
              <w:jc w:val="both"/>
              <w:rPr>
                <w:sz w:val="20"/>
                <w:szCs w:val="20"/>
              </w:rPr>
            </w:pPr>
            <w:r w:rsidRPr="00814229">
              <w:rPr>
                <w:sz w:val="20"/>
                <w:szCs w:val="20"/>
              </w:rPr>
              <w:t>2015</w:t>
            </w:r>
          </w:p>
        </w:tc>
        <w:tc>
          <w:tcPr>
            <w:tcW w:w="29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674A94">
            <w:pPr>
              <w:spacing w:after="0"/>
              <w:ind w:left="-78" w:right="-108"/>
              <w:jc w:val="both"/>
              <w:rPr>
                <w:sz w:val="20"/>
                <w:szCs w:val="20"/>
              </w:rPr>
            </w:pPr>
            <w:r w:rsidRPr="00814229">
              <w:rPr>
                <w:sz w:val="20"/>
                <w:szCs w:val="20"/>
              </w:rPr>
              <w:t>2020</w:t>
            </w:r>
          </w:p>
        </w:tc>
        <w:tc>
          <w:tcPr>
            <w:tcW w:w="1362" w:type="pct"/>
            <w:gridSpan w:val="3"/>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widowControl w:val="0"/>
              <w:spacing w:after="0"/>
              <w:ind w:left="-64" w:right="-106"/>
              <w:jc w:val="both"/>
              <w:rPr>
                <w:sz w:val="20"/>
                <w:szCs w:val="20"/>
              </w:rPr>
            </w:pPr>
            <w:r w:rsidRPr="00814229">
              <w:rPr>
                <w:sz w:val="20"/>
                <w:szCs w:val="20"/>
              </w:rPr>
              <w:t>Увеличение количества открытых  выставок  до 13 ед.</w:t>
            </w:r>
          </w:p>
          <w:p w:rsidR="00865B73" w:rsidRPr="00814229" w:rsidRDefault="00865B73" w:rsidP="00865B73">
            <w:pPr>
              <w:spacing w:after="0"/>
              <w:ind w:left="-64" w:right="-106"/>
              <w:jc w:val="both"/>
              <w:rPr>
                <w:sz w:val="20"/>
                <w:szCs w:val="20"/>
              </w:rPr>
            </w:pPr>
          </w:p>
        </w:tc>
        <w:tc>
          <w:tcPr>
            <w:tcW w:w="1187" w:type="pct"/>
            <w:gridSpan w:val="2"/>
            <w:tcBorders>
              <w:top w:val="single" w:sz="4" w:space="0" w:color="auto"/>
              <w:left w:val="nil"/>
              <w:bottom w:val="single" w:sz="4" w:space="0" w:color="auto"/>
              <w:right w:val="single" w:sz="4" w:space="0" w:color="auto"/>
            </w:tcBorders>
            <w:shd w:val="clear" w:color="auto" w:fill="auto"/>
            <w:vAlign w:val="center"/>
          </w:tcPr>
          <w:p w:rsidR="00865B73" w:rsidRPr="00814229" w:rsidRDefault="00865B73" w:rsidP="00865B73">
            <w:pPr>
              <w:spacing w:after="0"/>
              <w:ind w:left="-110" w:right="-107"/>
              <w:jc w:val="both"/>
              <w:rPr>
                <w:color w:val="000000"/>
                <w:sz w:val="20"/>
                <w:szCs w:val="20"/>
              </w:rPr>
            </w:pPr>
            <w:r w:rsidRPr="00814229">
              <w:rPr>
                <w:color w:val="000000"/>
                <w:sz w:val="20"/>
                <w:szCs w:val="20"/>
              </w:rPr>
              <w:t>Количество выставок в год (ед.)</w:t>
            </w:r>
          </w:p>
        </w:tc>
      </w:tr>
      <w:tr w:rsidR="00865B73" w:rsidRPr="00814229" w:rsidTr="0010513A">
        <w:trPr>
          <w:trHeight w:val="292"/>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14229" w:rsidRDefault="00865B73" w:rsidP="00865B73">
            <w:pPr>
              <w:spacing w:after="0"/>
              <w:ind w:left="-142" w:right="-104"/>
              <w:jc w:val="both"/>
              <w:rPr>
                <w:sz w:val="20"/>
                <w:szCs w:val="20"/>
              </w:rPr>
            </w:pPr>
            <w:r w:rsidRPr="00814229">
              <w:rPr>
                <w:sz w:val="20"/>
                <w:szCs w:val="20"/>
              </w:rPr>
              <w:t>2.3.</w:t>
            </w:r>
          </w:p>
        </w:tc>
        <w:tc>
          <w:tcPr>
            <w:tcW w:w="1120"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10" w:right="-107"/>
              <w:jc w:val="both"/>
              <w:rPr>
                <w:b/>
                <w:sz w:val="20"/>
                <w:szCs w:val="20"/>
              </w:rPr>
            </w:pPr>
            <w:r w:rsidRPr="00814229">
              <w:rPr>
                <w:b/>
                <w:sz w:val="20"/>
                <w:szCs w:val="20"/>
              </w:rPr>
              <w:t>Основное мероприятие</w:t>
            </w:r>
          </w:p>
          <w:p w:rsidR="00865B73" w:rsidRPr="00814229" w:rsidRDefault="00865B73" w:rsidP="00865B73">
            <w:pPr>
              <w:spacing w:after="0"/>
              <w:ind w:left="-110" w:right="-107"/>
              <w:jc w:val="both"/>
              <w:rPr>
                <w:sz w:val="20"/>
                <w:szCs w:val="20"/>
              </w:rPr>
            </w:pPr>
            <w:r w:rsidRPr="00814229">
              <w:rPr>
                <w:sz w:val="20"/>
                <w:szCs w:val="20"/>
              </w:rPr>
              <w:t>Издательская деятельность</w:t>
            </w:r>
          </w:p>
        </w:tc>
        <w:tc>
          <w:tcPr>
            <w:tcW w:w="573"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09" w:right="-79"/>
              <w:jc w:val="both"/>
              <w:rPr>
                <w:sz w:val="20"/>
                <w:szCs w:val="20"/>
              </w:rPr>
            </w:pPr>
            <w:r w:rsidRPr="00814229">
              <w:rPr>
                <w:sz w:val="20"/>
                <w:szCs w:val="20"/>
              </w:rPr>
              <w:t>МКУК «Историко-краеведческий музей</w:t>
            </w:r>
          </w:p>
        </w:tc>
        <w:tc>
          <w:tcPr>
            <w:tcW w:w="26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865B73">
            <w:pPr>
              <w:spacing w:after="0"/>
              <w:ind w:left="-137" w:right="-106"/>
              <w:jc w:val="both"/>
              <w:rPr>
                <w:sz w:val="20"/>
                <w:szCs w:val="20"/>
              </w:rPr>
            </w:pPr>
            <w:r w:rsidRPr="00814229">
              <w:rPr>
                <w:sz w:val="20"/>
                <w:szCs w:val="20"/>
              </w:rPr>
              <w:t>2015</w:t>
            </w:r>
          </w:p>
        </w:tc>
        <w:tc>
          <w:tcPr>
            <w:tcW w:w="29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674A94">
            <w:pPr>
              <w:spacing w:after="0"/>
              <w:ind w:left="-78" w:right="-108"/>
              <w:jc w:val="both"/>
              <w:rPr>
                <w:sz w:val="20"/>
                <w:szCs w:val="20"/>
              </w:rPr>
            </w:pPr>
            <w:r w:rsidRPr="00814229">
              <w:rPr>
                <w:sz w:val="20"/>
                <w:szCs w:val="20"/>
              </w:rPr>
              <w:t>2020</w:t>
            </w:r>
          </w:p>
        </w:tc>
        <w:tc>
          <w:tcPr>
            <w:tcW w:w="1362" w:type="pct"/>
            <w:gridSpan w:val="3"/>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widowControl w:val="0"/>
              <w:autoSpaceDE w:val="0"/>
              <w:autoSpaceDN w:val="0"/>
              <w:adjustRightInd w:val="0"/>
              <w:spacing w:after="0"/>
              <w:ind w:left="-64" w:right="-106"/>
              <w:jc w:val="both"/>
              <w:rPr>
                <w:sz w:val="20"/>
                <w:szCs w:val="20"/>
              </w:rPr>
            </w:pPr>
            <w:r w:rsidRPr="00814229">
              <w:rPr>
                <w:sz w:val="20"/>
                <w:szCs w:val="20"/>
              </w:rPr>
              <w:t>Увеличение количества посетителей до 2500 чел.</w:t>
            </w:r>
          </w:p>
          <w:p w:rsidR="00865B73" w:rsidRPr="00814229" w:rsidRDefault="00865B73" w:rsidP="00865B73">
            <w:pPr>
              <w:spacing w:after="0"/>
              <w:ind w:left="-64" w:right="-106"/>
              <w:jc w:val="both"/>
              <w:rPr>
                <w:sz w:val="20"/>
                <w:szCs w:val="20"/>
              </w:rPr>
            </w:pPr>
          </w:p>
        </w:tc>
        <w:tc>
          <w:tcPr>
            <w:tcW w:w="1187" w:type="pct"/>
            <w:gridSpan w:val="2"/>
            <w:tcBorders>
              <w:top w:val="single" w:sz="4" w:space="0" w:color="auto"/>
              <w:left w:val="nil"/>
              <w:bottom w:val="single" w:sz="4" w:space="0" w:color="auto"/>
              <w:right w:val="single" w:sz="4" w:space="0" w:color="auto"/>
            </w:tcBorders>
            <w:shd w:val="clear" w:color="auto" w:fill="auto"/>
            <w:vAlign w:val="center"/>
          </w:tcPr>
          <w:p w:rsidR="00865B73" w:rsidRPr="00814229" w:rsidRDefault="00865B73" w:rsidP="00865B73">
            <w:pPr>
              <w:spacing w:after="0"/>
              <w:ind w:left="-110" w:right="-107"/>
              <w:jc w:val="both"/>
              <w:rPr>
                <w:color w:val="000000"/>
                <w:sz w:val="20"/>
                <w:szCs w:val="20"/>
              </w:rPr>
            </w:pPr>
            <w:r w:rsidRPr="00814229">
              <w:rPr>
                <w:color w:val="000000"/>
                <w:sz w:val="20"/>
                <w:szCs w:val="20"/>
              </w:rPr>
              <w:t>Количество посетителей в год (тыс.чел.)</w:t>
            </w:r>
          </w:p>
        </w:tc>
      </w:tr>
      <w:tr w:rsidR="00865B73" w:rsidRPr="00814229" w:rsidTr="0010513A">
        <w:trPr>
          <w:trHeight w:val="292"/>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14229" w:rsidRDefault="00865B73" w:rsidP="00865B73">
            <w:pPr>
              <w:spacing w:after="0"/>
              <w:ind w:left="-142" w:right="-104"/>
              <w:jc w:val="both"/>
              <w:rPr>
                <w:sz w:val="20"/>
                <w:szCs w:val="20"/>
              </w:rPr>
            </w:pPr>
            <w:r w:rsidRPr="00814229">
              <w:rPr>
                <w:sz w:val="20"/>
                <w:szCs w:val="20"/>
              </w:rPr>
              <w:t>2.4.</w:t>
            </w:r>
          </w:p>
        </w:tc>
        <w:tc>
          <w:tcPr>
            <w:tcW w:w="1120"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10" w:right="-107"/>
              <w:jc w:val="both"/>
              <w:rPr>
                <w:b/>
                <w:sz w:val="20"/>
                <w:szCs w:val="20"/>
              </w:rPr>
            </w:pPr>
            <w:r w:rsidRPr="00814229">
              <w:rPr>
                <w:b/>
                <w:sz w:val="20"/>
                <w:szCs w:val="20"/>
              </w:rPr>
              <w:t>Основное мероприятие</w:t>
            </w:r>
          </w:p>
          <w:p w:rsidR="00865B73" w:rsidRPr="00814229" w:rsidRDefault="00865B73" w:rsidP="00865B73">
            <w:pPr>
              <w:spacing w:after="0"/>
              <w:ind w:left="-110" w:right="-107"/>
              <w:jc w:val="both"/>
              <w:rPr>
                <w:sz w:val="20"/>
                <w:szCs w:val="20"/>
              </w:rPr>
            </w:pPr>
            <w:r w:rsidRPr="00814229">
              <w:rPr>
                <w:sz w:val="20"/>
                <w:szCs w:val="20"/>
              </w:rPr>
              <w:t>Фондовая работа</w:t>
            </w:r>
          </w:p>
        </w:tc>
        <w:tc>
          <w:tcPr>
            <w:tcW w:w="573"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09" w:right="-79"/>
              <w:jc w:val="both"/>
              <w:rPr>
                <w:sz w:val="20"/>
                <w:szCs w:val="20"/>
              </w:rPr>
            </w:pPr>
            <w:r w:rsidRPr="00814229">
              <w:rPr>
                <w:sz w:val="20"/>
                <w:szCs w:val="20"/>
              </w:rPr>
              <w:t>МКУК «Историко-краеведческий музей</w:t>
            </w:r>
          </w:p>
        </w:tc>
        <w:tc>
          <w:tcPr>
            <w:tcW w:w="26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865B73">
            <w:pPr>
              <w:spacing w:after="0"/>
              <w:ind w:left="-137" w:right="-106"/>
              <w:jc w:val="both"/>
              <w:rPr>
                <w:sz w:val="20"/>
                <w:szCs w:val="20"/>
              </w:rPr>
            </w:pPr>
            <w:r w:rsidRPr="00814229">
              <w:rPr>
                <w:sz w:val="20"/>
                <w:szCs w:val="20"/>
              </w:rPr>
              <w:t>2015</w:t>
            </w:r>
          </w:p>
        </w:tc>
        <w:tc>
          <w:tcPr>
            <w:tcW w:w="29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674A94">
            <w:pPr>
              <w:spacing w:after="0"/>
              <w:ind w:left="-78" w:right="-108"/>
              <w:jc w:val="both"/>
              <w:rPr>
                <w:sz w:val="20"/>
                <w:szCs w:val="20"/>
              </w:rPr>
            </w:pPr>
            <w:r w:rsidRPr="00814229">
              <w:rPr>
                <w:sz w:val="20"/>
                <w:szCs w:val="20"/>
              </w:rPr>
              <w:t>2020</w:t>
            </w:r>
          </w:p>
        </w:tc>
        <w:tc>
          <w:tcPr>
            <w:tcW w:w="1362" w:type="pct"/>
            <w:gridSpan w:val="3"/>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64" w:right="-106"/>
              <w:jc w:val="both"/>
              <w:rPr>
                <w:sz w:val="20"/>
                <w:szCs w:val="20"/>
              </w:rPr>
            </w:pPr>
            <w:r w:rsidRPr="00814229">
              <w:rPr>
                <w:sz w:val="20"/>
                <w:szCs w:val="20"/>
              </w:rPr>
              <w:t xml:space="preserve">Увеличение количества музейных экспонатов основного фонда до 8060 ед. </w:t>
            </w:r>
          </w:p>
        </w:tc>
        <w:tc>
          <w:tcPr>
            <w:tcW w:w="1187" w:type="pct"/>
            <w:gridSpan w:val="2"/>
            <w:tcBorders>
              <w:top w:val="single" w:sz="4" w:space="0" w:color="auto"/>
              <w:left w:val="nil"/>
              <w:bottom w:val="single" w:sz="4" w:space="0" w:color="auto"/>
              <w:right w:val="single" w:sz="4" w:space="0" w:color="auto"/>
            </w:tcBorders>
            <w:shd w:val="clear" w:color="auto" w:fill="auto"/>
            <w:vAlign w:val="center"/>
          </w:tcPr>
          <w:p w:rsidR="00865B73" w:rsidRPr="00814229" w:rsidRDefault="00865B73" w:rsidP="00865B73">
            <w:pPr>
              <w:spacing w:after="0"/>
              <w:ind w:left="-110" w:right="-107"/>
              <w:jc w:val="both"/>
              <w:rPr>
                <w:sz w:val="20"/>
                <w:szCs w:val="20"/>
              </w:rPr>
            </w:pPr>
            <w:r w:rsidRPr="00814229">
              <w:rPr>
                <w:sz w:val="20"/>
                <w:szCs w:val="20"/>
              </w:rPr>
              <w:t>Количество музейных экспонатов  основного фонда в год (тыс.ед.хр.)</w:t>
            </w:r>
          </w:p>
        </w:tc>
      </w:tr>
      <w:tr w:rsidR="00865B73" w:rsidRPr="00814229" w:rsidTr="0010513A">
        <w:trPr>
          <w:trHeight w:val="292"/>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14229" w:rsidRDefault="00865B73" w:rsidP="00865B73">
            <w:pPr>
              <w:spacing w:after="0"/>
              <w:ind w:left="-142" w:right="-104"/>
              <w:jc w:val="both"/>
              <w:rPr>
                <w:sz w:val="20"/>
                <w:szCs w:val="20"/>
              </w:rPr>
            </w:pPr>
            <w:r w:rsidRPr="00814229">
              <w:rPr>
                <w:sz w:val="20"/>
                <w:szCs w:val="20"/>
              </w:rPr>
              <w:t>2.5.</w:t>
            </w:r>
          </w:p>
        </w:tc>
        <w:tc>
          <w:tcPr>
            <w:tcW w:w="1120"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10" w:right="-107"/>
              <w:jc w:val="both"/>
              <w:rPr>
                <w:b/>
                <w:sz w:val="20"/>
                <w:szCs w:val="20"/>
              </w:rPr>
            </w:pPr>
            <w:r w:rsidRPr="00814229">
              <w:rPr>
                <w:b/>
                <w:sz w:val="20"/>
                <w:szCs w:val="20"/>
              </w:rPr>
              <w:t>Основное мероприятие</w:t>
            </w:r>
          </w:p>
          <w:p w:rsidR="00865B73" w:rsidRPr="00814229" w:rsidRDefault="00865B73" w:rsidP="00865B73">
            <w:pPr>
              <w:spacing w:after="0"/>
              <w:ind w:left="-110" w:right="-107"/>
              <w:jc w:val="both"/>
              <w:rPr>
                <w:sz w:val="20"/>
                <w:szCs w:val="20"/>
              </w:rPr>
            </w:pPr>
            <w:r w:rsidRPr="00814229">
              <w:rPr>
                <w:sz w:val="20"/>
                <w:szCs w:val="20"/>
              </w:rPr>
              <w:t>Выставочная, культурно-образовательная деятельность</w:t>
            </w:r>
          </w:p>
        </w:tc>
        <w:tc>
          <w:tcPr>
            <w:tcW w:w="573"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09" w:right="-79"/>
              <w:jc w:val="both"/>
              <w:rPr>
                <w:sz w:val="20"/>
                <w:szCs w:val="20"/>
              </w:rPr>
            </w:pPr>
            <w:r w:rsidRPr="00814229">
              <w:rPr>
                <w:sz w:val="20"/>
                <w:szCs w:val="20"/>
              </w:rPr>
              <w:t>МКУК «Историко-краеведческий музей</w:t>
            </w:r>
          </w:p>
        </w:tc>
        <w:tc>
          <w:tcPr>
            <w:tcW w:w="26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865B73">
            <w:pPr>
              <w:spacing w:after="0"/>
              <w:ind w:left="-137" w:right="-106"/>
              <w:jc w:val="both"/>
              <w:rPr>
                <w:sz w:val="20"/>
                <w:szCs w:val="20"/>
              </w:rPr>
            </w:pPr>
            <w:r w:rsidRPr="00814229">
              <w:rPr>
                <w:sz w:val="20"/>
                <w:szCs w:val="20"/>
              </w:rPr>
              <w:t>2015</w:t>
            </w:r>
          </w:p>
        </w:tc>
        <w:tc>
          <w:tcPr>
            <w:tcW w:w="29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674A94">
            <w:pPr>
              <w:spacing w:after="0"/>
              <w:ind w:left="-78" w:right="-108"/>
              <w:jc w:val="both"/>
              <w:rPr>
                <w:sz w:val="20"/>
                <w:szCs w:val="20"/>
              </w:rPr>
            </w:pPr>
            <w:r w:rsidRPr="00814229">
              <w:rPr>
                <w:sz w:val="20"/>
                <w:szCs w:val="20"/>
              </w:rPr>
              <w:t>2020</w:t>
            </w:r>
          </w:p>
        </w:tc>
        <w:tc>
          <w:tcPr>
            <w:tcW w:w="1362" w:type="pct"/>
            <w:gridSpan w:val="3"/>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widowControl w:val="0"/>
              <w:spacing w:after="0"/>
              <w:ind w:left="-64" w:right="-106"/>
              <w:jc w:val="both"/>
              <w:rPr>
                <w:sz w:val="20"/>
                <w:szCs w:val="20"/>
              </w:rPr>
            </w:pPr>
            <w:r w:rsidRPr="00814229">
              <w:rPr>
                <w:sz w:val="20"/>
                <w:szCs w:val="20"/>
              </w:rPr>
              <w:t xml:space="preserve"> Увеличение количества открытых  выставок  до 13 ед.</w:t>
            </w:r>
          </w:p>
          <w:p w:rsidR="00865B73" w:rsidRPr="00814229" w:rsidRDefault="00865B73" w:rsidP="00865B73">
            <w:pPr>
              <w:spacing w:after="0"/>
              <w:ind w:left="-64" w:right="-106"/>
              <w:jc w:val="both"/>
              <w:rPr>
                <w:sz w:val="20"/>
                <w:szCs w:val="20"/>
              </w:rPr>
            </w:pPr>
            <w:r w:rsidRPr="00814229">
              <w:rPr>
                <w:sz w:val="20"/>
                <w:szCs w:val="20"/>
              </w:rPr>
              <w:t xml:space="preserve">Увеличение количества проведенных музейными работниками мероприятий до 12 ед. </w:t>
            </w:r>
          </w:p>
        </w:tc>
        <w:tc>
          <w:tcPr>
            <w:tcW w:w="1187" w:type="pct"/>
            <w:gridSpan w:val="2"/>
            <w:tcBorders>
              <w:top w:val="single" w:sz="4" w:space="0" w:color="auto"/>
              <w:left w:val="nil"/>
              <w:bottom w:val="single" w:sz="4" w:space="0" w:color="auto"/>
              <w:right w:val="single" w:sz="4" w:space="0" w:color="auto"/>
            </w:tcBorders>
            <w:shd w:val="clear" w:color="auto" w:fill="auto"/>
            <w:vAlign w:val="center"/>
          </w:tcPr>
          <w:p w:rsidR="00865B73" w:rsidRPr="00814229" w:rsidRDefault="00865B73" w:rsidP="00865B73">
            <w:pPr>
              <w:spacing w:after="0"/>
              <w:ind w:left="-110" w:right="-107"/>
              <w:jc w:val="both"/>
              <w:rPr>
                <w:sz w:val="20"/>
                <w:szCs w:val="20"/>
              </w:rPr>
            </w:pPr>
            <w:r w:rsidRPr="00814229">
              <w:rPr>
                <w:sz w:val="20"/>
                <w:szCs w:val="20"/>
              </w:rPr>
              <w:t>Количество открытых выставок в год (ед.).  Количество проведенных музейными работниками мероприятий  в год (ед.)</w:t>
            </w:r>
          </w:p>
        </w:tc>
      </w:tr>
      <w:tr w:rsidR="00865B73" w:rsidRPr="00814229" w:rsidTr="0010513A">
        <w:trPr>
          <w:trHeight w:val="292"/>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14229" w:rsidRDefault="00865B73" w:rsidP="00865B73">
            <w:pPr>
              <w:spacing w:after="0"/>
              <w:ind w:left="-142" w:right="-104"/>
              <w:jc w:val="both"/>
              <w:rPr>
                <w:sz w:val="20"/>
                <w:szCs w:val="20"/>
              </w:rPr>
            </w:pPr>
            <w:r w:rsidRPr="00814229">
              <w:rPr>
                <w:sz w:val="20"/>
                <w:szCs w:val="20"/>
              </w:rPr>
              <w:t>2.6.</w:t>
            </w:r>
          </w:p>
        </w:tc>
        <w:tc>
          <w:tcPr>
            <w:tcW w:w="1120"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10" w:right="-107"/>
              <w:jc w:val="both"/>
              <w:rPr>
                <w:b/>
                <w:sz w:val="20"/>
                <w:szCs w:val="20"/>
              </w:rPr>
            </w:pPr>
            <w:r w:rsidRPr="00814229">
              <w:rPr>
                <w:b/>
                <w:sz w:val="20"/>
                <w:szCs w:val="20"/>
              </w:rPr>
              <w:t>Основное мероприятие</w:t>
            </w:r>
          </w:p>
          <w:p w:rsidR="00865B73" w:rsidRPr="00814229" w:rsidRDefault="00865B73" w:rsidP="00865B73">
            <w:pPr>
              <w:spacing w:after="0"/>
              <w:ind w:left="-110" w:right="-107"/>
              <w:jc w:val="both"/>
              <w:rPr>
                <w:sz w:val="20"/>
                <w:szCs w:val="20"/>
              </w:rPr>
            </w:pPr>
            <w:r w:rsidRPr="00814229">
              <w:rPr>
                <w:sz w:val="20"/>
                <w:szCs w:val="20"/>
              </w:rPr>
              <w:t>Рекламно-информационная поддержка деятельности музея</w:t>
            </w:r>
          </w:p>
        </w:tc>
        <w:tc>
          <w:tcPr>
            <w:tcW w:w="573"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09" w:right="-79"/>
              <w:jc w:val="both"/>
              <w:rPr>
                <w:sz w:val="20"/>
                <w:szCs w:val="20"/>
              </w:rPr>
            </w:pPr>
            <w:r w:rsidRPr="00814229">
              <w:rPr>
                <w:sz w:val="20"/>
                <w:szCs w:val="20"/>
              </w:rPr>
              <w:t>МКУК «Историко-краеведческий музей</w:t>
            </w:r>
          </w:p>
        </w:tc>
        <w:tc>
          <w:tcPr>
            <w:tcW w:w="26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865B73">
            <w:pPr>
              <w:spacing w:after="0"/>
              <w:ind w:left="-137" w:right="-106"/>
              <w:jc w:val="both"/>
              <w:rPr>
                <w:sz w:val="20"/>
                <w:szCs w:val="20"/>
              </w:rPr>
            </w:pPr>
            <w:r w:rsidRPr="00814229">
              <w:rPr>
                <w:sz w:val="20"/>
                <w:szCs w:val="20"/>
              </w:rPr>
              <w:t>2015</w:t>
            </w:r>
          </w:p>
        </w:tc>
        <w:tc>
          <w:tcPr>
            <w:tcW w:w="29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674A94">
            <w:pPr>
              <w:spacing w:after="0"/>
              <w:ind w:left="-78" w:right="-108"/>
              <w:jc w:val="both"/>
              <w:rPr>
                <w:sz w:val="20"/>
                <w:szCs w:val="20"/>
              </w:rPr>
            </w:pPr>
            <w:r w:rsidRPr="00814229">
              <w:rPr>
                <w:sz w:val="20"/>
                <w:szCs w:val="20"/>
              </w:rPr>
              <w:t>2020</w:t>
            </w:r>
          </w:p>
        </w:tc>
        <w:tc>
          <w:tcPr>
            <w:tcW w:w="1362" w:type="pct"/>
            <w:gridSpan w:val="3"/>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widowControl w:val="0"/>
              <w:autoSpaceDE w:val="0"/>
              <w:autoSpaceDN w:val="0"/>
              <w:adjustRightInd w:val="0"/>
              <w:spacing w:after="0"/>
              <w:ind w:left="-64" w:right="-106"/>
              <w:jc w:val="both"/>
              <w:rPr>
                <w:sz w:val="20"/>
                <w:szCs w:val="20"/>
              </w:rPr>
            </w:pPr>
            <w:r w:rsidRPr="00814229">
              <w:rPr>
                <w:sz w:val="20"/>
                <w:szCs w:val="20"/>
              </w:rPr>
              <w:t>Увеличение количества посетителей до 2500 чел.</w:t>
            </w:r>
          </w:p>
          <w:p w:rsidR="00865B73" w:rsidRPr="00814229" w:rsidRDefault="00865B73" w:rsidP="00865B73">
            <w:pPr>
              <w:spacing w:after="0"/>
              <w:ind w:left="-64" w:right="-106"/>
              <w:jc w:val="both"/>
              <w:rPr>
                <w:sz w:val="20"/>
                <w:szCs w:val="20"/>
              </w:rPr>
            </w:pPr>
          </w:p>
        </w:tc>
        <w:tc>
          <w:tcPr>
            <w:tcW w:w="1187" w:type="pct"/>
            <w:gridSpan w:val="2"/>
            <w:tcBorders>
              <w:top w:val="single" w:sz="4" w:space="0" w:color="auto"/>
              <w:left w:val="nil"/>
              <w:bottom w:val="single" w:sz="4" w:space="0" w:color="auto"/>
              <w:right w:val="single" w:sz="4" w:space="0" w:color="auto"/>
            </w:tcBorders>
            <w:shd w:val="clear" w:color="auto" w:fill="auto"/>
            <w:vAlign w:val="center"/>
          </w:tcPr>
          <w:p w:rsidR="00865B73" w:rsidRPr="00814229" w:rsidRDefault="00865B73" w:rsidP="00865B73">
            <w:pPr>
              <w:spacing w:after="0"/>
              <w:ind w:left="-110" w:right="-107"/>
              <w:jc w:val="both"/>
              <w:rPr>
                <w:sz w:val="20"/>
                <w:szCs w:val="20"/>
              </w:rPr>
            </w:pPr>
            <w:r w:rsidRPr="00814229">
              <w:rPr>
                <w:color w:val="000000"/>
                <w:sz w:val="20"/>
                <w:szCs w:val="20"/>
              </w:rPr>
              <w:t>Количество посетителей в год (тыс.чел.)</w:t>
            </w:r>
          </w:p>
        </w:tc>
      </w:tr>
      <w:tr w:rsidR="00865B73" w:rsidRPr="00814229" w:rsidTr="0010513A">
        <w:trPr>
          <w:trHeight w:val="292"/>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14229" w:rsidRDefault="00865B73" w:rsidP="00865B73">
            <w:pPr>
              <w:spacing w:after="0"/>
              <w:ind w:left="-142" w:right="-104"/>
              <w:jc w:val="both"/>
              <w:rPr>
                <w:sz w:val="20"/>
                <w:szCs w:val="20"/>
              </w:rPr>
            </w:pPr>
            <w:r w:rsidRPr="00814229">
              <w:rPr>
                <w:sz w:val="20"/>
                <w:szCs w:val="20"/>
              </w:rPr>
              <w:t>2.7.</w:t>
            </w:r>
          </w:p>
        </w:tc>
        <w:tc>
          <w:tcPr>
            <w:tcW w:w="1120"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10" w:right="-107"/>
              <w:jc w:val="both"/>
              <w:rPr>
                <w:b/>
                <w:sz w:val="20"/>
                <w:szCs w:val="20"/>
              </w:rPr>
            </w:pPr>
            <w:r w:rsidRPr="00814229">
              <w:rPr>
                <w:b/>
                <w:sz w:val="20"/>
                <w:szCs w:val="20"/>
              </w:rPr>
              <w:t xml:space="preserve">Основное мероприятие </w:t>
            </w:r>
            <w:r w:rsidRPr="00814229">
              <w:rPr>
                <w:sz w:val="20"/>
                <w:szCs w:val="20"/>
              </w:rPr>
              <w:t>Повышение квалификации музейных работников</w:t>
            </w:r>
          </w:p>
        </w:tc>
        <w:tc>
          <w:tcPr>
            <w:tcW w:w="573"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09" w:right="-79"/>
              <w:jc w:val="both"/>
              <w:rPr>
                <w:sz w:val="20"/>
                <w:szCs w:val="20"/>
              </w:rPr>
            </w:pPr>
            <w:r w:rsidRPr="00814229">
              <w:rPr>
                <w:sz w:val="20"/>
                <w:szCs w:val="20"/>
              </w:rPr>
              <w:t>МКУК «Историко-краеведческий музей</w:t>
            </w:r>
          </w:p>
        </w:tc>
        <w:tc>
          <w:tcPr>
            <w:tcW w:w="26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865B73">
            <w:pPr>
              <w:spacing w:after="0"/>
              <w:ind w:left="-137" w:right="-106"/>
              <w:jc w:val="both"/>
              <w:rPr>
                <w:sz w:val="20"/>
                <w:szCs w:val="20"/>
              </w:rPr>
            </w:pPr>
            <w:r w:rsidRPr="00814229">
              <w:rPr>
                <w:sz w:val="20"/>
                <w:szCs w:val="20"/>
              </w:rPr>
              <w:t>2015</w:t>
            </w:r>
          </w:p>
        </w:tc>
        <w:tc>
          <w:tcPr>
            <w:tcW w:w="29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674A94">
            <w:pPr>
              <w:spacing w:after="0"/>
              <w:ind w:left="-78" w:right="-108"/>
              <w:jc w:val="both"/>
              <w:rPr>
                <w:sz w:val="20"/>
                <w:szCs w:val="20"/>
              </w:rPr>
            </w:pPr>
            <w:r w:rsidRPr="00814229">
              <w:rPr>
                <w:sz w:val="20"/>
                <w:szCs w:val="20"/>
              </w:rPr>
              <w:t>2020</w:t>
            </w:r>
          </w:p>
        </w:tc>
        <w:tc>
          <w:tcPr>
            <w:tcW w:w="1362" w:type="pct"/>
            <w:gridSpan w:val="3"/>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64" w:right="-106"/>
              <w:jc w:val="both"/>
              <w:rPr>
                <w:sz w:val="20"/>
                <w:szCs w:val="20"/>
              </w:rPr>
            </w:pPr>
            <w:r w:rsidRPr="00814229">
              <w:rPr>
                <w:sz w:val="20"/>
                <w:szCs w:val="20"/>
              </w:rPr>
              <w:t>Увеличение количества проведенных музейными работниками мероприятий до 12 ед.</w:t>
            </w:r>
          </w:p>
        </w:tc>
        <w:tc>
          <w:tcPr>
            <w:tcW w:w="1187" w:type="pct"/>
            <w:gridSpan w:val="2"/>
            <w:tcBorders>
              <w:top w:val="single" w:sz="4" w:space="0" w:color="auto"/>
              <w:left w:val="nil"/>
              <w:bottom w:val="single" w:sz="4" w:space="0" w:color="auto"/>
              <w:right w:val="single" w:sz="4" w:space="0" w:color="auto"/>
            </w:tcBorders>
            <w:shd w:val="clear" w:color="auto" w:fill="auto"/>
            <w:vAlign w:val="center"/>
          </w:tcPr>
          <w:p w:rsidR="00865B73" w:rsidRPr="00814229" w:rsidRDefault="00865B73" w:rsidP="00865B73">
            <w:pPr>
              <w:spacing w:after="0"/>
              <w:ind w:left="-110" w:right="-107"/>
              <w:jc w:val="both"/>
              <w:rPr>
                <w:sz w:val="20"/>
                <w:szCs w:val="20"/>
              </w:rPr>
            </w:pPr>
            <w:r w:rsidRPr="00814229">
              <w:rPr>
                <w:sz w:val="20"/>
                <w:szCs w:val="20"/>
              </w:rPr>
              <w:t>Количество проведенных музейными работниками мероприятий  в год (ед.)</w:t>
            </w:r>
          </w:p>
        </w:tc>
      </w:tr>
      <w:tr w:rsidR="00865B73" w:rsidRPr="00814229" w:rsidTr="0010513A">
        <w:trPr>
          <w:trHeight w:val="1827"/>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14229" w:rsidRDefault="00865B73" w:rsidP="00865B73">
            <w:pPr>
              <w:spacing w:after="0"/>
              <w:ind w:left="-142" w:right="-104"/>
              <w:jc w:val="both"/>
              <w:rPr>
                <w:sz w:val="20"/>
                <w:szCs w:val="20"/>
              </w:rPr>
            </w:pPr>
            <w:r w:rsidRPr="00814229">
              <w:rPr>
                <w:sz w:val="20"/>
                <w:szCs w:val="20"/>
              </w:rPr>
              <w:t>2.8.</w:t>
            </w:r>
          </w:p>
        </w:tc>
        <w:tc>
          <w:tcPr>
            <w:tcW w:w="1120"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10" w:right="-107"/>
              <w:jc w:val="both"/>
              <w:rPr>
                <w:b/>
                <w:sz w:val="20"/>
                <w:szCs w:val="20"/>
              </w:rPr>
            </w:pPr>
            <w:r w:rsidRPr="00814229">
              <w:rPr>
                <w:b/>
                <w:sz w:val="20"/>
                <w:szCs w:val="20"/>
              </w:rPr>
              <w:t xml:space="preserve">Основное мероприятие </w:t>
            </w:r>
            <w:r w:rsidRPr="00814229">
              <w:rPr>
                <w:sz w:val="20"/>
                <w:szCs w:val="20"/>
              </w:rPr>
              <w:t>Проведение мероприятий по развитию материально –технической базы и расширение спектра муниципальных услуг</w:t>
            </w:r>
            <w:r w:rsidRPr="00814229">
              <w:rPr>
                <w:b/>
                <w:sz w:val="20"/>
                <w:szCs w:val="20"/>
              </w:rPr>
              <w:t>.</w:t>
            </w:r>
          </w:p>
        </w:tc>
        <w:tc>
          <w:tcPr>
            <w:tcW w:w="573"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09" w:right="-79"/>
              <w:jc w:val="both"/>
              <w:rPr>
                <w:sz w:val="20"/>
                <w:szCs w:val="20"/>
              </w:rPr>
            </w:pPr>
            <w:r w:rsidRPr="00814229">
              <w:rPr>
                <w:sz w:val="20"/>
                <w:szCs w:val="20"/>
              </w:rPr>
              <w:t>МКУК «Историко-краеведческий музей</w:t>
            </w:r>
          </w:p>
        </w:tc>
        <w:tc>
          <w:tcPr>
            <w:tcW w:w="26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865B73">
            <w:pPr>
              <w:spacing w:after="0"/>
              <w:ind w:left="-137" w:right="-106"/>
              <w:jc w:val="both"/>
              <w:rPr>
                <w:sz w:val="20"/>
                <w:szCs w:val="20"/>
              </w:rPr>
            </w:pPr>
            <w:r w:rsidRPr="00814229">
              <w:rPr>
                <w:sz w:val="20"/>
                <w:szCs w:val="20"/>
              </w:rPr>
              <w:t>2015</w:t>
            </w:r>
          </w:p>
        </w:tc>
        <w:tc>
          <w:tcPr>
            <w:tcW w:w="29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674A94">
            <w:pPr>
              <w:spacing w:after="0"/>
              <w:ind w:left="-78" w:right="-108"/>
              <w:jc w:val="both"/>
              <w:rPr>
                <w:sz w:val="20"/>
                <w:szCs w:val="20"/>
              </w:rPr>
            </w:pPr>
            <w:r w:rsidRPr="00814229">
              <w:rPr>
                <w:sz w:val="20"/>
                <w:szCs w:val="20"/>
              </w:rPr>
              <w:t>2020</w:t>
            </w:r>
          </w:p>
        </w:tc>
        <w:tc>
          <w:tcPr>
            <w:tcW w:w="1362" w:type="pct"/>
            <w:gridSpan w:val="3"/>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widowControl w:val="0"/>
              <w:autoSpaceDE w:val="0"/>
              <w:autoSpaceDN w:val="0"/>
              <w:adjustRightInd w:val="0"/>
              <w:spacing w:after="0"/>
              <w:ind w:left="-64" w:right="-106"/>
              <w:jc w:val="both"/>
              <w:rPr>
                <w:sz w:val="20"/>
                <w:szCs w:val="20"/>
              </w:rPr>
            </w:pPr>
            <w:r w:rsidRPr="00814229">
              <w:rPr>
                <w:sz w:val="20"/>
                <w:szCs w:val="20"/>
              </w:rPr>
              <w:t>Увеличение количества посетителей до 2500 чел.</w:t>
            </w:r>
          </w:p>
          <w:p w:rsidR="00865B73" w:rsidRPr="00814229" w:rsidRDefault="00865B73" w:rsidP="00865B73">
            <w:pPr>
              <w:spacing w:after="0"/>
              <w:ind w:left="-64" w:right="-106"/>
              <w:jc w:val="both"/>
              <w:rPr>
                <w:sz w:val="20"/>
                <w:szCs w:val="20"/>
              </w:rPr>
            </w:pPr>
            <w:r w:rsidRPr="00814229">
              <w:rPr>
                <w:sz w:val="20"/>
                <w:szCs w:val="20"/>
              </w:rPr>
              <w:t>Увеличение количества проведенных музейными работниками мероприятий до 12 ед.</w:t>
            </w:r>
          </w:p>
        </w:tc>
        <w:tc>
          <w:tcPr>
            <w:tcW w:w="1187" w:type="pct"/>
            <w:gridSpan w:val="2"/>
            <w:tcBorders>
              <w:top w:val="single" w:sz="4" w:space="0" w:color="auto"/>
              <w:left w:val="nil"/>
              <w:bottom w:val="single" w:sz="4" w:space="0" w:color="auto"/>
              <w:right w:val="single" w:sz="4" w:space="0" w:color="auto"/>
            </w:tcBorders>
            <w:shd w:val="clear" w:color="auto" w:fill="auto"/>
            <w:vAlign w:val="center"/>
          </w:tcPr>
          <w:p w:rsidR="00865B73" w:rsidRPr="00814229" w:rsidRDefault="00865B73" w:rsidP="00865B73">
            <w:pPr>
              <w:spacing w:after="0"/>
              <w:ind w:left="-110" w:right="-107"/>
              <w:jc w:val="both"/>
              <w:rPr>
                <w:color w:val="000000"/>
                <w:sz w:val="20"/>
                <w:szCs w:val="20"/>
              </w:rPr>
            </w:pPr>
            <w:r w:rsidRPr="00814229">
              <w:rPr>
                <w:color w:val="000000"/>
                <w:sz w:val="20"/>
                <w:szCs w:val="20"/>
              </w:rPr>
              <w:t>Количество посетителей в год (тыс.чел.)</w:t>
            </w:r>
          </w:p>
          <w:p w:rsidR="00865B73" w:rsidRPr="00814229" w:rsidRDefault="00865B73" w:rsidP="00865B73">
            <w:pPr>
              <w:spacing w:after="0"/>
              <w:ind w:left="-110" w:right="-107"/>
              <w:jc w:val="both"/>
              <w:rPr>
                <w:sz w:val="20"/>
                <w:szCs w:val="20"/>
              </w:rPr>
            </w:pPr>
            <w:r w:rsidRPr="00814229">
              <w:rPr>
                <w:sz w:val="20"/>
                <w:szCs w:val="20"/>
              </w:rPr>
              <w:t>Количество проведенных музейными работниками мероприятий  в год (ед.)</w:t>
            </w:r>
          </w:p>
        </w:tc>
      </w:tr>
      <w:tr w:rsidR="00865B73" w:rsidRPr="00814229" w:rsidTr="0010513A">
        <w:trPr>
          <w:trHeight w:val="775"/>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14229" w:rsidRDefault="00865B73" w:rsidP="00865B73">
            <w:pPr>
              <w:spacing w:after="0"/>
              <w:ind w:left="-142" w:right="-104"/>
              <w:jc w:val="both"/>
              <w:rPr>
                <w:sz w:val="20"/>
                <w:szCs w:val="20"/>
              </w:rPr>
            </w:pPr>
            <w:r w:rsidRPr="00814229">
              <w:rPr>
                <w:sz w:val="20"/>
                <w:szCs w:val="20"/>
              </w:rPr>
              <w:t>2.9.</w:t>
            </w:r>
          </w:p>
        </w:tc>
        <w:tc>
          <w:tcPr>
            <w:tcW w:w="1120"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12" w:right="-105"/>
              <w:jc w:val="both"/>
              <w:rPr>
                <w:b/>
                <w:sz w:val="20"/>
                <w:szCs w:val="20"/>
              </w:rPr>
            </w:pPr>
            <w:r w:rsidRPr="00814229">
              <w:rPr>
                <w:b/>
                <w:sz w:val="20"/>
                <w:szCs w:val="20"/>
              </w:rPr>
              <w:t>Основное мероприятие</w:t>
            </w:r>
          </w:p>
          <w:p w:rsidR="00865B73" w:rsidRPr="00814229" w:rsidRDefault="00865B73" w:rsidP="00865B73">
            <w:pPr>
              <w:spacing w:after="0"/>
              <w:ind w:left="-112" w:right="-105"/>
              <w:jc w:val="both"/>
              <w:rPr>
                <w:sz w:val="20"/>
                <w:szCs w:val="20"/>
              </w:rPr>
            </w:pPr>
            <w:r w:rsidRPr="00814229">
              <w:rPr>
                <w:sz w:val="20"/>
                <w:szCs w:val="20"/>
              </w:rPr>
              <w:t>Обеспечение деятельности музея</w:t>
            </w:r>
          </w:p>
        </w:tc>
        <w:tc>
          <w:tcPr>
            <w:tcW w:w="573"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09" w:right="-79"/>
              <w:jc w:val="both"/>
              <w:rPr>
                <w:sz w:val="20"/>
                <w:szCs w:val="20"/>
              </w:rPr>
            </w:pPr>
            <w:r w:rsidRPr="00814229">
              <w:rPr>
                <w:sz w:val="20"/>
                <w:szCs w:val="20"/>
              </w:rPr>
              <w:t>МКУК «Историко-краеведческий музей</w:t>
            </w:r>
          </w:p>
        </w:tc>
        <w:tc>
          <w:tcPr>
            <w:tcW w:w="26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865B73">
            <w:pPr>
              <w:spacing w:after="0"/>
              <w:ind w:left="-137" w:right="-106"/>
              <w:jc w:val="both"/>
              <w:rPr>
                <w:sz w:val="20"/>
                <w:szCs w:val="20"/>
              </w:rPr>
            </w:pPr>
            <w:r w:rsidRPr="00814229">
              <w:rPr>
                <w:sz w:val="20"/>
                <w:szCs w:val="20"/>
              </w:rPr>
              <w:t>2015</w:t>
            </w:r>
          </w:p>
        </w:tc>
        <w:tc>
          <w:tcPr>
            <w:tcW w:w="29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674A94">
            <w:pPr>
              <w:spacing w:after="0"/>
              <w:ind w:left="-78" w:right="-108"/>
              <w:jc w:val="both"/>
              <w:rPr>
                <w:sz w:val="20"/>
                <w:szCs w:val="20"/>
              </w:rPr>
            </w:pPr>
            <w:r w:rsidRPr="00814229">
              <w:rPr>
                <w:sz w:val="20"/>
                <w:szCs w:val="20"/>
              </w:rPr>
              <w:t>2020</w:t>
            </w:r>
          </w:p>
        </w:tc>
        <w:tc>
          <w:tcPr>
            <w:tcW w:w="1362" w:type="pct"/>
            <w:gridSpan w:val="3"/>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widowControl w:val="0"/>
              <w:autoSpaceDE w:val="0"/>
              <w:autoSpaceDN w:val="0"/>
              <w:adjustRightInd w:val="0"/>
              <w:spacing w:after="0"/>
              <w:ind w:left="-64" w:right="-106"/>
              <w:jc w:val="both"/>
              <w:rPr>
                <w:sz w:val="20"/>
                <w:szCs w:val="20"/>
              </w:rPr>
            </w:pPr>
            <w:r w:rsidRPr="00814229">
              <w:rPr>
                <w:sz w:val="20"/>
                <w:szCs w:val="20"/>
              </w:rPr>
              <w:t>Увеличение количества посетителей до 2500 чел.</w:t>
            </w:r>
          </w:p>
          <w:p w:rsidR="00865B73" w:rsidRPr="00814229" w:rsidRDefault="00865B73" w:rsidP="00865B73">
            <w:pPr>
              <w:widowControl w:val="0"/>
              <w:spacing w:after="0"/>
              <w:ind w:left="-64" w:right="-106"/>
              <w:jc w:val="both"/>
              <w:rPr>
                <w:spacing w:val="-4"/>
                <w:sz w:val="20"/>
                <w:szCs w:val="20"/>
              </w:rPr>
            </w:pPr>
            <w:r w:rsidRPr="00814229">
              <w:rPr>
                <w:sz w:val="20"/>
                <w:szCs w:val="20"/>
              </w:rPr>
              <w:t>Увеличение количества проведенных музейными работниками мероприятий до 12 ед.</w:t>
            </w:r>
          </w:p>
        </w:tc>
        <w:tc>
          <w:tcPr>
            <w:tcW w:w="1187" w:type="pct"/>
            <w:gridSpan w:val="2"/>
            <w:tcBorders>
              <w:top w:val="single" w:sz="4" w:space="0" w:color="auto"/>
              <w:left w:val="nil"/>
              <w:bottom w:val="single" w:sz="4" w:space="0" w:color="auto"/>
              <w:right w:val="single" w:sz="4" w:space="0" w:color="auto"/>
            </w:tcBorders>
            <w:shd w:val="clear" w:color="auto" w:fill="auto"/>
            <w:vAlign w:val="center"/>
          </w:tcPr>
          <w:p w:rsidR="00865B73" w:rsidRPr="00814229" w:rsidRDefault="00865B73" w:rsidP="00865B73">
            <w:pPr>
              <w:spacing w:after="0"/>
              <w:ind w:left="-110" w:right="-107"/>
              <w:jc w:val="both"/>
              <w:rPr>
                <w:color w:val="000000"/>
                <w:sz w:val="20"/>
                <w:szCs w:val="20"/>
              </w:rPr>
            </w:pPr>
            <w:r w:rsidRPr="00814229">
              <w:rPr>
                <w:color w:val="000000"/>
                <w:sz w:val="20"/>
                <w:szCs w:val="20"/>
              </w:rPr>
              <w:t>Количество посетителей в год (тыс.чел.)</w:t>
            </w:r>
          </w:p>
          <w:p w:rsidR="00865B73" w:rsidRPr="00814229" w:rsidRDefault="00865B73" w:rsidP="00865B73">
            <w:pPr>
              <w:spacing w:after="0"/>
              <w:ind w:left="-110" w:right="-107"/>
              <w:jc w:val="both"/>
              <w:rPr>
                <w:sz w:val="20"/>
                <w:szCs w:val="20"/>
              </w:rPr>
            </w:pPr>
            <w:r w:rsidRPr="00814229">
              <w:rPr>
                <w:sz w:val="20"/>
                <w:szCs w:val="20"/>
              </w:rPr>
              <w:t>Количество проведенных музейными работниками мероприятий  в год (ед.)</w:t>
            </w:r>
          </w:p>
        </w:tc>
      </w:tr>
      <w:tr w:rsidR="00865B73" w:rsidRPr="00814229" w:rsidTr="0010513A">
        <w:trPr>
          <w:trHeight w:val="292"/>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14229" w:rsidRDefault="00865B73" w:rsidP="00865B73">
            <w:pPr>
              <w:spacing w:after="0"/>
              <w:ind w:left="-142" w:right="-104"/>
              <w:jc w:val="both"/>
              <w:rPr>
                <w:sz w:val="20"/>
                <w:szCs w:val="20"/>
              </w:rPr>
            </w:pPr>
          </w:p>
        </w:tc>
        <w:tc>
          <w:tcPr>
            <w:tcW w:w="1120"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12" w:right="-105"/>
              <w:jc w:val="both"/>
              <w:rPr>
                <w:b/>
                <w:sz w:val="20"/>
                <w:szCs w:val="20"/>
              </w:rPr>
            </w:pPr>
            <w:r w:rsidRPr="00814229">
              <w:rPr>
                <w:b/>
                <w:sz w:val="20"/>
                <w:szCs w:val="20"/>
              </w:rPr>
              <w:t xml:space="preserve">Подпрограмма № 3 </w:t>
            </w:r>
            <w:r w:rsidRPr="00814229">
              <w:rPr>
                <w:sz w:val="20"/>
                <w:szCs w:val="20"/>
              </w:rPr>
              <w:t>«Развитие муниципальных  учреждений  культуры»</w:t>
            </w:r>
          </w:p>
        </w:tc>
        <w:tc>
          <w:tcPr>
            <w:tcW w:w="3686" w:type="pct"/>
            <w:gridSpan w:val="8"/>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jc w:val="both"/>
              <w:rPr>
                <w:b/>
                <w:sz w:val="20"/>
                <w:szCs w:val="20"/>
              </w:rPr>
            </w:pPr>
            <w:r w:rsidRPr="00814229">
              <w:rPr>
                <w:sz w:val="20"/>
                <w:szCs w:val="20"/>
              </w:rPr>
              <w:t>МКУК «МЦНТ и Д «Звезда»</w:t>
            </w:r>
          </w:p>
        </w:tc>
      </w:tr>
      <w:tr w:rsidR="00865B73" w:rsidRPr="00814229" w:rsidTr="0010513A">
        <w:trPr>
          <w:trHeight w:val="2249"/>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14229" w:rsidRDefault="00865B73" w:rsidP="00865B73">
            <w:pPr>
              <w:spacing w:after="0"/>
              <w:ind w:left="-142" w:right="-104"/>
              <w:jc w:val="both"/>
              <w:rPr>
                <w:sz w:val="20"/>
                <w:szCs w:val="20"/>
              </w:rPr>
            </w:pPr>
            <w:r w:rsidRPr="00814229">
              <w:rPr>
                <w:sz w:val="20"/>
                <w:szCs w:val="20"/>
              </w:rPr>
              <w:lastRenderedPageBreak/>
              <w:t>3.1.</w:t>
            </w:r>
          </w:p>
        </w:tc>
        <w:tc>
          <w:tcPr>
            <w:tcW w:w="1120"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12" w:right="-105"/>
              <w:jc w:val="both"/>
              <w:rPr>
                <w:b/>
                <w:sz w:val="20"/>
                <w:szCs w:val="20"/>
              </w:rPr>
            </w:pPr>
            <w:r w:rsidRPr="00814229">
              <w:rPr>
                <w:b/>
                <w:sz w:val="20"/>
                <w:szCs w:val="20"/>
              </w:rPr>
              <w:t xml:space="preserve">Основное мероприятие </w:t>
            </w:r>
          </w:p>
          <w:p w:rsidR="00865B73" w:rsidRPr="00814229" w:rsidRDefault="00865B73" w:rsidP="00865B73">
            <w:pPr>
              <w:spacing w:after="0"/>
              <w:ind w:left="-112" w:right="-105"/>
              <w:jc w:val="both"/>
              <w:rPr>
                <w:sz w:val="20"/>
                <w:szCs w:val="20"/>
              </w:rPr>
            </w:pPr>
            <w:r w:rsidRPr="00814229">
              <w:rPr>
                <w:sz w:val="20"/>
                <w:szCs w:val="20"/>
              </w:rPr>
              <w:t>Проведение мероприятий, направленных на организацию досуга населения, повышение качества проводимых мероприятий, обеспечение условий для творчества и инновационной деятельности</w:t>
            </w:r>
          </w:p>
        </w:tc>
        <w:tc>
          <w:tcPr>
            <w:tcW w:w="573" w:type="pct"/>
            <w:tcBorders>
              <w:top w:val="single" w:sz="4" w:space="0" w:color="auto"/>
              <w:left w:val="nil"/>
              <w:bottom w:val="single" w:sz="4" w:space="0" w:color="auto"/>
              <w:right w:val="single" w:sz="4" w:space="0" w:color="auto"/>
            </w:tcBorders>
            <w:shd w:val="clear" w:color="auto" w:fill="auto"/>
          </w:tcPr>
          <w:p w:rsidR="00865B73" w:rsidRPr="00814229" w:rsidRDefault="00865B73" w:rsidP="00674A94">
            <w:pPr>
              <w:spacing w:after="0"/>
              <w:ind w:left="-90" w:right="-108"/>
              <w:jc w:val="center"/>
              <w:rPr>
                <w:sz w:val="20"/>
                <w:szCs w:val="20"/>
              </w:rPr>
            </w:pPr>
            <w:r w:rsidRPr="00814229">
              <w:rPr>
                <w:sz w:val="20"/>
                <w:szCs w:val="20"/>
              </w:rPr>
              <w:t>МКУК «МЦНТ и Д «Звезда»</w:t>
            </w:r>
          </w:p>
        </w:tc>
        <w:tc>
          <w:tcPr>
            <w:tcW w:w="26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865B73">
            <w:pPr>
              <w:spacing w:after="0"/>
              <w:ind w:left="-137" w:right="-106"/>
              <w:jc w:val="both"/>
              <w:rPr>
                <w:sz w:val="20"/>
                <w:szCs w:val="20"/>
              </w:rPr>
            </w:pPr>
            <w:r w:rsidRPr="00814229">
              <w:rPr>
                <w:sz w:val="20"/>
                <w:szCs w:val="20"/>
              </w:rPr>
              <w:t> 2015 год</w:t>
            </w:r>
          </w:p>
        </w:tc>
        <w:tc>
          <w:tcPr>
            <w:tcW w:w="320" w:type="pct"/>
            <w:gridSpan w:val="2"/>
            <w:tcBorders>
              <w:top w:val="single" w:sz="4" w:space="0" w:color="auto"/>
              <w:left w:val="nil"/>
              <w:bottom w:val="single" w:sz="4" w:space="0" w:color="auto"/>
              <w:right w:val="single" w:sz="4" w:space="0" w:color="auto"/>
            </w:tcBorders>
            <w:shd w:val="clear" w:color="auto" w:fill="auto"/>
            <w:noWrap/>
          </w:tcPr>
          <w:p w:rsidR="00865B73" w:rsidRPr="00814229" w:rsidRDefault="00865B73" w:rsidP="00865B73">
            <w:pPr>
              <w:spacing w:after="0"/>
              <w:jc w:val="both"/>
              <w:rPr>
                <w:sz w:val="20"/>
                <w:szCs w:val="20"/>
              </w:rPr>
            </w:pPr>
            <w:r w:rsidRPr="00814229">
              <w:rPr>
                <w:sz w:val="20"/>
                <w:szCs w:val="20"/>
              </w:rPr>
              <w:t>2020 год </w:t>
            </w:r>
          </w:p>
        </w:tc>
        <w:tc>
          <w:tcPr>
            <w:tcW w:w="1339" w:type="pct"/>
            <w:gridSpan w:val="2"/>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pStyle w:val="af6"/>
              <w:spacing w:line="240" w:lineRule="auto"/>
              <w:ind w:left="-111" w:right="-106"/>
              <w:rPr>
                <w:sz w:val="20"/>
              </w:rPr>
            </w:pPr>
            <w:r w:rsidRPr="00814229">
              <w:rPr>
                <w:sz w:val="20"/>
              </w:rPr>
              <w:t xml:space="preserve"> Увеличение количества мероприятий до 490 </w:t>
            </w:r>
          </w:p>
          <w:p w:rsidR="00865B73" w:rsidRPr="00814229" w:rsidRDefault="00865B73" w:rsidP="00865B73">
            <w:pPr>
              <w:pStyle w:val="af6"/>
              <w:spacing w:line="240" w:lineRule="auto"/>
              <w:ind w:left="-111" w:right="-106"/>
              <w:rPr>
                <w:sz w:val="20"/>
              </w:rPr>
            </w:pPr>
            <w:r w:rsidRPr="00814229">
              <w:rPr>
                <w:sz w:val="20"/>
              </w:rPr>
              <w:t>Увеличение числа посетителей мероприятий до  22140 чел.</w:t>
            </w:r>
          </w:p>
          <w:p w:rsidR="00865B73" w:rsidRPr="00814229" w:rsidRDefault="00865B73" w:rsidP="00865B73">
            <w:pPr>
              <w:pStyle w:val="af6"/>
              <w:spacing w:line="240" w:lineRule="auto"/>
              <w:ind w:left="-111" w:right="-106"/>
              <w:rPr>
                <w:sz w:val="20"/>
              </w:rPr>
            </w:pPr>
            <w:r w:rsidRPr="00814229">
              <w:rPr>
                <w:sz w:val="20"/>
              </w:rPr>
              <w:t xml:space="preserve"> Увеличение количества клубных формирований до 18</w:t>
            </w:r>
          </w:p>
          <w:p w:rsidR="00865B73" w:rsidRPr="00814229" w:rsidRDefault="00865B73" w:rsidP="00865B73">
            <w:pPr>
              <w:pStyle w:val="af6"/>
              <w:spacing w:line="240" w:lineRule="auto"/>
              <w:ind w:left="-111" w:right="-106"/>
              <w:rPr>
                <w:sz w:val="20"/>
              </w:rPr>
            </w:pPr>
            <w:r w:rsidRPr="00814229">
              <w:rPr>
                <w:sz w:val="20"/>
              </w:rPr>
              <w:t xml:space="preserve"> Увеличение числа участников клубных формирований  до 220 человек   </w:t>
            </w:r>
          </w:p>
        </w:tc>
        <w:tc>
          <w:tcPr>
            <w:tcW w:w="1187" w:type="pct"/>
            <w:gridSpan w:val="2"/>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pStyle w:val="af6"/>
              <w:spacing w:line="240" w:lineRule="auto"/>
              <w:ind w:left="0"/>
              <w:rPr>
                <w:sz w:val="20"/>
              </w:rPr>
            </w:pPr>
            <w:r w:rsidRPr="00814229">
              <w:rPr>
                <w:sz w:val="20"/>
              </w:rPr>
              <w:t xml:space="preserve"> Количество мероприятий </w:t>
            </w:r>
          </w:p>
          <w:p w:rsidR="00865B73" w:rsidRPr="00814229" w:rsidRDefault="00865B73" w:rsidP="00865B73">
            <w:pPr>
              <w:pStyle w:val="af6"/>
              <w:spacing w:line="240" w:lineRule="auto"/>
              <w:ind w:left="0"/>
              <w:rPr>
                <w:sz w:val="20"/>
              </w:rPr>
            </w:pPr>
            <w:r w:rsidRPr="00814229">
              <w:rPr>
                <w:sz w:val="20"/>
              </w:rPr>
              <w:t xml:space="preserve"> Число посетителей мероприятий</w:t>
            </w:r>
          </w:p>
          <w:p w:rsidR="00865B73" w:rsidRPr="00814229" w:rsidRDefault="00865B73" w:rsidP="00865B73">
            <w:pPr>
              <w:pStyle w:val="af6"/>
              <w:spacing w:line="240" w:lineRule="auto"/>
              <w:ind w:left="0"/>
              <w:rPr>
                <w:sz w:val="20"/>
              </w:rPr>
            </w:pPr>
            <w:r w:rsidRPr="00814229">
              <w:rPr>
                <w:sz w:val="20"/>
              </w:rPr>
              <w:t xml:space="preserve"> Количество клубных формирований</w:t>
            </w:r>
          </w:p>
          <w:p w:rsidR="00865B73" w:rsidRPr="00814229" w:rsidRDefault="00865B73" w:rsidP="00865B73">
            <w:pPr>
              <w:pStyle w:val="af6"/>
              <w:spacing w:line="240" w:lineRule="auto"/>
              <w:ind w:left="0"/>
              <w:rPr>
                <w:color w:val="000000"/>
                <w:sz w:val="20"/>
              </w:rPr>
            </w:pPr>
            <w:r w:rsidRPr="00814229">
              <w:rPr>
                <w:sz w:val="20"/>
              </w:rPr>
              <w:t xml:space="preserve"> Число участников клубных формирований    </w:t>
            </w:r>
          </w:p>
          <w:p w:rsidR="00865B73" w:rsidRPr="00814229" w:rsidRDefault="00865B73" w:rsidP="00865B73">
            <w:pPr>
              <w:spacing w:after="0"/>
              <w:jc w:val="both"/>
              <w:rPr>
                <w:sz w:val="20"/>
                <w:szCs w:val="20"/>
              </w:rPr>
            </w:pPr>
            <w:r w:rsidRPr="00814229">
              <w:rPr>
                <w:sz w:val="20"/>
                <w:szCs w:val="20"/>
              </w:rPr>
              <w:t xml:space="preserve">                                    </w:t>
            </w:r>
          </w:p>
        </w:tc>
      </w:tr>
      <w:tr w:rsidR="00865B73" w:rsidRPr="00814229" w:rsidTr="0010513A">
        <w:trPr>
          <w:trHeight w:val="377"/>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14229" w:rsidRDefault="00865B73" w:rsidP="00865B73">
            <w:pPr>
              <w:spacing w:after="0"/>
              <w:ind w:left="-142" w:right="-104"/>
              <w:jc w:val="both"/>
              <w:rPr>
                <w:sz w:val="20"/>
                <w:szCs w:val="20"/>
              </w:rPr>
            </w:pPr>
            <w:r w:rsidRPr="00814229">
              <w:rPr>
                <w:sz w:val="20"/>
                <w:szCs w:val="20"/>
              </w:rPr>
              <w:t>3.2.</w:t>
            </w:r>
          </w:p>
        </w:tc>
        <w:tc>
          <w:tcPr>
            <w:tcW w:w="1120"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12" w:right="-105"/>
              <w:jc w:val="both"/>
              <w:rPr>
                <w:b/>
                <w:sz w:val="20"/>
                <w:szCs w:val="20"/>
              </w:rPr>
            </w:pPr>
            <w:r w:rsidRPr="00814229">
              <w:rPr>
                <w:b/>
                <w:sz w:val="20"/>
                <w:szCs w:val="20"/>
              </w:rPr>
              <w:t xml:space="preserve">Основное мероприятие </w:t>
            </w:r>
          </w:p>
          <w:p w:rsidR="00865B73" w:rsidRPr="00814229" w:rsidRDefault="00865B73" w:rsidP="00865B73">
            <w:pPr>
              <w:pStyle w:val="af6"/>
              <w:spacing w:line="240" w:lineRule="auto"/>
              <w:ind w:left="-112" w:right="-105"/>
              <w:rPr>
                <w:bCs/>
                <w:iCs/>
                <w:sz w:val="20"/>
              </w:rPr>
            </w:pPr>
            <w:r w:rsidRPr="00814229">
              <w:rPr>
                <w:sz w:val="20"/>
              </w:rPr>
              <w:t>Обеспечение устойчивого функционирования  учреждения</w:t>
            </w:r>
          </w:p>
          <w:p w:rsidR="00865B73" w:rsidRPr="00814229" w:rsidRDefault="00865B73" w:rsidP="00865B73">
            <w:pPr>
              <w:spacing w:after="0"/>
              <w:ind w:left="-112" w:right="-105"/>
              <w:jc w:val="both"/>
              <w:rPr>
                <w:sz w:val="20"/>
                <w:szCs w:val="20"/>
              </w:rPr>
            </w:pPr>
          </w:p>
        </w:tc>
        <w:tc>
          <w:tcPr>
            <w:tcW w:w="573" w:type="pct"/>
            <w:tcBorders>
              <w:top w:val="single" w:sz="4" w:space="0" w:color="auto"/>
              <w:left w:val="nil"/>
              <w:bottom w:val="single" w:sz="4" w:space="0" w:color="auto"/>
              <w:right w:val="single" w:sz="4" w:space="0" w:color="auto"/>
            </w:tcBorders>
            <w:shd w:val="clear" w:color="auto" w:fill="auto"/>
          </w:tcPr>
          <w:p w:rsidR="00865B73" w:rsidRPr="00814229" w:rsidRDefault="00865B73" w:rsidP="00674A94">
            <w:pPr>
              <w:pStyle w:val="a5"/>
              <w:ind w:left="-90" w:right="-108"/>
              <w:jc w:val="center"/>
              <w:rPr>
                <w:sz w:val="20"/>
                <w:szCs w:val="20"/>
              </w:rPr>
            </w:pPr>
            <w:r w:rsidRPr="00814229">
              <w:rPr>
                <w:sz w:val="20"/>
                <w:szCs w:val="20"/>
              </w:rPr>
              <w:t>МКУК «МЦНТ и Д «Звезда»</w:t>
            </w:r>
          </w:p>
        </w:tc>
        <w:tc>
          <w:tcPr>
            <w:tcW w:w="26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865B73">
            <w:pPr>
              <w:spacing w:after="0"/>
              <w:ind w:left="-137" w:right="-106"/>
              <w:jc w:val="both"/>
              <w:rPr>
                <w:sz w:val="20"/>
                <w:szCs w:val="20"/>
              </w:rPr>
            </w:pPr>
            <w:r w:rsidRPr="00814229">
              <w:rPr>
                <w:sz w:val="20"/>
                <w:szCs w:val="20"/>
              </w:rPr>
              <w:t> 2015 год</w:t>
            </w:r>
          </w:p>
        </w:tc>
        <w:tc>
          <w:tcPr>
            <w:tcW w:w="320" w:type="pct"/>
            <w:gridSpan w:val="2"/>
            <w:tcBorders>
              <w:top w:val="single" w:sz="4" w:space="0" w:color="auto"/>
              <w:left w:val="nil"/>
              <w:bottom w:val="single" w:sz="4" w:space="0" w:color="auto"/>
              <w:right w:val="single" w:sz="4" w:space="0" w:color="auto"/>
            </w:tcBorders>
            <w:shd w:val="clear" w:color="auto" w:fill="auto"/>
            <w:noWrap/>
          </w:tcPr>
          <w:p w:rsidR="00865B73" w:rsidRPr="00814229" w:rsidRDefault="00865B73" w:rsidP="00865B73">
            <w:pPr>
              <w:spacing w:after="0"/>
              <w:jc w:val="both"/>
              <w:rPr>
                <w:sz w:val="20"/>
                <w:szCs w:val="20"/>
              </w:rPr>
            </w:pPr>
            <w:r w:rsidRPr="00814229">
              <w:rPr>
                <w:sz w:val="20"/>
                <w:szCs w:val="20"/>
              </w:rPr>
              <w:t>2020 год </w:t>
            </w:r>
          </w:p>
        </w:tc>
        <w:tc>
          <w:tcPr>
            <w:tcW w:w="1339" w:type="pct"/>
            <w:gridSpan w:val="2"/>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pStyle w:val="af6"/>
              <w:spacing w:line="240" w:lineRule="auto"/>
              <w:ind w:left="-111" w:right="-106"/>
              <w:rPr>
                <w:sz w:val="20"/>
              </w:rPr>
            </w:pPr>
            <w:r w:rsidRPr="00814229">
              <w:rPr>
                <w:sz w:val="20"/>
              </w:rPr>
              <w:t xml:space="preserve"> Увеличение количества мероприятий до 490 </w:t>
            </w:r>
          </w:p>
          <w:p w:rsidR="00865B73" w:rsidRPr="00814229" w:rsidRDefault="00865B73" w:rsidP="00865B73">
            <w:pPr>
              <w:pStyle w:val="af6"/>
              <w:spacing w:line="240" w:lineRule="auto"/>
              <w:ind w:left="-111" w:right="-106"/>
              <w:rPr>
                <w:sz w:val="20"/>
              </w:rPr>
            </w:pPr>
            <w:r w:rsidRPr="00814229">
              <w:rPr>
                <w:sz w:val="20"/>
              </w:rPr>
              <w:t>Увеличение числа посетителей мероприятий до  22140 чел.</w:t>
            </w:r>
          </w:p>
          <w:p w:rsidR="00865B73" w:rsidRPr="00814229" w:rsidRDefault="00865B73" w:rsidP="00865B73">
            <w:pPr>
              <w:pStyle w:val="af6"/>
              <w:spacing w:line="240" w:lineRule="auto"/>
              <w:ind w:left="-111" w:right="-106"/>
              <w:rPr>
                <w:sz w:val="20"/>
              </w:rPr>
            </w:pPr>
            <w:r w:rsidRPr="00814229">
              <w:rPr>
                <w:sz w:val="20"/>
              </w:rPr>
              <w:t xml:space="preserve"> Увеличение количества клубных формирований до 18</w:t>
            </w:r>
          </w:p>
          <w:p w:rsidR="00865B73" w:rsidRPr="00814229" w:rsidRDefault="00865B73" w:rsidP="00865B73">
            <w:pPr>
              <w:pStyle w:val="af6"/>
              <w:spacing w:line="240" w:lineRule="auto"/>
              <w:ind w:left="-111" w:right="-106"/>
              <w:rPr>
                <w:sz w:val="20"/>
              </w:rPr>
            </w:pPr>
            <w:r w:rsidRPr="00814229">
              <w:rPr>
                <w:sz w:val="20"/>
              </w:rPr>
              <w:t xml:space="preserve"> Увеличение числа участников клубных формирований  до 220 человек   </w:t>
            </w:r>
          </w:p>
        </w:tc>
        <w:tc>
          <w:tcPr>
            <w:tcW w:w="1187" w:type="pct"/>
            <w:gridSpan w:val="2"/>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pStyle w:val="af6"/>
              <w:spacing w:line="240" w:lineRule="auto"/>
              <w:ind w:left="0"/>
              <w:rPr>
                <w:sz w:val="20"/>
              </w:rPr>
            </w:pPr>
            <w:r w:rsidRPr="00814229">
              <w:rPr>
                <w:sz w:val="20"/>
              </w:rPr>
              <w:t xml:space="preserve"> Количество мероприятий </w:t>
            </w:r>
          </w:p>
          <w:p w:rsidR="00865B73" w:rsidRPr="00814229" w:rsidRDefault="00865B73" w:rsidP="00865B73">
            <w:pPr>
              <w:pStyle w:val="af6"/>
              <w:spacing w:line="240" w:lineRule="auto"/>
              <w:ind w:left="0"/>
              <w:rPr>
                <w:sz w:val="20"/>
              </w:rPr>
            </w:pPr>
            <w:r w:rsidRPr="00814229">
              <w:rPr>
                <w:sz w:val="20"/>
              </w:rPr>
              <w:t xml:space="preserve"> Число посетителей мероприятий</w:t>
            </w:r>
          </w:p>
          <w:p w:rsidR="00865B73" w:rsidRPr="00814229" w:rsidRDefault="00865B73" w:rsidP="00865B73">
            <w:pPr>
              <w:pStyle w:val="af6"/>
              <w:spacing w:line="240" w:lineRule="auto"/>
              <w:ind w:left="0"/>
              <w:rPr>
                <w:sz w:val="20"/>
              </w:rPr>
            </w:pPr>
            <w:r w:rsidRPr="00814229">
              <w:rPr>
                <w:sz w:val="20"/>
              </w:rPr>
              <w:t xml:space="preserve"> Количество клубных формирований</w:t>
            </w:r>
          </w:p>
          <w:p w:rsidR="00865B73" w:rsidRPr="00814229" w:rsidRDefault="00865B73" w:rsidP="00865B73">
            <w:pPr>
              <w:pStyle w:val="af6"/>
              <w:spacing w:line="240" w:lineRule="auto"/>
              <w:ind w:left="0"/>
              <w:rPr>
                <w:color w:val="000000"/>
                <w:sz w:val="20"/>
              </w:rPr>
            </w:pPr>
            <w:r w:rsidRPr="00814229">
              <w:rPr>
                <w:sz w:val="20"/>
              </w:rPr>
              <w:t xml:space="preserve"> Число участников клубных формирований    </w:t>
            </w:r>
          </w:p>
          <w:p w:rsidR="00865B73" w:rsidRPr="00814229" w:rsidRDefault="00865B73" w:rsidP="00865B73">
            <w:pPr>
              <w:spacing w:after="0"/>
              <w:jc w:val="both"/>
              <w:rPr>
                <w:sz w:val="20"/>
                <w:szCs w:val="20"/>
              </w:rPr>
            </w:pPr>
            <w:r w:rsidRPr="00814229">
              <w:rPr>
                <w:sz w:val="20"/>
                <w:szCs w:val="20"/>
              </w:rPr>
              <w:t xml:space="preserve">                                            </w:t>
            </w:r>
          </w:p>
        </w:tc>
      </w:tr>
      <w:tr w:rsidR="00865B73" w:rsidRPr="00814229" w:rsidTr="0010513A">
        <w:trPr>
          <w:trHeight w:val="2175"/>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14229" w:rsidRDefault="00865B73" w:rsidP="00865B73">
            <w:pPr>
              <w:spacing w:after="0"/>
              <w:ind w:left="-142" w:right="-104"/>
              <w:jc w:val="both"/>
              <w:rPr>
                <w:sz w:val="20"/>
                <w:szCs w:val="20"/>
              </w:rPr>
            </w:pPr>
            <w:r w:rsidRPr="00814229">
              <w:rPr>
                <w:sz w:val="20"/>
                <w:szCs w:val="20"/>
              </w:rPr>
              <w:t>3.3</w:t>
            </w:r>
          </w:p>
        </w:tc>
        <w:tc>
          <w:tcPr>
            <w:tcW w:w="1120"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12" w:right="-105"/>
              <w:jc w:val="both"/>
              <w:rPr>
                <w:b/>
                <w:sz w:val="20"/>
                <w:szCs w:val="20"/>
              </w:rPr>
            </w:pPr>
            <w:r w:rsidRPr="00814229">
              <w:rPr>
                <w:b/>
                <w:sz w:val="20"/>
                <w:szCs w:val="20"/>
              </w:rPr>
              <w:t xml:space="preserve">Основное мероприятие </w:t>
            </w:r>
          </w:p>
          <w:p w:rsidR="00865B73" w:rsidRPr="00814229" w:rsidRDefault="00865B73" w:rsidP="00865B73">
            <w:pPr>
              <w:spacing w:after="0"/>
              <w:ind w:left="-112" w:right="-105"/>
              <w:jc w:val="both"/>
              <w:rPr>
                <w:bCs/>
                <w:iCs/>
                <w:sz w:val="20"/>
                <w:szCs w:val="20"/>
              </w:rPr>
            </w:pPr>
            <w:r w:rsidRPr="00814229">
              <w:rPr>
                <w:sz w:val="20"/>
                <w:szCs w:val="20"/>
              </w:rPr>
              <w:t>Повышение профессионального мастерства работников КДУ</w:t>
            </w:r>
          </w:p>
          <w:p w:rsidR="00865B73" w:rsidRPr="00814229" w:rsidRDefault="00865B73" w:rsidP="00865B73">
            <w:pPr>
              <w:spacing w:after="0"/>
              <w:ind w:left="-112" w:right="-105"/>
              <w:jc w:val="both"/>
              <w:rPr>
                <w:sz w:val="20"/>
                <w:szCs w:val="20"/>
              </w:rPr>
            </w:pPr>
          </w:p>
        </w:tc>
        <w:tc>
          <w:tcPr>
            <w:tcW w:w="573" w:type="pct"/>
            <w:tcBorders>
              <w:top w:val="single" w:sz="4" w:space="0" w:color="auto"/>
              <w:left w:val="nil"/>
              <w:bottom w:val="single" w:sz="4" w:space="0" w:color="auto"/>
              <w:right w:val="single" w:sz="4" w:space="0" w:color="auto"/>
            </w:tcBorders>
            <w:shd w:val="clear" w:color="auto" w:fill="auto"/>
          </w:tcPr>
          <w:p w:rsidR="00865B73" w:rsidRPr="00814229" w:rsidRDefault="00865B73" w:rsidP="00674A94">
            <w:pPr>
              <w:pStyle w:val="a5"/>
              <w:ind w:left="-90" w:right="-108"/>
              <w:jc w:val="center"/>
              <w:rPr>
                <w:sz w:val="20"/>
                <w:szCs w:val="20"/>
              </w:rPr>
            </w:pPr>
            <w:r w:rsidRPr="00814229">
              <w:rPr>
                <w:sz w:val="20"/>
                <w:szCs w:val="20"/>
              </w:rPr>
              <w:t>МКУК «МЦНТ и Д «Звезда»</w:t>
            </w:r>
          </w:p>
        </w:tc>
        <w:tc>
          <w:tcPr>
            <w:tcW w:w="26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865B73">
            <w:pPr>
              <w:spacing w:after="0"/>
              <w:ind w:left="-137" w:right="-106"/>
              <w:jc w:val="both"/>
              <w:rPr>
                <w:sz w:val="20"/>
                <w:szCs w:val="20"/>
              </w:rPr>
            </w:pPr>
            <w:r w:rsidRPr="00814229">
              <w:rPr>
                <w:sz w:val="20"/>
                <w:szCs w:val="20"/>
              </w:rPr>
              <w:t> 2015 год</w:t>
            </w:r>
          </w:p>
        </w:tc>
        <w:tc>
          <w:tcPr>
            <w:tcW w:w="320" w:type="pct"/>
            <w:gridSpan w:val="2"/>
            <w:tcBorders>
              <w:top w:val="single" w:sz="4" w:space="0" w:color="auto"/>
              <w:left w:val="nil"/>
              <w:bottom w:val="single" w:sz="4" w:space="0" w:color="auto"/>
              <w:right w:val="single" w:sz="4" w:space="0" w:color="auto"/>
            </w:tcBorders>
            <w:shd w:val="clear" w:color="auto" w:fill="auto"/>
            <w:noWrap/>
          </w:tcPr>
          <w:p w:rsidR="00865B73" w:rsidRPr="00814229" w:rsidRDefault="00865B73" w:rsidP="00865B73">
            <w:pPr>
              <w:spacing w:after="0"/>
              <w:jc w:val="both"/>
              <w:rPr>
                <w:sz w:val="20"/>
                <w:szCs w:val="20"/>
              </w:rPr>
            </w:pPr>
            <w:r w:rsidRPr="00814229">
              <w:rPr>
                <w:sz w:val="20"/>
                <w:szCs w:val="20"/>
              </w:rPr>
              <w:t>2020 год </w:t>
            </w:r>
          </w:p>
        </w:tc>
        <w:tc>
          <w:tcPr>
            <w:tcW w:w="1339" w:type="pct"/>
            <w:gridSpan w:val="2"/>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pStyle w:val="af6"/>
              <w:spacing w:line="240" w:lineRule="auto"/>
              <w:ind w:left="-111" w:right="-106"/>
              <w:rPr>
                <w:sz w:val="20"/>
              </w:rPr>
            </w:pPr>
            <w:r w:rsidRPr="00814229">
              <w:rPr>
                <w:sz w:val="20"/>
              </w:rPr>
              <w:t xml:space="preserve">Увеличение количества мероприятий до 490 </w:t>
            </w:r>
          </w:p>
          <w:p w:rsidR="00865B73" w:rsidRPr="00814229" w:rsidRDefault="00865B73" w:rsidP="00865B73">
            <w:pPr>
              <w:pStyle w:val="af6"/>
              <w:spacing w:line="240" w:lineRule="auto"/>
              <w:ind w:left="-111" w:right="-106"/>
              <w:rPr>
                <w:sz w:val="20"/>
              </w:rPr>
            </w:pPr>
            <w:r w:rsidRPr="00814229">
              <w:rPr>
                <w:sz w:val="20"/>
              </w:rPr>
              <w:t>Увеличение числа посетителей мероприятий до  22140 чел.</w:t>
            </w:r>
          </w:p>
          <w:p w:rsidR="00865B73" w:rsidRPr="00814229" w:rsidRDefault="00865B73" w:rsidP="00865B73">
            <w:pPr>
              <w:pStyle w:val="af6"/>
              <w:spacing w:line="240" w:lineRule="auto"/>
              <w:ind w:left="-111" w:right="-106"/>
              <w:rPr>
                <w:sz w:val="20"/>
              </w:rPr>
            </w:pPr>
            <w:r w:rsidRPr="00814229">
              <w:rPr>
                <w:sz w:val="20"/>
              </w:rPr>
              <w:t xml:space="preserve"> Увеличение количества клубных формирований до 18</w:t>
            </w:r>
          </w:p>
          <w:p w:rsidR="00865B73" w:rsidRPr="00814229" w:rsidRDefault="00865B73" w:rsidP="00865B73">
            <w:pPr>
              <w:pStyle w:val="af6"/>
              <w:spacing w:line="240" w:lineRule="auto"/>
              <w:ind w:left="-111" w:right="-106"/>
              <w:rPr>
                <w:sz w:val="20"/>
              </w:rPr>
            </w:pPr>
            <w:r w:rsidRPr="00814229">
              <w:rPr>
                <w:sz w:val="20"/>
              </w:rPr>
              <w:t xml:space="preserve"> Увеличение числа участников клубных формирований  до 220 человек   </w:t>
            </w:r>
          </w:p>
        </w:tc>
        <w:tc>
          <w:tcPr>
            <w:tcW w:w="1187" w:type="pct"/>
            <w:gridSpan w:val="2"/>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pStyle w:val="af6"/>
              <w:spacing w:line="240" w:lineRule="auto"/>
              <w:ind w:left="0"/>
              <w:rPr>
                <w:sz w:val="20"/>
              </w:rPr>
            </w:pPr>
            <w:r w:rsidRPr="00814229">
              <w:rPr>
                <w:sz w:val="20"/>
              </w:rPr>
              <w:t xml:space="preserve"> Количество мероприятий </w:t>
            </w:r>
          </w:p>
          <w:p w:rsidR="00865B73" w:rsidRPr="00814229" w:rsidRDefault="00865B73" w:rsidP="00865B73">
            <w:pPr>
              <w:pStyle w:val="af6"/>
              <w:spacing w:line="240" w:lineRule="auto"/>
              <w:ind w:left="0"/>
              <w:rPr>
                <w:sz w:val="20"/>
              </w:rPr>
            </w:pPr>
            <w:r w:rsidRPr="00814229">
              <w:rPr>
                <w:sz w:val="20"/>
              </w:rPr>
              <w:t xml:space="preserve"> Число посетителей мероприятий</w:t>
            </w:r>
          </w:p>
          <w:p w:rsidR="00865B73" w:rsidRPr="00814229" w:rsidRDefault="00865B73" w:rsidP="00865B73">
            <w:pPr>
              <w:pStyle w:val="af6"/>
              <w:spacing w:line="240" w:lineRule="auto"/>
              <w:ind w:left="0"/>
              <w:rPr>
                <w:sz w:val="20"/>
              </w:rPr>
            </w:pPr>
            <w:r w:rsidRPr="00814229">
              <w:rPr>
                <w:sz w:val="20"/>
              </w:rPr>
              <w:t xml:space="preserve"> Количество клубных формирований</w:t>
            </w:r>
          </w:p>
          <w:p w:rsidR="00865B73" w:rsidRPr="00814229" w:rsidRDefault="00865B73" w:rsidP="00865B73">
            <w:pPr>
              <w:pStyle w:val="af6"/>
              <w:spacing w:line="240" w:lineRule="auto"/>
              <w:ind w:left="0"/>
              <w:rPr>
                <w:color w:val="000000"/>
                <w:sz w:val="20"/>
              </w:rPr>
            </w:pPr>
            <w:r w:rsidRPr="00814229">
              <w:rPr>
                <w:sz w:val="20"/>
              </w:rPr>
              <w:t xml:space="preserve"> Число участников клубных формирований    </w:t>
            </w:r>
          </w:p>
          <w:p w:rsidR="00865B73" w:rsidRPr="00814229" w:rsidRDefault="00865B73" w:rsidP="00865B73">
            <w:pPr>
              <w:spacing w:after="0"/>
              <w:jc w:val="both"/>
              <w:rPr>
                <w:sz w:val="20"/>
                <w:szCs w:val="20"/>
              </w:rPr>
            </w:pPr>
            <w:r w:rsidRPr="00814229">
              <w:rPr>
                <w:sz w:val="20"/>
                <w:szCs w:val="20"/>
              </w:rPr>
              <w:t xml:space="preserve">                                            </w:t>
            </w:r>
          </w:p>
        </w:tc>
      </w:tr>
      <w:tr w:rsidR="00865B73" w:rsidRPr="00814229" w:rsidTr="0010513A">
        <w:trPr>
          <w:trHeight w:val="343"/>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14229" w:rsidRDefault="00865B73" w:rsidP="00865B73">
            <w:pPr>
              <w:spacing w:after="0"/>
              <w:ind w:left="-142" w:right="-104"/>
              <w:jc w:val="both"/>
              <w:rPr>
                <w:sz w:val="20"/>
                <w:szCs w:val="20"/>
              </w:rPr>
            </w:pPr>
            <w:r w:rsidRPr="00814229">
              <w:rPr>
                <w:sz w:val="20"/>
                <w:szCs w:val="20"/>
              </w:rPr>
              <w:t>3.4.</w:t>
            </w:r>
          </w:p>
        </w:tc>
        <w:tc>
          <w:tcPr>
            <w:tcW w:w="1120" w:type="pct"/>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spacing w:after="0"/>
              <w:ind w:left="-112" w:right="-105"/>
              <w:jc w:val="both"/>
              <w:rPr>
                <w:b/>
                <w:sz w:val="20"/>
                <w:szCs w:val="20"/>
              </w:rPr>
            </w:pPr>
            <w:r w:rsidRPr="00814229">
              <w:rPr>
                <w:b/>
                <w:sz w:val="20"/>
                <w:szCs w:val="20"/>
              </w:rPr>
              <w:t xml:space="preserve">Основное мероприятие </w:t>
            </w:r>
          </w:p>
          <w:p w:rsidR="00865B73" w:rsidRPr="00814229" w:rsidRDefault="00865B73" w:rsidP="00865B73">
            <w:pPr>
              <w:pStyle w:val="a5"/>
              <w:ind w:left="-112" w:right="-105"/>
              <w:jc w:val="both"/>
              <w:rPr>
                <w:sz w:val="20"/>
                <w:szCs w:val="20"/>
              </w:rPr>
            </w:pPr>
            <w:r w:rsidRPr="00814229">
              <w:rPr>
                <w:sz w:val="20"/>
                <w:szCs w:val="20"/>
              </w:rPr>
              <w:t>Обеспечение деятельности учреждения</w:t>
            </w:r>
          </w:p>
        </w:tc>
        <w:tc>
          <w:tcPr>
            <w:tcW w:w="573" w:type="pct"/>
            <w:tcBorders>
              <w:top w:val="single" w:sz="4" w:space="0" w:color="auto"/>
              <w:left w:val="nil"/>
              <w:bottom w:val="single" w:sz="4" w:space="0" w:color="auto"/>
              <w:right w:val="single" w:sz="4" w:space="0" w:color="auto"/>
            </w:tcBorders>
            <w:shd w:val="clear" w:color="auto" w:fill="auto"/>
          </w:tcPr>
          <w:p w:rsidR="00865B73" w:rsidRPr="00814229" w:rsidRDefault="00865B73" w:rsidP="00674A94">
            <w:pPr>
              <w:pStyle w:val="a5"/>
              <w:ind w:left="-90" w:right="-108"/>
              <w:jc w:val="center"/>
              <w:rPr>
                <w:sz w:val="20"/>
                <w:szCs w:val="20"/>
              </w:rPr>
            </w:pPr>
            <w:r w:rsidRPr="00814229">
              <w:rPr>
                <w:sz w:val="20"/>
                <w:szCs w:val="20"/>
              </w:rPr>
              <w:t>МКУК «МЦНТ и Д «Звезда»</w:t>
            </w:r>
          </w:p>
        </w:tc>
        <w:tc>
          <w:tcPr>
            <w:tcW w:w="267" w:type="pct"/>
            <w:tcBorders>
              <w:top w:val="single" w:sz="4" w:space="0" w:color="auto"/>
              <w:left w:val="nil"/>
              <w:bottom w:val="single" w:sz="4" w:space="0" w:color="auto"/>
              <w:right w:val="single" w:sz="4" w:space="0" w:color="auto"/>
            </w:tcBorders>
            <w:shd w:val="clear" w:color="auto" w:fill="auto"/>
            <w:noWrap/>
          </w:tcPr>
          <w:p w:rsidR="00865B73" w:rsidRPr="00814229" w:rsidRDefault="00865B73" w:rsidP="00865B73">
            <w:pPr>
              <w:spacing w:after="0"/>
              <w:ind w:left="-137" w:right="-106"/>
              <w:jc w:val="both"/>
              <w:rPr>
                <w:sz w:val="20"/>
                <w:szCs w:val="20"/>
              </w:rPr>
            </w:pPr>
            <w:r w:rsidRPr="00814229">
              <w:rPr>
                <w:sz w:val="20"/>
                <w:szCs w:val="20"/>
              </w:rPr>
              <w:t> 2015 год</w:t>
            </w:r>
          </w:p>
        </w:tc>
        <w:tc>
          <w:tcPr>
            <w:tcW w:w="320" w:type="pct"/>
            <w:gridSpan w:val="2"/>
            <w:tcBorders>
              <w:top w:val="single" w:sz="4" w:space="0" w:color="auto"/>
              <w:left w:val="nil"/>
              <w:bottom w:val="single" w:sz="4" w:space="0" w:color="auto"/>
              <w:right w:val="single" w:sz="4" w:space="0" w:color="auto"/>
            </w:tcBorders>
            <w:shd w:val="clear" w:color="auto" w:fill="auto"/>
            <w:noWrap/>
          </w:tcPr>
          <w:p w:rsidR="00865B73" w:rsidRPr="00814229" w:rsidRDefault="00865B73" w:rsidP="00865B73">
            <w:pPr>
              <w:spacing w:after="0"/>
              <w:jc w:val="both"/>
              <w:rPr>
                <w:sz w:val="20"/>
                <w:szCs w:val="20"/>
              </w:rPr>
            </w:pPr>
            <w:r w:rsidRPr="00814229">
              <w:rPr>
                <w:sz w:val="20"/>
                <w:szCs w:val="20"/>
              </w:rPr>
              <w:t>2020 год </w:t>
            </w:r>
          </w:p>
        </w:tc>
        <w:tc>
          <w:tcPr>
            <w:tcW w:w="1339" w:type="pct"/>
            <w:gridSpan w:val="2"/>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pStyle w:val="af6"/>
              <w:spacing w:line="240" w:lineRule="auto"/>
              <w:ind w:left="-111" w:right="-106"/>
              <w:rPr>
                <w:sz w:val="20"/>
              </w:rPr>
            </w:pPr>
            <w:r w:rsidRPr="00814229">
              <w:rPr>
                <w:sz w:val="20"/>
              </w:rPr>
              <w:t xml:space="preserve">Увеличение количества мероприятий до 490 </w:t>
            </w:r>
          </w:p>
          <w:p w:rsidR="00865B73" w:rsidRPr="00814229" w:rsidRDefault="00865B73" w:rsidP="00865B73">
            <w:pPr>
              <w:pStyle w:val="af6"/>
              <w:spacing w:line="240" w:lineRule="auto"/>
              <w:ind w:left="-111" w:right="-106"/>
              <w:rPr>
                <w:sz w:val="20"/>
              </w:rPr>
            </w:pPr>
            <w:r w:rsidRPr="00814229">
              <w:rPr>
                <w:sz w:val="20"/>
              </w:rPr>
              <w:t>Увеличение числа посетителей мероприятий до  22140 чел.</w:t>
            </w:r>
          </w:p>
          <w:p w:rsidR="00865B73" w:rsidRPr="00814229" w:rsidRDefault="00865B73" w:rsidP="00865B73">
            <w:pPr>
              <w:pStyle w:val="af6"/>
              <w:spacing w:line="240" w:lineRule="auto"/>
              <w:ind w:left="-111" w:right="-106"/>
              <w:rPr>
                <w:sz w:val="20"/>
              </w:rPr>
            </w:pPr>
            <w:r w:rsidRPr="00814229">
              <w:rPr>
                <w:sz w:val="20"/>
              </w:rPr>
              <w:t xml:space="preserve"> Увеличение количества клубных формирований до 18</w:t>
            </w:r>
          </w:p>
          <w:p w:rsidR="00865B73" w:rsidRPr="00814229" w:rsidRDefault="00865B73" w:rsidP="00865B73">
            <w:pPr>
              <w:pStyle w:val="af6"/>
              <w:spacing w:line="240" w:lineRule="auto"/>
              <w:ind w:left="-111" w:right="-106"/>
              <w:rPr>
                <w:sz w:val="20"/>
              </w:rPr>
            </w:pPr>
            <w:r w:rsidRPr="00814229">
              <w:rPr>
                <w:sz w:val="20"/>
              </w:rPr>
              <w:t xml:space="preserve"> Увеличение числа участников клубных формирований  до 220 человек   </w:t>
            </w:r>
          </w:p>
        </w:tc>
        <w:tc>
          <w:tcPr>
            <w:tcW w:w="1187" w:type="pct"/>
            <w:gridSpan w:val="2"/>
            <w:tcBorders>
              <w:top w:val="single" w:sz="4" w:space="0" w:color="auto"/>
              <w:left w:val="nil"/>
              <w:bottom w:val="single" w:sz="4" w:space="0" w:color="auto"/>
              <w:right w:val="single" w:sz="4" w:space="0" w:color="auto"/>
            </w:tcBorders>
            <w:shd w:val="clear" w:color="auto" w:fill="auto"/>
          </w:tcPr>
          <w:p w:rsidR="00865B73" w:rsidRPr="00814229" w:rsidRDefault="00865B73" w:rsidP="00865B73">
            <w:pPr>
              <w:pStyle w:val="af6"/>
              <w:spacing w:line="240" w:lineRule="auto"/>
              <w:ind w:left="0"/>
              <w:rPr>
                <w:sz w:val="20"/>
              </w:rPr>
            </w:pPr>
            <w:r w:rsidRPr="00814229">
              <w:rPr>
                <w:sz w:val="20"/>
              </w:rPr>
              <w:t xml:space="preserve"> Количество мероприятий </w:t>
            </w:r>
          </w:p>
          <w:p w:rsidR="00865B73" w:rsidRPr="00814229" w:rsidRDefault="00865B73" w:rsidP="00865B73">
            <w:pPr>
              <w:pStyle w:val="af6"/>
              <w:spacing w:line="240" w:lineRule="auto"/>
              <w:ind w:left="0"/>
              <w:rPr>
                <w:sz w:val="20"/>
              </w:rPr>
            </w:pPr>
            <w:r w:rsidRPr="00814229">
              <w:rPr>
                <w:sz w:val="20"/>
              </w:rPr>
              <w:t xml:space="preserve"> Число посетителей мероприятий</w:t>
            </w:r>
          </w:p>
          <w:p w:rsidR="00865B73" w:rsidRPr="00814229" w:rsidRDefault="00865B73" w:rsidP="00865B73">
            <w:pPr>
              <w:pStyle w:val="af6"/>
              <w:spacing w:line="240" w:lineRule="auto"/>
              <w:ind w:left="0"/>
              <w:rPr>
                <w:sz w:val="20"/>
              </w:rPr>
            </w:pPr>
            <w:r w:rsidRPr="00814229">
              <w:rPr>
                <w:sz w:val="20"/>
              </w:rPr>
              <w:t xml:space="preserve"> Количество клубных формирований</w:t>
            </w:r>
          </w:p>
          <w:p w:rsidR="00865B73" w:rsidRPr="00814229" w:rsidRDefault="00865B73" w:rsidP="00865B73">
            <w:pPr>
              <w:pStyle w:val="af6"/>
              <w:spacing w:line="240" w:lineRule="auto"/>
              <w:ind w:left="0"/>
              <w:rPr>
                <w:color w:val="000000"/>
                <w:sz w:val="20"/>
              </w:rPr>
            </w:pPr>
            <w:r w:rsidRPr="00814229">
              <w:rPr>
                <w:sz w:val="20"/>
              </w:rPr>
              <w:t xml:space="preserve"> Число участников клубных формирований    </w:t>
            </w:r>
          </w:p>
          <w:p w:rsidR="00865B73" w:rsidRPr="00814229" w:rsidRDefault="00865B73" w:rsidP="00865B73">
            <w:pPr>
              <w:spacing w:after="0"/>
              <w:jc w:val="both"/>
              <w:rPr>
                <w:sz w:val="20"/>
                <w:szCs w:val="20"/>
              </w:rPr>
            </w:pPr>
            <w:r w:rsidRPr="00814229">
              <w:rPr>
                <w:sz w:val="20"/>
                <w:szCs w:val="20"/>
              </w:rPr>
              <w:t xml:space="preserve">                                            </w:t>
            </w:r>
          </w:p>
        </w:tc>
      </w:tr>
    </w:tbl>
    <w:p w:rsidR="00865B73" w:rsidRDefault="00865B73" w:rsidP="00865B73">
      <w:pPr>
        <w:spacing w:after="0"/>
        <w:jc w:val="both"/>
      </w:pPr>
    </w:p>
    <w:p w:rsidR="00865B73" w:rsidRDefault="00865B73" w:rsidP="00865B73">
      <w:pPr>
        <w:spacing w:after="0"/>
        <w:jc w:val="both"/>
      </w:pPr>
    </w:p>
    <w:p w:rsidR="0010513A" w:rsidRDefault="0010513A" w:rsidP="00865B73">
      <w:pPr>
        <w:spacing w:after="0"/>
        <w:jc w:val="both"/>
      </w:pPr>
    </w:p>
    <w:p w:rsidR="0010513A" w:rsidRDefault="0010513A" w:rsidP="00865B73">
      <w:pPr>
        <w:spacing w:after="0"/>
        <w:jc w:val="both"/>
      </w:pPr>
    </w:p>
    <w:p w:rsidR="0010513A" w:rsidRDefault="0010513A" w:rsidP="00865B73">
      <w:pPr>
        <w:spacing w:after="0"/>
        <w:jc w:val="both"/>
      </w:pPr>
    </w:p>
    <w:p w:rsidR="0010513A" w:rsidRDefault="0010513A" w:rsidP="00865B73">
      <w:pPr>
        <w:spacing w:after="0"/>
        <w:jc w:val="both"/>
      </w:pPr>
    </w:p>
    <w:p w:rsidR="0010513A" w:rsidRDefault="0010513A" w:rsidP="00865B73">
      <w:pPr>
        <w:spacing w:after="0"/>
        <w:jc w:val="both"/>
      </w:pPr>
    </w:p>
    <w:p w:rsidR="0010513A" w:rsidRDefault="0010513A" w:rsidP="00865B73">
      <w:pPr>
        <w:spacing w:after="0"/>
        <w:jc w:val="both"/>
      </w:pPr>
    </w:p>
    <w:p w:rsidR="0010513A" w:rsidRDefault="0010513A" w:rsidP="00865B73">
      <w:pPr>
        <w:spacing w:after="0"/>
        <w:jc w:val="both"/>
      </w:pPr>
    </w:p>
    <w:p w:rsidR="0010513A" w:rsidRDefault="0010513A" w:rsidP="00865B73">
      <w:pPr>
        <w:spacing w:after="0"/>
        <w:jc w:val="both"/>
      </w:pPr>
    </w:p>
    <w:p w:rsidR="0010513A" w:rsidRDefault="0010513A" w:rsidP="00865B73">
      <w:pPr>
        <w:spacing w:after="0"/>
        <w:jc w:val="both"/>
      </w:pPr>
    </w:p>
    <w:p w:rsidR="0010513A" w:rsidRDefault="0010513A" w:rsidP="00865B73">
      <w:pPr>
        <w:spacing w:after="0"/>
        <w:jc w:val="both"/>
      </w:pPr>
    </w:p>
    <w:p w:rsidR="0010513A" w:rsidRDefault="0010513A" w:rsidP="00865B73">
      <w:pPr>
        <w:spacing w:after="0"/>
        <w:jc w:val="both"/>
      </w:pPr>
    </w:p>
    <w:p w:rsidR="0010513A" w:rsidRDefault="0010513A" w:rsidP="00865B73">
      <w:pPr>
        <w:spacing w:after="0"/>
        <w:jc w:val="both"/>
      </w:pPr>
    </w:p>
    <w:p w:rsidR="0010513A" w:rsidRDefault="0010513A" w:rsidP="00865B73">
      <w:pPr>
        <w:spacing w:after="0"/>
        <w:jc w:val="both"/>
      </w:pPr>
    </w:p>
    <w:p w:rsidR="0010513A" w:rsidRDefault="0010513A" w:rsidP="00865B73">
      <w:pPr>
        <w:spacing w:after="0"/>
        <w:jc w:val="both"/>
      </w:pPr>
    </w:p>
    <w:p w:rsidR="0010513A" w:rsidRDefault="0010513A" w:rsidP="00865B73">
      <w:pPr>
        <w:spacing w:after="0"/>
        <w:jc w:val="both"/>
      </w:pPr>
    </w:p>
    <w:p w:rsidR="0010513A" w:rsidRDefault="0010513A" w:rsidP="00865B73">
      <w:pPr>
        <w:spacing w:after="0"/>
        <w:jc w:val="both"/>
      </w:pPr>
    </w:p>
    <w:p w:rsidR="0010513A" w:rsidRDefault="0010513A" w:rsidP="00865B73">
      <w:pPr>
        <w:spacing w:after="0"/>
        <w:jc w:val="both"/>
      </w:pPr>
    </w:p>
    <w:p w:rsidR="0010513A" w:rsidRDefault="0010513A" w:rsidP="00865B73">
      <w:pPr>
        <w:spacing w:after="0"/>
        <w:jc w:val="both"/>
      </w:pPr>
    </w:p>
    <w:p w:rsidR="0010513A" w:rsidRDefault="0010513A" w:rsidP="00865B73">
      <w:pPr>
        <w:spacing w:after="0"/>
        <w:jc w:val="both"/>
      </w:pPr>
    </w:p>
    <w:p w:rsidR="0010513A" w:rsidRDefault="0010513A" w:rsidP="00865B73">
      <w:pPr>
        <w:spacing w:after="0"/>
        <w:jc w:val="both"/>
      </w:pPr>
    </w:p>
    <w:p w:rsidR="00865B73" w:rsidRPr="00F654A7" w:rsidRDefault="00865B73" w:rsidP="0010513A">
      <w:pPr>
        <w:spacing w:after="0"/>
        <w:jc w:val="right"/>
        <w:rPr>
          <w:color w:val="000000"/>
        </w:rPr>
      </w:pPr>
      <w:r w:rsidRPr="00F654A7">
        <w:rPr>
          <w:color w:val="000000"/>
        </w:rPr>
        <w:lastRenderedPageBreak/>
        <w:t>Приложение 3</w:t>
      </w:r>
    </w:p>
    <w:p w:rsidR="00865B73" w:rsidRPr="00F654A7" w:rsidRDefault="00865B73" w:rsidP="0010513A">
      <w:pPr>
        <w:spacing w:after="0"/>
        <w:jc w:val="right"/>
        <w:rPr>
          <w:color w:val="000000"/>
        </w:rPr>
      </w:pPr>
      <w:r w:rsidRPr="00F654A7">
        <w:rPr>
          <w:color w:val="000000"/>
        </w:rPr>
        <w:t xml:space="preserve"> к муниципальной программе  </w:t>
      </w:r>
    </w:p>
    <w:p w:rsidR="00865B73" w:rsidRDefault="00865B73" w:rsidP="0010513A">
      <w:pPr>
        <w:spacing w:after="0"/>
        <w:jc w:val="right"/>
        <w:rPr>
          <w:color w:val="000000"/>
        </w:rPr>
      </w:pPr>
      <w:r w:rsidRPr="00F654A7">
        <w:rPr>
          <w:color w:val="000000"/>
        </w:rPr>
        <w:t>«Развитие  культуры Киренского района на 2015-2020 г.г.»</w:t>
      </w:r>
    </w:p>
    <w:p w:rsidR="00865B73" w:rsidRPr="00F654A7" w:rsidRDefault="00865B73" w:rsidP="00865B73">
      <w:pPr>
        <w:spacing w:after="0"/>
        <w:jc w:val="both"/>
        <w:rPr>
          <w:color w:val="000000"/>
        </w:rPr>
      </w:pPr>
    </w:p>
    <w:p w:rsidR="00865B73" w:rsidRPr="00F654A7" w:rsidRDefault="00865B73" w:rsidP="0010513A">
      <w:pPr>
        <w:spacing w:after="0"/>
        <w:jc w:val="center"/>
        <w:rPr>
          <w:color w:val="000000"/>
        </w:rPr>
      </w:pPr>
      <w:r w:rsidRPr="00F654A7">
        <w:rPr>
          <w:b/>
          <w:bCs/>
          <w:color w:val="000000"/>
        </w:rPr>
        <w:t>2.8  РЕСУРСНОЕ ОБЕСПЕЧЕНИЕ РЕАЛИЗАЦИИ  МУНИЦИПАЛЬНОЙ  ПРОГРАММЫ</w:t>
      </w:r>
      <w:r w:rsidR="0010513A">
        <w:rPr>
          <w:b/>
          <w:bCs/>
          <w:color w:val="000000"/>
        </w:rPr>
        <w:t xml:space="preserve"> </w:t>
      </w:r>
      <w:r w:rsidRPr="00F654A7">
        <w:rPr>
          <w:b/>
          <w:bCs/>
          <w:color w:val="000000"/>
        </w:rPr>
        <w:t>"Развитие культуры Киренского района на 2015 – 2020 г.г. "</w:t>
      </w:r>
    </w:p>
    <w:p w:rsidR="00865B73" w:rsidRPr="00F654A7" w:rsidRDefault="00865B73" w:rsidP="0010513A">
      <w:pPr>
        <w:spacing w:after="0"/>
        <w:jc w:val="center"/>
        <w:rPr>
          <w:color w:val="000000"/>
        </w:rPr>
      </w:pPr>
      <w:r w:rsidRPr="00F654A7">
        <w:rPr>
          <w:color w:val="000000"/>
        </w:rPr>
        <w:t>(далее - программа)</w:t>
      </w:r>
    </w:p>
    <w:p w:rsidR="00865B73" w:rsidRPr="00F654A7" w:rsidRDefault="00865B73" w:rsidP="0010513A">
      <w:pPr>
        <w:spacing w:after="0"/>
        <w:jc w:val="center"/>
        <w:rPr>
          <w:b/>
          <w:bCs/>
          <w:color w:val="000000"/>
        </w:rPr>
      </w:pPr>
      <w:r w:rsidRPr="00F654A7">
        <w:rPr>
          <w:b/>
          <w:bCs/>
          <w:color w:val="000000"/>
        </w:rPr>
        <w:t>ЗА СЧЕТ СРЕДСТВ МЕСТНОГО БЮДЖЕТА</w:t>
      </w:r>
    </w:p>
    <w:p w:rsidR="00865B73" w:rsidRDefault="00865B73" w:rsidP="00865B73">
      <w:pPr>
        <w:spacing w:after="0"/>
        <w:jc w:val="both"/>
      </w:pPr>
    </w:p>
    <w:tbl>
      <w:tblPr>
        <w:tblW w:w="9937" w:type="dxa"/>
        <w:tblInd w:w="93" w:type="dxa"/>
        <w:tblLayout w:type="fixed"/>
        <w:tblLook w:val="04A0"/>
      </w:tblPr>
      <w:tblGrid>
        <w:gridCol w:w="2850"/>
        <w:gridCol w:w="1984"/>
        <w:gridCol w:w="866"/>
        <w:gridCol w:w="866"/>
        <w:gridCol w:w="866"/>
        <w:gridCol w:w="520"/>
        <w:gridCol w:w="567"/>
        <w:gridCol w:w="567"/>
        <w:gridCol w:w="851"/>
      </w:tblGrid>
      <w:tr w:rsidR="00865B73" w:rsidRPr="0058368E" w:rsidTr="00865B73">
        <w:trPr>
          <w:trHeight w:val="293"/>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65B73" w:rsidRPr="0058368E" w:rsidRDefault="00865B73" w:rsidP="00865B73">
            <w:pPr>
              <w:spacing w:after="0"/>
              <w:jc w:val="both"/>
              <w:rPr>
                <w:sz w:val="20"/>
                <w:szCs w:val="20"/>
              </w:rPr>
            </w:pPr>
            <w:r w:rsidRPr="0058368E">
              <w:rPr>
                <w:sz w:val="20"/>
                <w:szCs w:val="20"/>
              </w:rPr>
              <w:t>Наименование программы, подпрограммы, основного мероприятия,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65B73" w:rsidRPr="0058368E" w:rsidRDefault="00865B73" w:rsidP="00865B73">
            <w:pPr>
              <w:spacing w:after="0"/>
              <w:jc w:val="both"/>
              <w:rPr>
                <w:sz w:val="20"/>
                <w:szCs w:val="20"/>
              </w:rPr>
            </w:pPr>
            <w:r w:rsidRPr="0058368E">
              <w:rPr>
                <w:sz w:val="20"/>
                <w:szCs w:val="20"/>
              </w:rPr>
              <w:t>Ответственный исполнитель, соисполнители, участники, исполнители мероприятий</w:t>
            </w:r>
          </w:p>
        </w:tc>
        <w:tc>
          <w:tcPr>
            <w:tcW w:w="5103" w:type="dxa"/>
            <w:gridSpan w:val="7"/>
            <w:tcBorders>
              <w:top w:val="single" w:sz="4" w:space="0" w:color="auto"/>
              <w:left w:val="nil"/>
              <w:bottom w:val="single" w:sz="4" w:space="0" w:color="auto"/>
              <w:right w:val="single" w:sz="4" w:space="0" w:color="auto"/>
            </w:tcBorders>
            <w:shd w:val="clear" w:color="auto" w:fill="auto"/>
            <w:vAlign w:val="bottom"/>
            <w:hideMark/>
          </w:tcPr>
          <w:p w:rsidR="00865B73" w:rsidRPr="0058368E" w:rsidRDefault="00865B73" w:rsidP="0010513A">
            <w:pPr>
              <w:spacing w:after="0"/>
              <w:jc w:val="center"/>
              <w:rPr>
                <w:sz w:val="20"/>
                <w:szCs w:val="20"/>
              </w:rPr>
            </w:pPr>
            <w:r w:rsidRPr="0058368E">
              <w:rPr>
                <w:sz w:val="20"/>
                <w:szCs w:val="20"/>
              </w:rPr>
              <w:t>Расходы</w:t>
            </w:r>
            <w:r w:rsidR="0010513A">
              <w:rPr>
                <w:sz w:val="20"/>
                <w:szCs w:val="20"/>
              </w:rPr>
              <w:t xml:space="preserve"> </w:t>
            </w:r>
            <w:r w:rsidRPr="0058368E">
              <w:rPr>
                <w:sz w:val="20"/>
                <w:szCs w:val="20"/>
              </w:rPr>
              <w:t>(тыс. руб.), годы</w:t>
            </w:r>
          </w:p>
        </w:tc>
      </w:tr>
      <w:tr w:rsidR="00865B73" w:rsidRPr="0058368E" w:rsidTr="00865B73">
        <w:trPr>
          <w:trHeight w:val="43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B73" w:rsidRPr="0058368E" w:rsidRDefault="00865B73" w:rsidP="00674A94">
            <w:pPr>
              <w:spacing w:after="0"/>
              <w:ind w:left="-109" w:right="-92"/>
              <w:jc w:val="center"/>
              <w:rPr>
                <w:sz w:val="20"/>
                <w:szCs w:val="20"/>
              </w:rPr>
            </w:pPr>
            <w:r w:rsidRPr="0058368E">
              <w:rPr>
                <w:sz w:val="20"/>
                <w:szCs w:val="20"/>
              </w:rPr>
              <w:t>2015</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B73" w:rsidRPr="0058368E" w:rsidRDefault="00865B73" w:rsidP="00674A94">
            <w:pPr>
              <w:spacing w:after="0"/>
              <w:ind w:left="-124" w:right="-76"/>
              <w:jc w:val="center"/>
              <w:rPr>
                <w:sz w:val="20"/>
                <w:szCs w:val="20"/>
              </w:rPr>
            </w:pPr>
            <w:r w:rsidRPr="0058368E">
              <w:rPr>
                <w:sz w:val="20"/>
                <w:szCs w:val="20"/>
              </w:rPr>
              <w:t>2016</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B73" w:rsidRPr="0058368E" w:rsidRDefault="00865B73" w:rsidP="00674A94">
            <w:pPr>
              <w:spacing w:after="0"/>
              <w:ind w:left="-140" w:right="-61"/>
              <w:jc w:val="center"/>
              <w:rPr>
                <w:sz w:val="20"/>
                <w:szCs w:val="20"/>
              </w:rPr>
            </w:pPr>
            <w:r w:rsidRPr="0058368E">
              <w:rPr>
                <w:sz w:val="20"/>
                <w:szCs w:val="20"/>
              </w:rPr>
              <w:t>2017</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B73" w:rsidRPr="0058368E" w:rsidRDefault="00865B73" w:rsidP="00674A94">
            <w:pPr>
              <w:spacing w:after="0"/>
              <w:ind w:left="-12" w:right="-109"/>
              <w:jc w:val="center"/>
              <w:rPr>
                <w:sz w:val="20"/>
                <w:szCs w:val="20"/>
              </w:rPr>
            </w:pPr>
            <w:r w:rsidRPr="0058368E">
              <w:rPr>
                <w:sz w:val="20"/>
                <w:szCs w:val="20"/>
              </w:rPr>
              <w:t>2018</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B73" w:rsidRPr="0058368E" w:rsidRDefault="00865B73" w:rsidP="00674A94">
            <w:pPr>
              <w:spacing w:after="0"/>
              <w:ind w:right="-109"/>
              <w:jc w:val="center"/>
              <w:rPr>
                <w:sz w:val="20"/>
                <w:szCs w:val="20"/>
              </w:rPr>
            </w:pPr>
            <w:r w:rsidRPr="0058368E">
              <w:rPr>
                <w:sz w:val="20"/>
                <w:szCs w:val="20"/>
              </w:rPr>
              <w:t>2019</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B73" w:rsidRPr="0058368E" w:rsidRDefault="00865B73" w:rsidP="00674A94">
            <w:pPr>
              <w:spacing w:after="0"/>
              <w:ind w:right="-109"/>
              <w:jc w:val="center"/>
              <w:rPr>
                <w:sz w:val="20"/>
                <w:szCs w:val="20"/>
              </w:rPr>
            </w:pPr>
            <w:r w:rsidRPr="0058368E">
              <w:rPr>
                <w:sz w:val="20"/>
                <w:szCs w:val="20"/>
              </w:rPr>
              <w:t>2020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B73" w:rsidRPr="0058368E" w:rsidRDefault="00865B73" w:rsidP="00674A94">
            <w:pPr>
              <w:spacing w:after="0"/>
              <w:ind w:left="-108" w:right="-108"/>
              <w:jc w:val="center"/>
              <w:rPr>
                <w:sz w:val="20"/>
                <w:szCs w:val="20"/>
              </w:rPr>
            </w:pPr>
            <w:r w:rsidRPr="0058368E">
              <w:rPr>
                <w:sz w:val="20"/>
                <w:szCs w:val="20"/>
              </w:rPr>
              <w:t>итого</w:t>
            </w:r>
          </w:p>
        </w:tc>
      </w:tr>
      <w:tr w:rsidR="00865B73" w:rsidRPr="0058368E" w:rsidTr="00865B73">
        <w:trPr>
          <w:trHeight w:val="43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674A94">
            <w:pPr>
              <w:spacing w:after="0"/>
              <w:ind w:left="-109" w:right="-92"/>
              <w:jc w:val="center"/>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674A94">
            <w:pPr>
              <w:spacing w:after="0"/>
              <w:ind w:left="-124" w:right="-76"/>
              <w:jc w:val="center"/>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674A94">
            <w:pPr>
              <w:spacing w:after="0"/>
              <w:ind w:left="-140" w:right="-61"/>
              <w:jc w:val="center"/>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674A94">
            <w:pPr>
              <w:spacing w:after="0"/>
              <w:jc w:val="cente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674A94">
            <w:pPr>
              <w:spacing w:after="0"/>
              <w:jc w:val="cente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674A94">
            <w:pPr>
              <w:spacing w:after="0"/>
              <w:jc w:val="cente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674A94">
            <w:pPr>
              <w:spacing w:after="0"/>
              <w:ind w:left="-108" w:right="-108"/>
              <w:jc w:val="center"/>
              <w:rPr>
                <w:sz w:val="20"/>
                <w:szCs w:val="20"/>
              </w:rPr>
            </w:pPr>
          </w:p>
        </w:tc>
      </w:tr>
      <w:tr w:rsidR="00865B73" w:rsidRPr="0058368E" w:rsidTr="00865B73">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65B73" w:rsidRPr="0058368E" w:rsidRDefault="00865B73" w:rsidP="00865B73">
            <w:pPr>
              <w:spacing w:after="0"/>
              <w:jc w:val="both"/>
              <w:rPr>
                <w:sz w:val="20"/>
                <w:szCs w:val="20"/>
              </w:rPr>
            </w:pPr>
            <w:r w:rsidRPr="0058368E">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rsidR="00865B73" w:rsidRPr="0058368E" w:rsidRDefault="00865B73" w:rsidP="00865B73">
            <w:pPr>
              <w:spacing w:after="0"/>
              <w:jc w:val="both"/>
              <w:rPr>
                <w:sz w:val="20"/>
                <w:szCs w:val="20"/>
              </w:rPr>
            </w:pPr>
            <w:r w:rsidRPr="0058368E">
              <w:rPr>
                <w:sz w:val="20"/>
                <w:szCs w:val="20"/>
              </w:rPr>
              <w:t>2</w:t>
            </w:r>
          </w:p>
        </w:tc>
        <w:tc>
          <w:tcPr>
            <w:tcW w:w="866" w:type="dxa"/>
            <w:tcBorders>
              <w:top w:val="nil"/>
              <w:left w:val="nil"/>
              <w:bottom w:val="single" w:sz="4" w:space="0" w:color="auto"/>
              <w:right w:val="single" w:sz="4" w:space="0" w:color="auto"/>
            </w:tcBorders>
            <w:shd w:val="clear" w:color="auto" w:fill="auto"/>
            <w:noWrap/>
            <w:vAlign w:val="bottom"/>
            <w:hideMark/>
          </w:tcPr>
          <w:p w:rsidR="00865B73" w:rsidRPr="0058368E" w:rsidRDefault="00865B73" w:rsidP="00674A94">
            <w:pPr>
              <w:spacing w:after="0"/>
              <w:ind w:left="-109" w:right="-92"/>
              <w:jc w:val="center"/>
              <w:rPr>
                <w:sz w:val="20"/>
                <w:szCs w:val="20"/>
              </w:rPr>
            </w:pPr>
            <w:r w:rsidRPr="0058368E">
              <w:rPr>
                <w:sz w:val="20"/>
                <w:szCs w:val="20"/>
              </w:rPr>
              <w:t>3</w:t>
            </w:r>
          </w:p>
        </w:tc>
        <w:tc>
          <w:tcPr>
            <w:tcW w:w="866" w:type="dxa"/>
            <w:tcBorders>
              <w:top w:val="nil"/>
              <w:left w:val="nil"/>
              <w:bottom w:val="single" w:sz="4" w:space="0" w:color="auto"/>
              <w:right w:val="single" w:sz="4" w:space="0" w:color="auto"/>
            </w:tcBorders>
            <w:shd w:val="clear" w:color="auto" w:fill="auto"/>
            <w:noWrap/>
            <w:vAlign w:val="bottom"/>
            <w:hideMark/>
          </w:tcPr>
          <w:p w:rsidR="00865B73" w:rsidRPr="0058368E" w:rsidRDefault="00865B73" w:rsidP="00674A94">
            <w:pPr>
              <w:spacing w:after="0"/>
              <w:ind w:left="-124" w:right="-76"/>
              <w:jc w:val="center"/>
              <w:rPr>
                <w:sz w:val="20"/>
                <w:szCs w:val="20"/>
              </w:rPr>
            </w:pPr>
            <w:r w:rsidRPr="0058368E">
              <w:rPr>
                <w:sz w:val="20"/>
                <w:szCs w:val="20"/>
              </w:rPr>
              <w:t>4</w:t>
            </w:r>
          </w:p>
        </w:tc>
        <w:tc>
          <w:tcPr>
            <w:tcW w:w="866" w:type="dxa"/>
            <w:tcBorders>
              <w:top w:val="nil"/>
              <w:left w:val="nil"/>
              <w:bottom w:val="single" w:sz="4" w:space="0" w:color="auto"/>
              <w:right w:val="single" w:sz="4" w:space="0" w:color="auto"/>
            </w:tcBorders>
            <w:shd w:val="clear" w:color="auto" w:fill="auto"/>
            <w:vAlign w:val="bottom"/>
            <w:hideMark/>
          </w:tcPr>
          <w:p w:rsidR="00865B73" w:rsidRPr="0058368E" w:rsidRDefault="00865B73" w:rsidP="00674A94">
            <w:pPr>
              <w:spacing w:after="0"/>
              <w:ind w:left="-140" w:right="-61"/>
              <w:jc w:val="center"/>
              <w:rPr>
                <w:sz w:val="20"/>
                <w:szCs w:val="20"/>
              </w:rPr>
            </w:pPr>
            <w:r w:rsidRPr="0058368E">
              <w:rPr>
                <w:sz w:val="20"/>
                <w:szCs w:val="20"/>
              </w:rPr>
              <w:t>7</w:t>
            </w:r>
          </w:p>
        </w:tc>
        <w:tc>
          <w:tcPr>
            <w:tcW w:w="520" w:type="dxa"/>
            <w:tcBorders>
              <w:top w:val="nil"/>
              <w:left w:val="nil"/>
              <w:bottom w:val="single" w:sz="4" w:space="0" w:color="auto"/>
              <w:right w:val="single" w:sz="4" w:space="0" w:color="auto"/>
            </w:tcBorders>
            <w:shd w:val="clear" w:color="auto" w:fill="auto"/>
            <w:vAlign w:val="bottom"/>
            <w:hideMark/>
          </w:tcPr>
          <w:p w:rsidR="00865B73" w:rsidRPr="0058368E" w:rsidRDefault="00865B73" w:rsidP="00674A94">
            <w:pPr>
              <w:spacing w:after="0"/>
              <w:jc w:val="center"/>
              <w:rPr>
                <w:sz w:val="20"/>
                <w:szCs w:val="20"/>
              </w:rPr>
            </w:pPr>
            <w:r w:rsidRPr="0058368E">
              <w:rPr>
                <w:sz w:val="20"/>
                <w:szCs w:val="20"/>
              </w:rPr>
              <w:t>8</w:t>
            </w:r>
          </w:p>
        </w:tc>
        <w:tc>
          <w:tcPr>
            <w:tcW w:w="567" w:type="dxa"/>
            <w:tcBorders>
              <w:top w:val="nil"/>
              <w:left w:val="nil"/>
              <w:bottom w:val="single" w:sz="4" w:space="0" w:color="auto"/>
              <w:right w:val="single" w:sz="4" w:space="0" w:color="auto"/>
            </w:tcBorders>
            <w:shd w:val="clear" w:color="auto" w:fill="auto"/>
            <w:hideMark/>
          </w:tcPr>
          <w:p w:rsidR="00865B73" w:rsidRPr="0058368E" w:rsidRDefault="00865B73" w:rsidP="00674A94">
            <w:pPr>
              <w:spacing w:after="0"/>
              <w:jc w:val="center"/>
              <w:rPr>
                <w:sz w:val="20"/>
                <w:szCs w:val="20"/>
              </w:rPr>
            </w:pPr>
          </w:p>
        </w:tc>
        <w:tc>
          <w:tcPr>
            <w:tcW w:w="567" w:type="dxa"/>
            <w:tcBorders>
              <w:top w:val="nil"/>
              <w:left w:val="nil"/>
              <w:bottom w:val="single" w:sz="4" w:space="0" w:color="auto"/>
              <w:right w:val="single" w:sz="4" w:space="0" w:color="auto"/>
            </w:tcBorders>
            <w:shd w:val="clear" w:color="auto" w:fill="auto"/>
            <w:hideMark/>
          </w:tcPr>
          <w:p w:rsidR="00865B73" w:rsidRPr="0058368E" w:rsidRDefault="00865B73" w:rsidP="00674A94">
            <w:pPr>
              <w:spacing w:after="0"/>
              <w:jc w:val="center"/>
              <w:rPr>
                <w:sz w:val="20"/>
                <w:szCs w:val="20"/>
              </w:rPr>
            </w:pPr>
          </w:p>
        </w:tc>
        <w:tc>
          <w:tcPr>
            <w:tcW w:w="851" w:type="dxa"/>
            <w:tcBorders>
              <w:top w:val="nil"/>
              <w:left w:val="nil"/>
              <w:bottom w:val="single" w:sz="4" w:space="0" w:color="auto"/>
              <w:right w:val="single" w:sz="4" w:space="0" w:color="auto"/>
            </w:tcBorders>
            <w:shd w:val="clear" w:color="auto" w:fill="auto"/>
            <w:hideMark/>
          </w:tcPr>
          <w:p w:rsidR="00865B73" w:rsidRPr="0058368E" w:rsidRDefault="00865B73" w:rsidP="00674A94">
            <w:pPr>
              <w:spacing w:after="0"/>
              <w:ind w:left="-108" w:right="-108"/>
              <w:jc w:val="center"/>
              <w:rPr>
                <w:sz w:val="20"/>
                <w:szCs w:val="20"/>
              </w:rPr>
            </w:pPr>
          </w:p>
        </w:tc>
      </w:tr>
      <w:tr w:rsidR="00865B73" w:rsidRPr="0058368E" w:rsidTr="00865B73">
        <w:trPr>
          <w:trHeight w:val="430"/>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865B73" w:rsidRPr="0058368E" w:rsidRDefault="00865B73" w:rsidP="00865B73">
            <w:pPr>
              <w:spacing w:after="0"/>
              <w:jc w:val="both"/>
              <w:rPr>
                <w:b/>
                <w:bCs/>
                <w:sz w:val="20"/>
                <w:szCs w:val="20"/>
              </w:rPr>
            </w:pPr>
            <w:r w:rsidRPr="0058368E">
              <w:rPr>
                <w:b/>
                <w:bCs/>
                <w:sz w:val="20"/>
                <w:szCs w:val="20"/>
              </w:rPr>
              <w:t>"Развитие культуры Киренского района на 2015 – 2020 г.г. "</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65B73" w:rsidRPr="0058368E" w:rsidRDefault="00865B73" w:rsidP="00865B73">
            <w:pPr>
              <w:spacing w:after="0"/>
              <w:jc w:val="both"/>
              <w:rPr>
                <w:sz w:val="20"/>
                <w:szCs w:val="20"/>
              </w:rPr>
            </w:pPr>
            <w:r w:rsidRPr="0058368E">
              <w:rPr>
                <w:sz w:val="20"/>
                <w:szCs w:val="20"/>
              </w:rPr>
              <w:t>Всего, в т.ч.</w:t>
            </w:r>
          </w:p>
        </w:tc>
        <w:tc>
          <w:tcPr>
            <w:tcW w:w="8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65B73" w:rsidRPr="0058368E" w:rsidRDefault="00865B73" w:rsidP="00674A94">
            <w:pPr>
              <w:spacing w:after="0"/>
              <w:ind w:left="-109" w:right="-92"/>
              <w:jc w:val="center"/>
              <w:rPr>
                <w:sz w:val="20"/>
                <w:szCs w:val="20"/>
              </w:rPr>
            </w:pPr>
            <w:r w:rsidRPr="0058368E">
              <w:rPr>
                <w:sz w:val="20"/>
                <w:szCs w:val="20"/>
              </w:rPr>
              <w:t>20906,4</w:t>
            </w:r>
          </w:p>
        </w:tc>
        <w:tc>
          <w:tcPr>
            <w:tcW w:w="8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65B73" w:rsidRPr="0058368E" w:rsidRDefault="00865B73" w:rsidP="00674A94">
            <w:pPr>
              <w:spacing w:after="0"/>
              <w:ind w:left="-124" w:right="-76"/>
              <w:jc w:val="center"/>
              <w:rPr>
                <w:sz w:val="20"/>
                <w:szCs w:val="20"/>
              </w:rPr>
            </w:pPr>
            <w:r w:rsidRPr="0058368E">
              <w:rPr>
                <w:sz w:val="20"/>
                <w:szCs w:val="20"/>
              </w:rPr>
              <w:t>23108,2</w:t>
            </w:r>
          </w:p>
        </w:tc>
        <w:tc>
          <w:tcPr>
            <w:tcW w:w="8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65B73" w:rsidRPr="0058368E" w:rsidRDefault="00865B73" w:rsidP="00674A94">
            <w:pPr>
              <w:spacing w:after="0"/>
              <w:ind w:left="-140" w:right="-61"/>
              <w:jc w:val="center"/>
              <w:rPr>
                <w:sz w:val="20"/>
                <w:szCs w:val="20"/>
              </w:rPr>
            </w:pPr>
            <w:r w:rsidRPr="0058368E">
              <w:rPr>
                <w:sz w:val="20"/>
                <w:szCs w:val="20"/>
              </w:rPr>
              <w:t>23134,1</w:t>
            </w:r>
          </w:p>
        </w:tc>
        <w:tc>
          <w:tcPr>
            <w:tcW w:w="5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65B73" w:rsidRPr="0058368E" w:rsidRDefault="00865B73" w:rsidP="00674A94">
            <w:pPr>
              <w:spacing w:after="0"/>
              <w:jc w:val="center"/>
              <w:rPr>
                <w:sz w:val="20"/>
                <w:szCs w:val="20"/>
              </w:rPr>
            </w:pPr>
            <w:r w:rsidRPr="0058368E">
              <w:rPr>
                <w:sz w:val="20"/>
                <w:szCs w:val="20"/>
              </w:rPr>
              <w:t>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65B73" w:rsidRPr="0058368E" w:rsidRDefault="00865B73" w:rsidP="00674A94">
            <w:pPr>
              <w:spacing w:after="0"/>
              <w:jc w:val="center"/>
              <w:rPr>
                <w:sz w:val="20"/>
                <w:szCs w:val="20"/>
              </w:rPr>
            </w:pPr>
            <w:r w:rsidRPr="0058368E">
              <w:rPr>
                <w:sz w:val="20"/>
                <w:szCs w:val="20"/>
              </w:rPr>
              <w:t>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65B73" w:rsidRPr="0058368E" w:rsidRDefault="00865B73" w:rsidP="00674A94">
            <w:pPr>
              <w:spacing w:after="0"/>
              <w:jc w:val="center"/>
              <w:rPr>
                <w:sz w:val="20"/>
                <w:szCs w:val="20"/>
              </w:rPr>
            </w:pPr>
            <w:r w:rsidRPr="0058368E">
              <w:rPr>
                <w:sz w:val="20"/>
                <w:szCs w:val="20"/>
              </w:rPr>
              <w:t>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65B73" w:rsidRPr="0058368E" w:rsidRDefault="00865B73" w:rsidP="00674A94">
            <w:pPr>
              <w:spacing w:after="0"/>
              <w:ind w:left="-108" w:right="-108"/>
              <w:jc w:val="center"/>
              <w:rPr>
                <w:sz w:val="20"/>
                <w:szCs w:val="20"/>
              </w:rPr>
            </w:pPr>
            <w:r w:rsidRPr="0058368E">
              <w:rPr>
                <w:sz w:val="20"/>
                <w:szCs w:val="20"/>
              </w:rPr>
              <w:t>67148,7</w:t>
            </w:r>
          </w:p>
        </w:tc>
      </w:tr>
      <w:tr w:rsidR="00865B73" w:rsidRPr="0058368E" w:rsidTr="00865B73">
        <w:trPr>
          <w:trHeight w:val="430"/>
        </w:trPr>
        <w:tc>
          <w:tcPr>
            <w:tcW w:w="2850"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b/>
                <w:bCs/>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674A94">
            <w:pPr>
              <w:spacing w:after="0"/>
              <w:ind w:left="-109" w:right="-92"/>
              <w:jc w:val="center"/>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674A94">
            <w:pPr>
              <w:spacing w:after="0"/>
              <w:ind w:left="-124" w:right="-76"/>
              <w:jc w:val="center"/>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674A94">
            <w:pPr>
              <w:spacing w:after="0"/>
              <w:ind w:left="-140" w:right="-61"/>
              <w:jc w:val="center"/>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674A94">
            <w:pPr>
              <w:spacing w:after="0"/>
              <w:jc w:val="center"/>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674A94">
            <w:pPr>
              <w:spacing w:after="0"/>
              <w:jc w:val="center"/>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674A94">
            <w:pPr>
              <w:spacing w:after="0"/>
              <w:jc w:val="cente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674A94">
            <w:pPr>
              <w:spacing w:after="0"/>
              <w:ind w:left="-108" w:right="-108"/>
              <w:jc w:val="center"/>
              <w:rPr>
                <w:sz w:val="20"/>
                <w:szCs w:val="20"/>
              </w:rPr>
            </w:pPr>
          </w:p>
        </w:tc>
      </w:tr>
      <w:tr w:rsidR="00865B73" w:rsidRPr="0058368E" w:rsidTr="00865B73">
        <w:trPr>
          <w:trHeight w:val="1110"/>
        </w:trPr>
        <w:tc>
          <w:tcPr>
            <w:tcW w:w="2850"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b/>
                <w:bCs/>
                <w:sz w:val="20"/>
                <w:szCs w:val="20"/>
              </w:rPr>
            </w:pPr>
          </w:p>
        </w:tc>
        <w:tc>
          <w:tcPr>
            <w:tcW w:w="1984" w:type="dxa"/>
            <w:tcBorders>
              <w:top w:val="nil"/>
              <w:left w:val="nil"/>
              <w:bottom w:val="nil"/>
              <w:right w:val="single" w:sz="4" w:space="0" w:color="auto"/>
            </w:tcBorders>
            <w:shd w:val="clear" w:color="auto" w:fill="auto"/>
            <w:vAlign w:val="bottom"/>
            <w:hideMark/>
          </w:tcPr>
          <w:p w:rsidR="00865B73" w:rsidRPr="0058368E" w:rsidRDefault="00865B73" w:rsidP="00865B73">
            <w:pPr>
              <w:spacing w:after="0"/>
              <w:ind w:left="-108" w:right="-107"/>
              <w:jc w:val="both"/>
              <w:rPr>
                <w:sz w:val="20"/>
                <w:szCs w:val="20"/>
              </w:rPr>
            </w:pPr>
            <w:r w:rsidRPr="0058368E">
              <w:rPr>
                <w:sz w:val="20"/>
                <w:szCs w:val="20"/>
              </w:rPr>
              <w:t>Отдел по культуре, делам молодежи, физкультуре и спорту Администрации Киренского муниципального района</w:t>
            </w:r>
          </w:p>
        </w:tc>
        <w:tc>
          <w:tcPr>
            <w:tcW w:w="866" w:type="dxa"/>
            <w:tcBorders>
              <w:top w:val="nil"/>
              <w:left w:val="nil"/>
              <w:bottom w:val="nil"/>
              <w:right w:val="single" w:sz="4" w:space="0" w:color="auto"/>
            </w:tcBorders>
            <w:shd w:val="clear" w:color="auto" w:fill="auto"/>
            <w:noWrap/>
            <w:vAlign w:val="center"/>
            <w:hideMark/>
          </w:tcPr>
          <w:p w:rsidR="00865B73" w:rsidRPr="0058368E" w:rsidRDefault="00865B73" w:rsidP="00674A94">
            <w:pPr>
              <w:spacing w:after="0"/>
              <w:ind w:left="-109" w:right="-92"/>
              <w:jc w:val="center"/>
              <w:rPr>
                <w:sz w:val="20"/>
                <w:szCs w:val="20"/>
              </w:rPr>
            </w:pPr>
            <w:r w:rsidRPr="0058368E">
              <w:rPr>
                <w:sz w:val="20"/>
                <w:szCs w:val="20"/>
              </w:rPr>
              <w:t>20906,4</w:t>
            </w:r>
          </w:p>
        </w:tc>
        <w:tc>
          <w:tcPr>
            <w:tcW w:w="866" w:type="dxa"/>
            <w:tcBorders>
              <w:top w:val="nil"/>
              <w:left w:val="nil"/>
              <w:bottom w:val="nil"/>
              <w:right w:val="single" w:sz="4" w:space="0" w:color="auto"/>
            </w:tcBorders>
            <w:shd w:val="clear" w:color="auto" w:fill="auto"/>
            <w:noWrap/>
            <w:vAlign w:val="center"/>
            <w:hideMark/>
          </w:tcPr>
          <w:p w:rsidR="00865B73" w:rsidRPr="0058368E" w:rsidRDefault="00865B73" w:rsidP="00674A94">
            <w:pPr>
              <w:spacing w:after="0"/>
              <w:ind w:left="-124" w:right="-76"/>
              <w:jc w:val="center"/>
              <w:rPr>
                <w:sz w:val="20"/>
                <w:szCs w:val="20"/>
              </w:rPr>
            </w:pPr>
            <w:r w:rsidRPr="0058368E">
              <w:rPr>
                <w:sz w:val="20"/>
                <w:szCs w:val="20"/>
              </w:rPr>
              <w:t>23108,2</w:t>
            </w:r>
          </w:p>
        </w:tc>
        <w:tc>
          <w:tcPr>
            <w:tcW w:w="866" w:type="dxa"/>
            <w:tcBorders>
              <w:top w:val="nil"/>
              <w:left w:val="nil"/>
              <w:bottom w:val="nil"/>
              <w:right w:val="single" w:sz="4" w:space="0" w:color="auto"/>
            </w:tcBorders>
            <w:shd w:val="clear" w:color="auto" w:fill="auto"/>
            <w:noWrap/>
            <w:vAlign w:val="center"/>
            <w:hideMark/>
          </w:tcPr>
          <w:p w:rsidR="00865B73" w:rsidRPr="0058368E" w:rsidRDefault="00865B73" w:rsidP="00674A94">
            <w:pPr>
              <w:spacing w:after="0"/>
              <w:ind w:left="-140" w:right="-61"/>
              <w:jc w:val="center"/>
              <w:rPr>
                <w:sz w:val="20"/>
                <w:szCs w:val="20"/>
              </w:rPr>
            </w:pPr>
            <w:r w:rsidRPr="0058368E">
              <w:rPr>
                <w:sz w:val="20"/>
                <w:szCs w:val="20"/>
              </w:rPr>
              <w:t>23134,1</w:t>
            </w:r>
          </w:p>
        </w:tc>
        <w:tc>
          <w:tcPr>
            <w:tcW w:w="520" w:type="dxa"/>
            <w:tcBorders>
              <w:top w:val="nil"/>
              <w:left w:val="nil"/>
              <w:bottom w:val="nil"/>
              <w:right w:val="single" w:sz="4" w:space="0" w:color="auto"/>
            </w:tcBorders>
            <w:shd w:val="clear" w:color="auto" w:fill="auto"/>
            <w:noWrap/>
            <w:vAlign w:val="center"/>
            <w:hideMark/>
          </w:tcPr>
          <w:p w:rsidR="00865B73" w:rsidRPr="0058368E" w:rsidRDefault="00865B73" w:rsidP="00674A94">
            <w:pPr>
              <w:spacing w:after="0"/>
              <w:jc w:val="center"/>
              <w:rPr>
                <w:sz w:val="20"/>
                <w:szCs w:val="20"/>
              </w:rPr>
            </w:pPr>
            <w:r w:rsidRPr="0058368E">
              <w:rPr>
                <w:sz w:val="20"/>
                <w:szCs w:val="20"/>
              </w:rPr>
              <w:t>0</w:t>
            </w:r>
          </w:p>
        </w:tc>
        <w:tc>
          <w:tcPr>
            <w:tcW w:w="567" w:type="dxa"/>
            <w:tcBorders>
              <w:top w:val="nil"/>
              <w:left w:val="nil"/>
              <w:bottom w:val="nil"/>
              <w:right w:val="single" w:sz="4" w:space="0" w:color="auto"/>
            </w:tcBorders>
            <w:shd w:val="clear" w:color="auto" w:fill="auto"/>
            <w:noWrap/>
            <w:vAlign w:val="center"/>
            <w:hideMark/>
          </w:tcPr>
          <w:p w:rsidR="00865B73" w:rsidRPr="0058368E" w:rsidRDefault="00865B73" w:rsidP="00674A94">
            <w:pPr>
              <w:spacing w:after="0"/>
              <w:jc w:val="center"/>
              <w:rPr>
                <w:sz w:val="20"/>
                <w:szCs w:val="20"/>
              </w:rPr>
            </w:pPr>
            <w:r w:rsidRPr="0058368E">
              <w:rPr>
                <w:sz w:val="20"/>
                <w:szCs w:val="20"/>
              </w:rPr>
              <w:t>0</w:t>
            </w:r>
          </w:p>
        </w:tc>
        <w:tc>
          <w:tcPr>
            <w:tcW w:w="567" w:type="dxa"/>
            <w:tcBorders>
              <w:top w:val="nil"/>
              <w:left w:val="nil"/>
              <w:bottom w:val="nil"/>
              <w:right w:val="single" w:sz="4" w:space="0" w:color="auto"/>
            </w:tcBorders>
            <w:shd w:val="clear" w:color="auto" w:fill="auto"/>
            <w:noWrap/>
            <w:vAlign w:val="center"/>
            <w:hideMark/>
          </w:tcPr>
          <w:p w:rsidR="00865B73" w:rsidRPr="0058368E" w:rsidRDefault="00865B73" w:rsidP="00674A94">
            <w:pPr>
              <w:spacing w:after="0"/>
              <w:jc w:val="center"/>
              <w:rPr>
                <w:sz w:val="20"/>
                <w:szCs w:val="20"/>
              </w:rPr>
            </w:pPr>
            <w:r w:rsidRPr="0058368E">
              <w:rPr>
                <w:sz w:val="20"/>
                <w:szCs w:val="20"/>
              </w:rPr>
              <w:t>0</w:t>
            </w:r>
          </w:p>
        </w:tc>
        <w:tc>
          <w:tcPr>
            <w:tcW w:w="851" w:type="dxa"/>
            <w:tcBorders>
              <w:top w:val="nil"/>
              <w:left w:val="nil"/>
              <w:bottom w:val="nil"/>
              <w:right w:val="single" w:sz="4" w:space="0" w:color="auto"/>
            </w:tcBorders>
            <w:shd w:val="clear" w:color="auto" w:fill="auto"/>
            <w:noWrap/>
            <w:vAlign w:val="center"/>
            <w:hideMark/>
          </w:tcPr>
          <w:p w:rsidR="00865B73" w:rsidRPr="0058368E" w:rsidRDefault="00865B73" w:rsidP="00674A94">
            <w:pPr>
              <w:spacing w:after="0"/>
              <w:ind w:left="-108" w:right="-108"/>
              <w:jc w:val="center"/>
              <w:rPr>
                <w:sz w:val="20"/>
                <w:szCs w:val="20"/>
              </w:rPr>
            </w:pPr>
            <w:r w:rsidRPr="0058368E">
              <w:rPr>
                <w:sz w:val="20"/>
                <w:szCs w:val="20"/>
              </w:rPr>
              <w:t>67148,7</w:t>
            </w:r>
          </w:p>
        </w:tc>
      </w:tr>
      <w:tr w:rsidR="00865B73" w:rsidRPr="0058368E" w:rsidTr="00865B73">
        <w:trPr>
          <w:trHeight w:val="525"/>
        </w:trPr>
        <w:tc>
          <w:tcPr>
            <w:tcW w:w="2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58368E" w:rsidRDefault="00865B73" w:rsidP="00865B73">
            <w:pPr>
              <w:spacing w:after="0"/>
              <w:jc w:val="both"/>
              <w:rPr>
                <w:b/>
                <w:bCs/>
                <w:sz w:val="20"/>
                <w:szCs w:val="20"/>
              </w:rPr>
            </w:pPr>
            <w:r w:rsidRPr="0058368E">
              <w:rPr>
                <w:b/>
                <w:bCs/>
                <w:sz w:val="20"/>
                <w:szCs w:val="20"/>
              </w:rPr>
              <w:t>Соисполнители</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tcBorders>
              <w:top w:val="single" w:sz="4" w:space="0" w:color="auto"/>
              <w:left w:val="nil"/>
              <w:bottom w:val="single" w:sz="4" w:space="0" w:color="auto"/>
              <w:right w:val="single" w:sz="4" w:space="0" w:color="auto"/>
            </w:tcBorders>
            <w:shd w:val="clear" w:color="auto" w:fill="auto"/>
            <w:noWrap/>
            <w:hideMark/>
          </w:tcPr>
          <w:p w:rsidR="00865B73" w:rsidRPr="0058368E" w:rsidRDefault="00865B73" w:rsidP="00674A94">
            <w:pPr>
              <w:spacing w:after="0"/>
              <w:ind w:left="-109" w:right="-92"/>
              <w:jc w:val="center"/>
              <w:rPr>
                <w:sz w:val="20"/>
                <w:szCs w:val="20"/>
              </w:rPr>
            </w:pPr>
            <w:r w:rsidRPr="0058368E">
              <w:rPr>
                <w:sz w:val="20"/>
                <w:szCs w:val="20"/>
              </w:rPr>
              <w:t>8461,4</w:t>
            </w:r>
          </w:p>
        </w:tc>
        <w:tc>
          <w:tcPr>
            <w:tcW w:w="866" w:type="dxa"/>
            <w:tcBorders>
              <w:top w:val="single" w:sz="4" w:space="0" w:color="auto"/>
              <w:left w:val="nil"/>
              <w:bottom w:val="single" w:sz="4" w:space="0" w:color="auto"/>
              <w:right w:val="single" w:sz="4" w:space="0" w:color="auto"/>
            </w:tcBorders>
            <w:shd w:val="clear" w:color="auto" w:fill="auto"/>
            <w:noWrap/>
            <w:hideMark/>
          </w:tcPr>
          <w:p w:rsidR="00865B73" w:rsidRPr="0058368E" w:rsidRDefault="00865B73" w:rsidP="00674A94">
            <w:pPr>
              <w:spacing w:after="0"/>
              <w:ind w:left="-124" w:right="-76"/>
              <w:jc w:val="center"/>
              <w:rPr>
                <w:sz w:val="20"/>
                <w:szCs w:val="20"/>
              </w:rPr>
            </w:pPr>
            <w:r w:rsidRPr="0058368E">
              <w:rPr>
                <w:sz w:val="20"/>
                <w:szCs w:val="20"/>
              </w:rPr>
              <w:t>9357,5</w:t>
            </w:r>
          </w:p>
        </w:tc>
        <w:tc>
          <w:tcPr>
            <w:tcW w:w="866" w:type="dxa"/>
            <w:tcBorders>
              <w:top w:val="single" w:sz="4" w:space="0" w:color="auto"/>
              <w:left w:val="nil"/>
              <w:bottom w:val="single" w:sz="4" w:space="0" w:color="auto"/>
              <w:right w:val="single" w:sz="4" w:space="0" w:color="auto"/>
            </w:tcBorders>
            <w:shd w:val="clear" w:color="auto" w:fill="auto"/>
            <w:noWrap/>
            <w:hideMark/>
          </w:tcPr>
          <w:p w:rsidR="00865B73" w:rsidRPr="0058368E" w:rsidRDefault="00865B73" w:rsidP="00674A94">
            <w:pPr>
              <w:spacing w:after="0"/>
              <w:ind w:left="-140" w:right="-61"/>
              <w:jc w:val="center"/>
              <w:rPr>
                <w:sz w:val="20"/>
                <w:szCs w:val="20"/>
              </w:rPr>
            </w:pPr>
            <w:r w:rsidRPr="0058368E">
              <w:rPr>
                <w:sz w:val="20"/>
                <w:szCs w:val="20"/>
              </w:rPr>
              <w:t>9362,1</w:t>
            </w:r>
          </w:p>
        </w:tc>
        <w:tc>
          <w:tcPr>
            <w:tcW w:w="520" w:type="dxa"/>
            <w:tcBorders>
              <w:top w:val="single" w:sz="4" w:space="0" w:color="auto"/>
              <w:left w:val="nil"/>
              <w:bottom w:val="single" w:sz="4" w:space="0" w:color="auto"/>
              <w:right w:val="single" w:sz="4" w:space="0" w:color="auto"/>
            </w:tcBorders>
            <w:shd w:val="clear" w:color="auto" w:fill="auto"/>
            <w:noWrap/>
            <w:hideMark/>
          </w:tcPr>
          <w:p w:rsidR="00865B73" w:rsidRPr="0058368E" w:rsidRDefault="00865B73" w:rsidP="00674A94">
            <w:pPr>
              <w:spacing w:after="0"/>
              <w:jc w:val="center"/>
              <w:rPr>
                <w:sz w:val="20"/>
                <w:szCs w:val="20"/>
              </w:rPr>
            </w:pPr>
            <w:r w:rsidRPr="0058368E">
              <w:rPr>
                <w:sz w:val="20"/>
                <w:szCs w:val="20"/>
              </w:rPr>
              <w:t>0</w:t>
            </w:r>
          </w:p>
        </w:tc>
        <w:tc>
          <w:tcPr>
            <w:tcW w:w="567" w:type="dxa"/>
            <w:tcBorders>
              <w:top w:val="single" w:sz="4" w:space="0" w:color="auto"/>
              <w:left w:val="nil"/>
              <w:bottom w:val="single" w:sz="4" w:space="0" w:color="auto"/>
              <w:right w:val="single" w:sz="4" w:space="0" w:color="auto"/>
            </w:tcBorders>
            <w:shd w:val="clear" w:color="auto" w:fill="auto"/>
            <w:noWrap/>
            <w:hideMark/>
          </w:tcPr>
          <w:p w:rsidR="00865B73" w:rsidRPr="0058368E" w:rsidRDefault="00865B73" w:rsidP="00674A94">
            <w:pPr>
              <w:spacing w:after="0"/>
              <w:jc w:val="center"/>
              <w:rPr>
                <w:sz w:val="20"/>
                <w:szCs w:val="20"/>
              </w:rPr>
            </w:pPr>
            <w:r w:rsidRPr="0058368E">
              <w:rPr>
                <w:sz w:val="20"/>
                <w:szCs w:val="20"/>
              </w:rPr>
              <w:t>0</w:t>
            </w:r>
          </w:p>
        </w:tc>
        <w:tc>
          <w:tcPr>
            <w:tcW w:w="567" w:type="dxa"/>
            <w:tcBorders>
              <w:top w:val="single" w:sz="4" w:space="0" w:color="auto"/>
              <w:left w:val="nil"/>
              <w:bottom w:val="single" w:sz="4" w:space="0" w:color="auto"/>
              <w:right w:val="single" w:sz="4" w:space="0" w:color="auto"/>
            </w:tcBorders>
            <w:shd w:val="clear" w:color="auto" w:fill="auto"/>
            <w:noWrap/>
            <w:hideMark/>
          </w:tcPr>
          <w:p w:rsidR="00865B73" w:rsidRPr="0058368E" w:rsidRDefault="00865B73" w:rsidP="00674A94">
            <w:pPr>
              <w:spacing w:after="0"/>
              <w:jc w:val="center"/>
              <w:rPr>
                <w:sz w:val="20"/>
                <w:szCs w:val="20"/>
              </w:rPr>
            </w:pPr>
            <w:r w:rsidRPr="0058368E">
              <w:rPr>
                <w:sz w:val="20"/>
                <w:szCs w:val="20"/>
              </w:rPr>
              <w:t>0</w:t>
            </w:r>
          </w:p>
        </w:tc>
        <w:tc>
          <w:tcPr>
            <w:tcW w:w="851" w:type="dxa"/>
            <w:tcBorders>
              <w:top w:val="single" w:sz="4" w:space="0" w:color="auto"/>
              <w:left w:val="nil"/>
              <w:bottom w:val="single" w:sz="4" w:space="0" w:color="auto"/>
              <w:right w:val="single" w:sz="4" w:space="0" w:color="auto"/>
            </w:tcBorders>
            <w:shd w:val="clear" w:color="auto" w:fill="auto"/>
            <w:noWrap/>
            <w:hideMark/>
          </w:tcPr>
          <w:p w:rsidR="00865B73" w:rsidRPr="0058368E" w:rsidRDefault="00865B73" w:rsidP="00674A94">
            <w:pPr>
              <w:spacing w:after="0"/>
              <w:ind w:left="-108" w:right="-108"/>
              <w:jc w:val="center"/>
              <w:rPr>
                <w:sz w:val="20"/>
                <w:szCs w:val="20"/>
              </w:rPr>
            </w:pPr>
            <w:r w:rsidRPr="0058368E">
              <w:rPr>
                <w:sz w:val="20"/>
                <w:szCs w:val="20"/>
              </w:rPr>
              <w:t>27181</w:t>
            </w:r>
          </w:p>
        </w:tc>
      </w:tr>
      <w:tr w:rsidR="00865B73" w:rsidRPr="0058368E" w:rsidTr="00865B73">
        <w:trPr>
          <w:trHeight w:val="300"/>
        </w:trPr>
        <w:tc>
          <w:tcPr>
            <w:tcW w:w="2850"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b/>
                <w:bCs/>
                <w:sz w:val="20"/>
                <w:szCs w:val="20"/>
              </w:rPr>
            </w:pPr>
          </w:p>
        </w:tc>
        <w:tc>
          <w:tcPr>
            <w:tcW w:w="1984" w:type="dxa"/>
            <w:tcBorders>
              <w:top w:val="nil"/>
              <w:left w:val="nil"/>
              <w:bottom w:val="single" w:sz="4" w:space="0" w:color="auto"/>
              <w:right w:val="single" w:sz="4" w:space="0" w:color="auto"/>
            </w:tcBorders>
            <w:shd w:val="clear" w:color="auto" w:fill="auto"/>
            <w:vAlign w:val="bottom"/>
            <w:hideMark/>
          </w:tcPr>
          <w:p w:rsidR="00865B73" w:rsidRPr="0058368E" w:rsidRDefault="00865B73" w:rsidP="00865B73">
            <w:pPr>
              <w:spacing w:after="0"/>
              <w:ind w:left="-108" w:right="-107"/>
              <w:jc w:val="both"/>
              <w:rPr>
                <w:sz w:val="20"/>
                <w:szCs w:val="20"/>
              </w:rPr>
            </w:pPr>
            <w:r w:rsidRPr="0058368E">
              <w:rPr>
                <w:sz w:val="20"/>
                <w:szCs w:val="20"/>
              </w:rPr>
              <w:t>МКУК «ИКМ»</w:t>
            </w:r>
          </w:p>
        </w:tc>
        <w:tc>
          <w:tcPr>
            <w:tcW w:w="866" w:type="dxa"/>
            <w:tcBorders>
              <w:top w:val="nil"/>
              <w:left w:val="nil"/>
              <w:bottom w:val="single" w:sz="4" w:space="0" w:color="auto"/>
              <w:right w:val="single" w:sz="4" w:space="0" w:color="auto"/>
            </w:tcBorders>
            <w:shd w:val="clear" w:color="auto" w:fill="auto"/>
            <w:noWrap/>
            <w:hideMark/>
          </w:tcPr>
          <w:p w:rsidR="00865B73" w:rsidRPr="0058368E" w:rsidRDefault="00865B73" w:rsidP="00674A94">
            <w:pPr>
              <w:spacing w:after="0"/>
              <w:ind w:left="-109" w:right="-92"/>
              <w:jc w:val="center"/>
              <w:rPr>
                <w:sz w:val="20"/>
                <w:szCs w:val="20"/>
              </w:rPr>
            </w:pPr>
            <w:r w:rsidRPr="0058368E">
              <w:rPr>
                <w:sz w:val="20"/>
                <w:szCs w:val="20"/>
              </w:rPr>
              <w:t>2640,6</w:t>
            </w:r>
          </w:p>
        </w:tc>
        <w:tc>
          <w:tcPr>
            <w:tcW w:w="866" w:type="dxa"/>
            <w:tcBorders>
              <w:top w:val="nil"/>
              <w:left w:val="nil"/>
              <w:bottom w:val="single" w:sz="4" w:space="0" w:color="auto"/>
              <w:right w:val="single" w:sz="4" w:space="0" w:color="auto"/>
            </w:tcBorders>
            <w:shd w:val="clear" w:color="auto" w:fill="auto"/>
            <w:noWrap/>
            <w:hideMark/>
          </w:tcPr>
          <w:p w:rsidR="00865B73" w:rsidRPr="0058368E" w:rsidRDefault="00865B73" w:rsidP="00674A94">
            <w:pPr>
              <w:spacing w:after="0"/>
              <w:ind w:left="-124" w:right="-76"/>
              <w:jc w:val="center"/>
              <w:rPr>
                <w:sz w:val="20"/>
                <w:szCs w:val="20"/>
              </w:rPr>
            </w:pPr>
            <w:r w:rsidRPr="0058368E">
              <w:rPr>
                <w:sz w:val="20"/>
                <w:szCs w:val="20"/>
              </w:rPr>
              <w:t>2755,6</w:t>
            </w:r>
          </w:p>
        </w:tc>
        <w:tc>
          <w:tcPr>
            <w:tcW w:w="866" w:type="dxa"/>
            <w:tcBorders>
              <w:top w:val="nil"/>
              <w:left w:val="nil"/>
              <w:bottom w:val="single" w:sz="4" w:space="0" w:color="auto"/>
              <w:right w:val="single" w:sz="4" w:space="0" w:color="auto"/>
            </w:tcBorders>
            <w:shd w:val="clear" w:color="auto" w:fill="auto"/>
            <w:noWrap/>
            <w:hideMark/>
          </w:tcPr>
          <w:p w:rsidR="00865B73" w:rsidRPr="0058368E" w:rsidRDefault="00865B73" w:rsidP="00674A94">
            <w:pPr>
              <w:spacing w:after="0"/>
              <w:ind w:left="-140" w:right="-61"/>
              <w:jc w:val="center"/>
              <w:rPr>
                <w:sz w:val="20"/>
                <w:szCs w:val="20"/>
              </w:rPr>
            </w:pPr>
            <w:r w:rsidRPr="0058368E">
              <w:rPr>
                <w:sz w:val="20"/>
                <w:szCs w:val="20"/>
              </w:rPr>
              <w:t>2763,2</w:t>
            </w:r>
          </w:p>
        </w:tc>
        <w:tc>
          <w:tcPr>
            <w:tcW w:w="520" w:type="dxa"/>
            <w:tcBorders>
              <w:top w:val="nil"/>
              <w:left w:val="nil"/>
              <w:bottom w:val="single" w:sz="4" w:space="0" w:color="auto"/>
              <w:right w:val="single" w:sz="4" w:space="0" w:color="auto"/>
            </w:tcBorders>
            <w:shd w:val="clear" w:color="auto" w:fill="auto"/>
            <w:noWrap/>
            <w:hideMark/>
          </w:tcPr>
          <w:p w:rsidR="00865B73" w:rsidRPr="0058368E" w:rsidRDefault="00865B73" w:rsidP="00674A94">
            <w:pPr>
              <w:spacing w:after="0"/>
              <w:jc w:val="center"/>
              <w:rPr>
                <w:sz w:val="20"/>
                <w:szCs w:val="20"/>
              </w:rPr>
            </w:pPr>
            <w:r w:rsidRPr="0058368E">
              <w:rPr>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58368E" w:rsidRDefault="00865B73" w:rsidP="00674A94">
            <w:pPr>
              <w:spacing w:after="0"/>
              <w:jc w:val="center"/>
              <w:rPr>
                <w:sz w:val="20"/>
                <w:szCs w:val="20"/>
              </w:rPr>
            </w:pPr>
            <w:r w:rsidRPr="0058368E">
              <w:rPr>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58368E" w:rsidRDefault="00865B73" w:rsidP="00674A94">
            <w:pPr>
              <w:spacing w:after="0"/>
              <w:jc w:val="center"/>
              <w:rPr>
                <w:sz w:val="20"/>
                <w:szCs w:val="20"/>
              </w:rPr>
            </w:pPr>
            <w:r w:rsidRPr="0058368E">
              <w:rPr>
                <w:sz w:val="20"/>
                <w:szCs w:val="20"/>
              </w:rPr>
              <w:t>0</w:t>
            </w:r>
          </w:p>
        </w:tc>
        <w:tc>
          <w:tcPr>
            <w:tcW w:w="851" w:type="dxa"/>
            <w:tcBorders>
              <w:top w:val="nil"/>
              <w:left w:val="nil"/>
              <w:bottom w:val="single" w:sz="4" w:space="0" w:color="auto"/>
              <w:right w:val="single" w:sz="4" w:space="0" w:color="auto"/>
            </w:tcBorders>
            <w:shd w:val="clear" w:color="auto" w:fill="auto"/>
            <w:noWrap/>
            <w:hideMark/>
          </w:tcPr>
          <w:p w:rsidR="00865B73" w:rsidRPr="0058368E" w:rsidRDefault="00865B73" w:rsidP="00674A94">
            <w:pPr>
              <w:spacing w:after="0"/>
              <w:ind w:left="-108" w:right="-108"/>
              <w:jc w:val="center"/>
              <w:rPr>
                <w:sz w:val="20"/>
                <w:szCs w:val="20"/>
              </w:rPr>
            </w:pPr>
            <w:r w:rsidRPr="0058368E">
              <w:rPr>
                <w:sz w:val="20"/>
                <w:szCs w:val="20"/>
              </w:rPr>
              <w:t>8159,4</w:t>
            </w:r>
          </w:p>
        </w:tc>
      </w:tr>
      <w:tr w:rsidR="00865B73" w:rsidRPr="0058368E" w:rsidTr="00865B73">
        <w:trPr>
          <w:trHeight w:val="300"/>
        </w:trPr>
        <w:tc>
          <w:tcPr>
            <w:tcW w:w="2850"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b/>
                <w:bCs/>
                <w:sz w:val="20"/>
                <w:szCs w:val="20"/>
              </w:rPr>
            </w:pPr>
          </w:p>
        </w:tc>
        <w:tc>
          <w:tcPr>
            <w:tcW w:w="1984" w:type="dxa"/>
            <w:tcBorders>
              <w:top w:val="nil"/>
              <w:left w:val="nil"/>
              <w:bottom w:val="single" w:sz="4" w:space="0" w:color="auto"/>
              <w:right w:val="single" w:sz="4" w:space="0" w:color="auto"/>
            </w:tcBorders>
            <w:shd w:val="clear" w:color="auto" w:fill="auto"/>
            <w:vAlign w:val="bottom"/>
            <w:hideMark/>
          </w:tcPr>
          <w:p w:rsidR="00865B73" w:rsidRPr="0058368E" w:rsidRDefault="00865B73" w:rsidP="00865B73">
            <w:pPr>
              <w:spacing w:after="0"/>
              <w:ind w:left="-108" w:right="-107"/>
              <w:jc w:val="both"/>
              <w:rPr>
                <w:sz w:val="20"/>
                <w:szCs w:val="20"/>
              </w:rPr>
            </w:pPr>
            <w:r w:rsidRPr="0058368E">
              <w:rPr>
                <w:sz w:val="20"/>
                <w:szCs w:val="20"/>
              </w:rPr>
              <w:t>МКУК «МЦНТ и Д «Звезда»</w:t>
            </w:r>
          </w:p>
        </w:tc>
        <w:tc>
          <w:tcPr>
            <w:tcW w:w="866" w:type="dxa"/>
            <w:tcBorders>
              <w:top w:val="nil"/>
              <w:left w:val="nil"/>
              <w:bottom w:val="single" w:sz="4" w:space="0" w:color="auto"/>
              <w:right w:val="single" w:sz="4" w:space="0" w:color="auto"/>
            </w:tcBorders>
            <w:shd w:val="clear" w:color="auto" w:fill="auto"/>
            <w:noWrap/>
            <w:vAlign w:val="bottom"/>
            <w:hideMark/>
          </w:tcPr>
          <w:p w:rsidR="00865B73" w:rsidRPr="0058368E" w:rsidRDefault="00865B73" w:rsidP="00674A94">
            <w:pPr>
              <w:spacing w:after="0"/>
              <w:ind w:left="-109" w:right="-92"/>
              <w:jc w:val="center"/>
              <w:rPr>
                <w:sz w:val="20"/>
                <w:szCs w:val="20"/>
              </w:rPr>
            </w:pPr>
            <w:r w:rsidRPr="0058368E">
              <w:rPr>
                <w:sz w:val="20"/>
                <w:szCs w:val="20"/>
              </w:rPr>
              <w:t>9804,4</w:t>
            </w:r>
          </w:p>
        </w:tc>
        <w:tc>
          <w:tcPr>
            <w:tcW w:w="866" w:type="dxa"/>
            <w:tcBorders>
              <w:top w:val="nil"/>
              <w:left w:val="nil"/>
              <w:bottom w:val="single" w:sz="4" w:space="0" w:color="auto"/>
              <w:right w:val="single" w:sz="4" w:space="0" w:color="auto"/>
            </w:tcBorders>
            <w:shd w:val="clear" w:color="auto" w:fill="auto"/>
            <w:noWrap/>
            <w:vAlign w:val="bottom"/>
            <w:hideMark/>
          </w:tcPr>
          <w:p w:rsidR="00865B73" w:rsidRPr="0058368E" w:rsidRDefault="00865B73" w:rsidP="00674A94">
            <w:pPr>
              <w:spacing w:after="0"/>
              <w:ind w:left="-124" w:right="-76"/>
              <w:jc w:val="center"/>
              <w:rPr>
                <w:sz w:val="20"/>
                <w:szCs w:val="20"/>
              </w:rPr>
            </w:pPr>
            <w:r w:rsidRPr="0058368E">
              <w:rPr>
                <w:sz w:val="20"/>
                <w:szCs w:val="20"/>
              </w:rPr>
              <w:t>10995,1</w:t>
            </w:r>
          </w:p>
        </w:tc>
        <w:tc>
          <w:tcPr>
            <w:tcW w:w="866" w:type="dxa"/>
            <w:tcBorders>
              <w:top w:val="nil"/>
              <w:left w:val="nil"/>
              <w:bottom w:val="single" w:sz="4" w:space="0" w:color="auto"/>
              <w:right w:val="single" w:sz="4" w:space="0" w:color="auto"/>
            </w:tcBorders>
            <w:shd w:val="clear" w:color="auto" w:fill="auto"/>
            <w:noWrap/>
            <w:vAlign w:val="bottom"/>
            <w:hideMark/>
          </w:tcPr>
          <w:p w:rsidR="00865B73" w:rsidRPr="0058368E" w:rsidRDefault="00865B73" w:rsidP="00674A94">
            <w:pPr>
              <w:spacing w:after="0"/>
              <w:ind w:left="-140" w:right="-61"/>
              <w:jc w:val="center"/>
              <w:rPr>
                <w:sz w:val="20"/>
                <w:szCs w:val="20"/>
              </w:rPr>
            </w:pPr>
            <w:r w:rsidRPr="0058368E">
              <w:rPr>
                <w:sz w:val="20"/>
                <w:szCs w:val="20"/>
              </w:rPr>
              <w:t>11008,8</w:t>
            </w:r>
          </w:p>
        </w:tc>
        <w:tc>
          <w:tcPr>
            <w:tcW w:w="520" w:type="dxa"/>
            <w:tcBorders>
              <w:top w:val="nil"/>
              <w:left w:val="nil"/>
              <w:bottom w:val="single" w:sz="4" w:space="0" w:color="auto"/>
              <w:right w:val="single" w:sz="4" w:space="0" w:color="auto"/>
            </w:tcBorders>
            <w:shd w:val="clear" w:color="auto" w:fill="auto"/>
            <w:noWrap/>
            <w:vAlign w:val="bottom"/>
            <w:hideMark/>
          </w:tcPr>
          <w:p w:rsidR="00865B73" w:rsidRPr="0058368E" w:rsidRDefault="00865B73" w:rsidP="00674A94">
            <w:pPr>
              <w:spacing w:after="0"/>
              <w:jc w:val="center"/>
              <w:rPr>
                <w:sz w:val="20"/>
                <w:szCs w:val="20"/>
              </w:rPr>
            </w:pPr>
            <w:r w:rsidRPr="0058368E">
              <w:rPr>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865B73" w:rsidRPr="0058368E" w:rsidRDefault="00865B73" w:rsidP="00674A94">
            <w:pPr>
              <w:spacing w:after="0"/>
              <w:jc w:val="center"/>
              <w:rPr>
                <w:sz w:val="20"/>
                <w:szCs w:val="20"/>
              </w:rPr>
            </w:pPr>
            <w:r w:rsidRPr="0058368E">
              <w:rPr>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865B73" w:rsidRPr="0058368E" w:rsidRDefault="00865B73" w:rsidP="00674A94">
            <w:pPr>
              <w:spacing w:after="0"/>
              <w:jc w:val="center"/>
              <w:rPr>
                <w:sz w:val="20"/>
                <w:szCs w:val="20"/>
              </w:rPr>
            </w:pPr>
            <w:r w:rsidRPr="0058368E">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865B73" w:rsidRPr="0058368E" w:rsidRDefault="00865B73" w:rsidP="00674A94">
            <w:pPr>
              <w:spacing w:after="0"/>
              <w:ind w:left="-108" w:right="-108"/>
              <w:jc w:val="center"/>
              <w:rPr>
                <w:sz w:val="20"/>
                <w:szCs w:val="20"/>
              </w:rPr>
            </w:pPr>
            <w:r w:rsidRPr="0058368E">
              <w:rPr>
                <w:sz w:val="20"/>
                <w:szCs w:val="20"/>
              </w:rPr>
              <w:t>31808,3</w:t>
            </w:r>
          </w:p>
        </w:tc>
      </w:tr>
      <w:tr w:rsidR="00865B73" w:rsidRPr="0058368E" w:rsidTr="00865B73">
        <w:trPr>
          <w:trHeight w:val="360"/>
        </w:trPr>
        <w:tc>
          <w:tcPr>
            <w:tcW w:w="285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Подпрограмма №1"</w:t>
            </w:r>
            <w:r w:rsidRPr="0058368E">
              <w:rPr>
                <w:sz w:val="20"/>
                <w:szCs w:val="20"/>
              </w:rPr>
              <w:t xml:space="preserve"> «</w:t>
            </w:r>
            <w:r w:rsidRPr="0058368E">
              <w:rPr>
                <w:b/>
                <w:bCs/>
                <w:sz w:val="20"/>
                <w:szCs w:val="20"/>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c>
          <w:tcPr>
            <w:tcW w:w="1984" w:type="dxa"/>
            <w:tcBorders>
              <w:top w:val="nil"/>
              <w:left w:val="nil"/>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всего</w:t>
            </w:r>
          </w:p>
        </w:tc>
        <w:tc>
          <w:tcPr>
            <w:tcW w:w="866" w:type="dxa"/>
            <w:tcBorders>
              <w:top w:val="nil"/>
              <w:left w:val="nil"/>
              <w:bottom w:val="single" w:sz="4" w:space="0" w:color="auto"/>
              <w:right w:val="single" w:sz="4" w:space="0" w:color="auto"/>
            </w:tcBorders>
            <w:shd w:val="clear" w:color="auto" w:fill="auto"/>
            <w:noWrap/>
            <w:hideMark/>
          </w:tcPr>
          <w:p w:rsidR="00865B73" w:rsidRPr="0058368E" w:rsidRDefault="00865B73" w:rsidP="00674A94">
            <w:pPr>
              <w:spacing w:after="0"/>
              <w:ind w:left="-109" w:right="-92"/>
              <w:jc w:val="center"/>
              <w:rPr>
                <w:sz w:val="20"/>
                <w:szCs w:val="20"/>
              </w:rPr>
            </w:pPr>
            <w:r w:rsidRPr="0058368E">
              <w:rPr>
                <w:sz w:val="20"/>
                <w:szCs w:val="20"/>
              </w:rPr>
              <w:t>8461,4</w:t>
            </w:r>
          </w:p>
        </w:tc>
        <w:tc>
          <w:tcPr>
            <w:tcW w:w="866" w:type="dxa"/>
            <w:tcBorders>
              <w:top w:val="nil"/>
              <w:left w:val="nil"/>
              <w:bottom w:val="single" w:sz="4" w:space="0" w:color="auto"/>
              <w:right w:val="single" w:sz="4" w:space="0" w:color="auto"/>
            </w:tcBorders>
            <w:shd w:val="clear" w:color="auto" w:fill="auto"/>
            <w:noWrap/>
            <w:hideMark/>
          </w:tcPr>
          <w:p w:rsidR="00865B73" w:rsidRPr="0058368E" w:rsidRDefault="00865B73" w:rsidP="00674A94">
            <w:pPr>
              <w:spacing w:after="0"/>
              <w:ind w:left="-124" w:right="-76"/>
              <w:jc w:val="center"/>
              <w:rPr>
                <w:sz w:val="20"/>
                <w:szCs w:val="20"/>
              </w:rPr>
            </w:pPr>
            <w:r w:rsidRPr="0058368E">
              <w:rPr>
                <w:sz w:val="20"/>
                <w:szCs w:val="20"/>
              </w:rPr>
              <w:t>9357,5</w:t>
            </w:r>
          </w:p>
        </w:tc>
        <w:tc>
          <w:tcPr>
            <w:tcW w:w="866" w:type="dxa"/>
            <w:tcBorders>
              <w:top w:val="nil"/>
              <w:left w:val="nil"/>
              <w:bottom w:val="single" w:sz="4" w:space="0" w:color="auto"/>
              <w:right w:val="single" w:sz="4" w:space="0" w:color="auto"/>
            </w:tcBorders>
            <w:shd w:val="clear" w:color="auto" w:fill="auto"/>
            <w:hideMark/>
          </w:tcPr>
          <w:p w:rsidR="00865B73" w:rsidRPr="0058368E" w:rsidRDefault="00865B73" w:rsidP="00674A94">
            <w:pPr>
              <w:spacing w:after="0"/>
              <w:ind w:left="-140" w:right="-61"/>
              <w:jc w:val="center"/>
              <w:rPr>
                <w:sz w:val="20"/>
                <w:szCs w:val="20"/>
              </w:rPr>
            </w:pPr>
            <w:r w:rsidRPr="0058368E">
              <w:rPr>
                <w:sz w:val="20"/>
                <w:szCs w:val="20"/>
              </w:rPr>
              <w:t>9362,1</w:t>
            </w:r>
          </w:p>
        </w:tc>
        <w:tc>
          <w:tcPr>
            <w:tcW w:w="520" w:type="dxa"/>
            <w:tcBorders>
              <w:top w:val="nil"/>
              <w:left w:val="nil"/>
              <w:bottom w:val="single" w:sz="4" w:space="0" w:color="auto"/>
              <w:right w:val="single" w:sz="4" w:space="0" w:color="auto"/>
            </w:tcBorders>
            <w:shd w:val="clear" w:color="auto" w:fill="auto"/>
            <w:hideMark/>
          </w:tcPr>
          <w:p w:rsidR="00865B73" w:rsidRPr="0058368E" w:rsidRDefault="00865B73" w:rsidP="00674A94">
            <w:pPr>
              <w:spacing w:after="0"/>
              <w:jc w:val="center"/>
              <w:rPr>
                <w:sz w:val="20"/>
                <w:szCs w:val="20"/>
              </w:rPr>
            </w:pPr>
          </w:p>
        </w:tc>
        <w:tc>
          <w:tcPr>
            <w:tcW w:w="567" w:type="dxa"/>
            <w:tcBorders>
              <w:top w:val="nil"/>
              <w:left w:val="nil"/>
              <w:bottom w:val="single" w:sz="4" w:space="0" w:color="auto"/>
              <w:right w:val="single" w:sz="4" w:space="0" w:color="auto"/>
            </w:tcBorders>
            <w:shd w:val="clear" w:color="auto" w:fill="auto"/>
            <w:hideMark/>
          </w:tcPr>
          <w:p w:rsidR="00865B73" w:rsidRPr="0058368E" w:rsidRDefault="00865B73" w:rsidP="00674A94">
            <w:pPr>
              <w:spacing w:after="0"/>
              <w:jc w:val="center"/>
              <w:rPr>
                <w:sz w:val="20"/>
                <w:szCs w:val="20"/>
              </w:rPr>
            </w:pPr>
          </w:p>
        </w:tc>
        <w:tc>
          <w:tcPr>
            <w:tcW w:w="567" w:type="dxa"/>
            <w:tcBorders>
              <w:top w:val="nil"/>
              <w:left w:val="nil"/>
              <w:bottom w:val="single" w:sz="4" w:space="0" w:color="auto"/>
              <w:right w:val="single" w:sz="4" w:space="0" w:color="auto"/>
            </w:tcBorders>
            <w:shd w:val="clear" w:color="auto" w:fill="auto"/>
            <w:hideMark/>
          </w:tcPr>
          <w:p w:rsidR="00865B73" w:rsidRPr="0058368E" w:rsidRDefault="00865B73" w:rsidP="00674A94">
            <w:pPr>
              <w:spacing w:after="0"/>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865B73" w:rsidRPr="0058368E" w:rsidRDefault="00865B73" w:rsidP="00674A94">
            <w:pPr>
              <w:spacing w:after="0"/>
              <w:ind w:left="-108" w:right="-108"/>
              <w:jc w:val="center"/>
              <w:rPr>
                <w:sz w:val="20"/>
                <w:szCs w:val="20"/>
              </w:rPr>
            </w:pPr>
            <w:r w:rsidRPr="0058368E">
              <w:rPr>
                <w:sz w:val="20"/>
                <w:szCs w:val="20"/>
              </w:rPr>
              <w:t>27181</w:t>
            </w:r>
          </w:p>
        </w:tc>
      </w:tr>
      <w:tr w:rsidR="00865B73" w:rsidRPr="0058368E" w:rsidTr="00865B73">
        <w:trPr>
          <w:trHeight w:val="915"/>
        </w:trPr>
        <w:tc>
          <w:tcPr>
            <w:tcW w:w="285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93" w:right="-108"/>
              <w:jc w:val="both"/>
              <w:rPr>
                <w:b/>
                <w:bCs/>
                <w:sz w:val="20"/>
                <w:szCs w:val="20"/>
              </w:rPr>
            </w:pPr>
          </w:p>
        </w:tc>
        <w:tc>
          <w:tcPr>
            <w:tcW w:w="1984" w:type="dxa"/>
            <w:tcBorders>
              <w:top w:val="nil"/>
              <w:left w:val="nil"/>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b/>
                <w:bCs/>
                <w:sz w:val="20"/>
                <w:szCs w:val="20"/>
              </w:rPr>
            </w:pPr>
            <w:r w:rsidRPr="0058368E">
              <w:rPr>
                <w:b/>
                <w:bCs/>
                <w:sz w:val="20"/>
                <w:szCs w:val="20"/>
              </w:rPr>
              <w:t>МКУ «Межпоселенческая библиотека»</w:t>
            </w:r>
          </w:p>
        </w:tc>
        <w:tc>
          <w:tcPr>
            <w:tcW w:w="866" w:type="dxa"/>
            <w:tcBorders>
              <w:top w:val="nil"/>
              <w:left w:val="nil"/>
              <w:bottom w:val="single" w:sz="4" w:space="0" w:color="auto"/>
              <w:right w:val="single" w:sz="4" w:space="0" w:color="auto"/>
            </w:tcBorders>
            <w:shd w:val="clear" w:color="auto" w:fill="auto"/>
            <w:noWrap/>
            <w:hideMark/>
          </w:tcPr>
          <w:p w:rsidR="00865B73" w:rsidRPr="0058368E" w:rsidRDefault="00865B73" w:rsidP="00674A94">
            <w:pPr>
              <w:spacing w:after="0"/>
              <w:ind w:left="-109" w:right="-92"/>
              <w:jc w:val="center"/>
              <w:rPr>
                <w:b/>
                <w:bCs/>
                <w:sz w:val="20"/>
                <w:szCs w:val="20"/>
              </w:rPr>
            </w:pPr>
            <w:r w:rsidRPr="0058368E">
              <w:rPr>
                <w:b/>
                <w:bCs/>
                <w:sz w:val="20"/>
                <w:szCs w:val="20"/>
              </w:rPr>
              <w:t>8461,4</w:t>
            </w:r>
          </w:p>
        </w:tc>
        <w:tc>
          <w:tcPr>
            <w:tcW w:w="866" w:type="dxa"/>
            <w:tcBorders>
              <w:top w:val="nil"/>
              <w:left w:val="nil"/>
              <w:bottom w:val="single" w:sz="4" w:space="0" w:color="auto"/>
              <w:right w:val="single" w:sz="4" w:space="0" w:color="auto"/>
            </w:tcBorders>
            <w:shd w:val="clear" w:color="auto" w:fill="auto"/>
            <w:noWrap/>
            <w:hideMark/>
          </w:tcPr>
          <w:p w:rsidR="00865B73" w:rsidRPr="0058368E" w:rsidRDefault="00865B73" w:rsidP="00674A94">
            <w:pPr>
              <w:spacing w:after="0"/>
              <w:ind w:left="-124" w:right="-76"/>
              <w:jc w:val="center"/>
              <w:rPr>
                <w:b/>
                <w:bCs/>
                <w:sz w:val="20"/>
                <w:szCs w:val="20"/>
              </w:rPr>
            </w:pPr>
            <w:r w:rsidRPr="0058368E">
              <w:rPr>
                <w:b/>
                <w:bCs/>
                <w:sz w:val="20"/>
                <w:szCs w:val="20"/>
              </w:rPr>
              <w:t>9357,5</w:t>
            </w:r>
          </w:p>
        </w:tc>
        <w:tc>
          <w:tcPr>
            <w:tcW w:w="866" w:type="dxa"/>
            <w:tcBorders>
              <w:top w:val="nil"/>
              <w:left w:val="nil"/>
              <w:bottom w:val="single" w:sz="4" w:space="0" w:color="auto"/>
              <w:right w:val="single" w:sz="4" w:space="0" w:color="auto"/>
            </w:tcBorders>
            <w:shd w:val="clear" w:color="auto" w:fill="auto"/>
            <w:noWrap/>
            <w:hideMark/>
          </w:tcPr>
          <w:p w:rsidR="00865B73" w:rsidRPr="0058368E" w:rsidRDefault="00865B73" w:rsidP="00674A94">
            <w:pPr>
              <w:spacing w:after="0"/>
              <w:ind w:left="-140" w:right="-61"/>
              <w:jc w:val="center"/>
              <w:rPr>
                <w:b/>
                <w:bCs/>
                <w:sz w:val="20"/>
                <w:szCs w:val="20"/>
              </w:rPr>
            </w:pPr>
            <w:r w:rsidRPr="0058368E">
              <w:rPr>
                <w:b/>
                <w:bCs/>
                <w:sz w:val="20"/>
                <w:szCs w:val="20"/>
              </w:rPr>
              <w:t>9362,1</w:t>
            </w:r>
          </w:p>
        </w:tc>
        <w:tc>
          <w:tcPr>
            <w:tcW w:w="520" w:type="dxa"/>
            <w:tcBorders>
              <w:top w:val="nil"/>
              <w:left w:val="nil"/>
              <w:bottom w:val="single" w:sz="4" w:space="0" w:color="auto"/>
              <w:right w:val="single" w:sz="4" w:space="0" w:color="auto"/>
            </w:tcBorders>
            <w:shd w:val="clear" w:color="auto" w:fill="auto"/>
            <w:noWrap/>
            <w:hideMark/>
          </w:tcPr>
          <w:p w:rsidR="00865B73" w:rsidRPr="0058368E" w:rsidRDefault="00865B73" w:rsidP="00674A94">
            <w:pPr>
              <w:spacing w:after="0"/>
              <w:jc w:val="center"/>
              <w:rPr>
                <w:b/>
                <w:bCs/>
                <w:sz w:val="20"/>
                <w:szCs w:val="20"/>
              </w:rPr>
            </w:pPr>
            <w:r w:rsidRPr="0058368E">
              <w:rPr>
                <w:b/>
                <w:bCs/>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58368E" w:rsidRDefault="00865B73" w:rsidP="00674A94">
            <w:pPr>
              <w:spacing w:after="0"/>
              <w:jc w:val="center"/>
              <w:rPr>
                <w:b/>
                <w:bCs/>
                <w:sz w:val="20"/>
                <w:szCs w:val="20"/>
              </w:rPr>
            </w:pPr>
            <w:r w:rsidRPr="0058368E">
              <w:rPr>
                <w:b/>
                <w:bCs/>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58368E" w:rsidRDefault="00865B73" w:rsidP="00674A94">
            <w:pPr>
              <w:spacing w:after="0"/>
              <w:jc w:val="center"/>
              <w:rPr>
                <w:b/>
                <w:bCs/>
                <w:sz w:val="20"/>
                <w:szCs w:val="20"/>
              </w:rPr>
            </w:pPr>
            <w:r w:rsidRPr="0058368E">
              <w:rPr>
                <w:b/>
                <w:bCs/>
                <w:sz w:val="20"/>
                <w:szCs w:val="20"/>
              </w:rPr>
              <w:t>0</w:t>
            </w:r>
          </w:p>
        </w:tc>
        <w:tc>
          <w:tcPr>
            <w:tcW w:w="851" w:type="dxa"/>
            <w:tcBorders>
              <w:top w:val="nil"/>
              <w:left w:val="nil"/>
              <w:bottom w:val="single" w:sz="4" w:space="0" w:color="auto"/>
              <w:right w:val="single" w:sz="4" w:space="0" w:color="auto"/>
            </w:tcBorders>
            <w:shd w:val="clear" w:color="auto" w:fill="auto"/>
            <w:noWrap/>
            <w:hideMark/>
          </w:tcPr>
          <w:p w:rsidR="00865B73" w:rsidRPr="0058368E" w:rsidRDefault="00865B73" w:rsidP="00674A94">
            <w:pPr>
              <w:spacing w:after="0"/>
              <w:ind w:left="-108" w:right="-108"/>
              <w:jc w:val="center"/>
              <w:rPr>
                <w:b/>
                <w:bCs/>
                <w:sz w:val="20"/>
                <w:szCs w:val="20"/>
              </w:rPr>
            </w:pPr>
            <w:r w:rsidRPr="0058368E">
              <w:rPr>
                <w:b/>
                <w:bCs/>
                <w:sz w:val="20"/>
                <w:szCs w:val="20"/>
              </w:rPr>
              <w:t>27181</w:t>
            </w: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 xml:space="preserve">Основное мероприятие 1.1.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0</w:t>
            </w: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Организация работы с читателями</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r>
      <w:tr w:rsidR="00865B73" w:rsidRPr="0058368E" w:rsidTr="00865B73">
        <w:trPr>
          <w:trHeight w:val="375"/>
        </w:trPr>
        <w:tc>
          <w:tcPr>
            <w:tcW w:w="2850" w:type="dxa"/>
            <w:tcBorders>
              <w:top w:val="single" w:sz="4" w:space="0" w:color="auto"/>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1.1.1.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Развитие кукольного театра</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1.1.2.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Выездные спектакли кукольного мини-театра</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1.1.3.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Проведение лекций, семинаров</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1.1.4.</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76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Проведение мероприятий, формирующих информационную культуру, интерес к чтению: акции, конкурсы, викторины</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1.1.5.</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 xml:space="preserve">МКУ </w:t>
            </w:r>
            <w:r w:rsidRPr="0058368E">
              <w:rPr>
                <w:sz w:val="20"/>
                <w:szCs w:val="20"/>
              </w:rPr>
              <w:lastRenderedPageBreak/>
              <w:t>«Межпоселенческая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lastRenderedPageBreak/>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409"/>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lastRenderedPageBreak/>
              <w:t>Проведение культурно-досуговых мероприятий: День семьи, День пожилого человека, Дни духовности и культуры и др.</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lastRenderedPageBreak/>
              <w:t>Мероприятие 1.1.6.</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Работа клубов по интересам: для детей и молодежи, для пожилых людей и т.д.</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1.1.7.</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Проведение районных конкурсов, викторин, посвященных краеведческим датам</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1.1.8.</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Проведение цикла мероприятий, посвященных юбилею Победы в ВОВ, дням воинской славы</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1.1.9.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Проведение цикла мероприятий, посвященных экологическому воспитанию</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1.1.10.</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 xml:space="preserve">Проведение цикла мероприятий, посвященных здоровому образу жизни </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1.1.11.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Проведение цикла мероприятий, посвященных правовому воспитанию населения</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1.1.12.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76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Проведение цикла мероприятий, посвященных работе с отдельными группами населения (инвалиды, неблагополучные семьи)</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1.1.13.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Приобретение реквизитов, оргтехники в игровую комнату</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1.1.14.</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Издательская деятельность литературы краеведческого характера</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Основное мероприятие 1.2.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r>
      <w:tr w:rsidR="00865B73" w:rsidRPr="0058368E" w:rsidTr="00865B73">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Комплектование книжных фондов</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1.2.1.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76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Подписка на периодические издания, приобретение литературы, доставка  литературы из Иркутска</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1.2.2.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76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Реализация  мероприятий по сохранности фондов( приобретение контрольно-измерительных приборов, вентиляторов и т.д.)</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Основное мероприятие 1.3.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 xml:space="preserve">МКУ </w:t>
            </w:r>
            <w:r w:rsidRPr="0058368E">
              <w:rPr>
                <w:sz w:val="20"/>
                <w:szCs w:val="20"/>
              </w:rPr>
              <w:lastRenderedPageBreak/>
              <w:t>«Межпоселенческая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lastRenderedPageBreak/>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r>
      <w:tr w:rsidR="00865B73" w:rsidRPr="0058368E" w:rsidTr="00865B73">
        <w:trPr>
          <w:trHeight w:val="76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lastRenderedPageBreak/>
              <w:t xml:space="preserve">Проведение мероприятий  по автоматизации и формированию информационных ресурсов библиотек  </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r>
      <w:tr w:rsidR="00865B73" w:rsidRPr="0058368E" w:rsidTr="00865B73">
        <w:trPr>
          <w:trHeight w:val="345"/>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lastRenderedPageBreak/>
              <w:t>Мероприятие.1.3.1.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Создание  Интернет-сайта</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3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1.3.2.</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Подключение к сети интернет, оплата трафика</w:t>
            </w:r>
          </w:p>
        </w:tc>
        <w:tc>
          <w:tcPr>
            <w:tcW w:w="1984"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1.3.3.</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Приобретение оборудования для ДКЦ</w:t>
            </w:r>
          </w:p>
        </w:tc>
        <w:tc>
          <w:tcPr>
            <w:tcW w:w="1984"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Основное мероприятие 1. 4.</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r>
      <w:tr w:rsidR="00865B73" w:rsidRPr="0058368E" w:rsidTr="00865B73">
        <w:trPr>
          <w:trHeight w:val="102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Софинансирования мероприятий программы Иркутской области по созданию центра «Правовой,  деловой и социально- значимой информации» (согласно сметы)</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r>
      <w:tr w:rsidR="00865B73" w:rsidRPr="0058368E" w:rsidTr="00865B73">
        <w:trPr>
          <w:trHeight w:val="300"/>
        </w:trPr>
        <w:tc>
          <w:tcPr>
            <w:tcW w:w="2850" w:type="dxa"/>
            <w:tcBorders>
              <w:top w:val="single" w:sz="4" w:space="0" w:color="auto"/>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Основное мероприятие 1. 5.</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28,1</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28,1</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28,2</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84,4</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 xml:space="preserve">Финансирование мероприятий  по повышению квалификации библиотечных работников  </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Мероприятие.1.5.1.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28,1</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28,1</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28,2</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84,4</w:t>
            </w:r>
          </w:p>
        </w:tc>
      </w:tr>
      <w:tr w:rsidR="00865B73" w:rsidRPr="0058368E" w:rsidTr="00865B73">
        <w:trPr>
          <w:trHeight w:val="76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Участие в областных и общероссийских мероприятиях по повышению квалификации (2 чел.в год)</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1.5.2.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76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Прохождение практикумов и стажировок в областных библиотеках по различным направлениям работы (1 человек в год)</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1.5.3.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76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Проведение профессиональных конкурсов, участие в областных и общероссийских профессиональных конкурсах</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1.5.4.</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76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Обучение работников основам техники безопасности и пожарной безопасности (2-3 чел. в год)</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1.5.5</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76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Прохождение практикумов и стажировок в областных библиотеках по различным направлениям работы (1 чел.в год).</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Основное мероприятие 1. 6.</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Проведение мероприятий  по укреплению материально– технической базы</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1.6.1.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Ремонт помещений, зданий, благоустройство ограды ( согласно сметы и плана)</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lastRenderedPageBreak/>
              <w:t>Мероприятие 1.6.2.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 xml:space="preserve">Приобретение библиотечной техники канцпринадлежностей, </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1.6.3.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Приобретение реквизита для ДКЦ,  мебели, оборудования, изготовление вывесок</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Основное мероприятие 1. 7.</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r>
      <w:tr w:rsidR="00865B73" w:rsidRPr="0058368E" w:rsidTr="00865B73">
        <w:trPr>
          <w:trHeight w:val="58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Проведение мероприятий  по развитию услуг для читателей с ограниченными возможностями</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1.7.1.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Приобретение спецоборудования и литературы</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Основное мероприятие 1.8</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8433,3</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9329,4</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9333,9</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27096,6</w:t>
            </w:r>
          </w:p>
        </w:tc>
      </w:tr>
      <w:tr w:rsidR="00865B73" w:rsidRPr="0058368E" w:rsidTr="00865B73">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Обеспечение деятельности библиотеки</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1.8.1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5967,4</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6838,1</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6838,1</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19643,6</w:t>
            </w:r>
          </w:p>
        </w:tc>
      </w:tr>
      <w:tr w:rsidR="00865B73" w:rsidRPr="0058368E" w:rsidTr="00865B73">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Оплата труда с начислениями</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75"/>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1.8.2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407,9</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412,2</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414,2</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1234,3</w:t>
            </w: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Коммунальные услуги</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30"/>
        </w:trPr>
        <w:tc>
          <w:tcPr>
            <w:tcW w:w="2850" w:type="dxa"/>
            <w:tcBorders>
              <w:top w:val="single" w:sz="4" w:space="0" w:color="auto"/>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1.8.3</w:t>
            </w:r>
          </w:p>
        </w:tc>
        <w:tc>
          <w:tcPr>
            <w:tcW w:w="1984" w:type="dxa"/>
            <w:vMerge w:val="restart"/>
            <w:tcBorders>
              <w:top w:val="nil"/>
              <w:left w:val="nil"/>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 «Межпоселенческая библиотека»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2058</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2079,1</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2081,6</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6218,7</w:t>
            </w:r>
          </w:p>
        </w:tc>
      </w:tr>
      <w:tr w:rsidR="00865B73" w:rsidRPr="0058368E" w:rsidTr="00865B73">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Прочие расходы</w:t>
            </w:r>
          </w:p>
        </w:tc>
        <w:tc>
          <w:tcPr>
            <w:tcW w:w="1984" w:type="dxa"/>
            <w:vMerge/>
            <w:tcBorders>
              <w:top w:val="nil"/>
              <w:left w:val="nil"/>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179"/>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1.Подпрограмма №2</w:t>
            </w:r>
          </w:p>
        </w:tc>
        <w:tc>
          <w:tcPr>
            <w:tcW w:w="1984" w:type="dxa"/>
            <w:tcBorders>
              <w:top w:val="nil"/>
              <w:left w:val="nil"/>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всего</w:t>
            </w:r>
          </w:p>
        </w:tc>
        <w:tc>
          <w:tcPr>
            <w:tcW w:w="866" w:type="dxa"/>
            <w:tcBorders>
              <w:top w:val="nil"/>
              <w:left w:val="nil"/>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2640,6</w:t>
            </w:r>
          </w:p>
        </w:tc>
        <w:tc>
          <w:tcPr>
            <w:tcW w:w="866" w:type="dxa"/>
            <w:tcBorders>
              <w:top w:val="nil"/>
              <w:left w:val="nil"/>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2755,6</w:t>
            </w:r>
          </w:p>
        </w:tc>
        <w:tc>
          <w:tcPr>
            <w:tcW w:w="866" w:type="dxa"/>
            <w:tcBorders>
              <w:top w:val="nil"/>
              <w:left w:val="nil"/>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2763,2</w:t>
            </w:r>
          </w:p>
        </w:tc>
        <w:tc>
          <w:tcPr>
            <w:tcW w:w="520" w:type="dxa"/>
            <w:tcBorders>
              <w:top w:val="nil"/>
              <w:left w:val="nil"/>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0</w:t>
            </w:r>
          </w:p>
        </w:tc>
        <w:tc>
          <w:tcPr>
            <w:tcW w:w="851" w:type="dxa"/>
            <w:tcBorders>
              <w:top w:val="nil"/>
              <w:left w:val="nil"/>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8159,4</w:t>
            </w:r>
          </w:p>
        </w:tc>
      </w:tr>
      <w:tr w:rsidR="00865B73" w:rsidRPr="0058368E" w:rsidTr="00865B73">
        <w:trPr>
          <w:trHeight w:val="510"/>
        </w:trPr>
        <w:tc>
          <w:tcPr>
            <w:tcW w:w="2850" w:type="dxa"/>
            <w:tcBorders>
              <w:top w:val="nil"/>
              <w:left w:val="single" w:sz="8" w:space="0" w:color="auto"/>
              <w:bottom w:val="nil"/>
              <w:right w:val="nil"/>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 xml:space="preserve"> «Организация деятельности муниципальных музеев»</w:t>
            </w:r>
          </w:p>
        </w:tc>
        <w:tc>
          <w:tcPr>
            <w:tcW w:w="1984"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МКУК «ИКМ»</w:t>
            </w:r>
          </w:p>
        </w:tc>
        <w:tc>
          <w:tcPr>
            <w:tcW w:w="866" w:type="dxa"/>
            <w:tcBorders>
              <w:top w:val="nil"/>
              <w:left w:val="nil"/>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2640,6</w:t>
            </w:r>
          </w:p>
        </w:tc>
        <w:tc>
          <w:tcPr>
            <w:tcW w:w="866" w:type="dxa"/>
            <w:tcBorders>
              <w:top w:val="nil"/>
              <w:left w:val="nil"/>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2755,6</w:t>
            </w:r>
          </w:p>
        </w:tc>
        <w:tc>
          <w:tcPr>
            <w:tcW w:w="866" w:type="dxa"/>
            <w:tcBorders>
              <w:top w:val="nil"/>
              <w:left w:val="nil"/>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2763,2</w:t>
            </w:r>
          </w:p>
        </w:tc>
        <w:tc>
          <w:tcPr>
            <w:tcW w:w="520" w:type="dxa"/>
            <w:tcBorders>
              <w:top w:val="nil"/>
              <w:left w:val="nil"/>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0</w:t>
            </w:r>
          </w:p>
        </w:tc>
        <w:tc>
          <w:tcPr>
            <w:tcW w:w="851" w:type="dxa"/>
            <w:tcBorders>
              <w:top w:val="nil"/>
              <w:left w:val="nil"/>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8159,4</w:t>
            </w:r>
          </w:p>
        </w:tc>
      </w:tr>
      <w:tr w:rsidR="00865B73" w:rsidRPr="0058368E" w:rsidTr="00865B73">
        <w:trPr>
          <w:trHeight w:val="300"/>
        </w:trPr>
        <w:tc>
          <w:tcPr>
            <w:tcW w:w="2850" w:type="dxa"/>
            <w:tcBorders>
              <w:top w:val="single" w:sz="4" w:space="0" w:color="auto"/>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 xml:space="preserve">Основное мероприятие 2.1.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r>
      <w:tr w:rsidR="00865B73" w:rsidRPr="0058368E" w:rsidTr="00865B73">
        <w:trPr>
          <w:trHeight w:val="31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Научно-экспозиционная работа</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8" w:right="-107"/>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2.1.1.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8" w:right="-107"/>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51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 xml:space="preserve">Совершенствование экспозиции Киренского музея. </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153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Введение в постоянную экспозицию музея элементов «электронной экспозиции», которая включает весь комплекс цифровой информации, предлагаемой посетителю для ознакомления на основе экранных интерактивных мультимедиатехнологий.</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2.1.2.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178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Приобретение современного экспозиционного оборудования (выставочного модульного – витрин с системами оптоволоконного освещения, климат-контроля, безопасности и сигнализации; звуко- и светотехнического, компьютерного, манекенов) для представления различных выставочных материалов</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Основное мероприятие 2.2.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r>
      <w:tr w:rsidR="00865B73" w:rsidRPr="0058368E" w:rsidTr="00865B73">
        <w:trPr>
          <w:trHeight w:val="31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Научно-исследовательская работа</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2.2.1.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76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lastRenderedPageBreak/>
              <w:t>Создание научной концепции Киренского историко-краеведческого музея (с учетом проведенной частичной реэкспозиции)</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2.2.2.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127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Популяризация результатов научной деятельности музея (проведение ежегодных научно-практических конференций по краеведению и публикация сборников материалов конференций)</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2.2.3.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Подписка на специальные и ведомственные издания для научной библиотеки музея</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2.2.4.</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Пополнение книжного фонда научной библиотеки музея</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Основное мероприятие  2.3.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r>
      <w:tr w:rsidR="00865B73" w:rsidRPr="0058368E" w:rsidTr="00865B73">
        <w:trPr>
          <w:trHeight w:val="31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Издательская деятельность</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2.3.1.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153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Создание новых «музейных продуктов» (создание и поддержка информационных систем музея, выпуск буклетов, серии брошюр по истории Киренского края, набора открыток по истории, культуре и памятным местам Киренского края, создание видеофильма,)</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2.3.2.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Создание презентационной продукции о музее (буклетов, путеводителей, афиш)</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Основное мероприятие   2.4.</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r>
      <w:tr w:rsidR="00865B73" w:rsidRPr="0058368E" w:rsidTr="00865B73">
        <w:trPr>
          <w:trHeight w:val="31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Фондовая работа</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2.4.1.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Оснащение фондохранилищ музея специальным фондовым оборудованием</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2.4.2.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153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Пополнение музейного фонда Российской Федерации. Закуп музейных экспонатов. Организация экспедиционной деятельности и собирание музейных предметов Изготовление научных реконструкций предметов военно-исторической направленности</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Основное мероприятие   2.5.</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Выставочная, культурно-образовательная деятельность</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2.5.1.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76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 xml:space="preserve">Организация и проведение временных выставок музея, посвященных памятным датам в </w:t>
            </w:r>
            <w:r w:rsidRPr="0058368E">
              <w:rPr>
                <w:sz w:val="20"/>
                <w:szCs w:val="20"/>
              </w:rPr>
              <w:lastRenderedPageBreak/>
              <w:t>истории страны, области, Киренского края</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lastRenderedPageBreak/>
              <w:t>Мероприятие 2.5.2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102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Организация и проведение тематических мероприятий музея, посвященных памятным датам в истории страны, области, Киренского края</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2.5.3.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102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Проведение музейных уроков по краеведению с целью формирования у молодежи знаний о прошлом и настоящем малой Родины, духовно-нравственного и патриотического воспитания</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2.5.4.</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70"/>
        </w:trPr>
        <w:tc>
          <w:tcPr>
            <w:tcW w:w="2850" w:type="dxa"/>
            <w:tcBorders>
              <w:top w:val="nil"/>
              <w:left w:val="single" w:sz="8" w:space="0" w:color="auto"/>
              <w:bottom w:val="nil"/>
              <w:right w:val="nil"/>
            </w:tcBorders>
            <w:shd w:val="clear" w:color="auto" w:fill="auto"/>
            <w:hideMark/>
          </w:tcPr>
          <w:p w:rsidR="00865B73" w:rsidRPr="0058368E" w:rsidRDefault="00865B73" w:rsidP="00865B73">
            <w:pPr>
              <w:spacing w:after="0"/>
              <w:ind w:right="-108"/>
              <w:jc w:val="both"/>
              <w:rPr>
                <w:b/>
                <w:bCs/>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single" w:sz="4" w:space="0" w:color="auto"/>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Основное мероприятие   2.6.</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Рекламно-информационная поддержка деятельности музея</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2.6.1.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Создание видеотеки музейных выставок и мероприятий</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Основное мероприятие   2.7.</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40,8</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40,7</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40,8</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122,3</w:t>
            </w:r>
          </w:p>
        </w:tc>
      </w:tr>
      <w:tr w:rsidR="00865B73" w:rsidRPr="0058368E" w:rsidTr="00865B73">
        <w:trPr>
          <w:trHeight w:val="31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Повышение квалификации музейных работников</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2.7.1.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40,8</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40,7</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40,8</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122,3</w:t>
            </w:r>
          </w:p>
        </w:tc>
      </w:tr>
      <w:tr w:rsidR="00865B73" w:rsidRPr="0058368E" w:rsidTr="00865B73">
        <w:trPr>
          <w:trHeight w:val="76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Повышение квалификации специалистов (участие в семинарах, курсах повышения квалификации и т.п.,</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Основное  мероприятие  2. 8.</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76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 xml:space="preserve"> Финансирование мероприятий по развитию материально – технической базы и расширение спектра муниципальных услуг.</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2.8.1.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Монтаж пожарной сигнализации. Обслуживание.</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2. 8..2.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31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Проведение текущего ремонта</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2.8.3.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204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Создание и развитие «Информационного центра» музея  (приобретение компьютерной техники с необходимой комплек</w:t>
            </w:r>
            <w:r w:rsidRPr="0058368E">
              <w:rPr>
                <w:sz w:val="20"/>
                <w:szCs w:val="20"/>
              </w:rPr>
              <w:softHyphen/>
              <w:t>тацией; создание баз данных, единой локальной сети музея, Интранет-сайта учреждения; создание при музее Интернет-салона для посетителей; разработка и проведение разнообразных мультимедиа-презентаций)</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2.8.4</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12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 xml:space="preserve">Создание при музее «Центра игровых краеведческих </w:t>
            </w:r>
            <w:r w:rsidRPr="0058368E">
              <w:rPr>
                <w:sz w:val="20"/>
                <w:szCs w:val="20"/>
              </w:rPr>
              <w:lastRenderedPageBreak/>
              <w:t>технологий» для работы с детьми дошкольного и младшего школьного возраста (создание экспериментально-образовательного мультимедиа-комплекса для организации познавательной деятельности детей; приобретение современного оборудования и предметов мебели; изготовление макетов, реплик и муляжей музейных предметов)</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lastRenderedPageBreak/>
              <w:t>Мероприятие  2.8.5</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Создание в музее «Центра туризма и экскурсий»</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7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right="-108"/>
              <w:jc w:val="both"/>
              <w:rPr>
                <w:b/>
                <w:bCs/>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Основное мероприятие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2599,8</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2714,9</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2722,4</w:t>
            </w:r>
          </w:p>
        </w:tc>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0</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0</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0</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8037,1</w:t>
            </w:r>
          </w:p>
        </w:tc>
      </w:tr>
      <w:tr w:rsidR="00865B73" w:rsidRPr="0058368E" w:rsidTr="00865B73">
        <w:trPr>
          <w:trHeight w:val="31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Обеспечение деятельности музея</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2.9.1.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1488,5</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1578,5</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1578,5</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4645,5</w:t>
            </w:r>
          </w:p>
        </w:tc>
      </w:tr>
      <w:tr w:rsidR="00865B73" w:rsidRPr="0058368E" w:rsidTr="00865B73">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Оплата труда с начислениями</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2.9.2.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217,1</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239,6</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240,8</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697,5</w:t>
            </w:r>
          </w:p>
        </w:tc>
      </w:tr>
      <w:tr w:rsidR="00865B73" w:rsidRPr="0058368E" w:rsidTr="00865B73">
        <w:trPr>
          <w:trHeight w:val="31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Коммунальные услуги</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2.9.3.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МКУК «ИКМ»</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894,2</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896,8</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903,1</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2694,1</w:t>
            </w:r>
          </w:p>
        </w:tc>
      </w:tr>
      <w:tr w:rsidR="00865B73" w:rsidRPr="0058368E" w:rsidTr="00865B73">
        <w:trPr>
          <w:trHeight w:val="31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Прочие расходы</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8" w:space="0" w:color="auto"/>
              <w:bottom w:val="nil"/>
              <w:right w:val="nil"/>
            </w:tcBorders>
            <w:shd w:val="clear" w:color="auto" w:fill="auto"/>
            <w:noWrap/>
            <w:vAlign w:val="bottom"/>
            <w:hideMark/>
          </w:tcPr>
          <w:p w:rsidR="00865B73" w:rsidRPr="0058368E" w:rsidRDefault="00865B73" w:rsidP="00865B73">
            <w:pPr>
              <w:spacing w:after="0"/>
              <w:ind w:left="-93" w:right="-108"/>
              <w:jc w:val="both"/>
              <w:rPr>
                <w:b/>
                <w:bCs/>
                <w:sz w:val="20"/>
                <w:szCs w:val="20"/>
              </w:rPr>
            </w:pPr>
            <w:r w:rsidRPr="0058368E">
              <w:rPr>
                <w:b/>
                <w:bCs/>
                <w:sz w:val="20"/>
                <w:szCs w:val="20"/>
              </w:rPr>
              <w:t>Подпрограмма№3</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65B73" w:rsidRPr="0058368E" w:rsidRDefault="00865B73" w:rsidP="00865B73">
            <w:pPr>
              <w:spacing w:after="0"/>
              <w:jc w:val="both"/>
              <w:rPr>
                <w:sz w:val="20"/>
                <w:szCs w:val="20"/>
              </w:rPr>
            </w:pPr>
          </w:p>
        </w:tc>
        <w:tc>
          <w:tcPr>
            <w:tcW w:w="8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65B73" w:rsidRPr="0058368E" w:rsidRDefault="00865B73" w:rsidP="00865B73">
            <w:pPr>
              <w:spacing w:after="0"/>
              <w:jc w:val="both"/>
              <w:rPr>
                <w:sz w:val="20"/>
                <w:szCs w:val="20"/>
              </w:rPr>
            </w:pPr>
          </w:p>
        </w:tc>
        <w:tc>
          <w:tcPr>
            <w:tcW w:w="8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vAlign w:val="bottom"/>
            <w:hideMark/>
          </w:tcPr>
          <w:p w:rsidR="00865B73" w:rsidRPr="0058368E" w:rsidRDefault="00865B73" w:rsidP="00865B73">
            <w:pPr>
              <w:spacing w:after="0"/>
              <w:jc w:val="both"/>
              <w:rPr>
                <w:sz w:val="20"/>
                <w:szCs w:val="20"/>
              </w:rPr>
            </w:pPr>
          </w:p>
        </w:tc>
        <w:tc>
          <w:tcPr>
            <w:tcW w:w="520" w:type="dxa"/>
            <w:vMerge w:val="restart"/>
            <w:tcBorders>
              <w:top w:val="nil"/>
              <w:left w:val="single" w:sz="4" w:space="0" w:color="auto"/>
              <w:bottom w:val="single" w:sz="4" w:space="0" w:color="auto"/>
              <w:right w:val="single" w:sz="4" w:space="0" w:color="auto"/>
            </w:tcBorders>
            <w:shd w:val="clear" w:color="auto" w:fill="auto"/>
            <w:vAlign w:val="bottom"/>
            <w:hideMark/>
          </w:tcPr>
          <w:p w:rsidR="00865B73" w:rsidRPr="0058368E" w:rsidRDefault="00865B73" w:rsidP="00865B73">
            <w:pPr>
              <w:spacing w:after="0"/>
              <w:jc w:val="both"/>
              <w:rPr>
                <w:sz w:val="20"/>
                <w:szCs w:val="20"/>
              </w:rPr>
            </w:pPr>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865B73" w:rsidRPr="0058368E" w:rsidRDefault="00865B73" w:rsidP="00865B73">
            <w:pPr>
              <w:spacing w:after="0"/>
              <w:jc w:val="both"/>
              <w:rPr>
                <w:sz w:val="20"/>
                <w:szCs w:val="20"/>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p>
        </w:tc>
      </w:tr>
      <w:tr w:rsidR="00865B73" w:rsidRPr="0058368E" w:rsidTr="00865B73">
        <w:trPr>
          <w:trHeight w:val="430"/>
        </w:trPr>
        <w:tc>
          <w:tcPr>
            <w:tcW w:w="2850" w:type="dxa"/>
            <w:vMerge w:val="restart"/>
            <w:tcBorders>
              <w:top w:val="nil"/>
              <w:left w:val="single" w:sz="8" w:space="0" w:color="auto"/>
              <w:bottom w:val="single" w:sz="4" w:space="0" w:color="000000"/>
              <w:right w:val="single" w:sz="4" w:space="0" w:color="auto"/>
            </w:tcBorders>
            <w:shd w:val="clear" w:color="auto" w:fill="auto"/>
            <w:vAlign w:val="bottom"/>
            <w:hideMark/>
          </w:tcPr>
          <w:p w:rsidR="00865B73" w:rsidRPr="0058368E" w:rsidRDefault="00865B73" w:rsidP="00865B73">
            <w:pPr>
              <w:spacing w:after="0"/>
              <w:ind w:left="-93" w:right="-108"/>
              <w:jc w:val="both"/>
              <w:rPr>
                <w:b/>
                <w:bCs/>
                <w:sz w:val="20"/>
                <w:szCs w:val="20"/>
              </w:rPr>
            </w:pPr>
            <w:r w:rsidRPr="0058368E">
              <w:rPr>
                <w:b/>
                <w:bCs/>
                <w:sz w:val="20"/>
                <w:szCs w:val="20"/>
              </w:rPr>
              <w:t>«Развитие муниципальных  учреждений  культуры»</w:t>
            </w:r>
          </w:p>
        </w:tc>
        <w:tc>
          <w:tcPr>
            <w:tcW w:w="1984"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70"/>
        </w:trPr>
        <w:tc>
          <w:tcPr>
            <w:tcW w:w="2850" w:type="dxa"/>
            <w:vMerge/>
            <w:tcBorders>
              <w:top w:val="nil"/>
              <w:left w:val="single" w:sz="8" w:space="0" w:color="auto"/>
              <w:bottom w:val="single" w:sz="4" w:space="0" w:color="000000"/>
              <w:right w:val="single" w:sz="4" w:space="0" w:color="auto"/>
            </w:tcBorders>
            <w:vAlign w:val="center"/>
            <w:hideMark/>
          </w:tcPr>
          <w:p w:rsidR="00865B73" w:rsidRPr="0058368E" w:rsidRDefault="00865B73" w:rsidP="00865B73">
            <w:pPr>
              <w:spacing w:after="0"/>
              <w:ind w:left="-93" w:right="-108"/>
              <w:jc w:val="both"/>
              <w:rPr>
                <w:b/>
                <w:bCs/>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tcBorders>
              <w:top w:val="nil"/>
              <w:left w:val="nil"/>
              <w:bottom w:val="single" w:sz="4" w:space="0" w:color="auto"/>
              <w:right w:val="single" w:sz="4" w:space="0" w:color="auto"/>
            </w:tcBorders>
            <w:shd w:val="clear" w:color="auto" w:fill="auto"/>
            <w:noWrap/>
            <w:vAlign w:val="bottom"/>
            <w:hideMark/>
          </w:tcPr>
          <w:p w:rsidR="00865B73" w:rsidRPr="0058368E" w:rsidRDefault="00865B73" w:rsidP="00865B73">
            <w:pPr>
              <w:spacing w:after="0"/>
              <w:jc w:val="both"/>
              <w:rPr>
                <w:b/>
                <w:bCs/>
                <w:sz w:val="20"/>
                <w:szCs w:val="20"/>
              </w:rPr>
            </w:pPr>
            <w:r w:rsidRPr="0058368E">
              <w:rPr>
                <w:b/>
                <w:bCs/>
                <w:sz w:val="20"/>
                <w:szCs w:val="20"/>
              </w:rPr>
              <w:t>9804,4</w:t>
            </w:r>
          </w:p>
        </w:tc>
        <w:tc>
          <w:tcPr>
            <w:tcW w:w="866" w:type="dxa"/>
            <w:tcBorders>
              <w:top w:val="nil"/>
              <w:left w:val="nil"/>
              <w:bottom w:val="single" w:sz="4" w:space="0" w:color="auto"/>
              <w:right w:val="single" w:sz="4" w:space="0" w:color="auto"/>
            </w:tcBorders>
            <w:shd w:val="clear" w:color="auto" w:fill="auto"/>
            <w:noWrap/>
            <w:vAlign w:val="bottom"/>
            <w:hideMark/>
          </w:tcPr>
          <w:p w:rsidR="00865B73" w:rsidRPr="0058368E" w:rsidRDefault="00865B73" w:rsidP="00865B73">
            <w:pPr>
              <w:spacing w:after="0"/>
              <w:jc w:val="both"/>
              <w:rPr>
                <w:b/>
                <w:bCs/>
                <w:sz w:val="20"/>
                <w:szCs w:val="20"/>
              </w:rPr>
            </w:pPr>
            <w:r w:rsidRPr="0058368E">
              <w:rPr>
                <w:b/>
                <w:bCs/>
                <w:sz w:val="20"/>
                <w:szCs w:val="20"/>
              </w:rPr>
              <w:t>10995,1</w:t>
            </w:r>
          </w:p>
        </w:tc>
        <w:tc>
          <w:tcPr>
            <w:tcW w:w="866" w:type="dxa"/>
            <w:tcBorders>
              <w:top w:val="nil"/>
              <w:left w:val="nil"/>
              <w:bottom w:val="single" w:sz="4" w:space="0" w:color="auto"/>
              <w:right w:val="single" w:sz="4" w:space="0" w:color="auto"/>
            </w:tcBorders>
            <w:shd w:val="clear" w:color="auto" w:fill="auto"/>
            <w:noWrap/>
            <w:vAlign w:val="bottom"/>
            <w:hideMark/>
          </w:tcPr>
          <w:p w:rsidR="00865B73" w:rsidRPr="0058368E" w:rsidRDefault="00865B73" w:rsidP="00865B73">
            <w:pPr>
              <w:spacing w:after="0"/>
              <w:jc w:val="both"/>
              <w:rPr>
                <w:b/>
                <w:bCs/>
                <w:sz w:val="20"/>
                <w:szCs w:val="20"/>
              </w:rPr>
            </w:pPr>
            <w:r w:rsidRPr="0058368E">
              <w:rPr>
                <w:b/>
                <w:bCs/>
                <w:sz w:val="20"/>
                <w:szCs w:val="20"/>
              </w:rPr>
              <w:t>11008,8</w:t>
            </w:r>
          </w:p>
        </w:tc>
        <w:tc>
          <w:tcPr>
            <w:tcW w:w="520" w:type="dxa"/>
            <w:tcBorders>
              <w:top w:val="nil"/>
              <w:left w:val="nil"/>
              <w:bottom w:val="single" w:sz="4" w:space="0" w:color="auto"/>
              <w:right w:val="single" w:sz="4" w:space="0" w:color="auto"/>
            </w:tcBorders>
            <w:shd w:val="clear" w:color="auto" w:fill="auto"/>
            <w:noWrap/>
            <w:vAlign w:val="bottom"/>
            <w:hideMark/>
          </w:tcPr>
          <w:p w:rsidR="00865B73" w:rsidRPr="0058368E" w:rsidRDefault="00865B73" w:rsidP="00865B73">
            <w:pPr>
              <w:spacing w:after="0"/>
              <w:jc w:val="both"/>
              <w:rPr>
                <w:b/>
                <w:bCs/>
                <w:sz w:val="20"/>
                <w:szCs w:val="20"/>
              </w:rPr>
            </w:pPr>
            <w:r w:rsidRPr="0058368E">
              <w:rPr>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865B73" w:rsidRPr="0058368E" w:rsidRDefault="00865B73" w:rsidP="00865B73">
            <w:pPr>
              <w:spacing w:after="0"/>
              <w:jc w:val="both"/>
              <w:rPr>
                <w:b/>
                <w:bCs/>
                <w:sz w:val="20"/>
                <w:szCs w:val="20"/>
              </w:rPr>
            </w:pPr>
            <w:r w:rsidRPr="0058368E">
              <w:rPr>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865B73" w:rsidRPr="0058368E" w:rsidRDefault="00865B73" w:rsidP="00865B73">
            <w:pPr>
              <w:spacing w:after="0"/>
              <w:jc w:val="both"/>
              <w:rPr>
                <w:b/>
                <w:bCs/>
                <w:sz w:val="20"/>
                <w:szCs w:val="20"/>
              </w:rPr>
            </w:pPr>
            <w:r w:rsidRPr="0058368E">
              <w:rPr>
                <w:b/>
                <w:bCs/>
                <w:sz w:val="20"/>
                <w:szCs w:val="20"/>
              </w:rPr>
              <w:t>0</w:t>
            </w:r>
          </w:p>
        </w:tc>
        <w:tc>
          <w:tcPr>
            <w:tcW w:w="851" w:type="dxa"/>
            <w:tcBorders>
              <w:top w:val="nil"/>
              <w:left w:val="nil"/>
              <w:bottom w:val="single" w:sz="4" w:space="0" w:color="auto"/>
              <w:right w:val="single" w:sz="4" w:space="0" w:color="auto"/>
            </w:tcBorders>
            <w:shd w:val="clear" w:color="auto" w:fill="auto"/>
            <w:hideMark/>
          </w:tcPr>
          <w:p w:rsidR="00865B73" w:rsidRPr="0058368E" w:rsidRDefault="00865B73" w:rsidP="00865B73">
            <w:pPr>
              <w:spacing w:after="0"/>
              <w:ind w:left="-107" w:right="-109"/>
              <w:jc w:val="both"/>
              <w:rPr>
                <w:b/>
                <w:bCs/>
                <w:sz w:val="20"/>
                <w:szCs w:val="20"/>
              </w:rPr>
            </w:pPr>
            <w:r w:rsidRPr="0058368E">
              <w:rPr>
                <w:b/>
                <w:bCs/>
                <w:sz w:val="20"/>
                <w:szCs w:val="20"/>
              </w:rPr>
              <w:t>31808,3</w:t>
            </w: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 xml:space="preserve">Основное мероприятие   3.1. </w:t>
            </w:r>
          </w:p>
        </w:tc>
        <w:tc>
          <w:tcPr>
            <w:tcW w:w="1984" w:type="dxa"/>
            <w:tcBorders>
              <w:top w:val="nil"/>
              <w:left w:val="nil"/>
              <w:bottom w:val="single" w:sz="4" w:space="0" w:color="auto"/>
              <w:right w:val="single" w:sz="4" w:space="0" w:color="auto"/>
            </w:tcBorders>
            <w:shd w:val="clear" w:color="auto" w:fill="auto"/>
            <w:noWrap/>
            <w:vAlign w:val="bottom"/>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b/>
                <w:bCs/>
                <w:sz w:val="20"/>
                <w:szCs w:val="20"/>
              </w:rPr>
            </w:pPr>
            <w:r w:rsidRPr="0058368E">
              <w:rPr>
                <w:b/>
                <w:bCs/>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b/>
                <w:bCs/>
                <w:sz w:val="20"/>
                <w:szCs w:val="20"/>
              </w:rPr>
            </w:pPr>
            <w:r w:rsidRPr="0058368E">
              <w:rPr>
                <w:b/>
                <w:bCs/>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127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Проведение мероприятий, направленных на организацию досуга населения, повышения качества проводимых мероприятий, обеспечение условий для творчества и инновационной деятельности.</w:t>
            </w:r>
          </w:p>
        </w:tc>
        <w:tc>
          <w:tcPr>
            <w:tcW w:w="1984" w:type="dxa"/>
            <w:tcBorders>
              <w:top w:val="nil"/>
              <w:left w:val="nil"/>
              <w:bottom w:val="single" w:sz="4" w:space="0" w:color="auto"/>
              <w:right w:val="single" w:sz="4" w:space="0" w:color="auto"/>
            </w:tcBorders>
            <w:shd w:val="clear" w:color="auto" w:fill="auto"/>
            <w:noWrap/>
            <w:vAlign w:val="bottom"/>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3.1.1.</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31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Цикл мероприятий «Новогодний калейдоскоп»</w:t>
            </w:r>
          </w:p>
        </w:tc>
        <w:tc>
          <w:tcPr>
            <w:tcW w:w="1984"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3.1.2.</w:t>
            </w:r>
            <w:r w:rsidRPr="0058368E">
              <w:rPr>
                <w:sz w:val="20"/>
                <w:szCs w:val="20"/>
              </w:rPr>
              <w:t>Цикл мероприятий, посвященных Дню защитника Отечества</w:t>
            </w:r>
          </w:p>
        </w:tc>
        <w:tc>
          <w:tcPr>
            <w:tcW w:w="1984" w:type="dxa"/>
            <w:tcBorders>
              <w:top w:val="nil"/>
              <w:left w:val="nil"/>
              <w:bottom w:val="single" w:sz="4" w:space="0" w:color="auto"/>
              <w:right w:val="single" w:sz="4" w:space="0" w:color="auto"/>
            </w:tcBorders>
            <w:shd w:val="clear" w:color="auto" w:fill="auto"/>
            <w:noWrap/>
            <w:vAlign w:val="bottom"/>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tcBorders>
              <w:top w:val="nil"/>
              <w:left w:val="nil"/>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tcBorders>
              <w:top w:val="nil"/>
              <w:left w:val="nil"/>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tcBorders>
              <w:top w:val="nil"/>
              <w:left w:val="nil"/>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tcBorders>
              <w:top w:val="nil"/>
              <w:left w:val="nil"/>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3.1.3.</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Цикл мероприятий, посвященных культуре поведения</w:t>
            </w:r>
          </w:p>
        </w:tc>
        <w:tc>
          <w:tcPr>
            <w:tcW w:w="1984"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162"/>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3.1.4.</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Проведение  КВН, фестиваль  юмора</w:t>
            </w:r>
          </w:p>
        </w:tc>
        <w:tc>
          <w:tcPr>
            <w:tcW w:w="1984"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285"/>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3.1.5.</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31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Проведение Празднования Дня Победы</w:t>
            </w:r>
          </w:p>
        </w:tc>
        <w:tc>
          <w:tcPr>
            <w:tcW w:w="1984"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3.1.6.</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76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Цикл мероприятий районного уровня, в т.ч. с детьми и молодежью (Неделя детства, День молодежи, Праздник леса  и т.д.)</w:t>
            </w:r>
          </w:p>
        </w:tc>
        <w:tc>
          <w:tcPr>
            <w:tcW w:w="1984"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15"/>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lastRenderedPageBreak/>
              <w:t>Мероприятие 3.1.7.</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31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Фестиваль фольклора</w:t>
            </w:r>
          </w:p>
        </w:tc>
        <w:tc>
          <w:tcPr>
            <w:tcW w:w="1984"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3.1.8.</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Проведение цикла мероприятий, посвященных  Дню города и района</w:t>
            </w:r>
          </w:p>
        </w:tc>
        <w:tc>
          <w:tcPr>
            <w:tcW w:w="1984"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3.1.9.</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Проведение цикла мероприятий, посвященных Дням духовности и культуры «Сияние России»</w:t>
            </w:r>
          </w:p>
        </w:tc>
        <w:tc>
          <w:tcPr>
            <w:tcW w:w="1984"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3.1.10.</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Проведение цикла мероприятий, посвященных Дню матери</w:t>
            </w:r>
          </w:p>
        </w:tc>
        <w:tc>
          <w:tcPr>
            <w:tcW w:w="1984"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Основное мероприятие   3.2.</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3414,2</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3535,2</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3548,9</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6963,1</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Обеспечение устойчивого функционирования учреждения</w:t>
            </w:r>
          </w:p>
        </w:tc>
        <w:tc>
          <w:tcPr>
            <w:tcW w:w="1984"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3.2.1.</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6</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63</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76,7</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82,7</w:t>
            </w:r>
          </w:p>
        </w:tc>
      </w:tr>
      <w:tr w:rsidR="00865B73" w:rsidRPr="0058368E" w:rsidTr="00865B73">
        <w:trPr>
          <w:trHeight w:val="76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Увеличение стоимости основных средств, пополнение материально-технической базы учреждения</w:t>
            </w:r>
          </w:p>
        </w:tc>
        <w:tc>
          <w:tcPr>
            <w:tcW w:w="1984"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3.2.2.</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50,5</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50,5</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50,5</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101</w:t>
            </w:r>
          </w:p>
        </w:tc>
      </w:tr>
      <w:tr w:rsidR="00865B73" w:rsidRPr="0058368E" w:rsidTr="00865B73">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Увеличение стоимости материальных запасов</w:t>
            </w:r>
          </w:p>
        </w:tc>
        <w:tc>
          <w:tcPr>
            <w:tcW w:w="1984"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3.2.3.</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0</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Мероприятия по противопожарной безопасности, охране труда</w:t>
            </w:r>
          </w:p>
        </w:tc>
        <w:tc>
          <w:tcPr>
            <w:tcW w:w="1984"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3.2.4</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0</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Работы и услуги по содержанию имущества (текущие и капитальные ремонты)</w:t>
            </w:r>
          </w:p>
        </w:tc>
        <w:tc>
          <w:tcPr>
            <w:tcW w:w="1984"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3.2.5.</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3357,7</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3421,7</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3421,7</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6779,4</w:t>
            </w:r>
          </w:p>
        </w:tc>
      </w:tr>
      <w:tr w:rsidR="00865B73" w:rsidRPr="0058368E" w:rsidTr="00865B73">
        <w:trPr>
          <w:trHeight w:val="31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Прочие расходы, в т.ч. приобретение автомобиля</w:t>
            </w:r>
          </w:p>
        </w:tc>
        <w:tc>
          <w:tcPr>
            <w:tcW w:w="1984"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Основное мероприятие 3.3.</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23,7</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23,7</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23,7</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47,4</w:t>
            </w:r>
          </w:p>
        </w:tc>
      </w:tr>
      <w:tr w:rsidR="00865B73" w:rsidRPr="0058368E" w:rsidTr="00865B73">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Повышение профессионального мастерства работников  КДУ</w:t>
            </w:r>
          </w:p>
        </w:tc>
        <w:tc>
          <w:tcPr>
            <w:tcW w:w="1984"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3.3.1</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23,7</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23,7</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23,7</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47,4</w:t>
            </w:r>
          </w:p>
        </w:tc>
      </w:tr>
      <w:tr w:rsidR="00865B73" w:rsidRPr="0058368E" w:rsidTr="00865B73">
        <w:trPr>
          <w:trHeight w:val="102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Финансирование  мероприятий  по повышению квалификации библиотечных работников (поездки на курсы повышения квалификации  г. Иркутск, г. Новосибирск)</w:t>
            </w:r>
          </w:p>
        </w:tc>
        <w:tc>
          <w:tcPr>
            <w:tcW w:w="1984"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Основное мероприятие  3.4.</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6366,5</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7436,2</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7436,2</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7" w:right="-26"/>
              <w:jc w:val="both"/>
              <w:rPr>
                <w:sz w:val="20"/>
                <w:szCs w:val="20"/>
              </w:rPr>
            </w:pPr>
            <w:r w:rsidRPr="0058368E">
              <w:rPr>
                <w:sz w:val="20"/>
                <w:szCs w:val="20"/>
              </w:rPr>
              <w:t>13802,7</w:t>
            </w:r>
          </w:p>
        </w:tc>
      </w:tr>
      <w:tr w:rsidR="00865B73" w:rsidRPr="0058368E" w:rsidTr="00865B73">
        <w:trPr>
          <w:trHeight w:val="31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Обеспечение деятельности учреждения</w:t>
            </w:r>
          </w:p>
        </w:tc>
        <w:tc>
          <w:tcPr>
            <w:tcW w:w="1984"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ind w:left="-107" w:right="-26"/>
              <w:jc w:val="both"/>
              <w:rPr>
                <w:sz w:val="20"/>
                <w:szCs w:val="20"/>
              </w:rPr>
            </w:pPr>
          </w:p>
        </w:tc>
      </w:tr>
      <w:tr w:rsidR="00865B73" w:rsidRPr="0058368E" w:rsidTr="00865B73">
        <w:trPr>
          <w:trHeight w:val="315"/>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3.4.1.</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6294,5</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7364,2</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7364,2</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107" w:right="-26"/>
              <w:jc w:val="both"/>
              <w:rPr>
                <w:sz w:val="20"/>
                <w:szCs w:val="20"/>
              </w:rPr>
            </w:pPr>
            <w:r w:rsidRPr="0058368E">
              <w:rPr>
                <w:sz w:val="20"/>
                <w:szCs w:val="20"/>
              </w:rPr>
              <w:t>13658,7</w:t>
            </w:r>
          </w:p>
        </w:tc>
      </w:tr>
      <w:tr w:rsidR="00865B73" w:rsidRPr="0058368E" w:rsidTr="00865B73">
        <w:trPr>
          <w:trHeight w:val="31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Оплата труда с начислениями</w:t>
            </w:r>
          </w:p>
        </w:tc>
        <w:tc>
          <w:tcPr>
            <w:tcW w:w="1984"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45"/>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3.4.2</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0</w:t>
            </w:r>
          </w:p>
        </w:tc>
      </w:tr>
      <w:tr w:rsidR="00865B73" w:rsidRPr="0058368E" w:rsidTr="00865B73">
        <w:trPr>
          <w:trHeight w:val="31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Коммунальные услуги</w:t>
            </w:r>
          </w:p>
        </w:tc>
        <w:tc>
          <w:tcPr>
            <w:tcW w:w="1984"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3.4.3</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0</w:t>
            </w:r>
          </w:p>
        </w:tc>
      </w:tr>
      <w:tr w:rsidR="00865B73" w:rsidRPr="0058368E" w:rsidTr="00865B73">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Расходы на транспортные услуги</w:t>
            </w:r>
          </w:p>
        </w:tc>
        <w:tc>
          <w:tcPr>
            <w:tcW w:w="1984"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00"/>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lastRenderedPageBreak/>
              <w:t>Мероприятие  3.4.4.</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 </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0</w:t>
            </w:r>
          </w:p>
        </w:tc>
      </w:tr>
      <w:tr w:rsidR="00865B73" w:rsidRPr="0058368E" w:rsidTr="00865B73">
        <w:trPr>
          <w:trHeight w:val="31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Работы и услуги по содержанию имущества</w:t>
            </w:r>
          </w:p>
        </w:tc>
        <w:tc>
          <w:tcPr>
            <w:tcW w:w="1984"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r w:rsidR="00865B73" w:rsidRPr="0058368E" w:rsidTr="00865B73">
        <w:trPr>
          <w:trHeight w:val="375"/>
        </w:trPr>
        <w:tc>
          <w:tcPr>
            <w:tcW w:w="2850" w:type="dxa"/>
            <w:tcBorders>
              <w:top w:val="nil"/>
              <w:left w:val="single" w:sz="4" w:space="0" w:color="auto"/>
              <w:bottom w:val="nil"/>
              <w:right w:val="single" w:sz="4" w:space="0" w:color="auto"/>
            </w:tcBorders>
            <w:shd w:val="clear" w:color="auto" w:fill="auto"/>
            <w:hideMark/>
          </w:tcPr>
          <w:p w:rsidR="00865B73" w:rsidRPr="0058368E" w:rsidRDefault="00865B73" w:rsidP="00865B73">
            <w:pPr>
              <w:spacing w:after="0"/>
              <w:ind w:left="-93" w:right="-108"/>
              <w:jc w:val="both"/>
              <w:rPr>
                <w:b/>
                <w:bCs/>
                <w:sz w:val="20"/>
                <w:szCs w:val="20"/>
              </w:rPr>
            </w:pPr>
            <w:r w:rsidRPr="0058368E">
              <w:rPr>
                <w:b/>
                <w:bCs/>
                <w:sz w:val="20"/>
                <w:szCs w:val="20"/>
              </w:rPr>
              <w:t>Мероприятие   3.4.5</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58368E" w:rsidRDefault="00865B73" w:rsidP="00865B73">
            <w:pPr>
              <w:spacing w:after="0"/>
              <w:jc w:val="both"/>
              <w:rPr>
                <w:sz w:val="20"/>
                <w:szCs w:val="20"/>
              </w:rPr>
            </w:pPr>
            <w:r w:rsidRPr="0058368E">
              <w:rPr>
                <w:sz w:val="20"/>
                <w:szCs w:val="20"/>
              </w:rPr>
              <w:t>МКУК "МЦНТ иД "Звезда"</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72</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58368E" w:rsidRDefault="00865B73" w:rsidP="00865B73">
            <w:pPr>
              <w:spacing w:after="0"/>
              <w:jc w:val="both"/>
              <w:rPr>
                <w:sz w:val="20"/>
                <w:szCs w:val="20"/>
              </w:rPr>
            </w:pPr>
            <w:r w:rsidRPr="0058368E">
              <w:rPr>
                <w:sz w:val="20"/>
                <w:szCs w:val="20"/>
              </w:rPr>
              <w:t>72</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72</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jc w:val="both"/>
              <w:rPr>
                <w:sz w:val="20"/>
                <w:szCs w:val="20"/>
              </w:rPr>
            </w:pPr>
            <w:r w:rsidRPr="0058368E">
              <w:rPr>
                <w:sz w:val="20"/>
                <w:szCs w:val="20"/>
              </w:rPr>
              <w:t>144</w:t>
            </w:r>
          </w:p>
        </w:tc>
      </w:tr>
      <w:tr w:rsidR="00865B73" w:rsidRPr="0058368E" w:rsidTr="00865B73">
        <w:trPr>
          <w:trHeight w:val="315"/>
        </w:trPr>
        <w:tc>
          <w:tcPr>
            <w:tcW w:w="2850" w:type="dxa"/>
            <w:tcBorders>
              <w:top w:val="nil"/>
              <w:left w:val="single" w:sz="4" w:space="0" w:color="auto"/>
              <w:bottom w:val="single" w:sz="4" w:space="0" w:color="auto"/>
              <w:right w:val="single" w:sz="4" w:space="0" w:color="auto"/>
            </w:tcBorders>
            <w:shd w:val="clear" w:color="auto" w:fill="auto"/>
            <w:hideMark/>
          </w:tcPr>
          <w:p w:rsidR="00865B73" w:rsidRPr="0058368E" w:rsidRDefault="00865B73" w:rsidP="00865B73">
            <w:pPr>
              <w:spacing w:after="0"/>
              <w:ind w:left="-93" w:right="-108"/>
              <w:jc w:val="both"/>
              <w:rPr>
                <w:sz w:val="20"/>
                <w:szCs w:val="20"/>
              </w:rPr>
            </w:pPr>
            <w:r w:rsidRPr="0058368E">
              <w:rPr>
                <w:sz w:val="20"/>
                <w:szCs w:val="20"/>
              </w:rPr>
              <w:t>Прочие расходы</w:t>
            </w:r>
          </w:p>
        </w:tc>
        <w:tc>
          <w:tcPr>
            <w:tcW w:w="1984" w:type="dxa"/>
            <w:vMerge/>
            <w:tcBorders>
              <w:top w:val="nil"/>
              <w:left w:val="single" w:sz="4" w:space="0" w:color="auto"/>
              <w:bottom w:val="single" w:sz="4" w:space="0" w:color="000000"/>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58368E" w:rsidRDefault="00865B73" w:rsidP="00865B73">
            <w:pPr>
              <w:spacing w:after="0"/>
              <w:jc w:val="both"/>
              <w:rPr>
                <w:sz w:val="20"/>
                <w:szCs w:val="20"/>
              </w:rPr>
            </w:pPr>
          </w:p>
        </w:tc>
      </w:tr>
    </w:tbl>
    <w:p w:rsidR="00865B73" w:rsidRDefault="00865B73" w:rsidP="00865B73">
      <w:pPr>
        <w:widowControl w:val="0"/>
        <w:autoSpaceDE w:val="0"/>
        <w:autoSpaceDN w:val="0"/>
        <w:adjustRightInd w:val="0"/>
        <w:spacing w:after="0"/>
        <w:jc w:val="both"/>
        <w:rPr>
          <w:b/>
          <w:sz w:val="28"/>
          <w:szCs w:val="28"/>
        </w:rPr>
      </w:pPr>
    </w:p>
    <w:p w:rsidR="00865B73" w:rsidRDefault="00865B73" w:rsidP="00865B73">
      <w:pPr>
        <w:widowControl w:val="0"/>
        <w:autoSpaceDE w:val="0"/>
        <w:autoSpaceDN w:val="0"/>
        <w:adjustRightInd w:val="0"/>
        <w:spacing w:after="0"/>
        <w:jc w:val="both"/>
        <w:rPr>
          <w:b/>
          <w:sz w:val="28"/>
          <w:szCs w:val="28"/>
        </w:rPr>
      </w:pPr>
    </w:p>
    <w:p w:rsidR="00865B73" w:rsidRDefault="00865B73" w:rsidP="00865B73">
      <w:pPr>
        <w:widowControl w:val="0"/>
        <w:autoSpaceDE w:val="0"/>
        <w:autoSpaceDN w:val="0"/>
        <w:adjustRightInd w:val="0"/>
        <w:spacing w:after="0"/>
        <w:jc w:val="both"/>
        <w:rPr>
          <w:b/>
          <w:sz w:val="28"/>
          <w:szCs w:val="28"/>
        </w:rPr>
      </w:pPr>
    </w:p>
    <w:tbl>
      <w:tblPr>
        <w:tblW w:w="10080" w:type="dxa"/>
        <w:tblInd w:w="93" w:type="dxa"/>
        <w:tblLayout w:type="fixed"/>
        <w:tblLook w:val="04A0"/>
      </w:tblPr>
      <w:tblGrid>
        <w:gridCol w:w="1575"/>
        <w:gridCol w:w="1984"/>
        <w:gridCol w:w="1985"/>
        <w:gridCol w:w="708"/>
        <w:gridCol w:w="709"/>
        <w:gridCol w:w="709"/>
        <w:gridCol w:w="567"/>
        <w:gridCol w:w="425"/>
        <w:gridCol w:w="567"/>
        <w:gridCol w:w="851"/>
      </w:tblGrid>
      <w:tr w:rsidR="00865B73" w:rsidRPr="00E851B5" w:rsidTr="00865B73">
        <w:trPr>
          <w:trHeight w:val="300"/>
        </w:trPr>
        <w:tc>
          <w:tcPr>
            <w:tcW w:w="10080" w:type="dxa"/>
            <w:gridSpan w:val="10"/>
            <w:tcBorders>
              <w:top w:val="nil"/>
              <w:left w:val="nil"/>
              <w:bottom w:val="nil"/>
              <w:right w:val="nil"/>
            </w:tcBorders>
            <w:shd w:val="clear" w:color="auto" w:fill="auto"/>
            <w:hideMark/>
          </w:tcPr>
          <w:p w:rsidR="00865B73" w:rsidRPr="00E851B5" w:rsidRDefault="00865B73" w:rsidP="00E32651">
            <w:pPr>
              <w:spacing w:after="0"/>
              <w:jc w:val="right"/>
              <w:rPr>
                <w:color w:val="000000"/>
                <w:sz w:val="20"/>
                <w:szCs w:val="20"/>
              </w:rPr>
            </w:pPr>
            <w:r w:rsidRPr="00E851B5">
              <w:rPr>
                <w:color w:val="000000"/>
                <w:sz w:val="20"/>
                <w:szCs w:val="20"/>
              </w:rPr>
              <w:t>Приложение 4</w:t>
            </w:r>
          </w:p>
        </w:tc>
      </w:tr>
      <w:tr w:rsidR="00865B73" w:rsidRPr="00E851B5" w:rsidTr="00865B73">
        <w:trPr>
          <w:trHeight w:val="300"/>
        </w:trPr>
        <w:tc>
          <w:tcPr>
            <w:tcW w:w="10080" w:type="dxa"/>
            <w:gridSpan w:val="10"/>
            <w:tcBorders>
              <w:top w:val="nil"/>
              <w:left w:val="nil"/>
              <w:bottom w:val="nil"/>
              <w:right w:val="nil"/>
            </w:tcBorders>
            <w:shd w:val="clear" w:color="auto" w:fill="auto"/>
            <w:hideMark/>
          </w:tcPr>
          <w:p w:rsidR="00865B73" w:rsidRDefault="00865B73" w:rsidP="00E32651">
            <w:pPr>
              <w:spacing w:after="0"/>
              <w:jc w:val="right"/>
              <w:rPr>
                <w:color w:val="000000"/>
                <w:sz w:val="20"/>
                <w:szCs w:val="20"/>
              </w:rPr>
            </w:pPr>
            <w:r w:rsidRPr="00E851B5">
              <w:rPr>
                <w:color w:val="000000"/>
                <w:sz w:val="20"/>
                <w:szCs w:val="20"/>
              </w:rPr>
              <w:t xml:space="preserve">к муниципальной программе </w:t>
            </w:r>
          </w:p>
          <w:p w:rsidR="00865B73" w:rsidRPr="00E851B5" w:rsidRDefault="00865B73" w:rsidP="00E32651">
            <w:pPr>
              <w:spacing w:after="0"/>
              <w:jc w:val="right"/>
              <w:rPr>
                <w:color w:val="000000"/>
                <w:sz w:val="20"/>
                <w:szCs w:val="20"/>
              </w:rPr>
            </w:pPr>
            <w:r w:rsidRPr="00E851B5">
              <w:rPr>
                <w:color w:val="000000"/>
                <w:sz w:val="20"/>
                <w:szCs w:val="20"/>
              </w:rPr>
              <w:t>«Развитие культуры Киренского района на 2015-2020 г.г.»</w:t>
            </w:r>
          </w:p>
        </w:tc>
      </w:tr>
      <w:tr w:rsidR="00865B73" w:rsidRPr="00E851B5" w:rsidTr="00865B73">
        <w:trPr>
          <w:trHeight w:val="300"/>
        </w:trPr>
        <w:tc>
          <w:tcPr>
            <w:tcW w:w="1575" w:type="dxa"/>
            <w:tcBorders>
              <w:top w:val="nil"/>
              <w:left w:val="nil"/>
              <w:bottom w:val="nil"/>
              <w:right w:val="nil"/>
            </w:tcBorders>
            <w:shd w:val="clear" w:color="auto" w:fill="auto"/>
            <w:noWrap/>
            <w:vAlign w:val="bottom"/>
            <w:hideMark/>
          </w:tcPr>
          <w:p w:rsidR="00865B73" w:rsidRPr="00E851B5" w:rsidRDefault="00865B73" w:rsidP="00865B73">
            <w:pPr>
              <w:spacing w:after="0"/>
              <w:jc w:val="both"/>
              <w:rPr>
                <w:b/>
                <w:bCs/>
                <w:color w:val="000000"/>
                <w:sz w:val="20"/>
                <w:szCs w:val="20"/>
              </w:rPr>
            </w:pPr>
          </w:p>
        </w:tc>
        <w:tc>
          <w:tcPr>
            <w:tcW w:w="1984" w:type="dxa"/>
            <w:tcBorders>
              <w:top w:val="nil"/>
              <w:left w:val="nil"/>
              <w:bottom w:val="nil"/>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c>
          <w:tcPr>
            <w:tcW w:w="1985" w:type="dxa"/>
            <w:tcBorders>
              <w:top w:val="nil"/>
              <w:left w:val="nil"/>
              <w:bottom w:val="nil"/>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c>
          <w:tcPr>
            <w:tcW w:w="708" w:type="dxa"/>
            <w:tcBorders>
              <w:top w:val="nil"/>
              <w:left w:val="nil"/>
              <w:bottom w:val="nil"/>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c>
          <w:tcPr>
            <w:tcW w:w="709" w:type="dxa"/>
            <w:tcBorders>
              <w:top w:val="nil"/>
              <w:left w:val="nil"/>
              <w:bottom w:val="nil"/>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c>
          <w:tcPr>
            <w:tcW w:w="709" w:type="dxa"/>
            <w:tcBorders>
              <w:top w:val="nil"/>
              <w:left w:val="nil"/>
              <w:bottom w:val="nil"/>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c>
          <w:tcPr>
            <w:tcW w:w="567" w:type="dxa"/>
            <w:tcBorders>
              <w:top w:val="nil"/>
              <w:left w:val="nil"/>
              <w:bottom w:val="nil"/>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c>
          <w:tcPr>
            <w:tcW w:w="425" w:type="dxa"/>
            <w:tcBorders>
              <w:top w:val="nil"/>
              <w:left w:val="nil"/>
              <w:bottom w:val="nil"/>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c>
          <w:tcPr>
            <w:tcW w:w="567" w:type="dxa"/>
            <w:tcBorders>
              <w:top w:val="nil"/>
              <w:left w:val="nil"/>
              <w:bottom w:val="nil"/>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c>
          <w:tcPr>
            <w:tcW w:w="851" w:type="dxa"/>
            <w:tcBorders>
              <w:top w:val="nil"/>
              <w:left w:val="nil"/>
              <w:bottom w:val="nil"/>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r>
      <w:tr w:rsidR="00865B73" w:rsidRPr="00E851B5" w:rsidTr="00865B73">
        <w:trPr>
          <w:trHeight w:val="690"/>
        </w:trPr>
        <w:tc>
          <w:tcPr>
            <w:tcW w:w="10080" w:type="dxa"/>
            <w:gridSpan w:val="10"/>
            <w:tcBorders>
              <w:top w:val="nil"/>
              <w:left w:val="nil"/>
              <w:bottom w:val="nil"/>
              <w:right w:val="nil"/>
            </w:tcBorders>
            <w:shd w:val="clear" w:color="auto" w:fill="auto"/>
            <w:vAlign w:val="bottom"/>
            <w:hideMark/>
          </w:tcPr>
          <w:p w:rsidR="00865B73" w:rsidRPr="00E851B5" w:rsidRDefault="00865B73" w:rsidP="00E32651">
            <w:pPr>
              <w:spacing w:after="0"/>
              <w:jc w:val="center"/>
              <w:rPr>
                <w:b/>
                <w:bCs/>
                <w:color w:val="000000"/>
                <w:sz w:val="20"/>
                <w:szCs w:val="20"/>
              </w:rPr>
            </w:pPr>
            <w:r w:rsidRPr="00E851B5">
              <w:rPr>
                <w:b/>
                <w:bCs/>
                <w:color w:val="000000"/>
                <w:sz w:val="20"/>
                <w:szCs w:val="20"/>
              </w:rPr>
              <w:t>2.9 ПРОГНОЗНАЯ (СПРАВОЧНАЯ) ОЦЕНКА РЕСУРСНОГО ОБЕСПЕЧЕНИЯ РЕАЛИЗАЦИИ МУНИЦИПАЛЬНОЙ  ПРОГРАММЫ «РАЗВИТИЕ КУЛЬТУРЫ КИРЕНСКОГО РАЙОНА НА 2015-2020 г.г.»</w:t>
            </w:r>
          </w:p>
        </w:tc>
      </w:tr>
      <w:tr w:rsidR="00865B73" w:rsidRPr="00E851B5" w:rsidTr="00865B73">
        <w:trPr>
          <w:trHeight w:val="300"/>
        </w:trPr>
        <w:tc>
          <w:tcPr>
            <w:tcW w:w="10080" w:type="dxa"/>
            <w:gridSpan w:val="10"/>
            <w:tcBorders>
              <w:top w:val="nil"/>
              <w:left w:val="nil"/>
              <w:bottom w:val="nil"/>
              <w:right w:val="nil"/>
            </w:tcBorders>
            <w:shd w:val="clear" w:color="auto" w:fill="auto"/>
            <w:noWrap/>
            <w:vAlign w:val="bottom"/>
            <w:hideMark/>
          </w:tcPr>
          <w:p w:rsidR="00865B73" w:rsidRPr="00E851B5" w:rsidRDefault="00865B73" w:rsidP="00E32651">
            <w:pPr>
              <w:spacing w:after="0"/>
              <w:jc w:val="center"/>
              <w:rPr>
                <w:b/>
                <w:bCs/>
                <w:color w:val="000000"/>
                <w:sz w:val="20"/>
                <w:szCs w:val="20"/>
              </w:rPr>
            </w:pPr>
            <w:r w:rsidRPr="00E851B5">
              <w:rPr>
                <w:b/>
                <w:bCs/>
                <w:color w:val="000000"/>
                <w:sz w:val="20"/>
                <w:szCs w:val="20"/>
              </w:rPr>
              <w:t>ЗА СЧЕТ ВСЕХ ИСТОЧНИКОВ ФИНАНСИРОВАНИЯ</w:t>
            </w:r>
          </w:p>
        </w:tc>
      </w:tr>
      <w:tr w:rsidR="00865B73" w:rsidRPr="00E851B5" w:rsidTr="00865B73">
        <w:trPr>
          <w:trHeight w:val="300"/>
        </w:trPr>
        <w:tc>
          <w:tcPr>
            <w:tcW w:w="1575" w:type="dxa"/>
            <w:tcBorders>
              <w:top w:val="nil"/>
              <w:left w:val="nil"/>
              <w:bottom w:val="nil"/>
              <w:right w:val="nil"/>
            </w:tcBorders>
            <w:shd w:val="clear" w:color="auto" w:fill="auto"/>
            <w:noWrap/>
            <w:vAlign w:val="bottom"/>
            <w:hideMark/>
          </w:tcPr>
          <w:p w:rsidR="00865B73" w:rsidRPr="00E851B5" w:rsidRDefault="00865B73" w:rsidP="00865B73">
            <w:pPr>
              <w:spacing w:after="0"/>
              <w:jc w:val="both"/>
              <w:rPr>
                <w:color w:val="000000"/>
                <w:sz w:val="20"/>
                <w:szCs w:val="20"/>
              </w:rPr>
            </w:pPr>
          </w:p>
        </w:tc>
        <w:tc>
          <w:tcPr>
            <w:tcW w:w="1984" w:type="dxa"/>
            <w:tcBorders>
              <w:top w:val="nil"/>
              <w:left w:val="nil"/>
              <w:bottom w:val="nil"/>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c>
          <w:tcPr>
            <w:tcW w:w="1985" w:type="dxa"/>
            <w:tcBorders>
              <w:top w:val="nil"/>
              <w:left w:val="nil"/>
              <w:bottom w:val="nil"/>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c>
          <w:tcPr>
            <w:tcW w:w="708" w:type="dxa"/>
            <w:tcBorders>
              <w:top w:val="nil"/>
              <w:left w:val="nil"/>
              <w:bottom w:val="nil"/>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c>
          <w:tcPr>
            <w:tcW w:w="709" w:type="dxa"/>
            <w:tcBorders>
              <w:top w:val="nil"/>
              <w:left w:val="nil"/>
              <w:bottom w:val="nil"/>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c>
          <w:tcPr>
            <w:tcW w:w="709" w:type="dxa"/>
            <w:tcBorders>
              <w:top w:val="nil"/>
              <w:left w:val="nil"/>
              <w:bottom w:val="nil"/>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c>
          <w:tcPr>
            <w:tcW w:w="567" w:type="dxa"/>
            <w:tcBorders>
              <w:top w:val="nil"/>
              <w:left w:val="nil"/>
              <w:bottom w:val="nil"/>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c>
          <w:tcPr>
            <w:tcW w:w="425" w:type="dxa"/>
            <w:tcBorders>
              <w:top w:val="nil"/>
              <w:left w:val="nil"/>
              <w:bottom w:val="nil"/>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c>
          <w:tcPr>
            <w:tcW w:w="567" w:type="dxa"/>
            <w:tcBorders>
              <w:top w:val="nil"/>
              <w:left w:val="nil"/>
              <w:bottom w:val="nil"/>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c>
          <w:tcPr>
            <w:tcW w:w="851" w:type="dxa"/>
            <w:tcBorders>
              <w:top w:val="nil"/>
              <w:left w:val="nil"/>
              <w:bottom w:val="nil"/>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r>
      <w:tr w:rsidR="00E32651" w:rsidRPr="00E851B5" w:rsidTr="00E32651">
        <w:trPr>
          <w:trHeight w:val="92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2651" w:rsidRPr="00E851B5" w:rsidRDefault="00E32651" w:rsidP="00E32651">
            <w:pPr>
              <w:spacing w:after="0"/>
              <w:ind w:left="-93" w:right="-108"/>
              <w:jc w:val="center"/>
              <w:rPr>
                <w:color w:val="000000"/>
                <w:sz w:val="20"/>
                <w:szCs w:val="20"/>
              </w:rPr>
            </w:pPr>
            <w:r w:rsidRPr="00E851B5">
              <w:rPr>
                <w:color w:val="000000"/>
                <w:sz w:val="20"/>
                <w:szCs w:val="20"/>
              </w:rPr>
              <w:t>Наименование программы, подпрограммы, ведомственной целевой 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2651" w:rsidRPr="00E851B5" w:rsidRDefault="00E32651" w:rsidP="00E32651">
            <w:pPr>
              <w:spacing w:after="0"/>
              <w:jc w:val="center"/>
              <w:rPr>
                <w:color w:val="000000"/>
                <w:sz w:val="20"/>
                <w:szCs w:val="20"/>
              </w:rPr>
            </w:pPr>
            <w:r w:rsidRPr="00E851B5">
              <w:rPr>
                <w:color w:val="000000"/>
                <w:sz w:val="20"/>
                <w:szCs w:val="20"/>
              </w:rPr>
              <w:t>Ответственный исполнитель, соисполнители, участники, исполнители мероприятий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2651" w:rsidRPr="00E851B5" w:rsidRDefault="00E32651" w:rsidP="00E32651">
            <w:pPr>
              <w:spacing w:after="0"/>
              <w:ind w:left="-108" w:right="-108"/>
              <w:jc w:val="center"/>
              <w:rPr>
                <w:color w:val="000000"/>
                <w:sz w:val="20"/>
                <w:szCs w:val="20"/>
              </w:rPr>
            </w:pPr>
            <w:r w:rsidRPr="00E851B5">
              <w:rPr>
                <w:color w:val="000000"/>
                <w:sz w:val="20"/>
                <w:szCs w:val="20"/>
              </w:rPr>
              <w:t>Источники финансирования</w:t>
            </w:r>
          </w:p>
        </w:tc>
        <w:tc>
          <w:tcPr>
            <w:tcW w:w="4536" w:type="dxa"/>
            <w:gridSpan w:val="7"/>
            <w:tcBorders>
              <w:top w:val="single" w:sz="4" w:space="0" w:color="auto"/>
              <w:left w:val="nil"/>
              <w:bottom w:val="single" w:sz="4" w:space="0" w:color="auto"/>
              <w:right w:val="single" w:sz="4" w:space="0" w:color="auto"/>
            </w:tcBorders>
            <w:shd w:val="clear" w:color="auto" w:fill="auto"/>
            <w:vAlign w:val="center"/>
            <w:hideMark/>
          </w:tcPr>
          <w:p w:rsidR="00E32651" w:rsidRPr="00E851B5" w:rsidRDefault="00E32651" w:rsidP="00E32651">
            <w:pPr>
              <w:spacing w:after="0"/>
              <w:jc w:val="both"/>
              <w:rPr>
                <w:color w:val="000000"/>
                <w:sz w:val="20"/>
                <w:szCs w:val="20"/>
              </w:rPr>
            </w:pPr>
            <w:r w:rsidRPr="00E851B5">
              <w:rPr>
                <w:color w:val="000000"/>
                <w:sz w:val="20"/>
                <w:szCs w:val="20"/>
              </w:rPr>
              <w:t>Оценка расходов</w:t>
            </w:r>
            <w:r>
              <w:rPr>
                <w:color w:val="000000"/>
                <w:sz w:val="20"/>
                <w:szCs w:val="20"/>
              </w:rPr>
              <w:t xml:space="preserve"> </w:t>
            </w:r>
            <w:r w:rsidRPr="00E851B5">
              <w:rPr>
                <w:color w:val="000000"/>
                <w:sz w:val="20"/>
                <w:szCs w:val="20"/>
              </w:rPr>
              <w:t>(тыс. руб.), годы</w:t>
            </w:r>
          </w:p>
        </w:tc>
      </w:tr>
      <w:tr w:rsidR="00865B73" w:rsidRPr="00E851B5" w:rsidTr="00E32651">
        <w:trPr>
          <w:trHeight w:val="64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2015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2016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B73" w:rsidRPr="00E851B5" w:rsidRDefault="00865B73" w:rsidP="00E32651">
            <w:pPr>
              <w:spacing w:after="0"/>
              <w:ind w:left="-108" w:right="-107"/>
              <w:jc w:val="center"/>
              <w:rPr>
                <w:color w:val="000000"/>
                <w:sz w:val="20"/>
                <w:szCs w:val="20"/>
              </w:rPr>
            </w:pPr>
            <w:r w:rsidRPr="00E851B5">
              <w:rPr>
                <w:color w:val="000000"/>
                <w:sz w:val="20"/>
                <w:szCs w:val="20"/>
              </w:rPr>
              <w:t>2017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65B73" w:rsidRPr="00E851B5" w:rsidRDefault="00865B73" w:rsidP="00E32651">
            <w:pPr>
              <w:spacing w:after="0"/>
              <w:ind w:left="-109" w:right="-107"/>
              <w:jc w:val="center"/>
              <w:rPr>
                <w:color w:val="000000"/>
                <w:sz w:val="20"/>
                <w:szCs w:val="20"/>
              </w:rPr>
            </w:pPr>
            <w:r w:rsidRPr="00E851B5">
              <w:rPr>
                <w:color w:val="000000"/>
                <w:sz w:val="20"/>
                <w:szCs w:val="20"/>
              </w:rPr>
              <w:t>2018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65B73" w:rsidRPr="00E851B5" w:rsidRDefault="00865B73" w:rsidP="00E32651">
            <w:pPr>
              <w:spacing w:after="0"/>
              <w:ind w:left="-109" w:right="-108"/>
              <w:jc w:val="center"/>
              <w:rPr>
                <w:color w:val="000000"/>
                <w:sz w:val="20"/>
                <w:szCs w:val="20"/>
              </w:rPr>
            </w:pPr>
            <w:r w:rsidRPr="00E851B5">
              <w:rPr>
                <w:color w:val="000000"/>
                <w:sz w:val="20"/>
                <w:szCs w:val="20"/>
              </w:rPr>
              <w:t>2018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2020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65B73" w:rsidRPr="00E851B5" w:rsidRDefault="00865B73" w:rsidP="00E32651">
            <w:pPr>
              <w:spacing w:after="0"/>
              <w:jc w:val="center"/>
              <w:rPr>
                <w:color w:val="000000"/>
                <w:sz w:val="20"/>
                <w:szCs w:val="20"/>
              </w:rPr>
            </w:pPr>
            <w:r w:rsidRPr="00E851B5">
              <w:rPr>
                <w:color w:val="000000"/>
                <w:sz w:val="20"/>
                <w:szCs w:val="20"/>
              </w:rPr>
              <w:t>итого</w:t>
            </w:r>
          </w:p>
        </w:tc>
      </w:tr>
      <w:tr w:rsidR="00865B73" w:rsidRPr="00E851B5" w:rsidTr="00E32651">
        <w:trPr>
          <w:trHeight w:val="300"/>
        </w:trPr>
        <w:tc>
          <w:tcPr>
            <w:tcW w:w="1575" w:type="dxa"/>
            <w:tcBorders>
              <w:top w:val="nil"/>
              <w:left w:val="single" w:sz="4" w:space="0" w:color="auto"/>
              <w:bottom w:val="nil"/>
              <w:right w:val="single" w:sz="4" w:space="0" w:color="auto"/>
            </w:tcBorders>
            <w:shd w:val="clear" w:color="auto" w:fill="auto"/>
            <w:noWrap/>
            <w:hideMark/>
          </w:tcPr>
          <w:p w:rsidR="00865B73" w:rsidRPr="00E851B5" w:rsidRDefault="00865B73" w:rsidP="00865B73">
            <w:pPr>
              <w:spacing w:after="0"/>
              <w:ind w:left="-93" w:right="-108"/>
              <w:jc w:val="both"/>
              <w:rPr>
                <w:color w:val="000000"/>
                <w:sz w:val="20"/>
                <w:szCs w:val="20"/>
              </w:rPr>
            </w:pPr>
            <w:r w:rsidRPr="00E851B5">
              <w:rPr>
                <w:color w:val="000000"/>
                <w:sz w:val="20"/>
                <w:szCs w:val="20"/>
              </w:rPr>
              <w:t>1</w:t>
            </w:r>
          </w:p>
        </w:tc>
        <w:tc>
          <w:tcPr>
            <w:tcW w:w="1984" w:type="dxa"/>
            <w:tcBorders>
              <w:top w:val="nil"/>
              <w:left w:val="nil"/>
              <w:bottom w:val="nil"/>
              <w:right w:val="nil"/>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2</w:t>
            </w:r>
          </w:p>
        </w:tc>
        <w:tc>
          <w:tcPr>
            <w:tcW w:w="1985" w:type="dxa"/>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3</w:t>
            </w:r>
          </w:p>
        </w:tc>
        <w:tc>
          <w:tcPr>
            <w:tcW w:w="708" w:type="dxa"/>
            <w:tcBorders>
              <w:top w:val="single" w:sz="4" w:space="0" w:color="auto"/>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4</w:t>
            </w:r>
          </w:p>
        </w:tc>
        <w:tc>
          <w:tcPr>
            <w:tcW w:w="709" w:type="dxa"/>
            <w:tcBorders>
              <w:top w:val="single" w:sz="4" w:space="0" w:color="auto"/>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5</w:t>
            </w:r>
          </w:p>
        </w:tc>
        <w:tc>
          <w:tcPr>
            <w:tcW w:w="709" w:type="dxa"/>
            <w:tcBorders>
              <w:top w:val="single" w:sz="4" w:space="0" w:color="auto"/>
              <w:left w:val="nil"/>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20"/>
                <w:szCs w:val="20"/>
              </w:rPr>
            </w:pPr>
            <w:r w:rsidRPr="00E851B5">
              <w:rPr>
                <w:color w:val="000000"/>
                <w:sz w:val="20"/>
                <w:szCs w:val="20"/>
              </w:rPr>
              <w:t>6</w:t>
            </w:r>
          </w:p>
        </w:tc>
        <w:tc>
          <w:tcPr>
            <w:tcW w:w="567" w:type="dxa"/>
            <w:tcBorders>
              <w:top w:val="single" w:sz="4" w:space="0" w:color="auto"/>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7</w:t>
            </w:r>
          </w:p>
        </w:tc>
        <w:tc>
          <w:tcPr>
            <w:tcW w:w="851" w:type="dxa"/>
            <w:tcBorders>
              <w:top w:val="single" w:sz="4" w:space="0" w:color="auto"/>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575" w:type="dxa"/>
            <w:vMerge w:val="restart"/>
            <w:tcBorders>
              <w:top w:val="single" w:sz="4" w:space="0" w:color="auto"/>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 Муниципальная программа «Развитие культуры Киренского района на 2015-2020 г.г.»</w:t>
            </w:r>
          </w:p>
        </w:tc>
        <w:tc>
          <w:tcPr>
            <w:tcW w:w="1984" w:type="dxa"/>
            <w:vMerge w:val="restart"/>
            <w:tcBorders>
              <w:top w:val="single" w:sz="4" w:space="0" w:color="auto"/>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 в том числе:</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21863,6</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23975,6</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7"/>
              <w:jc w:val="both"/>
              <w:rPr>
                <w:color w:val="000000"/>
                <w:sz w:val="20"/>
                <w:szCs w:val="20"/>
              </w:rPr>
            </w:pPr>
            <w:r w:rsidRPr="00E851B5">
              <w:rPr>
                <w:color w:val="000000"/>
                <w:sz w:val="20"/>
                <w:szCs w:val="20"/>
              </w:rPr>
              <w:t>23998,3</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69837,5</w:t>
            </w:r>
          </w:p>
        </w:tc>
      </w:tr>
      <w:tr w:rsidR="00865B73" w:rsidRPr="00E851B5" w:rsidTr="00865B73">
        <w:trPr>
          <w:trHeight w:val="900"/>
        </w:trPr>
        <w:tc>
          <w:tcPr>
            <w:tcW w:w="1575" w:type="dxa"/>
            <w:vMerge/>
            <w:tcBorders>
              <w:top w:val="single" w:sz="4" w:space="0" w:color="auto"/>
              <w:left w:val="single" w:sz="4"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tcBorders>
              <w:top w:val="single" w:sz="4" w:space="0" w:color="auto"/>
              <w:left w:val="nil"/>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948,6</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857,8</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20"/>
                <w:szCs w:val="20"/>
              </w:rPr>
            </w:pPr>
            <w:r w:rsidRPr="00E851B5">
              <w:rPr>
                <w:color w:val="000000"/>
                <w:sz w:val="20"/>
                <w:szCs w:val="20"/>
              </w:rPr>
              <w:t>854,6</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2661</w:t>
            </w:r>
          </w:p>
        </w:tc>
      </w:tr>
      <w:tr w:rsidR="00865B73" w:rsidRPr="00E851B5" w:rsidTr="00865B73">
        <w:trPr>
          <w:trHeight w:val="930"/>
        </w:trPr>
        <w:tc>
          <w:tcPr>
            <w:tcW w:w="1575" w:type="dxa"/>
            <w:vMerge/>
            <w:tcBorders>
              <w:top w:val="single" w:sz="4" w:space="0" w:color="auto"/>
              <w:left w:val="single" w:sz="4"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tcBorders>
              <w:top w:val="single" w:sz="4" w:space="0" w:color="auto"/>
              <w:left w:val="nil"/>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8,6</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9,6</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20"/>
                <w:szCs w:val="20"/>
              </w:rPr>
            </w:pPr>
            <w:r w:rsidRPr="00E851B5">
              <w:rPr>
                <w:color w:val="000000"/>
                <w:sz w:val="20"/>
                <w:szCs w:val="20"/>
              </w:rPr>
              <w:t>9,6</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27,8</w:t>
            </w:r>
          </w:p>
        </w:tc>
      </w:tr>
      <w:tr w:rsidR="00865B73" w:rsidRPr="00E851B5" w:rsidTr="00865B73">
        <w:trPr>
          <w:trHeight w:val="211"/>
        </w:trPr>
        <w:tc>
          <w:tcPr>
            <w:tcW w:w="1575" w:type="dxa"/>
            <w:vMerge/>
            <w:tcBorders>
              <w:top w:val="single" w:sz="4" w:space="0" w:color="auto"/>
              <w:left w:val="single" w:sz="4"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tcBorders>
              <w:top w:val="single" w:sz="4" w:space="0" w:color="auto"/>
              <w:left w:val="nil"/>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20906,4</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23108,2</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20"/>
                <w:szCs w:val="20"/>
              </w:rPr>
            </w:pPr>
            <w:r w:rsidRPr="00E851B5">
              <w:rPr>
                <w:color w:val="000000"/>
                <w:sz w:val="20"/>
                <w:szCs w:val="20"/>
              </w:rPr>
              <w:t>23134,1</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67148,7</w:t>
            </w:r>
          </w:p>
        </w:tc>
      </w:tr>
      <w:tr w:rsidR="00865B73" w:rsidRPr="00E851B5" w:rsidTr="00865B73">
        <w:trPr>
          <w:trHeight w:val="162"/>
        </w:trPr>
        <w:tc>
          <w:tcPr>
            <w:tcW w:w="1575" w:type="dxa"/>
            <w:vMerge/>
            <w:tcBorders>
              <w:top w:val="single" w:sz="4" w:space="0" w:color="auto"/>
              <w:left w:val="single" w:sz="4"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tcBorders>
              <w:top w:val="single" w:sz="4" w:space="0" w:color="auto"/>
              <w:left w:val="nil"/>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0</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0</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0</w:t>
            </w:r>
          </w:p>
        </w:tc>
      </w:tr>
      <w:tr w:rsidR="00865B73" w:rsidRPr="00E851B5" w:rsidTr="00865B73">
        <w:trPr>
          <w:trHeight w:val="645"/>
        </w:trPr>
        <w:tc>
          <w:tcPr>
            <w:tcW w:w="1575" w:type="dxa"/>
            <w:vMerge/>
            <w:tcBorders>
              <w:top w:val="single" w:sz="4" w:space="0" w:color="auto"/>
              <w:left w:val="single" w:sz="4"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b/>
                <w:bCs/>
                <w:color w:val="000000"/>
                <w:sz w:val="20"/>
                <w:szCs w:val="20"/>
              </w:rPr>
            </w:pPr>
            <w:r w:rsidRPr="00E851B5">
              <w:rPr>
                <w:b/>
                <w:bCs/>
                <w:color w:val="000000"/>
                <w:sz w:val="20"/>
                <w:szCs w:val="20"/>
              </w:rPr>
              <w:t>ответственный исполнитель программы</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21863,6</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23975,6</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7"/>
              <w:jc w:val="both"/>
              <w:rPr>
                <w:color w:val="000000"/>
                <w:sz w:val="20"/>
                <w:szCs w:val="20"/>
              </w:rPr>
            </w:pPr>
            <w:r w:rsidRPr="00E851B5">
              <w:rPr>
                <w:color w:val="000000"/>
                <w:sz w:val="20"/>
                <w:szCs w:val="20"/>
              </w:rPr>
              <w:t>23998,3</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851"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7" w:right="-108"/>
              <w:jc w:val="both"/>
              <w:rPr>
                <w:color w:val="000000"/>
                <w:sz w:val="20"/>
                <w:szCs w:val="20"/>
              </w:rPr>
            </w:pPr>
            <w:r w:rsidRPr="00E851B5">
              <w:rPr>
                <w:color w:val="000000"/>
                <w:sz w:val="20"/>
                <w:szCs w:val="20"/>
              </w:rPr>
              <w:t>69837,5</w:t>
            </w:r>
          </w:p>
        </w:tc>
      </w:tr>
      <w:tr w:rsidR="00865B73" w:rsidRPr="00E851B5" w:rsidTr="00865B73">
        <w:trPr>
          <w:trHeight w:val="825"/>
        </w:trPr>
        <w:tc>
          <w:tcPr>
            <w:tcW w:w="1575" w:type="dxa"/>
            <w:vMerge/>
            <w:tcBorders>
              <w:top w:val="single" w:sz="4" w:space="0" w:color="auto"/>
              <w:left w:val="single" w:sz="4"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val="restart"/>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Отдел по культуре, делам молодежи, физкультуре и спорту администрации Киренского муниципального района (далее ОКМФС)</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948,6</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857,8</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7"/>
              <w:jc w:val="both"/>
              <w:rPr>
                <w:color w:val="000000"/>
                <w:sz w:val="20"/>
                <w:szCs w:val="20"/>
              </w:rPr>
            </w:pPr>
            <w:r w:rsidRPr="00E851B5">
              <w:rPr>
                <w:color w:val="000000"/>
                <w:sz w:val="20"/>
                <w:szCs w:val="20"/>
              </w:rPr>
              <w:t>854,6</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851"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7" w:right="-108"/>
              <w:jc w:val="both"/>
              <w:rPr>
                <w:color w:val="000000"/>
                <w:sz w:val="20"/>
                <w:szCs w:val="20"/>
              </w:rPr>
            </w:pPr>
            <w:r w:rsidRPr="00E851B5">
              <w:rPr>
                <w:color w:val="000000"/>
                <w:sz w:val="20"/>
                <w:szCs w:val="20"/>
              </w:rPr>
              <w:t>2661</w:t>
            </w:r>
          </w:p>
        </w:tc>
      </w:tr>
      <w:tr w:rsidR="00865B73" w:rsidRPr="00E851B5" w:rsidTr="00865B73">
        <w:trPr>
          <w:trHeight w:val="810"/>
        </w:trPr>
        <w:tc>
          <w:tcPr>
            <w:tcW w:w="1575" w:type="dxa"/>
            <w:vMerge/>
            <w:tcBorders>
              <w:top w:val="single" w:sz="4" w:space="0" w:color="auto"/>
              <w:left w:val="single" w:sz="4"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tcBorders>
              <w:top w:val="nil"/>
              <w:left w:val="nil"/>
              <w:bottom w:val="nil"/>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8,6</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9,6</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7"/>
              <w:jc w:val="both"/>
              <w:rPr>
                <w:color w:val="000000"/>
                <w:sz w:val="20"/>
                <w:szCs w:val="20"/>
              </w:rPr>
            </w:pPr>
            <w:r w:rsidRPr="00E851B5">
              <w:rPr>
                <w:color w:val="000000"/>
                <w:sz w:val="20"/>
                <w:szCs w:val="20"/>
              </w:rPr>
              <w:t>9,6</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851"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7" w:right="-108"/>
              <w:jc w:val="both"/>
              <w:rPr>
                <w:color w:val="000000"/>
                <w:sz w:val="20"/>
                <w:szCs w:val="20"/>
              </w:rPr>
            </w:pPr>
            <w:r w:rsidRPr="00E851B5">
              <w:rPr>
                <w:color w:val="000000"/>
                <w:sz w:val="20"/>
                <w:szCs w:val="20"/>
              </w:rPr>
              <w:t>27,8</w:t>
            </w:r>
          </w:p>
        </w:tc>
      </w:tr>
      <w:tr w:rsidR="00865B73" w:rsidRPr="00E851B5" w:rsidTr="00865B73">
        <w:trPr>
          <w:trHeight w:val="315"/>
        </w:trPr>
        <w:tc>
          <w:tcPr>
            <w:tcW w:w="1575" w:type="dxa"/>
            <w:vMerge/>
            <w:tcBorders>
              <w:top w:val="single" w:sz="4" w:space="0" w:color="auto"/>
              <w:left w:val="single" w:sz="4"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20906,4</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23108,2</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7"/>
              <w:jc w:val="both"/>
              <w:rPr>
                <w:color w:val="000000"/>
                <w:sz w:val="20"/>
                <w:szCs w:val="20"/>
              </w:rPr>
            </w:pPr>
            <w:r w:rsidRPr="00E851B5">
              <w:rPr>
                <w:color w:val="000000"/>
                <w:sz w:val="20"/>
                <w:szCs w:val="20"/>
              </w:rPr>
              <w:t>23134,1</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851"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7" w:right="-108"/>
              <w:jc w:val="both"/>
              <w:rPr>
                <w:color w:val="000000"/>
                <w:sz w:val="20"/>
                <w:szCs w:val="20"/>
              </w:rPr>
            </w:pPr>
            <w:r w:rsidRPr="00E851B5">
              <w:rPr>
                <w:color w:val="000000"/>
                <w:sz w:val="20"/>
                <w:szCs w:val="20"/>
              </w:rPr>
              <w:t>67148,7</w:t>
            </w:r>
          </w:p>
        </w:tc>
      </w:tr>
      <w:tr w:rsidR="00865B73" w:rsidRPr="00E851B5" w:rsidTr="00865B73">
        <w:trPr>
          <w:trHeight w:val="435"/>
        </w:trPr>
        <w:tc>
          <w:tcPr>
            <w:tcW w:w="1575" w:type="dxa"/>
            <w:vMerge/>
            <w:tcBorders>
              <w:top w:val="single" w:sz="4" w:space="0" w:color="auto"/>
              <w:left w:val="single" w:sz="4"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0 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0</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540"/>
        </w:trPr>
        <w:tc>
          <w:tcPr>
            <w:tcW w:w="1575" w:type="dxa"/>
            <w:vMerge/>
            <w:tcBorders>
              <w:top w:val="single" w:sz="4" w:space="0" w:color="auto"/>
              <w:left w:val="single" w:sz="4"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tcBorders>
              <w:top w:val="nil"/>
              <w:left w:val="nil"/>
              <w:bottom w:val="nil"/>
              <w:right w:val="nil"/>
            </w:tcBorders>
            <w:shd w:val="clear" w:color="auto" w:fill="auto"/>
            <w:hideMark/>
          </w:tcPr>
          <w:p w:rsidR="00865B73" w:rsidRPr="00E851B5" w:rsidRDefault="00865B73" w:rsidP="00865B73">
            <w:pPr>
              <w:spacing w:after="0"/>
              <w:ind w:left="-108" w:right="-108"/>
              <w:jc w:val="both"/>
              <w:rPr>
                <w:b/>
                <w:bCs/>
                <w:color w:val="000000"/>
                <w:sz w:val="20"/>
                <w:szCs w:val="20"/>
              </w:rPr>
            </w:pPr>
            <w:r w:rsidRPr="00E851B5">
              <w:rPr>
                <w:b/>
                <w:bCs/>
                <w:color w:val="000000"/>
                <w:sz w:val="20"/>
                <w:szCs w:val="20"/>
              </w:rPr>
              <w:t>соисполнитель  программы 1</w:t>
            </w:r>
          </w:p>
        </w:tc>
        <w:tc>
          <w:tcPr>
            <w:tcW w:w="1985"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b/>
                <w:bCs/>
                <w:color w:val="000000"/>
                <w:sz w:val="20"/>
                <w:szCs w:val="20"/>
              </w:rPr>
            </w:pPr>
            <w:r w:rsidRPr="00E851B5">
              <w:rPr>
                <w:b/>
                <w:bCs/>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9073,7</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9902,5</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20"/>
                <w:szCs w:val="20"/>
              </w:rPr>
            </w:pPr>
            <w:r w:rsidRPr="00E851B5">
              <w:rPr>
                <w:color w:val="000000"/>
                <w:sz w:val="20"/>
                <w:szCs w:val="20"/>
              </w:rPr>
              <w:t>9905,1</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28881,3</w:t>
            </w:r>
          </w:p>
        </w:tc>
      </w:tr>
      <w:tr w:rsidR="00865B73" w:rsidRPr="00E851B5" w:rsidTr="00865B73">
        <w:trPr>
          <w:trHeight w:val="885"/>
        </w:trPr>
        <w:tc>
          <w:tcPr>
            <w:tcW w:w="1575" w:type="dxa"/>
            <w:vMerge/>
            <w:tcBorders>
              <w:top w:val="single" w:sz="4" w:space="0" w:color="auto"/>
              <w:left w:val="single" w:sz="4"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val="restart"/>
            <w:tcBorders>
              <w:top w:val="nil"/>
              <w:left w:val="nil"/>
              <w:bottom w:val="single" w:sz="4" w:space="0" w:color="000000"/>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МКУ «Межпоселенческая библиотека МО Киренский район" (далее библиотека),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603,7</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535,4</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20"/>
                <w:szCs w:val="20"/>
              </w:rPr>
            </w:pPr>
            <w:r w:rsidRPr="00E851B5">
              <w:rPr>
                <w:color w:val="000000"/>
                <w:sz w:val="20"/>
                <w:szCs w:val="20"/>
              </w:rPr>
              <w:t>533,4</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1672,5</w:t>
            </w:r>
          </w:p>
        </w:tc>
      </w:tr>
      <w:tr w:rsidR="00865B73" w:rsidRPr="00E851B5" w:rsidTr="00865B73">
        <w:trPr>
          <w:trHeight w:val="810"/>
        </w:trPr>
        <w:tc>
          <w:tcPr>
            <w:tcW w:w="1575" w:type="dxa"/>
            <w:vMerge/>
            <w:tcBorders>
              <w:top w:val="single" w:sz="4" w:space="0" w:color="auto"/>
              <w:left w:val="single" w:sz="4"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tcBorders>
              <w:top w:val="nil"/>
              <w:left w:val="nil"/>
              <w:bottom w:val="single" w:sz="4" w:space="0" w:color="000000"/>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8,6</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9,6</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20"/>
                <w:szCs w:val="20"/>
              </w:rPr>
            </w:pPr>
            <w:r w:rsidRPr="00E851B5">
              <w:rPr>
                <w:color w:val="000000"/>
                <w:sz w:val="20"/>
                <w:szCs w:val="20"/>
              </w:rPr>
              <w:t>9,6</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27,8</w:t>
            </w:r>
          </w:p>
        </w:tc>
      </w:tr>
      <w:tr w:rsidR="00865B73" w:rsidRPr="00E851B5" w:rsidTr="00865B73">
        <w:trPr>
          <w:trHeight w:val="300"/>
        </w:trPr>
        <w:tc>
          <w:tcPr>
            <w:tcW w:w="1575" w:type="dxa"/>
            <w:vMerge/>
            <w:tcBorders>
              <w:top w:val="single" w:sz="4" w:space="0" w:color="auto"/>
              <w:left w:val="single" w:sz="4"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tcBorders>
              <w:top w:val="nil"/>
              <w:left w:val="nil"/>
              <w:bottom w:val="single" w:sz="4" w:space="0" w:color="000000"/>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8461,4</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9357,5</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20"/>
                <w:szCs w:val="20"/>
              </w:rPr>
            </w:pPr>
            <w:r w:rsidRPr="00E851B5">
              <w:rPr>
                <w:color w:val="000000"/>
                <w:sz w:val="20"/>
                <w:szCs w:val="20"/>
              </w:rPr>
              <w:t>9362,1</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27181</w:t>
            </w:r>
          </w:p>
        </w:tc>
      </w:tr>
      <w:tr w:rsidR="00865B73" w:rsidRPr="00E851B5" w:rsidTr="00865B73">
        <w:trPr>
          <w:trHeight w:val="300"/>
        </w:trPr>
        <w:tc>
          <w:tcPr>
            <w:tcW w:w="1575" w:type="dxa"/>
            <w:vMerge/>
            <w:tcBorders>
              <w:top w:val="single" w:sz="4" w:space="0" w:color="auto"/>
              <w:left w:val="single" w:sz="4"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tcBorders>
              <w:top w:val="nil"/>
              <w:left w:val="nil"/>
              <w:bottom w:val="single" w:sz="4" w:space="0" w:color="000000"/>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nil"/>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иные источники (ИИ)</w:t>
            </w:r>
          </w:p>
        </w:tc>
        <w:tc>
          <w:tcPr>
            <w:tcW w:w="708" w:type="dxa"/>
            <w:tcBorders>
              <w:top w:val="nil"/>
              <w:left w:val="nil"/>
              <w:bottom w:val="nil"/>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0 </w:t>
            </w:r>
          </w:p>
        </w:tc>
        <w:tc>
          <w:tcPr>
            <w:tcW w:w="709" w:type="dxa"/>
            <w:tcBorders>
              <w:top w:val="nil"/>
              <w:left w:val="nil"/>
              <w:bottom w:val="nil"/>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0</w:t>
            </w:r>
          </w:p>
        </w:tc>
        <w:tc>
          <w:tcPr>
            <w:tcW w:w="709"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7"/>
              <w:jc w:val="both"/>
              <w:rPr>
                <w:color w:val="000000"/>
                <w:sz w:val="20"/>
                <w:szCs w:val="20"/>
              </w:rPr>
            </w:pPr>
            <w:r w:rsidRPr="00E851B5">
              <w:rPr>
                <w:color w:val="000000"/>
                <w:sz w:val="20"/>
                <w:szCs w:val="20"/>
              </w:rPr>
              <w:t>0</w:t>
            </w:r>
          </w:p>
        </w:tc>
        <w:tc>
          <w:tcPr>
            <w:tcW w:w="567" w:type="dxa"/>
            <w:tcBorders>
              <w:top w:val="nil"/>
              <w:left w:val="nil"/>
              <w:bottom w:val="nil"/>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nil"/>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nil"/>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vMerge/>
            <w:tcBorders>
              <w:top w:val="single" w:sz="4" w:space="0" w:color="auto"/>
              <w:left w:val="single" w:sz="4"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val="restart"/>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b/>
                <w:bCs/>
                <w:color w:val="000000"/>
                <w:sz w:val="20"/>
                <w:szCs w:val="20"/>
              </w:rPr>
            </w:pPr>
            <w:r w:rsidRPr="00E851B5">
              <w:rPr>
                <w:b/>
                <w:bCs/>
                <w:color w:val="000000"/>
                <w:sz w:val="20"/>
                <w:szCs w:val="20"/>
              </w:rPr>
              <w:t>соисполнитель  программы 2</w:t>
            </w:r>
            <w:r w:rsidRPr="00E851B5">
              <w:rPr>
                <w:color w:val="000000"/>
                <w:sz w:val="20"/>
                <w:szCs w:val="20"/>
              </w:rPr>
              <w:t xml:space="preserve"> МКУК «Историко-краеведческий музей» (далее музей)</w:t>
            </w:r>
          </w:p>
        </w:tc>
        <w:tc>
          <w:tcPr>
            <w:tcW w:w="1985" w:type="dxa"/>
            <w:tcBorders>
              <w:top w:val="single" w:sz="4" w:space="0" w:color="auto"/>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всего</w:t>
            </w:r>
          </w:p>
        </w:tc>
        <w:tc>
          <w:tcPr>
            <w:tcW w:w="708" w:type="dxa"/>
            <w:tcBorders>
              <w:top w:val="single" w:sz="4" w:space="0" w:color="auto"/>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2985,5</w:t>
            </w:r>
          </w:p>
        </w:tc>
        <w:tc>
          <w:tcPr>
            <w:tcW w:w="709" w:type="dxa"/>
            <w:tcBorders>
              <w:top w:val="single" w:sz="4" w:space="0" w:color="auto"/>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3078</w:t>
            </w:r>
          </w:p>
        </w:tc>
        <w:tc>
          <w:tcPr>
            <w:tcW w:w="709" w:type="dxa"/>
            <w:tcBorders>
              <w:top w:val="single" w:sz="4" w:space="0" w:color="auto"/>
              <w:left w:val="nil"/>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20"/>
                <w:szCs w:val="20"/>
              </w:rPr>
            </w:pPr>
            <w:r w:rsidRPr="00E851B5">
              <w:rPr>
                <w:color w:val="000000"/>
                <w:sz w:val="20"/>
                <w:szCs w:val="20"/>
              </w:rPr>
              <w:t>3084,4</w:t>
            </w:r>
          </w:p>
        </w:tc>
        <w:tc>
          <w:tcPr>
            <w:tcW w:w="567" w:type="dxa"/>
            <w:tcBorders>
              <w:top w:val="single" w:sz="4" w:space="0" w:color="auto"/>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9147,9</w:t>
            </w:r>
          </w:p>
        </w:tc>
      </w:tr>
      <w:tr w:rsidR="00865B73" w:rsidRPr="00E851B5" w:rsidTr="00865B73">
        <w:trPr>
          <w:trHeight w:val="765"/>
        </w:trPr>
        <w:tc>
          <w:tcPr>
            <w:tcW w:w="1575" w:type="dxa"/>
            <w:vMerge/>
            <w:tcBorders>
              <w:top w:val="single" w:sz="4" w:space="0" w:color="auto"/>
              <w:left w:val="single" w:sz="4"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tcBorders>
              <w:top w:val="nil"/>
              <w:left w:val="nil"/>
              <w:bottom w:val="single" w:sz="4" w:space="0" w:color="auto"/>
              <w:right w:val="single" w:sz="4" w:space="0" w:color="auto"/>
            </w:tcBorders>
            <w:vAlign w:val="center"/>
            <w:hideMark/>
          </w:tcPr>
          <w:p w:rsidR="00865B73" w:rsidRPr="00E851B5" w:rsidRDefault="00865B73" w:rsidP="00865B73">
            <w:pPr>
              <w:spacing w:after="0"/>
              <w:ind w:left="-108" w:right="-108"/>
              <w:jc w:val="both"/>
              <w:rPr>
                <w:b/>
                <w:bCs/>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344,9</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322,4</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20"/>
                <w:szCs w:val="20"/>
              </w:rPr>
            </w:pPr>
            <w:r w:rsidRPr="00E851B5">
              <w:rPr>
                <w:color w:val="000000"/>
                <w:sz w:val="20"/>
                <w:szCs w:val="20"/>
              </w:rPr>
              <w:t>321,2</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988,5</w:t>
            </w:r>
          </w:p>
        </w:tc>
      </w:tr>
      <w:tr w:rsidR="00865B73" w:rsidRPr="00E851B5" w:rsidTr="00865B73">
        <w:trPr>
          <w:trHeight w:val="765"/>
        </w:trPr>
        <w:tc>
          <w:tcPr>
            <w:tcW w:w="1575" w:type="dxa"/>
            <w:vMerge/>
            <w:tcBorders>
              <w:top w:val="single" w:sz="4" w:space="0" w:color="auto"/>
              <w:left w:val="single" w:sz="4"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tcBorders>
              <w:top w:val="nil"/>
              <w:left w:val="nil"/>
              <w:bottom w:val="single" w:sz="4" w:space="0" w:color="auto"/>
              <w:right w:val="single" w:sz="4" w:space="0" w:color="auto"/>
            </w:tcBorders>
            <w:vAlign w:val="center"/>
            <w:hideMark/>
          </w:tcPr>
          <w:p w:rsidR="00865B73" w:rsidRPr="00E851B5" w:rsidRDefault="00865B73" w:rsidP="00865B73">
            <w:pPr>
              <w:spacing w:after="0"/>
              <w:ind w:left="-108" w:right="-108"/>
              <w:jc w:val="both"/>
              <w:rPr>
                <w:b/>
                <w:bCs/>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0</w:t>
            </w:r>
          </w:p>
        </w:tc>
      </w:tr>
      <w:tr w:rsidR="00865B73" w:rsidRPr="00E851B5" w:rsidTr="00865B73">
        <w:trPr>
          <w:trHeight w:val="300"/>
        </w:trPr>
        <w:tc>
          <w:tcPr>
            <w:tcW w:w="1575" w:type="dxa"/>
            <w:vMerge/>
            <w:tcBorders>
              <w:top w:val="single" w:sz="4" w:space="0" w:color="auto"/>
              <w:left w:val="single" w:sz="4"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tcBorders>
              <w:top w:val="nil"/>
              <w:left w:val="nil"/>
              <w:bottom w:val="single" w:sz="4" w:space="0" w:color="auto"/>
              <w:right w:val="single" w:sz="4" w:space="0" w:color="auto"/>
            </w:tcBorders>
            <w:vAlign w:val="center"/>
            <w:hideMark/>
          </w:tcPr>
          <w:p w:rsidR="00865B73" w:rsidRPr="00E851B5" w:rsidRDefault="00865B73" w:rsidP="00865B73">
            <w:pPr>
              <w:spacing w:after="0"/>
              <w:ind w:left="-108" w:right="-108"/>
              <w:jc w:val="both"/>
              <w:rPr>
                <w:b/>
                <w:bCs/>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2640,6</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2755,6</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20"/>
                <w:szCs w:val="20"/>
              </w:rPr>
            </w:pPr>
            <w:r w:rsidRPr="00E851B5">
              <w:rPr>
                <w:color w:val="000000"/>
                <w:sz w:val="20"/>
                <w:szCs w:val="20"/>
              </w:rPr>
              <w:t>2763,2</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8159,4</w:t>
            </w:r>
          </w:p>
        </w:tc>
      </w:tr>
      <w:tr w:rsidR="00865B73" w:rsidRPr="00E851B5" w:rsidTr="00865B73">
        <w:trPr>
          <w:trHeight w:val="300"/>
        </w:trPr>
        <w:tc>
          <w:tcPr>
            <w:tcW w:w="1575" w:type="dxa"/>
            <w:vMerge/>
            <w:tcBorders>
              <w:top w:val="single" w:sz="4" w:space="0" w:color="auto"/>
              <w:left w:val="single" w:sz="4"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tcBorders>
              <w:top w:val="nil"/>
              <w:left w:val="nil"/>
              <w:bottom w:val="single" w:sz="4" w:space="0" w:color="auto"/>
              <w:right w:val="single" w:sz="4" w:space="0" w:color="auto"/>
            </w:tcBorders>
            <w:vAlign w:val="center"/>
            <w:hideMark/>
          </w:tcPr>
          <w:p w:rsidR="00865B73" w:rsidRPr="00E851B5" w:rsidRDefault="00865B73" w:rsidP="00865B73">
            <w:pPr>
              <w:spacing w:after="0"/>
              <w:ind w:left="-108" w:right="-108"/>
              <w:jc w:val="both"/>
              <w:rPr>
                <w:b/>
                <w:bCs/>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0 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0 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vMerge w:val="restart"/>
            <w:tcBorders>
              <w:top w:val="nil"/>
              <w:left w:val="single" w:sz="4" w:space="0" w:color="auto"/>
              <w:bottom w:val="single" w:sz="4" w:space="0" w:color="000000"/>
              <w:right w:val="single" w:sz="4" w:space="0" w:color="auto"/>
            </w:tcBorders>
            <w:shd w:val="clear" w:color="auto" w:fill="auto"/>
            <w:vAlign w:val="bottom"/>
            <w:hideMark/>
          </w:tcPr>
          <w:p w:rsidR="00865B73" w:rsidRPr="00E851B5" w:rsidRDefault="00865B73" w:rsidP="00865B73">
            <w:pPr>
              <w:spacing w:after="0"/>
              <w:ind w:left="-93" w:right="-108"/>
              <w:jc w:val="both"/>
              <w:rPr>
                <w:color w:val="000000"/>
                <w:sz w:val="20"/>
                <w:szCs w:val="20"/>
              </w:rPr>
            </w:pPr>
            <w:r w:rsidRPr="00E851B5">
              <w:rPr>
                <w:color w:val="000000"/>
                <w:sz w:val="20"/>
                <w:szCs w:val="20"/>
              </w:rPr>
              <w:t> </w:t>
            </w:r>
          </w:p>
        </w:tc>
        <w:tc>
          <w:tcPr>
            <w:tcW w:w="1984" w:type="dxa"/>
            <w:vMerge w:val="restart"/>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b/>
                <w:bCs/>
                <w:color w:val="000000"/>
                <w:sz w:val="20"/>
                <w:szCs w:val="20"/>
              </w:rPr>
            </w:pPr>
            <w:r w:rsidRPr="00E851B5">
              <w:rPr>
                <w:b/>
                <w:bCs/>
                <w:color w:val="000000"/>
                <w:sz w:val="20"/>
                <w:szCs w:val="20"/>
              </w:rPr>
              <w:t>соисполнитель  программы 3</w:t>
            </w:r>
            <w:r w:rsidRPr="00E851B5">
              <w:rPr>
                <w:color w:val="000000"/>
                <w:sz w:val="20"/>
                <w:szCs w:val="20"/>
              </w:rPr>
              <w:t xml:space="preserve"> МКУК Методический центр народного творчества и досуга «Звезда» (далее МЦНТ и Д),</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9804,4</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10995,1</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20"/>
                <w:szCs w:val="20"/>
              </w:rPr>
            </w:pPr>
            <w:r w:rsidRPr="00E851B5">
              <w:rPr>
                <w:color w:val="000000"/>
                <w:sz w:val="20"/>
                <w:szCs w:val="20"/>
              </w:rPr>
              <w:t>11008,8</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31808,3</w:t>
            </w:r>
          </w:p>
        </w:tc>
      </w:tr>
      <w:tr w:rsidR="00865B73" w:rsidRPr="00E851B5" w:rsidTr="00865B73">
        <w:trPr>
          <w:trHeight w:val="765"/>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tcBorders>
              <w:top w:val="nil"/>
              <w:left w:val="nil"/>
              <w:bottom w:val="single" w:sz="4" w:space="0" w:color="auto"/>
              <w:right w:val="single" w:sz="4" w:space="0" w:color="auto"/>
            </w:tcBorders>
            <w:vAlign w:val="center"/>
            <w:hideMark/>
          </w:tcPr>
          <w:p w:rsidR="00865B73" w:rsidRPr="00E851B5" w:rsidRDefault="00865B73" w:rsidP="00865B73">
            <w:pPr>
              <w:spacing w:after="0"/>
              <w:ind w:left="-108" w:right="-108"/>
              <w:jc w:val="both"/>
              <w:rPr>
                <w:b/>
                <w:bCs/>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0</w:t>
            </w:r>
          </w:p>
        </w:tc>
      </w:tr>
      <w:tr w:rsidR="00865B73" w:rsidRPr="00E851B5" w:rsidTr="00865B73">
        <w:trPr>
          <w:trHeight w:val="765"/>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tcBorders>
              <w:top w:val="nil"/>
              <w:left w:val="nil"/>
              <w:bottom w:val="single" w:sz="4" w:space="0" w:color="auto"/>
              <w:right w:val="single" w:sz="4" w:space="0" w:color="auto"/>
            </w:tcBorders>
            <w:vAlign w:val="center"/>
            <w:hideMark/>
          </w:tcPr>
          <w:p w:rsidR="00865B73" w:rsidRPr="00E851B5" w:rsidRDefault="00865B73" w:rsidP="00865B73">
            <w:pPr>
              <w:spacing w:after="0"/>
              <w:ind w:left="-108" w:right="-108"/>
              <w:jc w:val="both"/>
              <w:rPr>
                <w:b/>
                <w:bCs/>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0</w:t>
            </w:r>
          </w:p>
        </w:tc>
      </w:tr>
      <w:tr w:rsidR="00865B73" w:rsidRPr="00E851B5" w:rsidTr="00865B73">
        <w:trPr>
          <w:trHeight w:val="300"/>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tcBorders>
              <w:top w:val="nil"/>
              <w:left w:val="nil"/>
              <w:bottom w:val="single" w:sz="4" w:space="0" w:color="auto"/>
              <w:right w:val="single" w:sz="4" w:space="0" w:color="auto"/>
            </w:tcBorders>
            <w:vAlign w:val="center"/>
            <w:hideMark/>
          </w:tcPr>
          <w:p w:rsidR="00865B73" w:rsidRPr="00E851B5" w:rsidRDefault="00865B73" w:rsidP="00865B73">
            <w:pPr>
              <w:spacing w:after="0"/>
              <w:ind w:left="-108" w:right="-108"/>
              <w:jc w:val="both"/>
              <w:rPr>
                <w:b/>
                <w:bCs/>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9804,4</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10995,1</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20"/>
                <w:szCs w:val="20"/>
              </w:rPr>
            </w:pPr>
            <w:r w:rsidRPr="00E851B5">
              <w:rPr>
                <w:color w:val="000000"/>
                <w:sz w:val="20"/>
                <w:szCs w:val="20"/>
              </w:rPr>
              <w:t>11008,8</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31808,3</w:t>
            </w:r>
          </w:p>
        </w:tc>
      </w:tr>
      <w:tr w:rsidR="00865B73" w:rsidRPr="00E851B5" w:rsidTr="00865B73">
        <w:trPr>
          <w:trHeight w:val="300"/>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tcBorders>
              <w:top w:val="nil"/>
              <w:left w:val="nil"/>
              <w:bottom w:val="single" w:sz="4" w:space="0" w:color="auto"/>
              <w:right w:val="single" w:sz="4" w:space="0" w:color="auto"/>
            </w:tcBorders>
            <w:vAlign w:val="center"/>
            <w:hideMark/>
          </w:tcPr>
          <w:p w:rsidR="00865B73" w:rsidRPr="00E851B5" w:rsidRDefault="00865B73" w:rsidP="00865B73">
            <w:pPr>
              <w:spacing w:after="0"/>
              <w:ind w:left="-108" w:right="-108"/>
              <w:jc w:val="both"/>
              <w:rPr>
                <w:b/>
                <w:bCs/>
                <w:color w:val="000000"/>
                <w:sz w:val="20"/>
                <w:szCs w:val="20"/>
              </w:rPr>
            </w:pPr>
          </w:p>
        </w:tc>
        <w:tc>
          <w:tcPr>
            <w:tcW w:w="1985" w:type="dxa"/>
            <w:tcBorders>
              <w:top w:val="nil"/>
              <w:left w:val="nil"/>
              <w:bottom w:val="nil"/>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иные источники (ИИ)</w:t>
            </w:r>
          </w:p>
        </w:tc>
        <w:tc>
          <w:tcPr>
            <w:tcW w:w="708" w:type="dxa"/>
            <w:tcBorders>
              <w:top w:val="nil"/>
              <w:left w:val="nil"/>
              <w:bottom w:val="nil"/>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0 </w:t>
            </w:r>
          </w:p>
        </w:tc>
        <w:tc>
          <w:tcPr>
            <w:tcW w:w="709" w:type="dxa"/>
            <w:tcBorders>
              <w:top w:val="nil"/>
              <w:left w:val="nil"/>
              <w:bottom w:val="nil"/>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0 </w:t>
            </w:r>
          </w:p>
        </w:tc>
        <w:tc>
          <w:tcPr>
            <w:tcW w:w="709"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7"/>
              <w:jc w:val="both"/>
              <w:rPr>
                <w:color w:val="000000"/>
                <w:sz w:val="20"/>
                <w:szCs w:val="20"/>
              </w:rPr>
            </w:pPr>
            <w:r w:rsidRPr="00E851B5">
              <w:rPr>
                <w:color w:val="000000"/>
                <w:sz w:val="20"/>
                <w:szCs w:val="20"/>
              </w:rPr>
              <w:t>0</w:t>
            </w:r>
          </w:p>
        </w:tc>
        <w:tc>
          <w:tcPr>
            <w:tcW w:w="567" w:type="dxa"/>
            <w:tcBorders>
              <w:top w:val="nil"/>
              <w:left w:val="nil"/>
              <w:bottom w:val="nil"/>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nil"/>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nil"/>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nil"/>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8" w:space="0" w:color="auto"/>
              <w:bottom w:val="nil"/>
              <w:right w:val="nil"/>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Подпрограмма 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 в том числе: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Всего</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b/>
                <w:bCs/>
                <w:color w:val="000000"/>
                <w:sz w:val="20"/>
                <w:szCs w:val="20"/>
              </w:rPr>
            </w:pPr>
            <w:r w:rsidRPr="00E851B5">
              <w:rPr>
                <w:b/>
                <w:bCs/>
                <w:color w:val="000000"/>
                <w:sz w:val="20"/>
                <w:szCs w:val="20"/>
              </w:rPr>
              <w:t>9073,7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b/>
                <w:bCs/>
                <w:color w:val="000000"/>
                <w:sz w:val="20"/>
                <w:szCs w:val="20"/>
              </w:rPr>
            </w:pPr>
            <w:r w:rsidRPr="00E851B5">
              <w:rPr>
                <w:b/>
                <w:bCs/>
                <w:color w:val="000000"/>
                <w:sz w:val="20"/>
                <w:szCs w:val="20"/>
              </w:rPr>
              <w:t>9902,5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right="-107"/>
              <w:jc w:val="both"/>
              <w:rPr>
                <w:b/>
                <w:bCs/>
                <w:color w:val="000000"/>
                <w:sz w:val="20"/>
                <w:szCs w:val="20"/>
              </w:rPr>
            </w:pPr>
            <w:r w:rsidRPr="00E851B5">
              <w:rPr>
                <w:b/>
                <w:bCs/>
                <w:color w:val="000000"/>
                <w:sz w:val="20"/>
                <w:szCs w:val="20"/>
              </w:rPr>
              <w:t>9905,1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0</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7" w:right="-108"/>
              <w:jc w:val="both"/>
              <w:rPr>
                <w:b/>
                <w:bCs/>
                <w:color w:val="000000"/>
                <w:sz w:val="20"/>
                <w:szCs w:val="20"/>
              </w:rPr>
            </w:pPr>
            <w:r w:rsidRPr="00E851B5">
              <w:rPr>
                <w:b/>
                <w:bCs/>
                <w:color w:val="000000"/>
                <w:sz w:val="20"/>
                <w:szCs w:val="20"/>
              </w:rPr>
              <w:t>28881,3</w:t>
            </w:r>
          </w:p>
        </w:tc>
      </w:tr>
      <w:tr w:rsidR="00865B73" w:rsidRPr="00E851B5" w:rsidTr="00865B73">
        <w:trPr>
          <w:trHeight w:val="430"/>
        </w:trPr>
        <w:tc>
          <w:tcPr>
            <w:tcW w:w="1575" w:type="dxa"/>
            <w:vMerge w:val="restart"/>
            <w:tcBorders>
              <w:top w:val="nil"/>
              <w:left w:val="single" w:sz="8"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center"/>
              <w:rPr>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865B73">
            <w:pPr>
              <w:spacing w:after="0"/>
              <w:ind w:left="-107" w:right="-108"/>
              <w:jc w:val="both"/>
              <w:rPr>
                <w:b/>
                <w:bCs/>
                <w:color w:val="000000"/>
                <w:sz w:val="20"/>
                <w:szCs w:val="20"/>
              </w:rPr>
            </w:pPr>
          </w:p>
        </w:tc>
      </w:tr>
      <w:tr w:rsidR="00865B73" w:rsidRPr="00E851B5" w:rsidTr="00865B73">
        <w:trPr>
          <w:trHeight w:val="810"/>
        </w:trPr>
        <w:tc>
          <w:tcPr>
            <w:tcW w:w="1575"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603,7</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535,4</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7"/>
              <w:jc w:val="both"/>
              <w:rPr>
                <w:color w:val="000000"/>
                <w:sz w:val="20"/>
                <w:szCs w:val="20"/>
              </w:rPr>
            </w:pPr>
            <w:r w:rsidRPr="00E851B5">
              <w:rPr>
                <w:color w:val="000000"/>
                <w:sz w:val="20"/>
                <w:szCs w:val="20"/>
              </w:rPr>
              <w:t>533,4</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851"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7" w:right="-108"/>
              <w:jc w:val="both"/>
              <w:rPr>
                <w:color w:val="000000"/>
                <w:sz w:val="20"/>
                <w:szCs w:val="20"/>
              </w:rPr>
            </w:pPr>
            <w:r w:rsidRPr="00E851B5">
              <w:rPr>
                <w:color w:val="000000"/>
                <w:sz w:val="20"/>
                <w:szCs w:val="20"/>
              </w:rPr>
              <w:t>1672,5</w:t>
            </w:r>
          </w:p>
        </w:tc>
      </w:tr>
      <w:tr w:rsidR="00865B73" w:rsidRPr="00E851B5" w:rsidTr="00865B73">
        <w:trPr>
          <w:trHeight w:val="780"/>
        </w:trPr>
        <w:tc>
          <w:tcPr>
            <w:tcW w:w="1575"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8,6</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9,6</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7"/>
              <w:jc w:val="both"/>
              <w:rPr>
                <w:color w:val="000000"/>
                <w:sz w:val="20"/>
                <w:szCs w:val="20"/>
              </w:rPr>
            </w:pPr>
            <w:r w:rsidRPr="00E851B5">
              <w:rPr>
                <w:color w:val="000000"/>
                <w:sz w:val="20"/>
                <w:szCs w:val="20"/>
              </w:rPr>
              <w:t>9,6</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851"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7" w:right="-108"/>
              <w:jc w:val="both"/>
              <w:rPr>
                <w:color w:val="000000"/>
                <w:sz w:val="20"/>
                <w:szCs w:val="20"/>
              </w:rPr>
            </w:pPr>
            <w:r w:rsidRPr="00E851B5">
              <w:rPr>
                <w:color w:val="000000"/>
                <w:sz w:val="20"/>
                <w:szCs w:val="20"/>
              </w:rPr>
              <w:t>27,8</w:t>
            </w:r>
          </w:p>
        </w:tc>
      </w:tr>
      <w:tr w:rsidR="00865B73" w:rsidRPr="00E851B5" w:rsidTr="00865B73">
        <w:trPr>
          <w:trHeight w:val="281"/>
        </w:trPr>
        <w:tc>
          <w:tcPr>
            <w:tcW w:w="1575"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8461,4</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9357,5</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7"/>
              <w:jc w:val="both"/>
              <w:rPr>
                <w:color w:val="000000"/>
                <w:sz w:val="20"/>
                <w:szCs w:val="20"/>
              </w:rPr>
            </w:pPr>
            <w:r w:rsidRPr="00E851B5">
              <w:rPr>
                <w:color w:val="000000"/>
                <w:sz w:val="20"/>
                <w:szCs w:val="20"/>
              </w:rPr>
              <w:t>9362,1</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851"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7" w:right="-108"/>
              <w:jc w:val="both"/>
              <w:rPr>
                <w:color w:val="000000"/>
                <w:sz w:val="20"/>
                <w:szCs w:val="20"/>
              </w:rPr>
            </w:pPr>
            <w:r w:rsidRPr="00E851B5">
              <w:rPr>
                <w:color w:val="000000"/>
                <w:sz w:val="20"/>
                <w:szCs w:val="20"/>
              </w:rPr>
              <w:t>27181</w:t>
            </w:r>
          </w:p>
        </w:tc>
      </w:tr>
      <w:tr w:rsidR="00865B73" w:rsidRPr="00E851B5" w:rsidTr="00865B73">
        <w:trPr>
          <w:trHeight w:val="300"/>
        </w:trPr>
        <w:tc>
          <w:tcPr>
            <w:tcW w:w="1575"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0 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0</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430"/>
        </w:trPr>
        <w:tc>
          <w:tcPr>
            <w:tcW w:w="1575"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ответственный исполнитель подпрограммы (соисполнитель государственной программы) ОКМФС</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всего</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9073,7</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9902,5</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right="-107"/>
              <w:jc w:val="both"/>
              <w:rPr>
                <w:color w:val="000000"/>
                <w:sz w:val="20"/>
                <w:szCs w:val="20"/>
              </w:rPr>
            </w:pPr>
            <w:r w:rsidRPr="00E851B5">
              <w:rPr>
                <w:color w:val="000000"/>
                <w:sz w:val="20"/>
                <w:szCs w:val="20"/>
              </w:rPr>
              <w:t>9905,1</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425"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7" w:right="-108"/>
              <w:jc w:val="both"/>
              <w:rPr>
                <w:color w:val="000000"/>
                <w:sz w:val="20"/>
                <w:szCs w:val="20"/>
              </w:rPr>
            </w:pPr>
            <w:r w:rsidRPr="00E851B5">
              <w:rPr>
                <w:color w:val="000000"/>
                <w:sz w:val="20"/>
                <w:szCs w:val="20"/>
              </w:rPr>
              <w:t>28881,3</w:t>
            </w:r>
          </w:p>
        </w:tc>
      </w:tr>
      <w:tr w:rsidR="00865B73" w:rsidRPr="00E851B5" w:rsidTr="00865B73">
        <w:trPr>
          <w:trHeight w:val="430"/>
        </w:trPr>
        <w:tc>
          <w:tcPr>
            <w:tcW w:w="1575"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center"/>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7" w:right="-108"/>
              <w:jc w:val="both"/>
              <w:rPr>
                <w:color w:val="000000"/>
                <w:sz w:val="20"/>
                <w:szCs w:val="20"/>
              </w:rPr>
            </w:pPr>
          </w:p>
        </w:tc>
      </w:tr>
      <w:tr w:rsidR="00865B73" w:rsidRPr="00E851B5" w:rsidTr="00865B73">
        <w:trPr>
          <w:trHeight w:val="735"/>
        </w:trPr>
        <w:tc>
          <w:tcPr>
            <w:tcW w:w="1575"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603,7</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535,4</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7"/>
              <w:jc w:val="both"/>
              <w:rPr>
                <w:color w:val="000000"/>
                <w:sz w:val="20"/>
                <w:szCs w:val="20"/>
              </w:rPr>
            </w:pPr>
            <w:r w:rsidRPr="00E851B5">
              <w:rPr>
                <w:color w:val="000000"/>
                <w:sz w:val="20"/>
                <w:szCs w:val="20"/>
              </w:rPr>
              <w:t>533,4</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851"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7" w:right="-108"/>
              <w:jc w:val="both"/>
              <w:rPr>
                <w:color w:val="000000"/>
                <w:sz w:val="20"/>
                <w:szCs w:val="20"/>
              </w:rPr>
            </w:pPr>
            <w:r w:rsidRPr="00E851B5">
              <w:rPr>
                <w:color w:val="000000"/>
                <w:sz w:val="20"/>
                <w:szCs w:val="20"/>
              </w:rPr>
              <w:t>1672,5</w:t>
            </w:r>
          </w:p>
        </w:tc>
      </w:tr>
      <w:tr w:rsidR="00865B73" w:rsidRPr="00E851B5" w:rsidTr="00865B73">
        <w:trPr>
          <w:trHeight w:val="840"/>
        </w:trPr>
        <w:tc>
          <w:tcPr>
            <w:tcW w:w="1575"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8,6</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9,6</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jc w:val="both"/>
              <w:rPr>
                <w:color w:val="000000"/>
                <w:sz w:val="20"/>
                <w:szCs w:val="20"/>
              </w:rPr>
            </w:pPr>
            <w:r w:rsidRPr="00E851B5">
              <w:rPr>
                <w:color w:val="000000"/>
                <w:sz w:val="20"/>
                <w:szCs w:val="20"/>
              </w:rPr>
              <w:t>9,6</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851"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7" w:right="-108"/>
              <w:jc w:val="both"/>
              <w:rPr>
                <w:color w:val="000000"/>
                <w:sz w:val="20"/>
                <w:szCs w:val="20"/>
              </w:rPr>
            </w:pPr>
            <w:r w:rsidRPr="00E851B5">
              <w:rPr>
                <w:color w:val="000000"/>
                <w:sz w:val="20"/>
                <w:szCs w:val="20"/>
              </w:rPr>
              <w:t>27,8</w:t>
            </w:r>
          </w:p>
        </w:tc>
      </w:tr>
      <w:tr w:rsidR="00865B73" w:rsidRPr="00E851B5" w:rsidTr="00865B73">
        <w:trPr>
          <w:trHeight w:val="300"/>
        </w:trPr>
        <w:tc>
          <w:tcPr>
            <w:tcW w:w="1575"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8461,4</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9357,5</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jc w:val="both"/>
              <w:rPr>
                <w:color w:val="000000"/>
                <w:sz w:val="20"/>
                <w:szCs w:val="20"/>
              </w:rPr>
            </w:pPr>
            <w:r w:rsidRPr="00E851B5">
              <w:rPr>
                <w:color w:val="000000"/>
                <w:sz w:val="20"/>
                <w:szCs w:val="20"/>
              </w:rPr>
              <w:t>9362,1</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851"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7" w:right="-108"/>
              <w:jc w:val="both"/>
              <w:rPr>
                <w:color w:val="000000"/>
                <w:sz w:val="20"/>
                <w:szCs w:val="20"/>
              </w:rPr>
            </w:pPr>
            <w:r w:rsidRPr="00E851B5">
              <w:rPr>
                <w:color w:val="000000"/>
                <w:sz w:val="20"/>
                <w:szCs w:val="20"/>
              </w:rPr>
              <w:t>27181</w:t>
            </w:r>
          </w:p>
        </w:tc>
      </w:tr>
      <w:tr w:rsidR="00865B73" w:rsidRPr="00E851B5" w:rsidTr="00865B73">
        <w:trPr>
          <w:trHeight w:val="300"/>
        </w:trPr>
        <w:tc>
          <w:tcPr>
            <w:tcW w:w="1575"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участник 1</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всего</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9073,7</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9902,5</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jc w:val="both"/>
              <w:rPr>
                <w:color w:val="000000"/>
                <w:sz w:val="20"/>
                <w:szCs w:val="20"/>
              </w:rPr>
            </w:pPr>
            <w:r w:rsidRPr="00E851B5">
              <w:rPr>
                <w:color w:val="000000"/>
                <w:sz w:val="20"/>
                <w:szCs w:val="20"/>
              </w:rPr>
              <w:t>9905,1</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425"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7" w:right="-108"/>
              <w:jc w:val="both"/>
              <w:rPr>
                <w:color w:val="000000"/>
                <w:sz w:val="20"/>
                <w:szCs w:val="20"/>
              </w:rPr>
            </w:pPr>
            <w:r w:rsidRPr="00E851B5">
              <w:rPr>
                <w:color w:val="000000"/>
                <w:sz w:val="20"/>
                <w:szCs w:val="20"/>
              </w:rPr>
              <w:t>28881,3</w:t>
            </w:r>
          </w:p>
        </w:tc>
      </w:tr>
      <w:tr w:rsidR="00865B73" w:rsidRPr="00E851B5" w:rsidTr="00865B73">
        <w:trPr>
          <w:trHeight w:val="480"/>
        </w:trPr>
        <w:tc>
          <w:tcPr>
            <w:tcW w:w="1575"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МКУ «Межпоселенческая библиотека» МО Киренский район</w:t>
            </w:r>
          </w:p>
        </w:tc>
        <w:tc>
          <w:tcPr>
            <w:tcW w:w="198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center"/>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7" w:right="-108"/>
              <w:jc w:val="both"/>
              <w:rPr>
                <w:color w:val="000000"/>
                <w:sz w:val="20"/>
                <w:szCs w:val="20"/>
              </w:rPr>
            </w:pPr>
          </w:p>
        </w:tc>
      </w:tr>
      <w:tr w:rsidR="00865B73" w:rsidRPr="00E851B5" w:rsidTr="00865B73">
        <w:trPr>
          <w:trHeight w:val="409"/>
        </w:trPr>
        <w:tc>
          <w:tcPr>
            <w:tcW w:w="1575"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603,7</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535,4</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jc w:val="both"/>
              <w:rPr>
                <w:color w:val="000000"/>
                <w:sz w:val="20"/>
                <w:szCs w:val="20"/>
              </w:rPr>
            </w:pPr>
            <w:r w:rsidRPr="00E851B5">
              <w:rPr>
                <w:color w:val="000000"/>
                <w:sz w:val="20"/>
                <w:szCs w:val="20"/>
              </w:rPr>
              <w:t>533,4</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851"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7" w:right="-108"/>
              <w:jc w:val="both"/>
              <w:rPr>
                <w:color w:val="000000"/>
                <w:sz w:val="20"/>
                <w:szCs w:val="20"/>
              </w:rPr>
            </w:pPr>
            <w:r w:rsidRPr="00E851B5">
              <w:rPr>
                <w:color w:val="000000"/>
                <w:sz w:val="20"/>
                <w:szCs w:val="20"/>
              </w:rPr>
              <w:t>1672,5</w:t>
            </w:r>
          </w:p>
        </w:tc>
      </w:tr>
      <w:tr w:rsidR="00865B73" w:rsidRPr="00E851B5" w:rsidTr="00865B73">
        <w:trPr>
          <w:trHeight w:val="780"/>
        </w:trPr>
        <w:tc>
          <w:tcPr>
            <w:tcW w:w="1575"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8,6</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9,6</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jc w:val="both"/>
              <w:rPr>
                <w:color w:val="000000"/>
                <w:sz w:val="20"/>
                <w:szCs w:val="20"/>
              </w:rPr>
            </w:pPr>
            <w:r w:rsidRPr="00E851B5">
              <w:rPr>
                <w:color w:val="000000"/>
                <w:sz w:val="20"/>
                <w:szCs w:val="20"/>
              </w:rPr>
              <w:t>9,6</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851"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7" w:right="-108"/>
              <w:jc w:val="both"/>
              <w:rPr>
                <w:color w:val="000000"/>
                <w:sz w:val="20"/>
                <w:szCs w:val="20"/>
              </w:rPr>
            </w:pPr>
            <w:r w:rsidRPr="00E851B5">
              <w:rPr>
                <w:color w:val="000000"/>
                <w:sz w:val="20"/>
                <w:szCs w:val="20"/>
              </w:rPr>
              <w:t>27,8</w:t>
            </w:r>
          </w:p>
        </w:tc>
      </w:tr>
      <w:tr w:rsidR="00865B73" w:rsidRPr="00E851B5" w:rsidTr="00865B73">
        <w:trPr>
          <w:trHeight w:val="390"/>
        </w:trPr>
        <w:tc>
          <w:tcPr>
            <w:tcW w:w="1575"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8461,4</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9357,5</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jc w:val="both"/>
              <w:rPr>
                <w:color w:val="000000"/>
                <w:sz w:val="20"/>
                <w:szCs w:val="20"/>
              </w:rPr>
            </w:pPr>
            <w:r w:rsidRPr="00E851B5">
              <w:rPr>
                <w:color w:val="000000"/>
                <w:sz w:val="20"/>
                <w:szCs w:val="20"/>
              </w:rPr>
              <w:t>9362,1</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851"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7" w:right="-108"/>
              <w:jc w:val="both"/>
              <w:rPr>
                <w:color w:val="000000"/>
                <w:sz w:val="20"/>
                <w:szCs w:val="20"/>
              </w:rPr>
            </w:pPr>
            <w:r w:rsidRPr="00E851B5">
              <w:rPr>
                <w:color w:val="000000"/>
                <w:sz w:val="20"/>
                <w:szCs w:val="20"/>
              </w:rPr>
              <w:t>27181</w:t>
            </w:r>
          </w:p>
        </w:tc>
      </w:tr>
      <w:tr w:rsidR="00865B73" w:rsidRPr="00E851B5" w:rsidTr="00865B73">
        <w:trPr>
          <w:trHeight w:val="300"/>
        </w:trPr>
        <w:tc>
          <w:tcPr>
            <w:tcW w:w="1575"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984"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0 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0</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510"/>
        </w:trPr>
        <w:tc>
          <w:tcPr>
            <w:tcW w:w="1575" w:type="dxa"/>
            <w:tcBorders>
              <w:top w:val="single" w:sz="4" w:space="0" w:color="auto"/>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1.1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исполнитель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765"/>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Организация работы с читателями</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МКУ «Межпоселенческая библиотека»</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765"/>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51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1.2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исполнитель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18,2</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19,2</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jc w:val="both"/>
              <w:rPr>
                <w:color w:val="000000"/>
                <w:sz w:val="20"/>
                <w:szCs w:val="20"/>
              </w:rPr>
            </w:pPr>
            <w:r w:rsidRPr="00E851B5">
              <w:rPr>
                <w:color w:val="000000"/>
                <w:sz w:val="20"/>
                <w:szCs w:val="20"/>
              </w:rPr>
              <w:t>19,2</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851"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7" w:right="-108"/>
              <w:jc w:val="both"/>
              <w:rPr>
                <w:color w:val="000000"/>
                <w:sz w:val="20"/>
                <w:szCs w:val="20"/>
              </w:rPr>
            </w:pPr>
            <w:r w:rsidRPr="00E851B5">
              <w:rPr>
                <w:color w:val="000000"/>
                <w:sz w:val="20"/>
                <w:szCs w:val="20"/>
              </w:rPr>
              <w:t>56,6</w:t>
            </w:r>
          </w:p>
        </w:tc>
      </w:tr>
      <w:tr w:rsidR="00865B73" w:rsidRPr="00E851B5" w:rsidTr="00865B73">
        <w:trPr>
          <w:trHeight w:val="765"/>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Комплектование книжных фондов</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МКУ «Межпоселенческая библиотека»</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9,6</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9,6</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9,6</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28,8</w:t>
            </w:r>
          </w:p>
        </w:tc>
      </w:tr>
      <w:tr w:rsidR="00865B73" w:rsidRPr="00E851B5" w:rsidTr="00865B73">
        <w:trPr>
          <w:trHeight w:val="765"/>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8,6</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9,6</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9,6</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27,8</w:t>
            </w:r>
          </w:p>
        </w:tc>
      </w:tr>
      <w:tr w:rsidR="00865B73" w:rsidRPr="00E851B5" w:rsidTr="00865B73">
        <w:trPr>
          <w:trHeight w:val="30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51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1.3</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исполнитель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153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 xml:space="preserve"> Проведение мероприятий по автоматизации и формированию информационных ресурсов библиотек</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МКУ «Межпоселенческая библиотека»</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765"/>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lastRenderedPageBreak/>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51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1.4.</w:t>
            </w:r>
          </w:p>
        </w:tc>
        <w:tc>
          <w:tcPr>
            <w:tcW w:w="1984" w:type="dxa"/>
            <w:tcBorders>
              <w:top w:val="nil"/>
              <w:left w:val="nil"/>
              <w:bottom w:val="nil"/>
              <w:right w:val="nil"/>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исполнитель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всего</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E32651">
        <w:trPr>
          <w:trHeight w:val="230"/>
        </w:trPr>
        <w:tc>
          <w:tcPr>
            <w:tcW w:w="1575" w:type="dxa"/>
            <w:vMerge w:val="restart"/>
            <w:tcBorders>
              <w:top w:val="nil"/>
              <w:left w:val="nil"/>
              <w:bottom w:val="nil"/>
              <w:right w:val="nil"/>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Софинансирование мероприятий  программы Иркутской области по созданию центра «Правовой, деловой и социально-значимой информации»</w:t>
            </w:r>
          </w:p>
        </w:tc>
        <w:tc>
          <w:tcPr>
            <w:tcW w:w="1984" w:type="dxa"/>
            <w:vMerge w:val="restart"/>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МКУ «Межпоселенческая библиотека»</w:t>
            </w:r>
          </w:p>
        </w:tc>
        <w:tc>
          <w:tcPr>
            <w:tcW w:w="198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center"/>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7" w:right="-108"/>
              <w:jc w:val="both"/>
              <w:rPr>
                <w:color w:val="000000"/>
                <w:sz w:val="20"/>
                <w:szCs w:val="20"/>
              </w:rPr>
            </w:pPr>
          </w:p>
        </w:tc>
      </w:tr>
      <w:tr w:rsidR="00865B73" w:rsidRPr="00E851B5" w:rsidTr="00865B73">
        <w:trPr>
          <w:trHeight w:val="750"/>
        </w:trPr>
        <w:tc>
          <w:tcPr>
            <w:tcW w:w="1575" w:type="dxa"/>
            <w:vMerge/>
            <w:tcBorders>
              <w:top w:val="nil"/>
              <w:left w:val="nil"/>
              <w:bottom w:val="nil"/>
              <w:right w:val="nil"/>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vMerge/>
            <w:tcBorders>
              <w:top w:val="nil"/>
              <w:left w:val="nil"/>
              <w:bottom w:val="nil"/>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765"/>
        </w:trPr>
        <w:tc>
          <w:tcPr>
            <w:tcW w:w="1575" w:type="dxa"/>
            <w:vMerge/>
            <w:tcBorders>
              <w:top w:val="nil"/>
              <w:left w:val="nil"/>
              <w:bottom w:val="nil"/>
              <w:right w:val="nil"/>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vMerge/>
            <w:tcBorders>
              <w:top w:val="nil"/>
              <w:left w:val="nil"/>
              <w:bottom w:val="nil"/>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vMerge/>
            <w:tcBorders>
              <w:top w:val="nil"/>
              <w:left w:val="nil"/>
              <w:bottom w:val="nil"/>
              <w:right w:val="nil"/>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vMerge/>
            <w:tcBorders>
              <w:top w:val="nil"/>
              <w:left w:val="nil"/>
              <w:bottom w:val="nil"/>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vMerge/>
            <w:tcBorders>
              <w:top w:val="nil"/>
              <w:left w:val="nil"/>
              <w:bottom w:val="nil"/>
              <w:right w:val="nil"/>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vMerge/>
            <w:tcBorders>
              <w:top w:val="nil"/>
              <w:left w:val="nil"/>
              <w:bottom w:val="nil"/>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314"/>
        </w:trPr>
        <w:tc>
          <w:tcPr>
            <w:tcW w:w="1575" w:type="dxa"/>
            <w:tcBorders>
              <w:top w:val="single" w:sz="4" w:space="0" w:color="auto"/>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1.5.</w:t>
            </w:r>
          </w:p>
        </w:tc>
        <w:tc>
          <w:tcPr>
            <w:tcW w:w="1984" w:type="dxa"/>
            <w:tcBorders>
              <w:top w:val="single" w:sz="4" w:space="0" w:color="auto"/>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исполнитель мероприятия</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28,1</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28,1</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jc w:val="both"/>
              <w:rPr>
                <w:color w:val="000000"/>
                <w:sz w:val="20"/>
                <w:szCs w:val="20"/>
              </w:rPr>
            </w:pPr>
            <w:r w:rsidRPr="00E851B5">
              <w:rPr>
                <w:color w:val="000000"/>
                <w:sz w:val="20"/>
                <w:szCs w:val="20"/>
              </w:rPr>
              <w:t>28,2</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851"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7" w:right="-108"/>
              <w:jc w:val="both"/>
              <w:rPr>
                <w:color w:val="000000"/>
                <w:sz w:val="20"/>
                <w:szCs w:val="20"/>
              </w:rPr>
            </w:pPr>
            <w:r w:rsidRPr="00E851B5">
              <w:rPr>
                <w:color w:val="000000"/>
                <w:sz w:val="20"/>
                <w:szCs w:val="20"/>
              </w:rPr>
              <w:t>84,4</w:t>
            </w:r>
          </w:p>
        </w:tc>
      </w:tr>
      <w:tr w:rsidR="00865B73" w:rsidRPr="00E851B5" w:rsidTr="00865B73">
        <w:trPr>
          <w:trHeight w:val="810"/>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Финансирование мероприятий по повышению квалификации библиотечных работников</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МКУ «Межпоселенческая библиотека»</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765"/>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28,1</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28,1</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28,2</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84,4</w:t>
            </w:r>
          </w:p>
        </w:tc>
      </w:tr>
      <w:tr w:rsidR="00865B73" w:rsidRPr="00E851B5" w:rsidTr="00865B73">
        <w:trPr>
          <w:trHeight w:val="300"/>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исполнитель мероприятия</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всего</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51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1.6.</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МКУ «Межпоселенческая библиотека»</w:t>
            </w:r>
          </w:p>
        </w:tc>
        <w:tc>
          <w:tcPr>
            <w:tcW w:w="198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center"/>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7" w:right="-108"/>
              <w:jc w:val="both"/>
              <w:rPr>
                <w:color w:val="000000"/>
                <w:sz w:val="20"/>
                <w:szCs w:val="20"/>
              </w:rPr>
            </w:pPr>
          </w:p>
        </w:tc>
      </w:tr>
      <w:tr w:rsidR="00865B73" w:rsidRPr="00E851B5" w:rsidTr="00865B73">
        <w:trPr>
          <w:trHeight w:val="780"/>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Проведение мероприятий по укреплению материально-технической базы</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center"/>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765"/>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исполнитель мероприятия</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51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1.7.</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МКУ «Межпоселенческая библиотека»</w:t>
            </w:r>
          </w:p>
        </w:tc>
        <w:tc>
          <w:tcPr>
            <w:tcW w:w="198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7" w:right="-108"/>
              <w:jc w:val="both"/>
              <w:rPr>
                <w:color w:val="000000"/>
                <w:sz w:val="20"/>
                <w:szCs w:val="20"/>
              </w:rPr>
            </w:pPr>
          </w:p>
        </w:tc>
      </w:tr>
      <w:tr w:rsidR="00865B73" w:rsidRPr="00E851B5" w:rsidTr="00E32651">
        <w:trPr>
          <w:trHeight w:val="12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 xml:space="preserve">Проведение мероприятий по развитию услуг для читателей с </w:t>
            </w:r>
            <w:r w:rsidRPr="00E851B5">
              <w:rPr>
                <w:b/>
                <w:bCs/>
                <w:color w:val="000000"/>
                <w:sz w:val="20"/>
                <w:szCs w:val="20"/>
              </w:rPr>
              <w:lastRenderedPageBreak/>
              <w:t>ограниченными возможностями</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lastRenderedPageBreak/>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Средства, планируемые к привлечению из областного бюджета </w:t>
            </w:r>
            <w:r w:rsidRPr="00E851B5">
              <w:rPr>
                <w:color w:val="000000"/>
                <w:sz w:val="20"/>
                <w:szCs w:val="20"/>
              </w:rPr>
              <w:lastRenderedPageBreak/>
              <w:t>(ОБ)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lastRenderedPageBreak/>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765"/>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исполнитель мероприятия</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9027,4</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9855,2</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jc w:val="both"/>
              <w:rPr>
                <w:color w:val="000000"/>
                <w:sz w:val="20"/>
                <w:szCs w:val="20"/>
              </w:rPr>
            </w:pPr>
            <w:r w:rsidRPr="00E851B5">
              <w:rPr>
                <w:color w:val="000000"/>
                <w:sz w:val="20"/>
                <w:szCs w:val="20"/>
              </w:rPr>
              <w:t>9857,7</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425"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7" w:right="-108"/>
              <w:jc w:val="both"/>
              <w:rPr>
                <w:color w:val="000000"/>
                <w:sz w:val="20"/>
                <w:szCs w:val="20"/>
              </w:rPr>
            </w:pPr>
            <w:r w:rsidRPr="00E851B5">
              <w:rPr>
                <w:color w:val="000000"/>
                <w:sz w:val="20"/>
                <w:szCs w:val="20"/>
              </w:rPr>
              <w:t>28740,3</w:t>
            </w:r>
          </w:p>
        </w:tc>
      </w:tr>
      <w:tr w:rsidR="00865B73" w:rsidRPr="00E851B5" w:rsidTr="00865B73">
        <w:trPr>
          <w:trHeight w:val="51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1.8.</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МКУ «Межпоселенческая библиотека»</w:t>
            </w:r>
          </w:p>
        </w:tc>
        <w:tc>
          <w:tcPr>
            <w:tcW w:w="198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7" w:right="-108"/>
              <w:jc w:val="both"/>
              <w:rPr>
                <w:color w:val="000000"/>
                <w:sz w:val="20"/>
                <w:szCs w:val="20"/>
              </w:rPr>
            </w:pPr>
          </w:p>
        </w:tc>
      </w:tr>
      <w:tr w:rsidR="00865B73" w:rsidRPr="00E851B5" w:rsidTr="00865B73">
        <w:trPr>
          <w:trHeight w:val="750"/>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Обеспечение деятельности библиотеки</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594,1</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525,8</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523,8</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1643,7</w:t>
            </w:r>
          </w:p>
        </w:tc>
      </w:tr>
      <w:tr w:rsidR="00865B73" w:rsidRPr="00E851B5" w:rsidTr="00865B73">
        <w:trPr>
          <w:trHeight w:val="765"/>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0</w:t>
            </w:r>
          </w:p>
        </w:tc>
      </w:tr>
      <w:tr w:rsidR="00865B73" w:rsidRPr="00E851B5" w:rsidTr="00865B73">
        <w:trPr>
          <w:trHeight w:val="300"/>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8433,3</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9329,4</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9333,9</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27096,6</w:t>
            </w:r>
          </w:p>
        </w:tc>
      </w:tr>
      <w:tr w:rsidR="00865B73" w:rsidRPr="00E851B5" w:rsidTr="00865B73">
        <w:trPr>
          <w:trHeight w:val="300"/>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8" w:space="0" w:color="auto"/>
              <w:bottom w:val="nil"/>
              <w:right w:val="single" w:sz="8"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Подпрограмма 2</w:t>
            </w:r>
          </w:p>
        </w:tc>
        <w:tc>
          <w:tcPr>
            <w:tcW w:w="1984" w:type="dxa"/>
            <w:vMerge w:val="restart"/>
            <w:tcBorders>
              <w:top w:val="nil"/>
              <w:left w:val="single" w:sz="8" w:space="0" w:color="auto"/>
              <w:bottom w:val="nil"/>
              <w:right w:val="nil"/>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 в том числе:</w:t>
            </w:r>
          </w:p>
        </w:tc>
        <w:tc>
          <w:tcPr>
            <w:tcW w:w="1985"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2985,5</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3078</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3084,4</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9147,9</w:t>
            </w:r>
          </w:p>
        </w:tc>
      </w:tr>
      <w:tr w:rsidR="00865B73" w:rsidRPr="00E851B5" w:rsidTr="00865B73">
        <w:trPr>
          <w:trHeight w:val="825"/>
        </w:trPr>
        <w:tc>
          <w:tcPr>
            <w:tcW w:w="1575" w:type="dxa"/>
            <w:vMerge w:val="restart"/>
            <w:tcBorders>
              <w:top w:val="single" w:sz="4" w:space="0" w:color="auto"/>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«Организация деятельности муниципальных музеев»</w:t>
            </w:r>
          </w:p>
        </w:tc>
        <w:tc>
          <w:tcPr>
            <w:tcW w:w="1984" w:type="dxa"/>
            <w:vMerge/>
            <w:tcBorders>
              <w:top w:val="nil"/>
              <w:left w:val="single" w:sz="8" w:space="0" w:color="auto"/>
              <w:bottom w:val="nil"/>
              <w:right w:val="nil"/>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 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344,9</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322,4</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321,2</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988,5</w:t>
            </w:r>
          </w:p>
        </w:tc>
      </w:tr>
      <w:tr w:rsidR="00865B73" w:rsidRPr="00E851B5" w:rsidTr="00865B73">
        <w:trPr>
          <w:trHeight w:val="765"/>
        </w:trPr>
        <w:tc>
          <w:tcPr>
            <w:tcW w:w="1575" w:type="dxa"/>
            <w:vMerge/>
            <w:tcBorders>
              <w:top w:val="single" w:sz="4" w:space="0" w:color="auto"/>
              <w:left w:val="single" w:sz="4" w:space="0" w:color="auto"/>
              <w:bottom w:val="nil"/>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vMerge/>
            <w:tcBorders>
              <w:top w:val="nil"/>
              <w:left w:val="single" w:sz="8" w:space="0" w:color="auto"/>
              <w:bottom w:val="nil"/>
              <w:right w:val="nil"/>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0</w:t>
            </w:r>
          </w:p>
        </w:tc>
      </w:tr>
      <w:tr w:rsidR="00865B73" w:rsidRPr="00E851B5" w:rsidTr="00865B73">
        <w:trPr>
          <w:trHeight w:val="300"/>
        </w:trPr>
        <w:tc>
          <w:tcPr>
            <w:tcW w:w="1575" w:type="dxa"/>
            <w:vMerge/>
            <w:tcBorders>
              <w:top w:val="single" w:sz="4" w:space="0" w:color="auto"/>
              <w:left w:val="single" w:sz="4" w:space="0" w:color="auto"/>
              <w:bottom w:val="nil"/>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vMerge/>
            <w:tcBorders>
              <w:top w:val="nil"/>
              <w:left w:val="single" w:sz="8" w:space="0" w:color="auto"/>
              <w:bottom w:val="nil"/>
              <w:right w:val="nil"/>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2640,6</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E32651">
            <w:pPr>
              <w:spacing w:after="0"/>
              <w:ind w:left="-108" w:right="-108"/>
              <w:jc w:val="both"/>
              <w:rPr>
                <w:color w:val="000000"/>
                <w:sz w:val="20"/>
                <w:szCs w:val="20"/>
              </w:rPr>
            </w:pPr>
            <w:r w:rsidRPr="00E851B5">
              <w:rPr>
                <w:color w:val="000000"/>
                <w:sz w:val="20"/>
                <w:szCs w:val="20"/>
              </w:rPr>
              <w:t>2755,6</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2763,2</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8159,4</w:t>
            </w:r>
          </w:p>
        </w:tc>
      </w:tr>
      <w:tr w:rsidR="00865B73" w:rsidRPr="00E851B5" w:rsidTr="00865B73">
        <w:trPr>
          <w:trHeight w:val="300"/>
        </w:trPr>
        <w:tc>
          <w:tcPr>
            <w:tcW w:w="1575" w:type="dxa"/>
            <w:vMerge/>
            <w:tcBorders>
              <w:top w:val="single" w:sz="4" w:space="0" w:color="auto"/>
              <w:left w:val="single" w:sz="4" w:space="0" w:color="auto"/>
              <w:bottom w:val="nil"/>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vMerge/>
            <w:tcBorders>
              <w:top w:val="nil"/>
              <w:left w:val="single" w:sz="8" w:space="0" w:color="auto"/>
              <w:bottom w:val="nil"/>
              <w:right w:val="nil"/>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0 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vMerge/>
            <w:tcBorders>
              <w:top w:val="single" w:sz="4" w:space="0" w:color="auto"/>
              <w:left w:val="single" w:sz="4" w:space="0" w:color="auto"/>
              <w:bottom w:val="nil"/>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vMerge w:val="restart"/>
            <w:tcBorders>
              <w:top w:val="single" w:sz="4" w:space="0" w:color="auto"/>
              <w:left w:val="nil"/>
              <w:bottom w:val="single" w:sz="4" w:space="0" w:color="000000"/>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ответственный исполнитель подпрограммы (соисполнитель государственной программы) ОКМФС</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2985,5</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3078</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3084,4</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9147,9</w:t>
            </w:r>
          </w:p>
        </w:tc>
      </w:tr>
      <w:tr w:rsidR="00865B73" w:rsidRPr="00E851B5" w:rsidTr="00865B73">
        <w:trPr>
          <w:trHeight w:val="765"/>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vMerge/>
            <w:tcBorders>
              <w:top w:val="single" w:sz="4" w:space="0" w:color="auto"/>
              <w:left w:val="nil"/>
              <w:bottom w:val="single" w:sz="4" w:space="0" w:color="000000"/>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344,9</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322,4</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321,2</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988,5</w:t>
            </w:r>
          </w:p>
        </w:tc>
      </w:tr>
      <w:tr w:rsidR="00865B73" w:rsidRPr="00E851B5" w:rsidTr="00865B73">
        <w:trPr>
          <w:trHeight w:val="765"/>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vMerge/>
            <w:tcBorders>
              <w:top w:val="single" w:sz="4" w:space="0" w:color="auto"/>
              <w:left w:val="nil"/>
              <w:bottom w:val="single" w:sz="4" w:space="0" w:color="000000"/>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0</w:t>
            </w:r>
          </w:p>
        </w:tc>
      </w:tr>
      <w:tr w:rsidR="00865B73" w:rsidRPr="00E851B5" w:rsidTr="00865B73">
        <w:trPr>
          <w:trHeight w:val="30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vMerge/>
            <w:tcBorders>
              <w:top w:val="single" w:sz="4" w:space="0" w:color="auto"/>
              <w:left w:val="nil"/>
              <w:bottom w:val="single" w:sz="4" w:space="0" w:color="000000"/>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2640,6</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E32651">
            <w:pPr>
              <w:spacing w:after="0"/>
              <w:ind w:left="-108" w:right="-108"/>
              <w:jc w:val="both"/>
              <w:rPr>
                <w:color w:val="000000"/>
                <w:sz w:val="20"/>
                <w:szCs w:val="20"/>
              </w:rPr>
            </w:pPr>
            <w:r w:rsidRPr="00E851B5">
              <w:rPr>
                <w:color w:val="000000"/>
                <w:sz w:val="20"/>
                <w:szCs w:val="20"/>
              </w:rPr>
              <w:t>2755,6</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2763,2</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8159,4</w:t>
            </w:r>
          </w:p>
        </w:tc>
      </w:tr>
      <w:tr w:rsidR="00865B73" w:rsidRPr="00E851B5" w:rsidTr="00865B73">
        <w:trPr>
          <w:trHeight w:val="30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vMerge/>
            <w:tcBorders>
              <w:top w:val="single" w:sz="4" w:space="0" w:color="auto"/>
              <w:left w:val="nil"/>
              <w:bottom w:val="single" w:sz="4" w:space="0" w:color="000000"/>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участник 1</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2985,5</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3078</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3084,4</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9147,9</w:t>
            </w:r>
          </w:p>
        </w:tc>
      </w:tr>
      <w:tr w:rsidR="00865B73" w:rsidRPr="00E851B5" w:rsidTr="00865B73">
        <w:trPr>
          <w:trHeight w:val="765"/>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МКУК «Историко-краеведческий музей»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 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344,9</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322,4</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321,2</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988,5</w:t>
            </w:r>
          </w:p>
        </w:tc>
      </w:tr>
      <w:tr w:rsidR="00865B73" w:rsidRPr="00E851B5" w:rsidTr="00E32651">
        <w:trPr>
          <w:trHeight w:val="409"/>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средства, планируемые к привлечению из  </w:t>
            </w:r>
            <w:r w:rsidRPr="00E851B5">
              <w:rPr>
                <w:color w:val="000000"/>
                <w:sz w:val="20"/>
                <w:szCs w:val="20"/>
              </w:rPr>
              <w:lastRenderedPageBreak/>
              <w:t>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lastRenderedPageBreak/>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0</w:t>
            </w:r>
          </w:p>
        </w:tc>
      </w:tr>
      <w:tr w:rsidR="00865B73" w:rsidRPr="00E851B5" w:rsidTr="00865B73">
        <w:trPr>
          <w:trHeight w:val="30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lastRenderedPageBreak/>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2640,6</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E32651">
            <w:pPr>
              <w:spacing w:after="0"/>
              <w:ind w:left="-108" w:right="-108"/>
              <w:jc w:val="both"/>
              <w:rPr>
                <w:color w:val="000000"/>
                <w:sz w:val="20"/>
                <w:szCs w:val="20"/>
              </w:rPr>
            </w:pPr>
            <w:r w:rsidRPr="00E851B5">
              <w:rPr>
                <w:color w:val="000000"/>
                <w:sz w:val="20"/>
                <w:szCs w:val="20"/>
              </w:rPr>
              <w:t>2755,6</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2763,2</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8159,4</w:t>
            </w:r>
          </w:p>
        </w:tc>
      </w:tr>
      <w:tr w:rsidR="00865B73" w:rsidRPr="00E851B5" w:rsidTr="00865B73">
        <w:trPr>
          <w:trHeight w:val="30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510"/>
        </w:trPr>
        <w:tc>
          <w:tcPr>
            <w:tcW w:w="1575" w:type="dxa"/>
            <w:tcBorders>
              <w:top w:val="single" w:sz="4" w:space="0" w:color="auto"/>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2.1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исполнитель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765"/>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Научно-экспозиционная работа</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МКУК «Историко-краеведческий музей»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765"/>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51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2.2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исполнитель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765"/>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Научно-исследовательская работа</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МКУК «Историко-краеведческий музей»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765"/>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7"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51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2.3</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исполнитель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765"/>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Издательская деятельность</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МКУК «Историко-краеведческий музей»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765"/>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51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2.4.</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исполнитель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765"/>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Фондовая работа</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МКУК «Историко-краеведческий музей»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765"/>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51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lastRenderedPageBreak/>
              <w:t>Основное мероприятие 2.5.</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исполнитель мероприятия</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102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Выставочная, культурно-образовательная деятельность</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МКУК «Историко-краеведческий музей»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765"/>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исполнитель мероприятия</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51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2.6.</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МКУК «Историко-краеведческий музей» </w:t>
            </w:r>
          </w:p>
        </w:tc>
        <w:tc>
          <w:tcPr>
            <w:tcW w:w="198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865B73">
        <w:trPr>
          <w:trHeight w:val="825"/>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Рекламно-информационная поддержка деятельности музея</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765"/>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 </w:t>
            </w:r>
          </w:p>
        </w:tc>
        <w:tc>
          <w:tcPr>
            <w:tcW w:w="1984"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исполнитель мероприятия</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40,8</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40,7</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40,8</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122,3</w:t>
            </w:r>
          </w:p>
        </w:tc>
      </w:tr>
      <w:tr w:rsidR="00865B73" w:rsidRPr="00E851B5" w:rsidTr="00865B73">
        <w:trPr>
          <w:trHeight w:val="51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2.7.</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МКУК «Историко-краеведческий музей» </w:t>
            </w:r>
          </w:p>
        </w:tc>
        <w:tc>
          <w:tcPr>
            <w:tcW w:w="198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865B73">
        <w:trPr>
          <w:trHeight w:val="93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Повышение квалификации музейных работников</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765"/>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40,8</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40,7</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40,8</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122,3</w:t>
            </w:r>
          </w:p>
        </w:tc>
      </w:tr>
      <w:tr w:rsidR="00865B73" w:rsidRPr="00E851B5" w:rsidTr="00865B73">
        <w:trPr>
          <w:trHeight w:val="300"/>
        </w:trPr>
        <w:tc>
          <w:tcPr>
            <w:tcW w:w="1575"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 </w:t>
            </w:r>
          </w:p>
        </w:tc>
        <w:tc>
          <w:tcPr>
            <w:tcW w:w="1984"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исполнитель мероприятия</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185"/>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2.8.</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МКУК «Историко-краеведческий музей» </w:t>
            </w:r>
          </w:p>
        </w:tc>
        <w:tc>
          <w:tcPr>
            <w:tcW w:w="198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865B73">
        <w:trPr>
          <w:trHeight w:val="780"/>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Финансирование мероприятий по развитию материально-технической базы и расширения спектра муниципальных услуг</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765"/>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E32651">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исполнитель мероприятия</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E32651">
            <w:pPr>
              <w:spacing w:after="0"/>
              <w:ind w:left="-108" w:right="-108"/>
              <w:jc w:val="both"/>
              <w:rPr>
                <w:color w:val="000000"/>
                <w:sz w:val="20"/>
                <w:szCs w:val="20"/>
              </w:rPr>
            </w:pPr>
            <w:r w:rsidRPr="00E851B5">
              <w:rPr>
                <w:color w:val="000000"/>
                <w:sz w:val="20"/>
                <w:szCs w:val="20"/>
              </w:rPr>
              <w:t>2944,7</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E32651">
            <w:pPr>
              <w:spacing w:after="0"/>
              <w:ind w:left="-108" w:right="-108"/>
              <w:jc w:val="both"/>
              <w:rPr>
                <w:color w:val="000000"/>
                <w:sz w:val="20"/>
                <w:szCs w:val="20"/>
              </w:rPr>
            </w:pPr>
            <w:r w:rsidRPr="00E851B5">
              <w:rPr>
                <w:color w:val="000000"/>
                <w:sz w:val="20"/>
                <w:szCs w:val="20"/>
              </w:rPr>
              <w:t>3037,3</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20"/>
                <w:szCs w:val="20"/>
              </w:rPr>
            </w:pPr>
            <w:r w:rsidRPr="00E851B5">
              <w:rPr>
                <w:color w:val="000000"/>
                <w:sz w:val="20"/>
                <w:szCs w:val="20"/>
              </w:rPr>
              <w:t>3043,6</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9025,6</w:t>
            </w:r>
          </w:p>
        </w:tc>
      </w:tr>
      <w:tr w:rsidR="00865B73" w:rsidRPr="00E851B5" w:rsidTr="00865B73">
        <w:trPr>
          <w:trHeight w:val="51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2.9.</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МКУК «Историко-краеведческий музей» </w:t>
            </w:r>
          </w:p>
        </w:tc>
        <w:tc>
          <w:tcPr>
            <w:tcW w:w="198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865B73">
        <w:trPr>
          <w:trHeight w:val="81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Обеспечение деятельности музея</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344,9</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322,4</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321,2</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988,5</w:t>
            </w:r>
          </w:p>
        </w:tc>
      </w:tr>
      <w:tr w:rsidR="00865B73" w:rsidRPr="00E851B5" w:rsidTr="00865B73">
        <w:trPr>
          <w:trHeight w:val="765"/>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2599,8</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2714,9</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20"/>
                <w:szCs w:val="20"/>
              </w:rPr>
            </w:pPr>
            <w:r w:rsidRPr="00E851B5">
              <w:rPr>
                <w:color w:val="000000"/>
                <w:sz w:val="20"/>
                <w:szCs w:val="20"/>
              </w:rPr>
              <w:t>2722,4</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8037,1</w:t>
            </w:r>
          </w:p>
        </w:tc>
      </w:tr>
      <w:tr w:rsidR="00865B73" w:rsidRPr="00E851B5" w:rsidTr="00865B73">
        <w:trPr>
          <w:trHeight w:val="30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 </w:t>
            </w:r>
          </w:p>
        </w:tc>
        <w:tc>
          <w:tcPr>
            <w:tcW w:w="1984"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single" w:sz="4" w:space="0" w:color="auto"/>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Подпрограмма 3</w:t>
            </w:r>
          </w:p>
        </w:tc>
        <w:tc>
          <w:tcPr>
            <w:tcW w:w="1984" w:type="dxa"/>
            <w:vMerge w:val="restart"/>
            <w:tcBorders>
              <w:top w:val="nil"/>
              <w:left w:val="nil"/>
              <w:bottom w:val="nil"/>
              <w:right w:val="nil"/>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 в том числе:</w:t>
            </w:r>
          </w:p>
        </w:tc>
        <w:tc>
          <w:tcPr>
            <w:tcW w:w="1985"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b/>
                <w:bCs/>
                <w:color w:val="000000"/>
                <w:sz w:val="20"/>
                <w:szCs w:val="20"/>
              </w:rPr>
            </w:pPr>
            <w:r w:rsidRPr="00E851B5">
              <w:rPr>
                <w:b/>
                <w:bCs/>
                <w:color w:val="000000"/>
                <w:sz w:val="20"/>
                <w:szCs w:val="20"/>
              </w:rPr>
              <w:t>9804,4</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b/>
                <w:bCs/>
                <w:color w:val="000000"/>
                <w:sz w:val="20"/>
                <w:szCs w:val="20"/>
              </w:rPr>
            </w:pPr>
            <w:r w:rsidRPr="00E851B5">
              <w:rPr>
                <w:b/>
                <w:bCs/>
                <w:color w:val="000000"/>
                <w:sz w:val="20"/>
                <w:szCs w:val="20"/>
              </w:rPr>
              <w:t>10995,1</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b/>
                <w:bCs/>
                <w:color w:val="000000"/>
                <w:sz w:val="20"/>
                <w:szCs w:val="20"/>
              </w:rPr>
            </w:pPr>
            <w:r w:rsidRPr="00E851B5">
              <w:rPr>
                <w:b/>
                <w:bCs/>
                <w:color w:val="000000"/>
                <w:sz w:val="20"/>
                <w:szCs w:val="20"/>
              </w:rPr>
              <w:t>11008,8</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b/>
                <w:bCs/>
                <w:color w:val="000000"/>
                <w:sz w:val="20"/>
                <w:szCs w:val="20"/>
              </w:rPr>
            </w:pPr>
            <w:r w:rsidRPr="00E851B5">
              <w:rPr>
                <w:b/>
                <w:bCs/>
                <w:color w:val="000000"/>
                <w:sz w:val="20"/>
                <w:szCs w:val="20"/>
              </w:rPr>
              <w:t>31808,3</w:t>
            </w:r>
          </w:p>
        </w:tc>
      </w:tr>
      <w:tr w:rsidR="00865B73" w:rsidRPr="00E851B5" w:rsidTr="00865B73">
        <w:trPr>
          <w:trHeight w:val="102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«Развитие муниципальных  учреждений  культуры»</w:t>
            </w:r>
          </w:p>
        </w:tc>
        <w:tc>
          <w:tcPr>
            <w:tcW w:w="1984" w:type="dxa"/>
            <w:vMerge/>
            <w:tcBorders>
              <w:top w:val="nil"/>
              <w:left w:val="nil"/>
              <w:bottom w:val="nil"/>
              <w:right w:val="nil"/>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 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865B73">
        <w:trPr>
          <w:trHeight w:val="765"/>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 </w:t>
            </w:r>
          </w:p>
        </w:tc>
        <w:tc>
          <w:tcPr>
            <w:tcW w:w="1984" w:type="dxa"/>
            <w:vMerge/>
            <w:tcBorders>
              <w:top w:val="nil"/>
              <w:left w:val="nil"/>
              <w:bottom w:val="nil"/>
              <w:right w:val="nil"/>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 </w:t>
            </w:r>
          </w:p>
        </w:tc>
        <w:tc>
          <w:tcPr>
            <w:tcW w:w="1984" w:type="dxa"/>
            <w:vMerge/>
            <w:tcBorders>
              <w:top w:val="nil"/>
              <w:left w:val="nil"/>
              <w:bottom w:val="nil"/>
              <w:right w:val="nil"/>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9804,4</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10995,1</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11008,8</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64834,7</w:t>
            </w:r>
          </w:p>
        </w:tc>
      </w:tr>
      <w:tr w:rsidR="00865B73" w:rsidRPr="00E851B5" w:rsidTr="00865B73">
        <w:trPr>
          <w:trHeight w:val="300"/>
        </w:trPr>
        <w:tc>
          <w:tcPr>
            <w:tcW w:w="1575"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vMerge/>
            <w:tcBorders>
              <w:top w:val="nil"/>
              <w:left w:val="nil"/>
              <w:bottom w:val="nil"/>
              <w:right w:val="nil"/>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0 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0 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8" w:space="0" w:color="auto"/>
              <w:bottom w:val="nil"/>
              <w:right w:val="nil"/>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ответственный исполнитель подпрограммы (соисполнитель государственной программы) ОКМФС</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9804,4</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10995,1</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11008,8</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64834,7</w:t>
            </w:r>
          </w:p>
        </w:tc>
      </w:tr>
      <w:tr w:rsidR="00865B73" w:rsidRPr="00E851B5" w:rsidTr="00865B73">
        <w:trPr>
          <w:trHeight w:val="765"/>
        </w:trPr>
        <w:tc>
          <w:tcPr>
            <w:tcW w:w="1575" w:type="dxa"/>
            <w:tcBorders>
              <w:top w:val="nil"/>
              <w:left w:val="single" w:sz="8" w:space="0" w:color="auto"/>
              <w:bottom w:val="nil"/>
              <w:right w:val="nil"/>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865B73">
        <w:trPr>
          <w:trHeight w:val="765"/>
        </w:trPr>
        <w:tc>
          <w:tcPr>
            <w:tcW w:w="1575" w:type="dxa"/>
            <w:tcBorders>
              <w:top w:val="nil"/>
              <w:left w:val="single" w:sz="8" w:space="0" w:color="auto"/>
              <w:bottom w:val="nil"/>
              <w:right w:val="nil"/>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8" w:space="0" w:color="auto"/>
              <w:bottom w:val="nil"/>
              <w:right w:val="nil"/>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9804,4</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10995,1</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11008,8</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31808,3</w:t>
            </w:r>
          </w:p>
        </w:tc>
      </w:tr>
      <w:tr w:rsidR="00865B73" w:rsidRPr="00E851B5" w:rsidTr="00865B73">
        <w:trPr>
          <w:trHeight w:val="300"/>
        </w:trPr>
        <w:tc>
          <w:tcPr>
            <w:tcW w:w="1575" w:type="dxa"/>
            <w:tcBorders>
              <w:top w:val="nil"/>
              <w:left w:val="single" w:sz="8" w:space="0" w:color="auto"/>
              <w:bottom w:val="nil"/>
              <w:right w:val="nil"/>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9804,4</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10995,1</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11008,8</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31808,3</w:t>
            </w:r>
          </w:p>
        </w:tc>
      </w:tr>
      <w:tr w:rsidR="00865B73" w:rsidRPr="00E851B5" w:rsidTr="00865B73">
        <w:trPr>
          <w:trHeight w:val="300"/>
        </w:trPr>
        <w:tc>
          <w:tcPr>
            <w:tcW w:w="1575" w:type="dxa"/>
            <w:tcBorders>
              <w:top w:val="nil"/>
              <w:left w:val="single" w:sz="8" w:space="0" w:color="auto"/>
              <w:bottom w:val="nil"/>
              <w:right w:val="nil"/>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участник 1</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b/>
                <w:bCs/>
                <w:color w:val="000000"/>
                <w:sz w:val="20"/>
                <w:szCs w:val="20"/>
              </w:rPr>
            </w:pPr>
            <w:r w:rsidRPr="00E851B5">
              <w:rPr>
                <w:b/>
                <w:bCs/>
                <w:color w:val="000000"/>
                <w:sz w:val="20"/>
                <w:szCs w:val="20"/>
              </w:rPr>
              <w:t>9804,4</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b/>
                <w:bCs/>
                <w:color w:val="000000"/>
                <w:sz w:val="20"/>
                <w:szCs w:val="20"/>
              </w:rPr>
            </w:pPr>
            <w:r w:rsidRPr="00E851B5">
              <w:rPr>
                <w:b/>
                <w:bCs/>
                <w:color w:val="000000"/>
                <w:sz w:val="20"/>
                <w:szCs w:val="20"/>
              </w:rPr>
              <w:t>10995,1</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b/>
                <w:bCs/>
                <w:color w:val="000000"/>
                <w:sz w:val="20"/>
                <w:szCs w:val="20"/>
              </w:rPr>
            </w:pPr>
            <w:r w:rsidRPr="00E851B5">
              <w:rPr>
                <w:b/>
                <w:bCs/>
                <w:color w:val="000000"/>
                <w:sz w:val="20"/>
                <w:szCs w:val="20"/>
              </w:rPr>
              <w:t>11008,8</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b/>
                <w:bCs/>
                <w:color w:val="000000"/>
                <w:sz w:val="20"/>
                <w:szCs w:val="20"/>
              </w:rPr>
            </w:pPr>
            <w:r w:rsidRPr="00E851B5">
              <w:rPr>
                <w:b/>
                <w:bCs/>
                <w:color w:val="000000"/>
                <w:sz w:val="20"/>
                <w:szCs w:val="20"/>
              </w:rPr>
              <w:t>31808,3</w:t>
            </w:r>
          </w:p>
        </w:tc>
      </w:tr>
      <w:tr w:rsidR="00865B73" w:rsidRPr="00E851B5" w:rsidTr="00865B73">
        <w:trPr>
          <w:trHeight w:val="765"/>
        </w:trPr>
        <w:tc>
          <w:tcPr>
            <w:tcW w:w="1575" w:type="dxa"/>
            <w:tcBorders>
              <w:top w:val="nil"/>
              <w:left w:val="single" w:sz="8" w:space="0" w:color="auto"/>
              <w:bottom w:val="nil"/>
              <w:right w:val="nil"/>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МКУК МЦНТ и Д «Звезда»</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 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865B73">
        <w:trPr>
          <w:trHeight w:val="765"/>
        </w:trPr>
        <w:tc>
          <w:tcPr>
            <w:tcW w:w="1575" w:type="dxa"/>
            <w:tcBorders>
              <w:top w:val="nil"/>
              <w:left w:val="single" w:sz="8" w:space="0" w:color="auto"/>
              <w:bottom w:val="nil"/>
              <w:right w:val="nil"/>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32"/>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8" w:space="0" w:color="auto"/>
              <w:bottom w:val="nil"/>
              <w:right w:val="nil"/>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9804,4</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10995,1</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11008,8</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851"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31808,3</w:t>
            </w:r>
          </w:p>
        </w:tc>
      </w:tr>
      <w:tr w:rsidR="00865B73" w:rsidRPr="00E851B5" w:rsidTr="00865B73">
        <w:trPr>
          <w:trHeight w:val="300"/>
        </w:trPr>
        <w:tc>
          <w:tcPr>
            <w:tcW w:w="1575" w:type="dxa"/>
            <w:tcBorders>
              <w:top w:val="nil"/>
              <w:left w:val="single" w:sz="8" w:space="0" w:color="auto"/>
              <w:bottom w:val="nil"/>
              <w:right w:val="nil"/>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32"/>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865B73">
        <w:trPr>
          <w:trHeight w:val="510"/>
        </w:trPr>
        <w:tc>
          <w:tcPr>
            <w:tcW w:w="1575" w:type="dxa"/>
            <w:tcBorders>
              <w:top w:val="single" w:sz="4" w:space="0" w:color="auto"/>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3.1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исполнитель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32"/>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865B73">
        <w:trPr>
          <w:trHeight w:val="100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lastRenderedPageBreak/>
              <w:t>Проведение мероприятий, направленных на организацию досуга населения, повышения качества проводимых мероприятий, обеспечение условий для творчества и инновационной деятельности</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МКУК МЦНТ и Д «Звезда»</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32"/>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865B73">
        <w:trPr>
          <w:trHeight w:val="765"/>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32"/>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32"/>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E32651">
        <w:trPr>
          <w:trHeight w:val="785"/>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32"/>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865B73">
        <w:trPr>
          <w:trHeight w:val="51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3.2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исполнитель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3414,2</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32"/>
              <w:jc w:val="both"/>
              <w:rPr>
                <w:color w:val="000000"/>
                <w:sz w:val="20"/>
                <w:szCs w:val="20"/>
              </w:rPr>
            </w:pPr>
            <w:r w:rsidRPr="00E851B5">
              <w:rPr>
                <w:color w:val="000000"/>
                <w:sz w:val="20"/>
                <w:szCs w:val="20"/>
              </w:rPr>
              <w:t>3535,2</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3548,9</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10498,3</w:t>
            </w:r>
          </w:p>
        </w:tc>
      </w:tr>
      <w:tr w:rsidR="00865B73" w:rsidRPr="00E851B5" w:rsidTr="00865B73">
        <w:trPr>
          <w:trHeight w:val="102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Обеспечение устойчивого функционирования учреждения</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МКУК МЦНТ и Д «Звезда»</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32"/>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865B73">
        <w:trPr>
          <w:trHeight w:val="765"/>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32"/>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3414,2</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32"/>
              <w:jc w:val="both"/>
              <w:rPr>
                <w:color w:val="000000"/>
                <w:sz w:val="20"/>
                <w:szCs w:val="20"/>
              </w:rPr>
            </w:pPr>
            <w:r w:rsidRPr="00E851B5">
              <w:rPr>
                <w:color w:val="000000"/>
                <w:sz w:val="20"/>
                <w:szCs w:val="20"/>
              </w:rPr>
              <w:t>3535,2</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3548,9</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10498,3</w:t>
            </w:r>
          </w:p>
        </w:tc>
      </w:tr>
      <w:tr w:rsidR="00865B73" w:rsidRPr="00E851B5" w:rsidTr="00865B73">
        <w:trPr>
          <w:trHeight w:val="300"/>
        </w:trPr>
        <w:tc>
          <w:tcPr>
            <w:tcW w:w="1575"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984"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32"/>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865B73">
        <w:trPr>
          <w:trHeight w:val="51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3.3</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исполнитель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23,7</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32"/>
              <w:jc w:val="both"/>
              <w:rPr>
                <w:color w:val="000000"/>
                <w:sz w:val="20"/>
                <w:szCs w:val="20"/>
              </w:rPr>
            </w:pPr>
            <w:r w:rsidRPr="00E851B5">
              <w:rPr>
                <w:color w:val="000000"/>
                <w:sz w:val="20"/>
                <w:szCs w:val="20"/>
              </w:rPr>
              <w:t>23,7</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23,7</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71,1</w:t>
            </w:r>
          </w:p>
        </w:tc>
      </w:tr>
      <w:tr w:rsidR="00865B73" w:rsidRPr="00E851B5" w:rsidTr="00865B73">
        <w:trPr>
          <w:trHeight w:val="73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Повышение профессионального мастерства работников КДУ</w:t>
            </w:r>
          </w:p>
        </w:tc>
        <w:tc>
          <w:tcPr>
            <w:tcW w:w="1984"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МКУК МЦНТ и Д «Звезда»</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32"/>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865B73">
        <w:trPr>
          <w:trHeight w:val="765"/>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32"/>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23,7</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32"/>
              <w:jc w:val="both"/>
              <w:rPr>
                <w:color w:val="000000"/>
                <w:sz w:val="20"/>
                <w:szCs w:val="20"/>
              </w:rPr>
            </w:pPr>
            <w:r w:rsidRPr="00E851B5">
              <w:rPr>
                <w:color w:val="000000"/>
                <w:sz w:val="20"/>
                <w:szCs w:val="20"/>
              </w:rPr>
              <w:t>23,7</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23,7</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71,1</w:t>
            </w:r>
          </w:p>
        </w:tc>
      </w:tr>
      <w:tr w:rsidR="00865B73" w:rsidRPr="00E851B5" w:rsidTr="00865B73">
        <w:trPr>
          <w:trHeight w:val="300"/>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984" w:type="dxa"/>
            <w:tcBorders>
              <w:top w:val="single" w:sz="4" w:space="0" w:color="auto"/>
              <w:left w:val="single" w:sz="4" w:space="0" w:color="auto"/>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32"/>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865B73">
        <w:trPr>
          <w:trHeight w:val="480"/>
        </w:trPr>
        <w:tc>
          <w:tcPr>
            <w:tcW w:w="1575"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3.4.</w:t>
            </w:r>
          </w:p>
        </w:tc>
        <w:tc>
          <w:tcPr>
            <w:tcW w:w="1984"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исполнитель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6366,5</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32"/>
              <w:jc w:val="both"/>
              <w:rPr>
                <w:color w:val="000000"/>
                <w:sz w:val="20"/>
                <w:szCs w:val="20"/>
              </w:rPr>
            </w:pPr>
            <w:r w:rsidRPr="00E851B5">
              <w:rPr>
                <w:color w:val="000000"/>
                <w:sz w:val="20"/>
                <w:szCs w:val="20"/>
              </w:rPr>
              <w:t>7436,2</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7436,2</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21238,9</w:t>
            </w:r>
          </w:p>
        </w:tc>
      </w:tr>
      <w:tr w:rsidR="00865B73" w:rsidRPr="00E851B5" w:rsidTr="00865B73">
        <w:trPr>
          <w:trHeight w:val="88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Обеспечение деятельности учреждения</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32"/>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865B73">
        <w:trPr>
          <w:trHeight w:val="765"/>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32"/>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865B73">
        <w:trPr>
          <w:trHeight w:val="300"/>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6366,5</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32"/>
              <w:jc w:val="both"/>
              <w:rPr>
                <w:color w:val="000000"/>
                <w:sz w:val="20"/>
                <w:szCs w:val="20"/>
              </w:rPr>
            </w:pPr>
            <w:r w:rsidRPr="00E851B5">
              <w:rPr>
                <w:color w:val="000000"/>
                <w:sz w:val="20"/>
                <w:szCs w:val="20"/>
              </w:rPr>
              <w:t>7436,2</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7436,2</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21238,9</w:t>
            </w:r>
          </w:p>
        </w:tc>
      </w:tr>
      <w:tr w:rsidR="00865B73" w:rsidRPr="00E851B5" w:rsidTr="00865B73">
        <w:trPr>
          <w:trHeight w:val="300"/>
        </w:trPr>
        <w:tc>
          <w:tcPr>
            <w:tcW w:w="1575"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jc w:val="both"/>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32"/>
              <w:jc w:val="both"/>
              <w:rPr>
                <w:color w:val="000000"/>
                <w:sz w:val="20"/>
                <w:szCs w:val="20"/>
              </w:rPr>
            </w:pPr>
            <w:r w:rsidRPr="00E851B5">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bl>
    <w:p w:rsidR="00865B73" w:rsidRDefault="00865B73" w:rsidP="00865B73">
      <w:pPr>
        <w:widowControl w:val="0"/>
        <w:autoSpaceDE w:val="0"/>
        <w:autoSpaceDN w:val="0"/>
        <w:adjustRightInd w:val="0"/>
        <w:spacing w:after="0"/>
        <w:jc w:val="both"/>
        <w:rPr>
          <w:b/>
          <w:sz w:val="28"/>
          <w:szCs w:val="28"/>
        </w:rPr>
      </w:pPr>
    </w:p>
    <w:p w:rsidR="00865B73" w:rsidRDefault="00865B73" w:rsidP="00865B73">
      <w:pPr>
        <w:widowControl w:val="0"/>
        <w:autoSpaceDE w:val="0"/>
        <w:autoSpaceDN w:val="0"/>
        <w:adjustRightInd w:val="0"/>
        <w:spacing w:after="0"/>
        <w:jc w:val="both"/>
        <w:rPr>
          <w:b/>
          <w:sz w:val="28"/>
          <w:szCs w:val="28"/>
        </w:rPr>
      </w:pPr>
    </w:p>
    <w:p w:rsidR="00E32651" w:rsidRDefault="00E32651" w:rsidP="00865B73">
      <w:pPr>
        <w:widowControl w:val="0"/>
        <w:autoSpaceDE w:val="0"/>
        <w:autoSpaceDN w:val="0"/>
        <w:adjustRightInd w:val="0"/>
        <w:spacing w:after="0"/>
        <w:jc w:val="both"/>
        <w:rPr>
          <w:b/>
          <w:sz w:val="28"/>
          <w:szCs w:val="28"/>
        </w:rPr>
      </w:pPr>
    </w:p>
    <w:p w:rsidR="00E32651" w:rsidRDefault="00E32651" w:rsidP="00865B73">
      <w:pPr>
        <w:widowControl w:val="0"/>
        <w:autoSpaceDE w:val="0"/>
        <w:autoSpaceDN w:val="0"/>
        <w:adjustRightInd w:val="0"/>
        <w:spacing w:after="0"/>
        <w:jc w:val="both"/>
        <w:rPr>
          <w:b/>
          <w:sz w:val="28"/>
          <w:szCs w:val="28"/>
        </w:rPr>
      </w:pPr>
    </w:p>
    <w:p w:rsidR="00E32651" w:rsidRDefault="00E32651" w:rsidP="00865B73">
      <w:pPr>
        <w:widowControl w:val="0"/>
        <w:autoSpaceDE w:val="0"/>
        <w:autoSpaceDN w:val="0"/>
        <w:adjustRightInd w:val="0"/>
        <w:spacing w:after="0"/>
        <w:jc w:val="both"/>
        <w:rPr>
          <w:b/>
          <w:sz w:val="28"/>
          <w:szCs w:val="28"/>
        </w:rPr>
        <w:sectPr w:rsidR="00E32651" w:rsidSect="00865B73">
          <w:pgSz w:w="11906" w:h="16838"/>
          <w:pgMar w:top="567" w:right="851" w:bottom="709" w:left="1134" w:header="709" w:footer="709" w:gutter="0"/>
          <w:cols w:space="708"/>
          <w:docGrid w:linePitch="360"/>
        </w:sectPr>
      </w:pPr>
    </w:p>
    <w:p w:rsidR="00865B73" w:rsidRPr="00E32651" w:rsidRDefault="00865B73" w:rsidP="00E32651">
      <w:pPr>
        <w:widowControl w:val="0"/>
        <w:autoSpaceDE w:val="0"/>
        <w:autoSpaceDN w:val="0"/>
        <w:adjustRightInd w:val="0"/>
        <w:spacing w:after="0"/>
        <w:jc w:val="center"/>
        <w:rPr>
          <w:b/>
          <w:szCs w:val="24"/>
        </w:rPr>
      </w:pPr>
      <w:r w:rsidRPr="00E32651">
        <w:rPr>
          <w:b/>
          <w:szCs w:val="24"/>
        </w:rPr>
        <w:lastRenderedPageBreak/>
        <w:t>3.1 ПАСПОРТ ПОДПРОГРАММЫ</w:t>
      </w:r>
    </w:p>
    <w:p w:rsidR="00865B73" w:rsidRPr="00E32651" w:rsidRDefault="00865B73" w:rsidP="00E32651">
      <w:pPr>
        <w:widowControl w:val="0"/>
        <w:autoSpaceDE w:val="0"/>
        <w:autoSpaceDN w:val="0"/>
        <w:adjustRightInd w:val="0"/>
        <w:spacing w:after="0"/>
        <w:jc w:val="center"/>
        <w:rPr>
          <w:b/>
          <w:szCs w:val="24"/>
        </w:rPr>
      </w:pPr>
      <w:r w:rsidRPr="00E32651">
        <w:rPr>
          <w:szCs w:val="24"/>
        </w:rPr>
        <w:t>«</w:t>
      </w:r>
      <w:r w:rsidRPr="00E32651">
        <w:rPr>
          <w:b/>
          <w:szCs w:val="24"/>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65B73" w:rsidRPr="00E32651" w:rsidRDefault="00865B73" w:rsidP="00E32651">
      <w:pPr>
        <w:widowControl w:val="0"/>
        <w:autoSpaceDE w:val="0"/>
        <w:autoSpaceDN w:val="0"/>
        <w:adjustRightInd w:val="0"/>
        <w:spacing w:after="0"/>
        <w:jc w:val="center"/>
        <w:rPr>
          <w:b/>
          <w:szCs w:val="24"/>
        </w:rPr>
      </w:pPr>
      <w:r w:rsidRPr="00E32651">
        <w:rPr>
          <w:b/>
          <w:szCs w:val="24"/>
        </w:rPr>
        <w:t>МУНИЦИПАЛЬНОЙ  ПРОГРАММЫ</w:t>
      </w:r>
    </w:p>
    <w:p w:rsidR="00865B73" w:rsidRPr="00E32651" w:rsidRDefault="00865B73" w:rsidP="00E32651">
      <w:pPr>
        <w:widowControl w:val="0"/>
        <w:autoSpaceDE w:val="0"/>
        <w:autoSpaceDN w:val="0"/>
        <w:adjustRightInd w:val="0"/>
        <w:spacing w:after="0"/>
        <w:jc w:val="center"/>
        <w:rPr>
          <w:b/>
          <w:szCs w:val="24"/>
        </w:rPr>
      </w:pPr>
      <w:r w:rsidRPr="00E32651">
        <w:rPr>
          <w:b/>
          <w:szCs w:val="24"/>
        </w:rPr>
        <w:t>«Развитие культуры Киренского района на 2015-2020 г.г.»</w:t>
      </w:r>
    </w:p>
    <w:p w:rsidR="00865B73" w:rsidRPr="00E32651" w:rsidRDefault="00865B73" w:rsidP="00E32651">
      <w:pPr>
        <w:widowControl w:val="0"/>
        <w:autoSpaceDE w:val="0"/>
        <w:autoSpaceDN w:val="0"/>
        <w:adjustRightInd w:val="0"/>
        <w:spacing w:after="0"/>
        <w:jc w:val="center"/>
        <w:rPr>
          <w:szCs w:val="24"/>
        </w:rPr>
      </w:pPr>
      <w:r w:rsidRPr="00E32651">
        <w:rPr>
          <w:szCs w:val="24"/>
        </w:rPr>
        <w:t>(далее соответственно - подпрограмма, муниципальная программа)</w:t>
      </w:r>
    </w:p>
    <w:p w:rsidR="00865B73" w:rsidRPr="002574AC" w:rsidRDefault="00865B73" w:rsidP="00865B73">
      <w:pPr>
        <w:widowControl w:val="0"/>
        <w:autoSpaceDE w:val="0"/>
        <w:autoSpaceDN w:val="0"/>
        <w:adjustRightInd w:val="0"/>
        <w:spacing w:after="0"/>
        <w:jc w:val="both"/>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513"/>
      </w:tblGrid>
      <w:tr w:rsidR="00865B73" w:rsidRPr="00E32651" w:rsidTr="00865B73">
        <w:tc>
          <w:tcPr>
            <w:tcW w:w="2660" w:type="dxa"/>
            <w:vAlign w:val="center"/>
          </w:tcPr>
          <w:p w:rsidR="00865B73" w:rsidRPr="00E32651" w:rsidRDefault="00865B73" w:rsidP="00865B73">
            <w:pPr>
              <w:widowControl w:val="0"/>
              <w:spacing w:after="0"/>
              <w:jc w:val="both"/>
              <w:rPr>
                <w:sz w:val="22"/>
              </w:rPr>
            </w:pPr>
            <w:r w:rsidRPr="00E32651">
              <w:rPr>
                <w:sz w:val="22"/>
              </w:rPr>
              <w:t>Наименование муниципальной программы</w:t>
            </w:r>
          </w:p>
        </w:tc>
        <w:tc>
          <w:tcPr>
            <w:tcW w:w="7513" w:type="dxa"/>
            <w:vAlign w:val="center"/>
          </w:tcPr>
          <w:p w:rsidR="00865B73" w:rsidRPr="00E32651" w:rsidRDefault="00865B73" w:rsidP="00865B73">
            <w:pPr>
              <w:widowControl w:val="0"/>
              <w:autoSpaceDE w:val="0"/>
              <w:autoSpaceDN w:val="0"/>
              <w:adjustRightInd w:val="0"/>
              <w:spacing w:after="0"/>
              <w:jc w:val="both"/>
              <w:rPr>
                <w:sz w:val="22"/>
              </w:rPr>
            </w:pPr>
            <w:r w:rsidRPr="00E32651">
              <w:rPr>
                <w:sz w:val="22"/>
              </w:rPr>
              <w:t>«Развитие культуры Киренского района на 2015-2020 г.г.»</w:t>
            </w:r>
          </w:p>
        </w:tc>
      </w:tr>
      <w:tr w:rsidR="00865B73" w:rsidRPr="00E32651" w:rsidTr="00865B73">
        <w:tc>
          <w:tcPr>
            <w:tcW w:w="2660" w:type="dxa"/>
            <w:vAlign w:val="center"/>
          </w:tcPr>
          <w:p w:rsidR="00865B73" w:rsidRPr="00E32651" w:rsidRDefault="00865B73" w:rsidP="00865B73">
            <w:pPr>
              <w:widowControl w:val="0"/>
              <w:spacing w:after="0"/>
              <w:jc w:val="both"/>
              <w:rPr>
                <w:sz w:val="22"/>
              </w:rPr>
            </w:pPr>
            <w:r w:rsidRPr="00E32651">
              <w:rPr>
                <w:sz w:val="22"/>
              </w:rPr>
              <w:t xml:space="preserve">Наименование подпрограммы </w:t>
            </w:r>
          </w:p>
        </w:tc>
        <w:tc>
          <w:tcPr>
            <w:tcW w:w="7513" w:type="dxa"/>
            <w:vAlign w:val="center"/>
          </w:tcPr>
          <w:p w:rsidR="00865B73" w:rsidRPr="00E32651" w:rsidRDefault="00865B73" w:rsidP="00865B73">
            <w:pPr>
              <w:widowControl w:val="0"/>
              <w:autoSpaceDE w:val="0"/>
              <w:autoSpaceDN w:val="0"/>
              <w:adjustRightInd w:val="0"/>
              <w:spacing w:after="0"/>
              <w:jc w:val="both"/>
              <w:rPr>
                <w:b/>
                <w:sz w:val="22"/>
              </w:rPr>
            </w:pPr>
            <w:r w:rsidRPr="00E32651">
              <w:rPr>
                <w:sz w:val="22"/>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r>
      <w:tr w:rsidR="00865B73" w:rsidRPr="00E32651" w:rsidTr="00865B73">
        <w:trPr>
          <w:trHeight w:val="433"/>
        </w:trPr>
        <w:tc>
          <w:tcPr>
            <w:tcW w:w="2660" w:type="dxa"/>
            <w:vAlign w:val="center"/>
          </w:tcPr>
          <w:p w:rsidR="00865B73" w:rsidRPr="00E32651" w:rsidRDefault="00865B73" w:rsidP="00865B73">
            <w:pPr>
              <w:widowControl w:val="0"/>
              <w:spacing w:after="0"/>
              <w:jc w:val="both"/>
              <w:rPr>
                <w:sz w:val="22"/>
              </w:rPr>
            </w:pPr>
            <w:r w:rsidRPr="00E32651">
              <w:rPr>
                <w:sz w:val="22"/>
              </w:rPr>
              <w:t xml:space="preserve">Ответственный исполнитель подпрограммы </w:t>
            </w:r>
          </w:p>
        </w:tc>
        <w:tc>
          <w:tcPr>
            <w:tcW w:w="7513" w:type="dxa"/>
            <w:vAlign w:val="center"/>
          </w:tcPr>
          <w:p w:rsidR="00865B73" w:rsidRPr="00E32651" w:rsidRDefault="00865B73" w:rsidP="00865B73">
            <w:pPr>
              <w:widowControl w:val="0"/>
              <w:spacing w:after="0"/>
              <w:jc w:val="both"/>
              <w:outlineLvl w:val="4"/>
              <w:rPr>
                <w:sz w:val="22"/>
              </w:rPr>
            </w:pPr>
            <w:r w:rsidRPr="00E32651">
              <w:rPr>
                <w:sz w:val="22"/>
              </w:rPr>
              <w:t>МКУ «Межпоселенческая библиотека» МО Киренский район</w:t>
            </w:r>
          </w:p>
        </w:tc>
      </w:tr>
      <w:tr w:rsidR="00865B73" w:rsidRPr="00E32651" w:rsidTr="00865B73">
        <w:tc>
          <w:tcPr>
            <w:tcW w:w="2660" w:type="dxa"/>
            <w:vAlign w:val="center"/>
          </w:tcPr>
          <w:p w:rsidR="00865B73" w:rsidRPr="00E32651" w:rsidRDefault="00865B73" w:rsidP="00865B73">
            <w:pPr>
              <w:widowControl w:val="0"/>
              <w:spacing w:after="0"/>
              <w:jc w:val="both"/>
              <w:rPr>
                <w:sz w:val="22"/>
              </w:rPr>
            </w:pPr>
            <w:r w:rsidRPr="00E32651">
              <w:rPr>
                <w:sz w:val="22"/>
              </w:rPr>
              <w:t>Участники подпрограммы</w:t>
            </w:r>
          </w:p>
        </w:tc>
        <w:tc>
          <w:tcPr>
            <w:tcW w:w="7513" w:type="dxa"/>
            <w:vAlign w:val="center"/>
          </w:tcPr>
          <w:p w:rsidR="00865B73" w:rsidRPr="00E32651" w:rsidRDefault="00865B73" w:rsidP="00865B73">
            <w:pPr>
              <w:widowControl w:val="0"/>
              <w:spacing w:after="0"/>
              <w:jc w:val="both"/>
              <w:rPr>
                <w:sz w:val="22"/>
              </w:rPr>
            </w:pPr>
            <w:r w:rsidRPr="00E32651">
              <w:rPr>
                <w:sz w:val="22"/>
              </w:rPr>
              <w:t>нет</w:t>
            </w:r>
          </w:p>
        </w:tc>
      </w:tr>
      <w:tr w:rsidR="00865B73" w:rsidRPr="00E32651" w:rsidTr="00865B73">
        <w:tc>
          <w:tcPr>
            <w:tcW w:w="2660" w:type="dxa"/>
            <w:vAlign w:val="center"/>
          </w:tcPr>
          <w:p w:rsidR="00865B73" w:rsidRPr="00E32651" w:rsidRDefault="00865B73" w:rsidP="00865B73">
            <w:pPr>
              <w:widowControl w:val="0"/>
              <w:spacing w:after="0"/>
              <w:jc w:val="both"/>
              <w:rPr>
                <w:sz w:val="22"/>
              </w:rPr>
            </w:pPr>
            <w:r w:rsidRPr="00E32651">
              <w:rPr>
                <w:sz w:val="22"/>
              </w:rPr>
              <w:t>Цель подпрограммы</w:t>
            </w:r>
          </w:p>
        </w:tc>
        <w:tc>
          <w:tcPr>
            <w:tcW w:w="7513" w:type="dxa"/>
            <w:vAlign w:val="center"/>
          </w:tcPr>
          <w:p w:rsidR="00865B73" w:rsidRPr="00E32651" w:rsidRDefault="00865B73" w:rsidP="00865B73">
            <w:pPr>
              <w:spacing w:after="0"/>
              <w:jc w:val="both"/>
              <w:rPr>
                <w:sz w:val="22"/>
              </w:rPr>
            </w:pPr>
            <w:r w:rsidRPr="00E32651">
              <w:rPr>
                <w:sz w:val="22"/>
              </w:rPr>
              <w:t>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tc>
      </w:tr>
      <w:tr w:rsidR="00865B73" w:rsidRPr="00E32651" w:rsidTr="00865B73">
        <w:tc>
          <w:tcPr>
            <w:tcW w:w="2660" w:type="dxa"/>
            <w:vAlign w:val="center"/>
          </w:tcPr>
          <w:p w:rsidR="00865B73" w:rsidRPr="00E32651" w:rsidRDefault="00865B73" w:rsidP="00865B73">
            <w:pPr>
              <w:widowControl w:val="0"/>
              <w:spacing w:after="0"/>
              <w:jc w:val="both"/>
              <w:rPr>
                <w:sz w:val="22"/>
              </w:rPr>
            </w:pPr>
            <w:r w:rsidRPr="00E32651">
              <w:rPr>
                <w:sz w:val="22"/>
              </w:rPr>
              <w:t>Задачи подпрограммы</w:t>
            </w:r>
          </w:p>
        </w:tc>
        <w:tc>
          <w:tcPr>
            <w:tcW w:w="7513" w:type="dxa"/>
            <w:vAlign w:val="center"/>
          </w:tcPr>
          <w:p w:rsidR="00865B73" w:rsidRPr="00E32651" w:rsidRDefault="00865B73" w:rsidP="00317012">
            <w:pPr>
              <w:pStyle w:val="af6"/>
              <w:numPr>
                <w:ilvl w:val="0"/>
                <w:numId w:val="23"/>
              </w:numPr>
              <w:spacing w:line="240" w:lineRule="auto"/>
              <w:ind w:left="175" w:hanging="175"/>
              <w:contextualSpacing/>
              <w:rPr>
                <w:sz w:val="22"/>
                <w:szCs w:val="22"/>
              </w:rPr>
            </w:pPr>
            <w:r w:rsidRPr="00E32651">
              <w:rPr>
                <w:sz w:val="22"/>
                <w:szCs w:val="22"/>
              </w:rPr>
              <w:t>Развитие материально-технической базы библиотек, обеспечение их современным оборудованием.</w:t>
            </w:r>
          </w:p>
          <w:p w:rsidR="00865B73" w:rsidRPr="00E32651" w:rsidRDefault="00865B73" w:rsidP="00317012">
            <w:pPr>
              <w:pStyle w:val="af6"/>
              <w:numPr>
                <w:ilvl w:val="0"/>
                <w:numId w:val="23"/>
              </w:numPr>
              <w:spacing w:line="240" w:lineRule="auto"/>
              <w:ind w:left="175" w:hanging="175"/>
              <w:contextualSpacing/>
              <w:rPr>
                <w:sz w:val="22"/>
                <w:szCs w:val="22"/>
              </w:rPr>
            </w:pPr>
            <w:r w:rsidRPr="00E32651">
              <w:rPr>
                <w:sz w:val="22"/>
                <w:szCs w:val="22"/>
              </w:rPr>
              <w:t>Внедрение новейших технологий в работу библиотек, в том числе информационно–коммуникационных.</w:t>
            </w:r>
          </w:p>
          <w:p w:rsidR="00865B73" w:rsidRPr="00E32651" w:rsidRDefault="00865B73" w:rsidP="00317012">
            <w:pPr>
              <w:pStyle w:val="af6"/>
              <w:numPr>
                <w:ilvl w:val="0"/>
                <w:numId w:val="23"/>
              </w:numPr>
              <w:spacing w:line="240" w:lineRule="auto"/>
              <w:ind w:left="175" w:hanging="175"/>
              <w:contextualSpacing/>
              <w:rPr>
                <w:sz w:val="22"/>
                <w:szCs w:val="22"/>
              </w:rPr>
            </w:pPr>
            <w:r w:rsidRPr="00E32651">
              <w:rPr>
                <w:sz w:val="22"/>
                <w:szCs w:val="22"/>
              </w:rPr>
              <w:t>Обновление фондов библиотек, обеспечение  сохранности библиотечных фондов.</w:t>
            </w:r>
          </w:p>
          <w:p w:rsidR="00865B73" w:rsidRPr="00E32651" w:rsidRDefault="00865B73" w:rsidP="00317012">
            <w:pPr>
              <w:pStyle w:val="af6"/>
              <w:numPr>
                <w:ilvl w:val="0"/>
                <w:numId w:val="23"/>
              </w:numPr>
              <w:spacing w:line="240" w:lineRule="auto"/>
              <w:ind w:left="175" w:hanging="175"/>
              <w:contextualSpacing/>
              <w:rPr>
                <w:sz w:val="22"/>
                <w:szCs w:val="22"/>
              </w:rPr>
            </w:pPr>
            <w:r w:rsidRPr="00E32651">
              <w:rPr>
                <w:sz w:val="22"/>
                <w:szCs w:val="22"/>
              </w:rPr>
              <w:t>Формирование информационной культуры населения, устойчивого интереса к чтению, краеведческое воспитание молодежи.</w:t>
            </w:r>
          </w:p>
          <w:p w:rsidR="00865B73" w:rsidRPr="00E32651" w:rsidRDefault="00865B73" w:rsidP="00317012">
            <w:pPr>
              <w:pStyle w:val="af6"/>
              <w:widowControl w:val="0"/>
              <w:numPr>
                <w:ilvl w:val="0"/>
                <w:numId w:val="23"/>
              </w:numPr>
              <w:spacing w:line="240" w:lineRule="auto"/>
              <w:ind w:left="175" w:hanging="175"/>
              <w:contextualSpacing/>
              <w:rPr>
                <w:sz w:val="22"/>
                <w:szCs w:val="22"/>
              </w:rPr>
            </w:pPr>
            <w:r w:rsidRPr="00E32651">
              <w:rPr>
                <w:sz w:val="22"/>
                <w:szCs w:val="22"/>
              </w:rPr>
              <w:t>Реализация мероприятий  направленных на  повышение квалификации и укрепление библиотечных кадров.</w:t>
            </w:r>
          </w:p>
        </w:tc>
      </w:tr>
      <w:tr w:rsidR="00865B73" w:rsidRPr="00E32651" w:rsidTr="00865B73">
        <w:trPr>
          <w:trHeight w:val="267"/>
        </w:trPr>
        <w:tc>
          <w:tcPr>
            <w:tcW w:w="2660" w:type="dxa"/>
            <w:vAlign w:val="center"/>
          </w:tcPr>
          <w:p w:rsidR="00865B73" w:rsidRPr="00E32651" w:rsidRDefault="00865B73" w:rsidP="00865B73">
            <w:pPr>
              <w:widowControl w:val="0"/>
              <w:spacing w:after="0"/>
              <w:jc w:val="both"/>
              <w:rPr>
                <w:sz w:val="22"/>
              </w:rPr>
            </w:pPr>
            <w:r w:rsidRPr="00E32651">
              <w:rPr>
                <w:sz w:val="22"/>
              </w:rPr>
              <w:t>Сроки реализации подпрограммы</w:t>
            </w:r>
          </w:p>
        </w:tc>
        <w:tc>
          <w:tcPr>
            <w:tcW w:w="7513" w:type="dxa"/>
            <w:tcBorders>
              <w:bottom w:val="single" w:sz="4" w:space="0" w:color="auto"/>
            </w:tcBorders>
            <w:vAlign w:val="center"/>
          </w:tcPr>
          <w:p w:rsidR="00865B73" w:rsidRPr="00E32651" w:rsidRDefault="00865B73" w:rsidP="00865B73">
            <w:pPr>
              <w:widowControl w:val="0"/>
              <w:spacing w:after="0"/>
              <w:ind w:left="175" w:hanging="175"/>
              <w:jc w:val="both"/>
              <w:rPr>
                <w:sz w:val="22"/>
              </w:rPr>
            </w:pPr>
            <w:r w:rsidRPr="00E32651">
              <w:rPr>
                <w:sz w:val="22"/>
              </w:rPr>
              <w:t>2015-2020 г.г.</w:t>
            </w:r>
          </w:p>
          <w:p w:rsidR="00865B73" w:rsidRPr="00E32651" w:rsidRDefault="00865B73" w:rsidP="00865B73">
            <w:pPr>
              <w:widowControl w:val="0"/>
              <w:spacing w:after="0"/>
              <w:ind w:left="175" w:hanging="175"/>
              <w:jc w:val="both"/>
              <w:rPr>
                <w:sz w:val="22"/>
              </w:rPr>
            </w:pPr>
          </w:p>
        </w:tc>
      </w:tr>
      <w:tr w:rsidR="00865B73" w:rsidRPr="00E32651" w:rsidTr="00865B73">
        <w:trPr>
          <w:trHeight w:val="1223"/>
        </w:trPr>
        <w:tc>
          <w:tcPr>
            <w:tcW w:w="2660" w:type="dxa"/>
            <w:tcBorders>
              <w:right w:val="single" w:sz="4" w:space="0" w:color="auto"/>
            </w:tcBorders>
            <w:vAlign w:val="center"/>
          </w:tcPr>
          <w:p w:rsidR="00865B73" w:rsidRPr="00E32651" w:rsidRDefault="00865B73" w:rsidP="00865B73">
            <w:pPr>
              <w:widowControl w:val="0"/>
              <w:spacing w:after="0"/>
              <w:jc w:val="both"/>
              <w:rPr>
                <w:sz w:val="22"/>
              </w:rPr>
            </w:pPr>
            <w:r w:rsidRPr="00E32651">
              <w:rPr>
                <w:sz w:val="22"/>
              </w:rPr>
              <w:t>Целевые показатели подпрограммы</w:t>
            </w:r>
          </w:p>
        </w:tc>
        <w:tc>
          <w:tcPr>
            <w:tcW w:w="7513" w:type="dxa"/>
            <w:tcBorders>
              <w:top w:val="single" w:sz="4" w:space="0" w:color="auto"/>
              <w:left w:val="single" w:sz="4" w:space="0" w:color="auto"/>
              <w:right w:val="single" w:sz="4" w:space="0" w:color="auto"/>
            </w:tcBorders>
          </w:tcPr>
          <w:p w:rsidR="00865B73" w:rsidRPr="00E32651" w:rsidRDefault="00865B73" w:rsidP="00317012">
            <w:pPr>
              <w:pStyle w:val="af6"/>
              <w:numPr>
                <w:ilvl w:val="0"/>
                <w:numId w:val="24"/>
              </w:numPr>
              <w:spacing w:line="240" w:lineRule="auto"/>
              <w:ind w:left="175" w:hanging="175"/>
              <w:contextualSpacing/>
              <w:rPr>
                <w:color w:val="000000"/>
                <w:sz w:val="22"/>
                <w:szCs w:val="22"/>
              </w:rPr>
            </w:pPr>
            <w:r w:rsidRPr="00E32651">
              <w:rPr>
                <w:color w:val="000000"/>
                <w:sz w:val="22"/>
                <w:szCs w:val="22"/>
              </w:rPr>
              <w:t>Количество пользователей библиотеки</w:t>
            </w:r>
          </w:p>
          <w:p w:rsidR="00865B73" w:rsidRPr="00E32651" w:rsidRDefault="00865B73" w:rsidP="00317012">
            <w:pPr>
              <w:pStyle w:val="af6"/>
              <w:numPr>
                <w:ilvl w:val="0"/>
                <w:numId w:val="24"/>
              </w:numPr>
              <w:spacing w:line="240" w:lineRule="auto"/>
              <w:ind w:left="175" w:hanging="175"/>
              <w:contextualSpacing/>
              <w:rPr>
                <w:color w:val="000000"/>
                <w:sz w:val="22"/>
                <w:szCs w:val="22"/>
              </w:rPr>
            </w:pPr>
            <w:r w:rsidRPr="00E32651">
              <w:rPr>
                <w:color w:val="000000"/>
                <w:sz w:val="22"/>
                <w:szCs w:val="22"/>
              </w:rPr>
              <w:t>Количество посещений библиотеки</w:t>
            </w:r>
          </w:p>
          <w:p w:rsidR="00865B73" w:rsidRPr="00E32651" w:rsidRDefault="00865B73" w:rsidP="00317012">
            <w:pPr>
              <w:pStyle w:val="af6"/>
              <w:numPr>
                <w:ilvl w:val="0"/>
                <w:numId w:val="24"/>
              </w:numPr>
              <w:spacing w:line="240" w:lineRule="auto"/>
              <w:ind w:left="175" w:hanging="175"/>
              <w:contextualSpacing/>
              <w:rPr>
                <w:color w:val="000000"/>
                <w:sz w:val="22"/>
                <w:szCs w:val="22"/>
              </w:rPr>
            </w:pPr>
            <w:r w:rsidRPr="00E32651">
              <w:rPr>
                <w:color w:val="000000"/>
                <w:sz w:val="22"/>
                <w:szCs w:val="22"/>
              </w:rPr>
              <w:t>Количество книговыдачи</w:t>
            </w:r>
          </w:p>
          <w:p w:rsidR="00865B73" w:rsidRPr="00E32651" w:rsidRDefault="00865B73" w:rsidP="00317012">
            <w:pPr>
              <w:pStyle w:val="af6"/>
              <w:numPr>
                <w:ilvl w:val="0"/>
                <w:numId w:val="24"/>
              </w:numPr>
              <w:spacing w:line="240" w:lineRule="auto"/>
              <w:ind w:left="175" w:hanging="175"/>
              <w:contextualSpacing/>
              <w:rPr>
                <w:color w:val="000000"/>
                <w:sz w:val="22"/>
                <w:szCs w:val="22"/>
              </w:rPr>
            </w:pPr>
            <w:r w:rsidRPr="00E32651">
              <w:rPr>
                <w:color w:val="000000"/>
                <w:sz w:val="22"/>
                <w:szCs w:val="22"/>
              </w:rPr>
              <w:t>Увеличение книжного фонда</w:t>
            </w:r>
          </w:p>
          <w:p w:rsidR="00865B73" w:rsidRPr="00E32651" w:rsidRDefault="00865B73" w:rsidP="00317012">
            <w:pPr>
              <w:pStyle w:val="af6"/>
              <w:numPr>
                <w:ilvl w:val="0"/>
                <w:numId w:val="24"/>
              </w:numPr>
              <w:spacing w:line="240" w:lineRule="auto"/>
              <w:ind w:left="175" w:hanging="175"/>
              <w:contextualSpacing/>
              <w:rPr>
                <w:color w:val="000000"/>
                <w:sz w:val="22"/>
                <w:szCs w:val="22"/>
              </w:rPr>
            </w:pPr>
            <w:r w:rsidRPr="00E32651">
              <w:rPr>
                <w:color w:val="000000"/>
                <w:sz w:val="22"/>
                <w:szCs w:val="22"/>
              </w:rPr>
              <w:t>Количество книжных экземпляров, занесенных в книжный каталог</w:t>
            </w:r>
          </w:p>
          <w:p w:rsidR="00865B73" w:rsidRPr="00E32651" w:rsidRDefault="00865B73" w:rsidP="00317012">
            <w:pPr>
              <w:pStyle w:val="af6"/>
              <w:numPr>
                <w:ilvl w:val="0"/>
                <w:numId w:val="24"/>
              </w:numPr>
              <w:spacing w:line="240" w:lineRule="auto"/>
              <w:ind w:left="175" w:hanging="175"/>
              <w:contextualSpacing/>
              <w:rPr>
                <w:color w:val="000000"/>
                <w:sz w:val="22"/>
                <w:szCs w:val="22"/>
              </w:rPr>
            </w:pPr>
            <w:r w:rsidRPr="00E32651">
              <w:rPr>
                <w:color w:val="000000"/>
                <w:sz w:val="22"/>
                <w:szCs w:val="22"/>
              </w:rPr>
              <w:t xml:space="preserve">Количество пользователей с ограниченными физическими возможностями </w:t>
            </w:r>
          </w:p>
        </w:tc>
      </w:tr>
      <w:tr w:rsidR="00865B73" w:rsidRPr="00E32651" w:rsidTr="00865B73">
        <w:tc>
          <w:tcPr>
            <w:tcW w:w="2660" w:type="dxa"/>
            <w:vAlign w:val="center"/>
          </w:tcPr>
          <w:p w:rsidR="00865B73" w:rsidRPr="00E32651" w:rsidRDefault="00865B73" w:rsidP="00865B73">
            <w:pPr>
              <w:widowControl w:val="0"/>
              <w:spacing w:after="0"/>
              <w:jc w:val="both"/>
              <w:rPr>
                <w:sz w:val="22"/>
              </w:rPr>
            </w:pPr>
            <w:r w:rsidRPr="00E32651">
              <w:rPr>
                <w:sz w:val="22"/>
              </w:rPr>
              <w:t>Перечень основных мероприятий подпрограммы</w:t>
            </w:r>
          </w:p>
        </w:tc>
        <w:tc>
          <w:tcPr>
            <w:tcW w:w="7513" w:type="dxa"/>
            <w:tcBorders>
              <w:top w:val="single" w:sz="4" w:space="0" w:color="auto"/>
            </w:tcBorders>
            <w:vAlign w:val="center"/>
          </w:tcPr>
          <w:p w:rsidR="00865B73" w:rsidRPr="00E32651" w:rsidRDefault="00865B73" w:rsidP="00317012">
            <w:pPr>
              <w:pStyle w:val="af6"/>
              <w:numPr>
                <w:ilvl w:val="0"/>
                <w:numId w:val="22"/>
              </w:numPr>
              <w:spacing w:line="240" w:lineRule="auto"/>
              <w:ind w:left="175" w:hanging="175"/>
              <w:contextualSpacing/>
              <w:rPr>
                <w:bCs/>
                <w:iCs/>
                <w:color w:val="000000"/>
                <w:sz w:val="22"/>
                <w:szCs w:val="22"/>
              </w:rPr>
            </w:pPr>
            <w:r w:rsidRPr="00E32651">
              <w:rPr>
                <w:sz w:val="22"/>
                <w:szCs w:val="22"/>
              </w:rPr>
              <w:t>Проведение мероприятий по</w:t>
            </w:r>
            <w:r w:rsidRPr="00E32651">
              <w:rPr>
                <w:color w:val="000000"/>
                <w:sz w:val="22"/>
                <w:szCs w:val="22"/>
              </w:rPr>
              <w:t xml:space="preserve"> </w:t>
            </w:r>
            <w:r w:rsidRPr="00E32651">
              <w:rPr>
                <w:sz w:val="22"/>
                <w:szCs w:val="22"/>
              </w:rPr>
              <w:t>организации работы с читателями</w:t>
            </w:r>
          </w:p>
          <w:p w:rsidR="00865B73" w:rsidRPr="00E32651" w:rsidRDefault="00865B73" w:rsidP="00317012">
            <w:pPr>
              <w:pStyle w:val="af6"/>
              <w:numPr>
                <w:ilvl w:val="0"/>
                <w:numId w:val="22"/>
              </w:numPr>
              <w:spacing w:line="240" w:lineRule="auto"/>
              <w:ind w:left="175" w:hanging="175"/>
              <w:contextualSpacing/>
              <w:rPr>
                <w:bCs/>
                <w:iCs/>
                <w:color w:val="000000"/>
                <w:sz w:val="22"/>
                <w:szCs w:val="22"/>
              </w:rPr>
            </w:pPr>
            <w:r w:rsidRPr="00E32651">
              <w:rPr>
                <w:color w:val="000000"/>
                <w:sz w:val="22"/>
                <w:szCs w:val="22"/>
              </w:rPr>
              <w:t>Комплектование книжных фондов</w:t>
            </w:r>
          </w:p>
          <w:p w:rsidR="00865B73" w:rsidRPr="00E32651" w:rsidRDefault="00865B73" w:rsidP="00317012">
            <w:pPr>
              <w:pStyle w:val="af6"/>
              <w:numPr>
                <w:ilvl w:val="0"/>
                <w:numId w:val="22"/>
              </w:numPr>
              <w:spacing w:line="240" w:lineRule="auto"/>
              <w:ind w:left="175" w:hanging="175"/>
              <w:contextualSpacing/>
              <w:rPr>
                <w:bCs/>
                <w:iCs/>
                <w:color w:val="000000"/>
                <w:sz w:val="22"/>
                <w:szCs w:val="22"/>
              </w:rPr>
            </w:pPr>
            <w:r w:rsidRPr="00E32651">
              <w:rPr>
                <w:sz w:val="22"/>
                <w:szCs w:val="22"/>
              </w:rPr>
              <w:t xml:space="preserve">Проведение мероприятий </w:t>
            </w:r>
            <w:r w:rsidRPr="00E32651">
              <w:rPr>
                <w:color w:val="000000"/>
                <w:sz w:val="22"/>
                <w:szCs w:val="22"/>
              </w:rPr>
              <w:t xml:space="preserve"> по </w:t>
            </w:r>
            <w:r w:rsidRPr="00E32651">
              <w:rPr>
                <w:sz w:val="22"/>
                <w:szCs w:val="22"/>
              </w:rPr>
              <w:t>автоматизации и формированию информационных ресурсов библиотек</w:t>
            </w:r>
          </w:p>
          <w:p w:rsidR="00865B73" w:rsidRPr="00E32651" w:rsidRDefault="00865B73" w:rsidP="00317012">
            <w:pPr>
              <w:pStyle w:val="af6"/>
              <w:numPr>
                <w:ilvl w:val="0"/>
                <w:numId w:val="22"/>
              </w:numPr>
              <w:spacing w:line="240" w:lineRule="auto"/>
              <w:ind w:left="175" w:hanging="175"/>
              <w:contextualSpacing/>
              <w:rPr>
                <w:bCs/>
                <w:iCs/>
                <w:color w:val="000000"/>
                <w:sz w:val="22"/>
                <w:szCs w:val="22"/>
              </w:rPr>
            </w:pPr>
            <w:r w:rsidRPr="00E32651">
              <w:rPr>
                <w:sz w:val="22"/>
                <w:szCs w:val="22"/>
              </w:rPr>
              <w:t>Софинансирование мероприятий программы Иркутской области</w:t>
            </w:r>
            <w:r w:rsidRPr="00E32651">
              <w:rPr>
                <w:color w:val="000000"/>
                <w:sz w:val="22"/>
                <w:szCs w:val="22"/>
              </w:rPr>
              <w:t xml:space="preserve"> по созданию центра </w:t>
            </w:r>
            <w:r w:rsidRPr="00E32651">
              <w:rPr>
                <w:sz w:val="22"/>
                <w:szCs w:val="22"/>
              </w:rPr>
              <w:t>«Правовой, деловой и социально – значимой информации»</w:t>
            </w:r>
          </w:p>
          <w:p w:rsidR="00865B73" w:rsidRPr="00E32651" w:rsidRDefault="00865B73" w:rsidP="00317012">
            <w:pPr>
              <w:pStyle w:val="af6"/>
              <w:numPr>
                <w:ilvl w:val="0"/>
                <w:numId w:val="22"/>
              </w:numPr>
              <w:spacing w:line="240" w:lineRule="auto"/>
              <w:ind w:left="175" w:hanging="175"/>
              <w:contextualSpacing/>
              <w:rPr>
                <w:bCs/>
                <w:iCs/>
                <w:color w:val="000000"/>
                <w:sz w:val="22"/>
                <w:szCs w:val="22"/>
              </w:rPr>
            </w:pPr>
            <w:r w:rsidRPr="00E32651">
              <w:rPr>
                <w:sz w:val="22"/>
                <w:szCs w:val="22"/>
              </w:rPr>
              <w:t xml:space="preserve">Финансирование мероприятий </w:t>
            </w:r>
            <w:r w:rsidRPr="00E32651">
              <w:rPr>
                <w:color w:val="000000"/>
                <w:sz w:val="22"/>
                <w:szCs w:val="22"/>
              </w:rPr>
              <w:t xml:space="preserve"> по </w:t>
            </w:r>
            <w:r w:rsidRPr="00E32651">
              <w:rPr>
                <w:sz w:val="22"/>
                <w:szCs w:val="22"/>
              </w:rPr>
              <w:t>повышению квалификации библиотечных работников</w:t>
            </w:r>
          </w:p>
          <w:p w:rsidR="00865B73" w:rsidRPr="00E32651" w:rsidRDefault="00865B73" w:rsidP="00317012">
            <w:pPr>
              <w:pStyle w:val="af6"/>
              <w:numPr>
                <w:ilvl w:val="0"/>
                <w:numId w:val="22"/>
              </w:numPr>
              <w:spacing w:line="240" w:lineRule="auto"/>
              <w:ind w:left="175" w:hanging="175"/>
              <w:contextualSpacing/>
              <w:rPr>
                <w:bCs/>
                <w:iCs/>
                <w:color w:val="000000"/>
                <w:sz w:val="22"/>
                <w:szCs w:val="22"/>
              </w:rPr>
            </w:pPr>
            <w:r w:rsidRPr="00E32651">
              <w:rPr>
                <w:sz w:val="22"/>
                <w:szCs w:val="22"/>
              </w:rPr>
              <w:t xml:space="preserve">Проведение мероприятий </w:t>
            </w:r>
            <w:r w:rsidRPr="00E32651">
              <w:rPr>
                <w:color w:val="000000"/>
                <w:sz w:val="22"/>
                <w:szCs w:val="22"/>
              </w:rPr>
              <w:t xml:space="preserve"> по укреплению материально – технической базы</w:t>
            </w:r>
          </w:p>
          <w:p w:rsidR="00865B73" w:rsidRPr="00E32651" w:rsidRDefault="00865B73" w:rsidP="00317012">
            <w:pPr>
              <w:pStyle w:val="af6"/>
              <w:numPr>
                <w:ilvl w:val="0"/>
                <w:numId w:val="22"/>
              </w:numPr>
              <w:spacing w:line="240" w:lineRule="auto"/>
              <w:ind w:left="175" w:hanging="175"/>
              <w:contextualSpacing/>
              <w:rPr>
                <w:bCs/>
                <w:iCs/>
                <w:color w:val="000000"/>
                <w:sz w:val="22"/>
                <w:szCs w:val="22"/>
              </w:rPr>
            </w:pPr>
            <w:r w:rsidRPr="00E32651">
              <w:rPr>
                <w:sz w:val="22"/>
                <w:szCs w:val="22"/>
              </w:rPr>
              <w:t>Проведение мероприятий по развитию услуг для читателей с ограниченными физическими возможностями</w:t>
            </w:r>
          </w:p>
          <w:p w:rsidR="00865B73" w:rsidRPr="00E32651" w:rsidRDefault="00865B73" w:rsidP="00317012">
            <w:pPr>
              <w:pStyle w:val="af6"/>
              <w:numPr>
                <w:ilvl w:val="0"/>
                <w:numId w:val="22"/>
              </w:numPr>
              <w:spacing w:line="240" w:lineRule="auto"/>
              <w:ind w:left="175" w:hanging="175"/>
              <w:contextualSpacing/>
              <w:rPr>
                <w:bCs/>
                <w:iCs/>
                <w:color w:val="000000"/>
                <w:sz w:val="22"/>
                <w:szCs w:val="22"/>
              </w:rPr>
            </w:pPr>
            <w:r w:rsidRPr="00E32651">
              <w:rPr>
                <w:sz w:val="22"/>
                <w:szCs w:val="22"/>
              </w:rPr>
              <w:t>Обеспечение деятельности библиотеки</w:t>
            </w:r>
          </w:p>
        </w:tc>
      </w:tr>
      <w:tr w:rsidR="00865B73" w:rsidRPr="00E32651" w:rsidTr="00865B73">
        <w:tc>
          <w:tcPr>
            <w:tcW w:w="2660" w:type="dxa"/>
            <w:vAlign w:val="center"/>
          </w:tcPr>
          <w:p w:rsidR="00865B73" w:rsidRPr="00E32651" w:rsidRDefault="00865B73" w:rsidP="00865B73">
            <w:pPr>
              <w:widowControl w:val="0"/>
              <w:spacing w:after="0"/>
              <w:jc w:val="both"/>
              <w:rPr>
                <w:sz w:val="22"/>
              </w:rPr>
            </w:pPr>
            <w:r w:rsidRPr="00E32651">
              <w:rPr>
                <w:sz w:val="22"/>
              </w:rPr>
              <w:t>Перечень ведомственных целевых программ, входящих в состав подпрограммы</w:t>
            </w:r>
          </w:p>
        </w:tc>
        <w:tc>
          <w:tcPr>
            <w:tcW w:w="7513" w:type="dxa"/>
            <w:vAlign w:val="center"/>
          </w:tcPr>
          <w:p w:rsidR="00865B73" w:rsidRPr="00E32651" w:rsidRDefault="00865B73" w:rsidP="00865B73">
            <w:pPr>
              <w:widowControl w:val="0"/>
              <w:spacing w:after="0"/>
              <w:jc w:val="both"/>
              <w:outlineLvl w:val="4"/>
              <w:rPr>
                <w:sz w:val="22"/>
              </w:rPr>
            </w:pPr>
            <w:r w:rsidRPr="00E32651">
              <w:rPr>
                <w:sz w:val="22"/>
              </w:rPr>
              <w:t>отсутствуют</w:t>
            </w:r>
          </w:p>
        </w:tc>
      </w:tr>
      <w:tr w:rsidR="00865B73" w:rsidRPr="00E32651" w:rsidTr="00865B73">
        <w:tc>
          <w:tcPr>
            <w:tcW w:w="2660" w:type="dxa"/>
            <w:vAlign w:val="center"/>
          </w:tcPr>
          <w:p w:rsidR="00865B73" w:rsidRPr="00E32651" w:rsidRDefault="00865B73" w:rsidP="00865B73">
            <w:pPr>
              <w:widowControl w:val="0"/>
              <w:spacing w:after="0"/>
              <w:jc w:val="both"/>
              <w:rPr>
                <w:sz w:val="22"/>
              </w:rPr>
            </w:pPr>
            <w:r w:rsidRPr="00E32651">
              <w:rPr>
                <w:sz w:val="22"/>
              </w:rPr>
              <w:t>Ресурсное обеспечение подпрограммы</w:t>
            </w:r>
          </w:p>
        </w:tc>
        <w:tc>
          <w:tcPr>
            <w:tcW w:w="7513" w:type="dxa"/>
            <w:vAlign w:val="center"/>
          </w:tcPr>
          <w:p w:rsidR="00865B73" w:rsidRPr="00E32651" w:rsidRDefault="00865B73" w:rsidP="00865B73">
            <w:pPr>
              <w:pStyle w:val="a5"/>
              <w:jc w:val="both"/>
              <w:rPr>
                <w:sz w:val="22"/>
                <w:szCs w:val="22"/>
              </w:rPr>
            </w:pPr>
            <w:r w:rsidRPr="00E32651">
              <w:rPr>
                <w:sz w:val="22"/>
                <w:szCs w:val="22"/>
              </w:rPr>
              <w:t xml:space="preserve">На реализацию подпрограммы потребуется </w:t>
            </w:r>
            <w:r w:rsidRPr="00E32651">
              <w:rPr>
                <w:b/>
                <w:sz w:val="22"/>
                <w:szCs w:val="22"/>
              </w:rPr>
              <w:t>28881,3 тыс. рублей</w:t>
            </w:r>
            <w:r w:rsidRPr="00E32651">
              <w:rPr>
                <w:sz w:val="22"/>
                <w:szCs w:val="22"/>
              </w:rPr>
              <w:t xml:space="preserve">, в том числе:                                  </w:t>
            </w:r>
          </w:p>
          <w:p w:rsidR="00865B73" w:rsidRPr="00E32651" w:rsidRDefault="00865B73" w:rsidP="00865B73">
            <w:pPr>
              <w:widowControl w:val="0"/>
              <w:spacing w:after="0"/>
              <w:jc w:val="both"/>
              <w:outlineLvl w:val="4"/>
              <w:rPr>
                <w:sz w:val="22"/>
              </w:rPr>
            </w:pPr>
            <w:r w:rsidRPr="00E32651">
              <w:rPr>
                <w:sz w:val="22"/>
              </w:rPr>
              <w:t xml:space="preserve">по годам реализации: </w:t>
            </w:r>
          </w:p>
          <w:p w:rsidR="00865B73" w:rsidRPr="00E32651" w:rsidRDefault="00865B73" w:rsidP="00865B73">
            <w:pPr>
              <w:widowControl w:val="0"/>
              <w:spacing w:after="0"/>
              <w:jc w:val="both"/>
              <w:outlineLvl w:val="4"/>
              <w:rPr>
                <w:sz w:val="22"/>
              </w:rPr>
            </w:pPr>
            <w:r w:rsidRPr="00E32651">
              <w:rPr>
                <w:sz w:val="22"/>
              </w:rPr>
              <w:lastRenderedPageBreak/>
              <w:t>2015 г. – 9073,7 тыс. рублей</w:t>
            </w:r>
          </w:p>
          <w:p w:rsidR="00865B73" w:rsidRPr="00E32651" w:rsidRDefault="00865B73" w:rsidP="00865B73">
            <w:pPr>
              <w:widowControl w:val="0"/>
              <w:spacing w:after="0"/>
              <w:jc w:val="both"/>
              <w:outlineLvl w:val="4"/>
              <w:rPr>
                <w:sz w:val="22"/>
              </w:rPr>
            </w:pPr>
            <w:r w:rsidRPr="00E32651">
              <w:rPr>
                <w:sz w:val="22"/>
              </w:rPr>
              <w:t>2016 г. – 9902,5 тыс. рублей</w:t>
            </w:r>
          </w:p>
          <w:p w:rsidR="00865B73" w:rsidRPr="00E32651" w:rsidRDefault="00865B73" w:rsidP="00865B73">
            <w:pPr>
              <w:pStyle w:val="a5"/>
              <w:jc w:val="both"/>
              <w:rPr>
                <w:sz w:val="22"/>
                <w:szCs w:val="22"/>
              </w:rPr>
            </w:pPr>
            <w:r w:rsidRPr="00E32651">
              <w:rPr>
                <w:sz w:val="22"/>
                <w:szCs w:val="22"/>
              </w:rPr>
              <w:t xml:space="preserve">2017 г. – 9905,1 тыс. рублей </w:t>
            </w:r>
          </w:p>
          <w:p w:rsidR="00865B73" w:rsidRPr="00E32651" w:rsidRDefault="00865B73" w:rsidP="00865B73">
            <w:pPr>
              <w:pStyle w:val="a5"/>
              <w:jc w:val="both"/>
              <w:rPr>
                <w:sz w:val="22"/>
                <w:szCs w:val="22"/>
              </w:rPr>
            </w:pPr>
            <w:r w:rsidRPr="00E32651">
              <w:rPr>
                <w:sz w:val="22"/>
                <w:szCs w:val="22"/>
              </w:rPr>
              <w:t xml:space="preserve">2018 г. – 0,0 тыс. рублей </w:t>
            </w:r>
          </w:p>
          <w:p w:rsidR="00865B73" w:rsidRPr="00E32651" w:rsidRDefault="00865B73" w:rsidP="00865B73">
            <w:pPr>
              <w:pStyle w:val="a5"/>
              <w:jc w:val="both"/>
              <w:rPr>
                <w:sz w:val="22"/>
                <w:szCs w:val="22"/>
              </w:rPr>
            </w:pPr>
            <w:r w:rsidRPr="00E32651">
              <w:rPr>
                <w:sz w:val="22"/>
                <w:szCs w:val="22"/>
              </w:rPr>
              <w:t xml:space="preserve">2019 г. – 0,0 тыс. рублей </w:t>
            </w:r>
          </w:p>
          <w:p w:rsidR="00865B73" w:rsidRPr="00E32651" w:rsidRDefault="00865B73" w:rsidP="00865B73">
            <w:pPr>
              <w:pStyle w:val="a5"/>
              <w:jc w:val="both"/>
              <w:rPr>
                <w:sz w:val="22"/>
                <w:szCs w:val="22"/>
              </w:rPr>
            </w:pPr>
            <w:r w:rsidRPr="00E32651">
              <w:rPr>
                <w:sz w:val="22"/>
                <w:szCs w:val="22"/>
              </w:rPr>
              <w:t xml:space="preserve">2020 г. – 0,0 тыс. рублей </w:t>
            </w:r>
          </w:p>
          <w:p w:rsidR="00865B73" w:rsidRPr="00E32651" w:rsidRDefault="00865B73" w:rsidP="00865B73">
            <w:pPr>
              <w:pStyle w:val="a5"/>
              <w:jc w:val="both"/>
              <w:rPr>
                <w:sz w:val="22"/>
                <w:szCs w:val="22"/>
              </w:rPr>
            </w:pPr>
          </w:p>
          <w:p w:rsidR="00865B73" w:rsidRPr="00E32651" w:rsidRDefault="00865B73" w:rsidP="00865B73">
            <w:pPr>
              <w:pStyle w:val="a5"/>
              <w:jc w:val="both"/>
              <w:rPr>
                <w:sz w:val="22"/>
                <w:szCs w:val="22"/>
              </w:rPr>
            </w:pPr>
            <w:r w:rsidRPr="00E32651">
              <w:rPr>
                <w:sz w:val="22"/>
                <w:szCs w:val="22"/>
              </w:rPr>
              <w:t xml:space="preserve"> за счет средств  федерального  бюджета  - 27,8 тыс. рублей, в т.ч. </w:t>
            </w:r>
          </w:p>
          <w:p w:rsidR="00865B73" w:rsidRPr="00E32651" w:rsidRDefault="00865B73" w:rsidP="00865B73">
            <w:pPr>
              <w:pStyle w:val="a5"/>
              <w:jc w:val="both"/>
              <w:rPr>
                <w:sz w:val="22"/>
                <w:szCs w:val="22"/>
              </w:rPr>
            </w:pPr>
            <w:r w:rsidRPr="00E32651">
              <w:rPr>
                <w:sz w:val="22"/>
                <w:szCs w:val="22"/>
              </w:rPr>
              <w:t xml:space="preserve">2015 год – 8,6 тыс. рублей;                      </w:t>
            </w:r>
          </w:p>
          <w:p w:rsidR="00865B73" w:rsidRPr="00E32651" w:rsidRDefault="00865B73" w:rsidP="00865B73">
            <w:pPr>
              <w:pStyle w:val="a5"/>
              <w:jc w:val="both"/>
              <w:rPr>
                <w:sz w:val="22"/>
                <w:szCs w:val="22"/>
              </w:rPr>
            </w:pPr>
            <w:r w:rsidRPr="00E32651">
              <w:rPr>
                <w:sz w:val="22"/>
                <w:szCs w:val="22"/>
              </w:rPr>
              <w:t xml:space="preserve">2016 год – 9,6 тыс. рублей;                      </w:t>
            </w:r>
          </w:p>
          <w:p w:rsidR="00865B73" w:rsidRPr="00E32651" w:rsidRDefault="00865B73" w:rsidP="00865B73">
            <w:pPr>
              <w:pStyle w:val="a5"/>
              <w:jc w:val="both"/>
              <w:rPr>
                <w:sz w:val="22"/>
                <w:szCs w:val="22"/>
              </w:rPr>
            </w:pPr>
            <w:r w:rsidRPr="00E32651">
              <w:rPr>
                <w:sz w:val="22"/>
                <w:szCs w:val="22"/>
              </w:rPr>
              <w:t xml:space="preserve">2017 год – 9,6 тыс. рублей;  </w:t>
            </w:r>
          </w:p>
          <w:p w:rsidR="00865B73" w:rsidRPr="00E32651" w:rsidRDefault="00865B73" w:rsidP="00865B73">
            <w:pPr>
              <w:pStyle w:val="a5"/>
              <w:jc w:val="both"/>
              <w:rPr>
                <w:sz w:val="22"/>
                <w:szCs w:val="22"/>
              </w:rPr>
            </w:pPr>
            <w:r w:rsidRPr="00E32651">
              <w:rPr>
                <w:sz w:val="22"/>
                <w:szCs w:val="22"/>
              </w:rPr>
              <w:t xml:space="preserve"> 2018 год – 0,0 тыс. рублей;</w:t>
            </w:r>
          </w:p>
          <w:p w:rsidR="00865B73" w:rsidRPr="00E32651" w:rsidRDefault="00865B73" w:rsidP="00865B73">
            <w:pPr>
              <w:pStyle w:val="a5"/>
              <w:jc w:val="both"/>
              <w:rPr>
                <w:sz w:val="22"/>
                <w:szCs w:val="22"/>
              </w:rPr>
            </w:pPr>
            <w:r w:rsidRPr="00E32651">
              <w:rPr>
                <w:sz w:val="22"/>
                <w:szCs w:val="22"/>
              </w:rPr>
              <w:t xml:space="preserve"> 2019 год – 0,0 тыс. рублей;  </w:t>
            </w:r>
          </w:p>
          <w:p w:rsidR="00865B73" w:rsidRPr="00E32651" w:rsidRDefault="00865B73" w:rsidP="00865B73">
            <w:pPr>
              <w:pStyle w:val="a5"/>
              <w:jc w:val="both"/>
              <w:rPr>
                <w:sz w:val="22"/>
                <w:szCs w:val="22"/>
              </w:rPr>
            </w:pPr>
            <w:r w:rsidRPr="00E32651">
              <w:rPr>
                <w:sz w:val="22"/>
                <w:szCs w:val="22"/>
              </w:rPr>
              <w:t>2020 год – 0,0 тыс. рублей;</w:t>
            </w:r>
          </w:p>
          <w:p w:rsidR="00865B73" w:rsidRPr="00E32651" w:rsidRDefault="00865B73" w:rsidP="00865B73">
            <w:pPr>
              <w:pStyle w:val="a5"/>
              <w:jc w:val="both"/>
              <w:rPr>
                <w:sz w:val="22"/>
                <w:szCs w:val="22"/>
              </w:rPr>
            </w:pPr>
            <w:r w:rsidRPr="00E32651">
              <w:rPr>
                <w:sz w:val="22"/>
                <w:szCs w:val="22"/>
              </w:rPr>
              <w:t xml:space="preserve">                 </w:t>
            </w:r>
          </w:p>
          <w:p w:rsidR="00865B73" w:rsidRPr="00E32651" w:rsidRDefault="00865B73" w:rsidP="00865B73">
            <w:pPr>
              <w:pStyle w:val="a5"/>
              <w:jc w:val="both"/>
              <w:rPr>
                <w:sz w:val="22"/>
                <w:szCs w:val="22"/>
              </w:rPr>
            </w:pPr>
            <w:r w:rsidRPr="00E32651">
              <w:rPr>
                <w:sz w:val="22"/>
                <w:szCs w:val="22"/>
              </w:rPr>
              <w:t>за  счет  средств  областного бюджета  - 1672,5  тыс. рублей, в т.ч.</w:t>
            </w:r>
          </w:p>
          <w:p w:rsidR="00865B73" w:rsidRPr="00E32651" w:rsidRDefault="00865B73" w:rsidP="00865B73">
            <w:pPr>
              <w:pStyle w:val="a5"/>
              <w:jc w:val="both"/>
              <w:rPr>
                <w:sz w:val="22"/>
                <w:szCs w:val="22"/>
              </w:rPr>
            </w:pPr>
            <w:r w:rsidRPr="00E32651">
              <w:rPr>
                <w:sz w:val="22"/>
                <w:szCs w:val="22"/>
              </w:rPr>
              <w:t xml:space="preserve">2015 год  –  603,7  тыс. рублей;                      </w:t>
            </w:r>
          </w:p>
          <w:p w:rsidR="00865B73" w:rsidRPr="00E32651" w:rsidRDefault="00865B73" w:rsidP="00865B73">
            <w:pPr>
              <w:pStyle w:val="a5"/>
              <w:jc w:val="both"/>
              <w:rPr>
                <w:sz w:val="22"/>
                <w:szCs w:val="22"/>
              </w:rPr>
            </w:pPr>
            <w:r w:rsidRPr="00E32651">
              <w:rPr>
                <w:sz w:val="22"/>
                <w:szCs w:val="22"/>
              </w:rPr>
              <w:t xml:space="preserve">2016 год  –  535,4  тыс. рублей;                      </w:t>
            </w:r>
          </w:p>
          <w:p w:rsidR="00865B73" w:rsidRPr="00E32651" w:rsidRDefault="00865B73" w:rsidP="00865B73">
            <w:pPr>
              <w:pStyle w:val="a5"/>
              <w:jc w:val="both"/>
              <w:rPr>
                <w:sz w:val="22"/>
                <w:szCs w:val="22"/>
              </w:rPr>
            </w:pPr>
            <w:r w:rsidRPr="00E32651">
              <w:rPr>
                <w:sz w:val="22"/>
                <w:szCs w:val="22"/>
              </w:rPr>
              <w:t>2017 год  –  533,4 тыс. рублей;</w:t>
            </w:r>
          </w:p>
          <w:p w:rsidR="00865B73" w:rsidRPr="00E32651" w:rsidRDefault="00865B73" w:rsidP="00865B73">
            <w:pPr>
              <w:pStyle w:val="a5"/>
              <w:jc w:val="both"/>
              <w:rPr>
                <w:sz w:val="22"/>
                <w:szCs w:val="22"/>
              </w:rPr>
            </w:pPr>
            <w:r w:rsidRPr="00E32651">
              <w:rPr>
                <w:sz w:val="22"/>
                <w:szCs w:val="22"/>
              </w:rPr>
              <w:t>2018 год – 0,0 тыс. рублей;</w:t>
            </w:r>
          </w:p>
          <w:p w:rsidR="00865B73" w:rsidRPr="00E32651" w:rsidRDefault="00865B73" w:rsidP="00865B73">
            <w:pPr>
              <w:pStyle w:val="a5"/>
              <w:jc w:val="both"/>
              <w:rPr>
                <w:sz w:val="22"/>
                <w:szCs w:val="22"/>
              </w:rPr>
            </w:pPr>
            <w:r w:rsidRPr="00E32651">
              <w:rPr>
                <w:sz w:val="22"/>
                <w:szCs w:val="22"/>
              </w:rPr>
              <w:t>2019 год – 0,0 тыс. рублей;</w:t>
            </w:r>
          </w:p>
          <w:p w:rsidR="00865B73" w:rsidRPr="00E32651" w:rsidRDefault="00865B73" w:rsidP="00865B73">
            <w:pPr>
              <w:pStyle w:val="a5"/>
              <w:jc w:val="both"/>
              <w:rPr>
                <w:sz w:val="22"/>
                <w:szCs w:val="22"/>
              </w:rPr>
            </w:pPr>
            <w:r w:rsidRPr="00E32651">
              <w:rPr>
                <w:sz w:val="22"/>
                <w:szCs w:val="22"/>
              </w:rPr>
              <w:t>2020 год – 0,0 тыс. рублей;</w:t>
            </w:r>
          </w:p>
          <w:p w:rsidR="00865B73" w:rsidRPr="00E32651" w:rsidRDefault="00865B73" w:rsidP="00865B73">
            <w:pPr>
              <w:pStyle w:val="a5"/>
              <w:jc w:val="both"/>
              <w:rPr>
                <w:sz w:val="22"/>
                <w:szCs w:val="22"/>
              </w:rPr>
            </w:pPr>
          </w:p>
          <w:p w:rsidR="00865B73" w:rsidRPr="00E32651" w:rsidRDefault="00865B73" w:rsidP="00865B73">
            <w:pPr>
              <w:pStyle w:val="a5"/>
              <w:jc w:val="both"/>
              <w:rPr>
                <w:sz w:val="22"/>
                <w:szCs w:val="22"/>
              </w:rPr>
            </w:pPr>
            <w:r w:rsidRPr="00E32651">
              <w:rPr>
                <w:sz w:val="22"/>
                <w:szCs w:val="22"/>
              </w:rPr>
              <w:t>за счёт средств местного бюджета – 27181,0 тыс. рублей в т.ч.</w:t>
            </w:r>
          </w:p>
          <w:p w:rsidR="00865B73" w:rsidRPr="00E32651" w:rsidRDefault="00865B73" w:rsidP="00865B73">
            <w:pPr>
              <w:pStyle w:val="a5"/>
              <w:jc w:val="both"/>
              <w:rPr>
                <w:sz w:val="22"/>
                <w:szCs w:val="22"/>
              </w:rPr>
            </w:pPr>
            <w:r w:rsidRPr="00E32651">
              <w:rPr>
                <w:sz w:val="22"/>
                <w:szCs w:val="22"/>
              </w:rPr>
              <w:t>2015 год  – 9299,8  тыс. рублей;</w:t>
            </w:r>
          </w:p>
          <w:p w:rsidR="00865B73" w:rsidRPr="00E32651" w:rsidRDefault="00865B73" w:rsidP="00865B73">
            <w:pPr>
              <w:pStyle w:val="a5"/>
              <w:jc w:val="both"/>
              <w:rPr>
                <w:sz w:val="22"/>
                <w:szCs w:val="22"/>
              </w:rPr>
            </w:pPr>
            <w:r w:rsidRPr="00E32651">
              <w:rPr>
                <w:sz w:val="22"/>
                <w:szCs w:val="22"/>
              </w:rPr>
              <w:t>2016 год  – 9357,5  тыс. рублей;</w:t>
            </w:r>
          </w:p>
          <w:p w:rsidR="00865B73" w:rsidRPr="00E32651" w:rsidRDefault="00865B73" w:rsidP="00865B73">
            <w:pPr>
              <w:pStyle w:val="a5"/>
              <w:jc w:val="both"/>
              <w:rPr>
                <w:sz w:val="22"/>
                <w:szCs w:val="22"/>
              </w:rPr>
            </w:pPr>
            <w:r w:rsidRPr="00E32651">
              <w:rPr>
                <w:sz w:val="22"/>
                <w:szCs w:val="22"/>
              </w:rPr>
              <w:t xml:space="preserve">2017 год  – 9362,1  тыс. рублей; </w:t>
            </w:r>
          </w:p>
          <w:p w:rsidR="00865B73" w:rsidRPr="00E32651" w:rsidRDefault="00865B73" w:rsidP="00865B73">
            <w:pPr>
              <w:pStyle w:val="a5"/>
              <w:jc w:val="both"/>
              <w:rPr>
                <w:sz w:val="22"/>
                <w:szCs w:val="22"/>
              </w:rPr>
            </w:pPr>
            <w:r w:rsidRPr="00E32651">
              <w:rPr>
                <w:sz w:val="22"/>
                <w:szCs w:val="22"/>
              </w:rPr>
              <w:t>2018 год – 0,0 тыс. рублей;</w:t>
            </w:r>
          </w:p>
          <w:p w:rsidR="00865B73" w:rsidRPr="00E32651" w:rsidRDefault="00865B73" w:rsidP="00865B73">
            <w:pPr>
              <w:pStyle w:val="a5"/>
              <w:jc w:val="both"/>
              <w:rPr>
                <w:sz w:val="22"/>
                <w:szCs w:val="22"/>
              </w:rPr>
            </w:pPr>
            <w:r w:rsidRPr="00E32651">
              <w:rPr>
                <w:sz w:val="22"/>
                <w:szCs w:val="22"/>
              </w:rPr>
              <w:t>2019 год – 0,0 тыс. рублей;</w:t>
            </w:r>
          </w:p>
          <w:p w:rsidR="00865B73" w:rsidRPr="00E32651" w:rsidRDefault="00865B73" w:rsidP="00865B73">
            <w:pPr>
              <w:pStyle w:val="a5"/>
              <w:jc w:val="both"/>
              <w:rPr>
                <w:sz w:val="22"/>
                <w:szCs w:val="22"/>
              </w:rPr>
            </w:pPr>
            <w:r w:rsidRPr="00E32651">
              <w:rPr>
                <w:sz w:val="22"/>
                <w:szCs w:val="22"/>
              </w:rPr>
              <w:t>2020 год – 0,0 тыс. рублей;</w:t>
            </w:r>
          </w:p>
        </w:tc>
      </w:tr>
      <w:tr w:rsidR="00865B73" w:rsidRPr="00E32651" w:rsidTr="00865B73">
        <w:trPr>
          <w:trHeight w:val="1851"/>
        </w:trPr>
        <w:tc>
          <w:tcPr>
            <w:tcW w:w="2660" w:type="dxa"/>
            <w:vAlign w:val="center"/>
          </w:tcPr>
          <w:p w:rsidR="00865B73" w:rsidRPr="00E32651" w:rsidRDefault="00865B73" w:rsidP="00865B73">
            <w:pPr>
              <w:widowControl w:val="0"/>
              <w:spacing w:after="0"/>
              <w:jc w:val="both"/>
              <w:rPr>
                <w:sz w:val="22"/>
              </w:rPr>
            </w:pPr>
            <w:r w:rsidRPr="00E32651">
              <w:rPr>
                <w:sz w:val="22"/>
              </w:rPr>
              <w:lastRenderedPageBreak/>
              <w:t>Ожидаемые конечные результаты реализации подпрограммы</w:t>
            </w:r>
          </w:p>
        </w:tc>
        <w:tc>
          <w:tcPr>
            <w:tcW w:w="7513" w:type="dxa"/>
            <w:vAlign w:val="center"/>
          </w:tcPr>
          <w:p w:rsidR="00865B73" w:rsidRPr="00E32651" w:rsidRDefault="00865B73" w:rsidP="00865B73">
            <w:pPr>
              <w:pStyle w:val="af6"/>
              <w:spacing w:line="240" w:lineRule="auto"/>
              <w:ind w:left="0"/>
              <w:rPr>
                <w:color w:val="000000"/>
                <w:sz w:val="22"/>
                <w:szCs w:val="22"/>
              </w:rPr>
            </w:pPr>
            <w:r w:rsidRPr="00E32651">
              <w:rPr>
                <w:color w:val="000000"/>
                <w:sz w:val="22"/>
                <w:szCs w:val="22"/>
              </w:rPr>
              <w:t>1. Увеличение количества пользователей библиотеки до 12  857 чел.</w:t>
            </w:r>
          </w:p>
          <w:p w:rsidR="00865B73" w:rsidRPr="00E32651" w:rsidRDefault="00865B73" w:rsidP="00865B73">
            <w:pPr>
              <w:pStyle w:val="af6"/>
              <w:spacing w:line="240" w:lineRule="auto"/>
              <w:ind w:left="0"/>
              <w:rPr>
                <w:color w:val="000000"/>
                <w:sz w:val="22"/>
                <w:szCs w:val="22"/>
              </w:rPr>
            </w:pPr>
            <w:r w:rsidRPr="00E32651">
              <w:rPr>
                <w:color w:val="000000"/>
                <w:sz w:val="22"/>
                <w:szCs w:val="22"/>
              </w:rPr>
              <w:t>2.Увеличение количества посещений библиотеки – 134 048 чел.</w:t>
            </w:r>
          </w:p>
          <w:p w:rsidR="00865B73" w:rsidRPr="00E32651" w:rsidRDefault="00865B73" w:rsidP="00865B73">
            <w:pPr>
              <w:pStyle w:val="af6"/>
              <w:spacing w:line="240" w:lineRule="auto"/>
              <w:ind w:left="0"/>
              <w:rPr>
                <w:color w:val="000000"/>
                <w:sz w:val="22"/>
                <w:szCs w:val="22"/>
              </w:rPr>
            </w:pPr>
            <w:r w:rsidRPr="00E32651">
              <w:rPr>
                <w:color w:val="000000"/>
                <w:sz w:val="22"/>
                <w:szCs w:val="22"/>
              </w:rPr>
              <w:t>3.Увеличение книговыдачи-382 398 экз.</w:t>
            </w:r>
          </w:p>
          <w:p w:rsidR="00865B73" w:rsidRPr="00E32651" w:rsidRDefault="00865B73" w:rsidP="00865B73">
            <w:pPr>
              <w:pStyle w:val="af6"/>
              <w:spacing w:line="240" w:lineRule="auto"/>
              <w:ind w:left="0"/>
              <w:rPr>
                <w:color w:val="000000"/>
                <w:sz w:val="22"/>
                <w:szCs w:val="22"/>
              </w:rPr>
            </w:pPr>
            <w:r w:rsidRPr="00E32651">
              <w:rPr>
                <w:color w:val="000000"/>
                <w:sz w:val="22"/>
                <w:szCs w:val="22"/>
              </w:rPr>
              <w:t>4.Увеличение книжного фонда- 237 237 экз.</w:t>
            </w:r>
          </w:p>
          <w:p w:rsidR="00865B73" w:rsidRPr="00E32651" w:rsidRDefault="00865B73" w:rsidP="00865B73">
            <w:pPr>
              <w:pStyle w:val="af6"/>
              <w:spacing w:line="240" w:lineRule="auto"/>
              <w:ind w:left="0"/>
              <w:rPr>
                <w:color w:val="000000"/>
                <w:sz w:val="22"/>
                <w:szCs w:val="22"/>
              </w:rPr>
            </w:pPr>
            <w:r w:rsidRPr="00E32651">
              <w:rPr>
                <w:color w:val="000000"/>
                <w:sz w:val="22"/>
                <w:szCs w:val="22"/>
              </w:rPr>
              <w:t xml:space="preserve">5.Увеличение количества книжных экземпляров, занесенных в электронный каталог до 2329 </w:t>
            </w:r>
          </w:p>
          <w:p w:rsidR="00865B73" w:rsidRPr="00E32651" w:rsidRDefault="00865B73" w:rsidP="00865B73">
            <w:pPr>
              <w:pStyle w:val="af6"/>
              <w:spacing w:line="240" w:lineRule="auto"/>
              <w:ind w:left="0"/>
              <w:rPr>
                <w:color w:val="000000"/>
                <w:sz w:val="22"/>
                <w:szCs w:val="22"/>
              </w:rPr>
            </w:pPr>
            <w:r w:rsidRPr="00E32651">
              <w:rPr>
                <w:color w:val="000000"/>
                <w:sz w:val="22"/>
                <w:szCs w:val="22"/>
              </w:rPr>
              <w:t>6.Увеличение количества пользователей  с ограниченными физическими возможностями  до 205 чел.</w:t>
            </w:r>
          </w:p>
        </w:tc>
      </w:tr>
    </w:tbl>
    <w:p w:rsidR="00865B73" w:rsidRDefault="00865B73" w:rsidP="00865B73">
      <w:pPr>
        <w:spacing w:after="0"/>
        <w:jc w:val="both"/>
        <w:rPr>
          <w:b/>
          <w:sz w:val="28"/>
          <w:szCs w:val="28"/>
        </w:rPr>
      </w:pPr>
    </w:p>
    <w:p w:rsidR="00865B73" w:rsidRPr="00E32651" w:rsidRDefault="00865B73" w:rsidP="00E32651">
      <w:pPr>
        <w:spacing w:after="0"/>
        <w:jc w:val="center"/>
        <w:rPr>
          <w:b/>
          <w:szCs w:val="24"/>
        </w:rPr>
      </w:pPr>
      <w:r w:rsidRPr="00E32651">
        <w:rPr>
          <w:b/>
          <w:szCs w:val="24"/>
        </w:rPr>
        <w:t>3.3 Раздел 4. Ресурсное обеспечение подпрограммы;</w:t>
      </w:r>
    </w:p>
    <w:p w:rsidR="00865B73" w:rsidRPr="00E32651" w:rsidRDefault="00865B73" w:rsidP="00865B73">
      <w:pPr>
        <w:spacing w:after="0"/>
        <w:jc w:val="both"/>
        <w:rPr>
          <w:b/>
          <w:szCs w:val="24"/>
        </w:rPr>
      </w:pPr>
    </w:p>
    <w:p w:rsidR="00865B73" w:rsidRPr="00E32651" w:rsidRDefault="00865B73" w:rsidP="00865B73">
      <w:pPr>
        <w:pStyle w:val="a5"/>
        <w:jc w:val="both"/>
      </w:pPr>
      <w:r w:rsidRPr="00E32651">
        <w:t xml:space="preserve">На реализацию подпрограммы потребуется 28881,3 тыс. рублей, в том числе:                                  </w:t>
      </w:r>
    </w:p>
    <w:p w:rsidR="00865B73" w:rsidRPr="00E32651" w:rsidRDefault="00865B73" w:rsidP="00865B73">
      <w:pPr>
        <w:pStyle w:val="a5"/>
        <w:jc w:val="both"/>
      </w:pPr>
      <w:r w:rsidRPr="00E32651">
        <w:t xml:space="preserve">за счет средств  федерального  бюджета  - 27,8 тыс. рублей;                            </w:t>
      </w:r>
    </w:p>
    <w:p w:rsidR="00865B73" w:rsidRPr="00E32651" w:rsidRDefault="00865B73" w:rsidP="00865B73">
      <w:pPr>
        <w:pStyle w:val="a5"/>
        <w:jc w:val="both"/>
      </w:pPr>
      <w:r w:rsidRPr="00E32651">
        <w:t xml:space="preserve">за  счет  средств  областного бюджета   -   1672,5   тыс. рублей.   </w:t>
      </w:r>
    </w:p>
    <w:p w:rsidR="00865B73" w:rsidRPr="00E32651" w:rsidRDefault="00865B73" w:rsidP="00865B73">
      <w:pPr>
        <w:pStyle w:val="a5"/>
        <w:jc w:val="both"/>
      </w:pPr>
      <w:r w:rsidRPr="00E32651">
        <w:t xml:space="preserve">за счёт средств местного бюджета   -          27181,0  тыс. рублей.                                           </w:t>
      </w:r>
    </w:p>
    <w:p w:rsidR="00865B73" w:rsidRPr="00E32651" w:rsidRDefault="00865B73" w:rsidP="00865B73">
      <w:pPr>
        <w:pStyle w:val="a5"/>
        <w:jc w:val="both"/>
      </w:pPr>
    </w:p>
    <w:p w:rsidR="00865B73" w:rsidRPr="00E32651" w:rsidRDefault="00865B73" w:rsidP="00865B73">
      <w:pPr>
        <w:pStyle w:val="a5"/>
        <w:jc w:val="both"/>
      </w:pPr>
      <w:r w:rsidRPr="00E32651">
        <w:t xml:space="preserve">Объем финансирования по годам составляет:   </w:t>
      </w:r>
    </w:p>
    <w:p w:rsidR="00865B73" w:rsidRPr="00E32651" w:rsidRDefault="00865B73" w:rsidP="00865B73">
      <w:pPr>
        <w:pStyle w:val="a5"/>
        <w:jc w:val="both"/>
      </w:pPr>
      <w:r w:rsidRPr="00E32651">
        <w:t xml:space="preserve">за счет средств  федерального бюджета по годам                                            </w:t>
      </w:r>
    </w:p>
    <w:p w:rsidR="00865B73" w:rsidRPr="00E32651" w:rsidRDefault="00865B73" w:rsidP="00865B73">
      <w:pPr>
        <w:pStyle w:val="a5"/>
        <w:jc w:val="both"/>
      </w:pPr>
      <w:r w:rsidRPr="00E32651">
        <w:t xml:space="preserve">2015 год  -  8,6     тыс. рублей;                      </w:t>
      </w:r>
    </w:p>
    <w:p w:rsidR="00865B73" w:rsidRPr="00E32651" w:rsidRDefault="00865B73" w:rsidP="00865B73">
      <w:pPr>
        <w:pStyle w:val="a5"/>
        <w:jc w:val="both"/>
      </w:pPr>
      <w:r w:rsidRPr="00E32651">
        <w:t xml:space="preserve">2016 год  -  9,6     тыс. рублей;                      </w:t>
      </w:r>
    </w:p>
    <w:p w:rsidR="00865B73" w:rsidRPr="00E32651" w:rsidRDefault="00865B73" w:rsidP="00865B73">
      <w:pPr>
        <w:pStyle w:val="a5"/>
        <w:jc w:val="both"/>
      </w:pPr>
      <w:r w:rsidRPr="00E32651">
        <w:t>2017 год  – 9,6     тыс. рублей;</w:t>
      </w:r>
    </w:p>
    <w:p w:rsidR="00865B73" w:rsidRPr="00E32651" w:rsidRDefault="00865B73" w:rsidP="00865B73">
      <w:pPr>
        <w:pStyle w:val="a5"/>
        <w:jc w:val="both"/>
      </w:pPr>
      <w:r w:rsidRPr="00E32651">
        <w:t>2018 год  – 0,0     тыс. рублей;</w:t>
      </w:r>
    </w:p>
    <w:p w:rsidR="00865B73" w:rsidRPr="00E32651" w:rsidRDefault="00865B73" w:rsidP="00865B73">
      <w:pPr>
        <w:pStyle w:val="a5"/>
        <w:jc w:val="both"/>
      </w:pPr>
      <w:r w:rsidRPr="00E32651">
        <w:t>2019 год  – 0,0     тыс. рублей;</w:t>
      </w:r>
    </w:p>
    <w:p w:rsidR="00865B73" w:rsidRPr="00E32651" w:rsidRDefault="00865B73" w:rsidP="00865B73">
      <w:pPr>
        <w:pStyle w:val="a5"/>
        <w:jc w:val="both"/>
      </w:pPr>
      <w:r w:rsidRPr="00E32651">
        <w:t>2020 год  – 0,0     тыс. рублей;</w:t>
      </w:r>
    </w:p>
    <w:p w:rsidR="00865B73" w:rsidRPr="00E32651" w:rsidRDefault="00865B73" w:rsidP="00865B73">
      <w:pPr>
        <w:pStyle w:val="a5"/>
        <w:jc w:val="both"/>
      </w:pPr>
      <w:r w:rsidRPr="00E32651">
        <w:t xml:space="preserve">                   </w:t>
      </w:r>
    </w:p>
    <w:p w:rsidR="00865B73" w:rsidRPr="00E32651" w:rsidRDefault="00865B73" w:rsidP="00865B73">
      <w:pPr>
        <w:pStyle w:val="a5"/>
        <w:jc w:val="both"/>
      </w:pPr>
      <w:r w:rsidRPr="00E32651">
        <w:t xml:space="preserve">за счет средств областного бюджета  по годам               </w:t>
      </w:r>
    </w:p>
    <w:p w:rsidR="00865B73" w:rsidRPr="00E32651" w:rsidRDefault="00865B73" w:rsidP="00865B73">
      <w:pPr>
        <w:pStyle w:val="a5"/>
        <w:jc w:val="both"/>
      </w:pPr>
      <w:r w:rsidRPr="00E32651">
        <w:t xml:space="preserve">2015 год  –  603,7   тыс. рублей;                      </w:t>
      </w:r>
    </w:p>
    <w:p w:rsidR="00865B73" w:rsidRPr="00E32651" w:rsidRDefault="00865B73" w:rsidP="00865B73">
      <w:pPr>
        <w:pStyle w:val="a5"/>
        <w:jc w:val="both"/>
      </w:pPr>
      <w:r w:rsidRPr="00E32651">
        <w:lastRenderedPageBreak/>
        <w:t xml:space="preserve">2016 год  –  535,4   тыс. рублей;                      </w:t>
      </w:r>
    </w:p>
    <w:p w:rsidR="00865B73" w:rsidRPr="00E32651" w:rsidRDefault="00865B73" w:rsidP="00865B73">
      <w:pPr>
        <w:pStyle w:val="a5"/>
        <w:jc w:val="both"/>
      </w:pPr>
      <w:r w:rsidRPr="00E32651">
        <w:t>2017 год  –  533,4 тыс. рублей;</w:t>
      </w:r>
    </w:p>
    <w:p w:rsidR="00865B73" w:rsidRPr="00E32651" w:rsidRDefault="00865B73" w:rsidP="00865B73">
      <w:pPr>
        <w:pStyle w:val="a5"/>
        <w:jc w:val="both"/>
      </w:pPr>
      <w:r w:rsidRPr="00E32651">
        <w:t>2018 год  – 0,0     тыс. рублей;</w:t>
      </w:r>
    </w:p>
    <w:p w:rsidR="00865B73" w:rsidRPr="00E32651" w:rsidRDefault="00865B73" w:rsidP="00865B73">
      <w:pPr>
        <w:pStyle w:val="a5"/>
        <w:jc w:val="both"/>
      </w:pPr>
      <w:r w:rsidRPr="00E32651">
        <w:t>2019 год  – 0,0     тыс. рублей;</w:t>
      </w:r>
    </w:p>
    <w:p w:rsidR="00865B73" w:rsidRPr="00E32651" w:rsidRDefault="00865B73" w:rsidP="00865B73">
      <w:pPr>
        <w:pStyle w:val="a5"/>
        <w:jc w:val="both"/>
      </w:pPr>
      <w:r w:rsidRPr="00E32651">
        <w:t>2020 год  – 0,0     тыс. рублей;</w:t>
      </w:r>
    </w:p>
    <w:p w:rsidR="00865B73" w:rsidRPr="00E32651" w:rsidRDefault="00865B73" w:rsidP="00865B73">
      <w:pPr>
        <w:pStyle w:val="a5"/>
        <w:jc w:val="both"/>
      </w:pPr>
    </w:p>
    <w:p w:rsidR="00865B73" w:rsidRPr="00E32651" w:rsidRDefault="00865B73" w:rsidP="00865B73">
      <w:pPr>
        <w:pStyle w:val="a5"/>
        <w:jc w:val="both"/>
      </w:pPr>
      <w:r w:rsidRPr="00E32651">
        <w:t>За счёт средств местного бюджета по годам</w:t>
      </w:r>
    </w:p>
    <w:p w:rsidR="00865B73" w:rsidRPr="00E32651" w:rsidRDefault="00865B73" w:rsidP="00865B73">
      <w:pPr>
        <w:pStyle w:val="a5"/>
        <w:jc w:val="both"/>
      </w:pPr>
      <w:r w:rsidRPr="00E32651">
        <w:t>2015 год  – 8461,4  тыс. рублей;</w:t>
      </w:r>
    </w:p>
    <w:p w:rsidR="00865B73" w:rsidRPr="00E32651" w:rsidRDefault="00865B73" w:rsidP="00865B73">
      <w:pPr>
        <w:pStyle w:val="a5"/>
        <w:jc w:val="both"/>
      </w:pPr>
      <w:r w:rsidRPr="00E32651">
        <w:t>2016 год  – 9357,5   тыс. рублей;</w:t>
      </w:r>
    </w:p>
    <w:p w:rsidR="00865B73" w:rsidRPr="00E32651" w:rsidRDefault="00865B73" w:rsidP="00865B73">
      <w:pPr>
        <w:pStyle w:val="a5"/>
        <w:jc w:val="both"/>
      </w:pPr>
      <w:r w:rsidRPr="00E32651">
        <w:t>2017 год –  9362,1   тыс. рублей;</w:t>
      </w:r>
    </w:p>
    <w:p w:rsidR="00865B73" w:rsidRPr="00E32651" w:rsidRDefault="00865B73" w:rsidP="00865B73">
      <w:pPr>
        <w:pStyle w:val="a5"/>
        <w:jc w:val="both"/>
      </w:pPr>
      <w:r w:rsidRPr="00E32651">
        <w:t>2018 год  – 0,0     тыс. рублей;</w:t>
      </w:r>
    </w:p>
    <w:p w:rsidR="00865B73" w:rsidRPr="00E32651" w:rsidRDefault="00865B73" w:rsidP="00865B73">
      <w:pPr>
        <w:pStyle w:val="a5"/>
        <w:jc w:val="both"/>
      </w:pPr>
      <w:r w:rsidRPr="00E32651">
        <w:t>2019 год  – 0,0     тыс. рублей;</w:t>
      </w:r>
    </w:p>
    <w:p w:rsidR="00865B73" w:rsidRPr="00E32651" w:rsidRDefault="00865B73" w:rsidP="00865B73">
      <w:pPr>
        <w:pStyle w:val="a5"/>
        <w:jc w:val="both"/>
      </w:pPr>
      <w:r w:rsidRPr="00E32651">
        <w:t>2020 год  – 0,0     тыс. рублей;</w:t>
      </w:r>
    </w:p>
    <w:p w:rsidR="00865B73" w:rsidRPr="00E32651" w:rsidRDefault="00865B73" w:rsidP="00865B73">
      <w:pPr>
        <w:pStyle w:val="a5"/>
        <w:jc w:val="both"/>
      </w:pPr>
    </w:p>
    <w:p w:rsidR="00865B73" w:rsidRPr="00E32651" w:rsidRDefault="00865B73" w:rsidP="00865B73">
      <w:pPr>
        <w:pStyle w:val="a5"/>
        <w:jc w:val="both"/>
      </w:pPr>
      <w:r w:rsidRPr="00E32651">
        <w:t xml:space="preserve">      Ресурсное обеспечение подпрограммы в целом, а также по годам реализации подпрограммы и источникам финансирования приводится в приложении 3,4 к Подпрограмме.</w:t>
      </w:r>
    </w:p>
    <w:p w:rsidR="00865B73" w:rsidRPr="00E32651" w:rsidRDefault="00865B73" w:rsidP="00865B73">
      <w:pPr>
        <w:spacing w:after="0"/>
        <w:jc w:val="both"/>
        <w:rPr>
          <w:szCs w:val="24"/>
        </w:rPr>
      </w:pPr>
    </w:p>
    <w:p w:rsidR="00865B73" w:rsidRPr="00E32651" w:rsidRDefault="00865B73" w:rsidP="00865B73">
      <w:pPr>
        <w:spacing w:after="0"/>
        <w:jc w:val="both"/>
        <w:rPr>
          <w:b/>
          <w:szCs w:val="24"/>
        </w:rPr>
      </w:pPr>
      <w:r w:rsidRPr="00E32651">
        <w:rPr>
          <w:b/>
          <w:szCs w:val="24"/>
        </w:rPr>
        <w:t>3.4 Раздел 6. Объемы финансирования мероприятий</w:t>
      </w:r>
    </w:p>
    <w:p w:rsidR="00865B73" w:rsidRPr="00E32651" w:rsidRDefault="00865B73" w:rsidP="00865B73">
      <w:pPr>
        <w:spacing w:after="0"/>
        <w:jc w:val="both"/>
        <w:rPr>
          <w:b/>
          <w:szCs w:val="24"/>
        </w:rPr>
      </w:pPr>
      <w:r w:rsidRPr="00E32651">
        <w:rPr>
          <w:b/>
          <w:szCs w:val="24"/>
        </w:rPr>
        <w:t>подпрограммы за счет средств федерального бюджета</w:t>
      </w:r>
    </w:p>
    <w:p w:rsidR="00865B73" w:rsidRPr="00E32651" w:rsidRDefault="00865B73" w:rsidP="00865B73">
      <w:pPr>
        <w:pStyle w:val="a5"/>
        <w:ind w:firstLine="708"/>
        <w:jc w:val="both"/>
      </w:pPr>
      <w:r w:rsidRPr="00E32651">
        <w:t xml:space="preserve">Для реализации подпрограммы предполагается использовать средства федерального  бюджета  в размере 27,8 тыс. рублей, в том числе по годам                           </w:t>
      </w:r>
    </w:p>
    <w:p w:rsidR="00865B73" w:rsidRPr="00E32651" w:rsidRDefault="00865B73" w:rsidP="00865B73">
      <w:pPr>
        <w:pStyle w:val="a5"/>
        <w:jc w:val="both"/>
      </w:pPr>
      <w:r w:rsidRPr="00E32651">
        <w:t xml:space="preserve">2015 год  -  8,6     тыс. рублей;                      </w:t>
      </w:r>
    </w:p>
    <w:p w:rsidR="00865B73" w:rsidRPr="00E32651" w:rsidRDefault="00865B73" w:rsidP="00865B73">
      <w:pPr>
        <w:pStyle w:val="a5"/>
        <w:jc w:val="both"/>
      </w:pPr>
      <w:r w:rsidRPr="00E32651">
        <w:t xml:space="preserve">2016 год  -  9,6     тыс. рублей;                      </w:t>
      </w:r>
    </w:p>
    <w:p w:rsidR="00865B73" w:rsidRPr="00E32651" w:rsidRDefault="00865B73" w:rsidP="00865B73">
      <w:pPr>
        <w:spacing w:after="0"/>
        <w:jc w:val="both"/>
        <w:rPr>
          <w:szCs w:val="24"/>
        </w:rPr>
      </w:pPr>
      <w:r w:rsidRPr="00E32651">
        <w:rPr>
          <w:szCs w:val="24"/>
        </w:rPr>
        <w:t>2017 год  – 9,6     тыс. рублей</w:t>
      </w:r>
    </w:p>
    <w:p w:rsidR="00865B73" w:rsidRPr="00E32651" w:rsidRDefault="00865B73" w:rsidP="00865B73">
      <w:pPr>
        <w:pStyle w:val="a5"/>
        <w:jc w:val="both"/>
      </w:pPr>
      <w:r w:rsidRPr="00E32651">
        <w:t>2018 год  – 0,0     тыс. рублей;</w:t>
      </w:r>
    </w:p>
    <w:p w:rsidR="00865B73" w:rsidRPr="00E32651" w:rsidRDefault="00865B73" w:rsidP="00865B73">
      <w:pPr>
        <w:pStyle w:val="a5"/>
        <w:jc w:val="both"/>
      </w:pPr>
      <w:r w:rsidRPr="00E32651">
        <w:t>2019 год  – 0,0     тыс. рублей;</w:t>
      </w:r>
    </w:p>
    <w:p w:rsidR="00865B73" w:rsidRPr="00E32651" w:rsidRDefault="00865B73" w:rsidP="00865B73">
      <w:pPr>
        <w:pStyle w:val="a5"/>
        <w:jc w:val="both"/>
      </w:pPr>
      <w:r w:rsidRPr="00E32651">
        <w:t>2020 год  – 0,0     тыс. рублей;</w:t>
      </w:r>
    </w:p>
    <w:p w:rsidR="00865B73" w:rsidRPr="00E32651" w:rsidRDefault="00865B73" w:rsidP="00865B73">
      <w:pPr>
        <w:spacing w:after="0"/>
        <w:jc w:val="both"/>
        <w:rPr>
          <w:b/>
          <w:szCs w:val="24"/>
        </w:rPr>
      </w:pPr>
      <w:r w:rsidRPr="00E32651">
        <w:rPr>
          <w:b/>
          <w:szCs w:val="24"/>
        </w:rPr>
        <w:t xml:space="preserve">                 </w:t>
      </w:r>
    </w:p>
    <w:p w:rsidR="00865B73" w:rsidRPr="00E32651" w:rsidRDefault="00865B73" w:rsidP="00865B73">
      <w:pPr>
        <w:spacing w:after="0"/>
        <w:jc w:val="both"/>
        <w:rPr>
          <w:b/>
          <w:szCs w:val="24"/>
        </w:rPr>
      </w:pPr>
      <w:r w:rsidRPr="00E32651">
        <w:rPr>
          <w:b/>
          <w:szCs w:val="24"/>
        </w:rPr>
        <w:t>3.5 Раздел 7. Объемы финансирования мероприятий</w:t>
      </w:r>
    </w:p>
    <w:p w:rsidR="00865B73" w:rsidRPr="00E32651" w:rsidRDefault="00865B73" w:rsidP="00865B73">
      <w:pPr>
        <w:spacing w:after="0"/>
        <w:jc w:val="both"/>
        <w:rPr>
          <w:b/>
          <w:szCs w:val="24"/>
        </w:rPr>
      </w:pPr>
      <w:r w:rsidRPr="00E32651">
        <w:rPr>
          <w:b/>
          <w:szCs w:val="24"/>
        </w:rPr>
        <w:t>подпрограммы за счет средств областного бюджета</w:t>
      </w:r>
    </w:p>
    <w:p w:rsidR="00865B73" w:rsidRPr="00E32651" w:rsidRDefault="00865B73" w:rsidP="00865B73">
      <w:pPr>
        <w:pStyle w:val="a5"/>
        <w:ind w:firstLine="708"/>
        <w:jc w:val="both"/>
      </w:pPr>
      <w:r w:rsidRPr="00E32651">
        <w:t xml:space="preserve">Для реализации подпрограммы предполагается использовать средства областного бюджета в размере 1672,5 тыс. руб., в том числе по годам                   </w:t>
      </w:r>
    </w:p>
    <w:p w:rsidR="00865B73" w:rsidRPr="00E32651" w:rsidRDefault="00865B73" w:rsidP="00865B73">
      <w:pPr>
        <w:pStyle w:val="a5"/>
        <w:jc w:val="both"/>
      </w:pPr>
      <w:r w:rsidRPr="00E32651">
        <w:t xml:space="preserve">2015 год  –  603,7   тыс. рублей;                      </w:t>
      </w:r>
    </w:p>
    <w:p w:rsidR="00865B73" w:rsidRPr="00E32651" w:rsidRDefault="00865B73" w:rsidP="00865B73">
      <w:pPr>
        <w:pStyle w:val="a5"/>
        <w:jc w:val="both"/>
      </w:pPr>
      <w:r w:rsidRPr="00E32651">
        <w:t xml:space="preserve">2016 год  –  535,4   тыс. рублей;                      </w:t>
      </w:r>
    </w:p>
    <w:p w:rsidR="00865B73" w:rsidRPr="00E32651" w:rsidRDefault="00865B73" w:rsidP="00865B73">
      <w:pPr>
        <w:spacing w:after="0"/>
        <w:jc w:val="both"/>
        <w:rPr>
          <w:szCs w:val="24"/>
        </w:rPr>
      </w:pPr>
      <w:r w:rsidRPr="00E32651">
        <w:rPr>
          <w:szCs w:val="24"/>
        </w:rPr>
        <w:t>2017 год  –   533,4 тыс. рублей;</w:t>
      </w:r>
    </w:p>
    <w:p w:rsidR="00865B73" w:rsidRPr="00E32651" w:rsidRDefault="00865B73" w:rsidP="00865B73">
      <w:pPr>
        <w:pStyle w:val="a5"/>
        <w:jc w:val="both"/>
      </w:pPr>
      <w:r w:rsidRPr="00E32651">
        <w:t>2018 год  – 0,0     тыс. рублей;</w:t>
      </w:r>
    </w:p>
    <w:p w:rsidR="00865B73" w:rsidRPr="00E32651" w:rsidRDefault="00865B73" w:rsidP="00865B73">
      <w:pPr>
        <w:pStyle w:val="a5"/>
        <w:jc w:val="both"/>
      </w:pPr>
      <w:r w:rsidRPr="00E32651">
        <w:t>2019 год  – 0,0     тыс. рублей;</w:t>
      </w:r>
    </w:p>
    <w:p w:rsidR="00865B73" w:rsidRPr="00E32651" w:rsidRDefault="00865B73" w:rsidP="00865B73">
      <w:pPr>
        <w:pStyle w:val="a5"/>
        <w:jc w:val="both"/>
      </w:pPr>
      <w:r w:rsidRPr="00E32651">
        <w:t>2020 год  – 0,0     тыс. рублей;</w:t>
      </w:r>
    </w:p>
    <w:p w:rsidR="00865B73" w:rsidRPr="00E32651" w:rsidRDefault="00865B73" w:rsidP="00865B73">
      <w:pPr>
        <w:pStyle w:val="a5"/>
        <w:jc w:val="both"/>
      </w:pPr>
    </w:p>
    <w:p w:rsidR="00865B73" w:rsidRPr="00E32651" w:rsidRDefault="00865B73" w:rsidP="00865B73">
      <w:pPr>
        <w:spacing w:after="0"/>
        <w:jc w:val="both"/>
        <w:rPr>
          <w:szCs w:val="24"/>
        </w:rPr>
      </w:pPr>
    </w:p>
    <w:p w:rsidR="00865B73" w:rsidRPr="00E32651" w:rsidRDefault="00865B73" w:rsidP="00865B73">
      <w:pPr>
        <w:spacing w:after="0"/>
        <w:jc w:val="both"/>
        <w:rPr>
          <w:szCs w:val="24"/>
        </w:rPr>
      </w:pPr>
    </w:p>
    <w:p w:rsidR="00865B73" w:rsidRPr="00E32651" w:rsidRDefault="00865B73" w:rsidP="00865B73">
      <w:pPr>
        <w:spacing w:after="0"/>
        <w:jc w:val="both"/>
        <w:rPr>
          <w:szCs w:val="24"/>
        </w:rPr>
      </w:pPr>
    </w:p>
    <w:p w:rsidR="00865B73" w:rsidRPr="00E32651" w:rsidRDefault="00865B73" w:rsidP="00865B73">
      <w:pPr>
        <w:spacing w:after="0"/>
        <w:jc w:val="both"/>
        <w:rPr>
          <w:szCs w:val="24"/>
        </w:rPr>
      </w:pPr>
    </w:p>
    <w:p w:rsidR="00865B73" w:rsidRPr="00E32651" w:rsidRDefault="00865B73" w:rsidP="00865B73">
      <w:pPr>
        <w:spacing w:after="0"/>
        <w:jc w:val="both"/>
        <w:rPr>
          <w:szCs w:val="24"/>
        </w:rPr>
      </w:pPr>
    </w:p>
    <w:p w:rsidR="00865B73" w:rsidRDefault="00865B73" w:rsidP="00865B73">
      <w:pPr>
        <w:spacing w:after="0"/>
        <w:jc w:val="both"/>
        <w:rPr>
          <w:szCs w:val="24"/>
        </w:rPr>
      </w:pPr>
    </w:p>
    <w:p w:rsidR="00E32651" w:rsidRDefault="00E32651" w:rsidP="00865B73">
      <w:pPr>
        <w:spacing w:after="0"/>
        <w:jc w:val="both"/>
        <w:rPr>
          <w:szCs w:val="24"/>
        </w:rPr>
      </w:pPr>
    </w:p>
    <w:p w:rsidR="00E32651" w:rsidRDefault="00E32651" w:rsidP="00865B73">
      <w:pPr>
        <w:spacing w:after="0"/>
        <w:jc w:val="both"/>
        <w:rPr>
          <w:szCs w:val="24"/>
        </w:rPr>
      </w:pPr>
    </w:p>
    <w:p w:rsidR="00E32651" w:rsidRDefault="00E32651" w:rsidP="00865B73">
      <w:pPr>
        <w:spacing w:after="0"/>
        <w:jc w:val="both"/>
        <w:rPr>
          <w:szCs w:val="24"/>
        </w:rPr>
      </w:pPr>
    </w:p>
    <w:p w:rsidR="00E32651" w:rsidRDefault="00E32651" w:rsidP="00865B73">
      <w:pPr>
        <w:spacing w:after="0"/>
        <w:jc w:val="both"/>
        <w:rPr>
          <w:szCs w:val="24"/>
        </w:rPr>
      </w:pPr>
    </w:p>
    <w:p w:rsidR="00E32651" w:rsidRDefault="00E32651" w:rsidP="00865B73">
      <w:pPr>
        <w:spacing w:after="0"/>
        <w:jc w:val="both"/>
        <w:rPr>
          <w:szCs w:val="24"/>
        </w:rPr>
      </w:pPr>
    </w:p>
    <w:p w:rsidR="00E32651" w:rsidRDefault="00E32651" w:rsidP="00865B73">
      <w:pPr>
        <w:spacing w:after="0"/>
        <w:jc w:val="both"/>
        <w:rPr>
          <w:szCs w:val="24"/>
        </w:rPr>
      </w:pPr>
    </w:p>
    <w:p w:rsidR="00E32651" w:rsidRPr="00E32651" w:rsidRDefault="00E32651" w:rsidP="00865B73">
      <w:pPr>
        <w:spacing w:after="0"/>
        <w:jc w:val="both"/>
        <w:rPr>
          <w:szCs w:val="24"/>
        </w:rPr>
      </w:pPr>
    </w:p>
    <w:p w:rsidR="00865B73" w:rsidRPr="00E32651" w:rsidRDefault="00865B73" w:rsidP="00865B73">
      <w:pPr>
        <w:spacing w:after="0"/>
        <w:jc w:val="both"/>
        <w:rPr>
          <w:szCs w:val="24"/>
        </w:rPr>
      </w:pPr>
    </w:p>
    <w:p w:rsidR="00865B73" w:rsidRPr="00E32651" w:rsidRDefault="00865B73" w:rsidP="00865B73">
      <w:pPr>
        <w:widowControl w:val="0"/>
        <w:spacing w:after="0"/>
        <w:jc w:val="both"/>
        <w:outlineLvl w:val="1"/>
        <w:rPr>
          <w:szCs w:val="24"/>
        </w:rPr>
      </w:pPr>
    </w:p>
    <w:p w:rsidR="00865B73" w:rsidRPr="00E32651" w:rsidRDefault="00865B73" w:rsidP="00E32651">
      <w:pPr>
        <w:widowControl w:val="0"/>
        <w:spacing w:after="0"/>
        <w:jc w:val="right"/>
        <w:outlineLvl w:val="1"/>
        <w:rPr>
          <w:szCs w:val="24"/>
        </w:rPr>
      </w:pPr>
      <w:r w:rsidRPr="00E32651">
        <w:rPr>
          <w:szCs w:val="24"/>
        </w:rPr>
        <w:lastRenderedPageBreak/>
        <w:t>Приложение 1</w:t>
      </w:r>
    </w:p>
    <w:p w:rsidR="00865B73" w:rsidRPr="00E32651" w:rsidRDefault="00865B73" w:rsidP="00E32651">
      <w:pPr>
        <w:widowControl w:val="0"/>
        <w:autoSpaceDE w:val="0"/>
        <w:autoSpaceDN w:val="0"/>
        <w:adjustRightInd w:val="0"/>
        <w:spacing w:after="0"/>
        <w:ind w:left="-108"/>
        <w:jc w:val="right"/>
        <w:rPr>
          <w:szCs w:val="24"/>
        </w:rPr>
      </w:pPr>
      <w:r w:rsidRPr="00E32651">
        <w:rPr>
          <w:szCs w:val="24"/>
        </w:rPr>
        <w:t>к подпрограмме №1</w:t>
      </w:r>
    </w:p>
    <w:p w:rsidR="00E32651" w:rsidRDefault="00865B73" w:rsidP="00E32651">
      <w:pPr>
        <w:spacing w:after="0"/>
        <w:jc w:val="right"/>
        <w:rPr>
          <w:szCs w:val="24"/>
        </w:rPr>
      </w:pPr>
      <w:r w:rsidRPr="00E32651">
        <w:rPr>
          <w:szCs w:val="24"/>
        </w:rPr>
        <w:t xml:space="preserve"> «Организация  библиотечного  обслуживания населения  </w:t>
      </w:r>
    </w:p>
    <w:p w:rsidR="00E32651" w:rsidRDefault="00865B73" w:rsidP="00E32651">
      <w:pPr>
        <w:spacing w:after="0"/>
        <w:jc w:val="right"/>
        <w:rPr>
          <w:szCs w:val="24"/>
        </w:rPr>
      </w:pPr>
      <w:r w:rsidRPr="00E32651">
        <w:rPr>
          <w:szCs w:val="24"/>
        </w:rPr>
        <w:t xml:space="preserve">межпоселенческими  библиотеками,  </w:t>
      </w:r>
    </w:p>
    <w:p w:rsidR="00E32651" w:rsidRDefault="00865B73" w:rsidP="00E32651">
      <w:pPr>
        <w:spacing w:after="0"/>
        <w:jc w:val="right"/>
        <w:rPr>
          <w:szCs w:val="24"/>
        </w:rPr>
      </w:pPr>
      <w:r w:rsidRPr="00E32651">
        <w:rPr>
          <w:szCs w:val="24"/>
        </w:rPr>
        <w:t xml:space="preserve">комплектование  и  обеспечение  сохранности </w:t>
      </w:r>
    </w:p>
    <w:p w:rsidR="00865B73" w:rsidRPr="00E32651" w:rsidRDefault="00865B73" w:rsidP="00E32651">
      <w:pPr>
        <w:spacing w:after="0"/>
        <w:jc w:val="right"/>
        <w:rPr>
          <w:szCs w:val="24"/>
        </w:rPr>
      </w:pPr>
      <w:r w:rsidRPr="00E32651">
        <w:rPr>
          <w:szCs w:val="24"/>
        </w:rPr>
        <w:t>их  библиотечных фондов</w:t>
      </w:r>
      <w:r w:rsidR="00E32651">
        <w:rPr>
          <w:szCs w:val="24"/>
        </w:rPr>
        <w:t>»</w:t>
      </w:r>
    </w:p>
    <w:p w:rsidR="00865B73" w:rsidRPr="00E32651" w:rsidRDefault="00865B73" w:rsidP="00865B73">
      <w:pPr>
        <w:spacing w:after="0"/>
        <w:jc w:val="both"/>
        <w:rPr>
          <w:rFonts w:eastAsia="Arial"/>
          <w:b/>
          <w:color w:val="000000"/>
          <w:szCs w:val="24"/>
        </w:rPr>
      </w:pPr>
    </w:p>
    <w:p w:rsidR="00865B73" w:rsidRPr="00E32651" w:rsidRDefault="00865B73" w:rsidP="00E32651">
      <w:pPr>
        <w:spacing w:after="0"/>
        <w:jc w:val="center"/>
        <w:rPr>
          <w:rFonts w:eastAsia="Arial"/>
          <w:b/>
          <w:color w:val="000000"/>
          <w:szCs w:val="24"/>
        </w:rPr>
      </w:pPr>
      <w:r w:rsidRPr="00E32651">
        <w:rPr>
          <w:rFonts w:eastAsia="Arial"/>
          <w:b/>
          <w:color w:val="000000"/>
          <w:szCs w:val="24"/>
        </w:rPr>
        <w:t>3.6 СВЕДЕНИЯ О СОСТАВЕ И ЗНАЧЕНИЯХ ЦЕЛЕВЫХ ПОКАЗАТЕЛЕЙ</w:t>
      </w:r>
    </w:p>
    <w:p w:rsidR="00865B73" w:rsidRPr="00E32651" w:rsidRDefault="00865B73" w:rsidP="00E32651">
      <w:pPr>
        <w:spacing w:after="0"/>
        <w:jc w:val="center"/>
        <w:rPr>
          <w:szCs w:val="24"/>
        </w:rPr>
      </w:pPr>
      <w:r w:rsidRPr="00E32651">
        <w:rPr>
          <w:rFonts w:eastAsia="Arial"/>
          <w:b/>
          <w:color w:val="000000"/>
          <w:szCs w:val="24"/>
        </w:rPr>
        <w:t xml:space="preserve">ПОДПРОГРАММЫ №1 </w:t>
      </w:r>
      <w:r w:rsidRPr="00E32651">
        <w:rPr>
          <w:szCs w:val="24"/>
        </w:rPr>
        <w:t>«</w:t>
      </w:r>
      <w:r w:rsidRPr="00E32651">
        <w:rPr>
          <w:b/>
          <w:szCs w:val="24"/>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65B73" w:rsidRDefault="00865B73" w:rsidP="00865B73">
      <w:pPr>
        <w:spacing w:after="0"/>
        <w:jc w:val="both"/>
        <w:rPr>
          <w:sz w:val="20"/>
          <w:szCs w:val="20"/>
        </w:rPr>
      </w:pPr>
    </w:p>
    <w:tbl>
      <w:tblPr>
        <w:tblW w:w="9760" w:type="dxa"/>
        <w:tblBorders>
          <w:top w:val="nil"/>
          <w:left w:val="nil"/>
          <w:bottom w:val="nil"/>
          <w:right w:val="single" w:sz="7" w:space="0" w:color="000000"/>
        </w:tblBorders>
        <w:tblLayout w:type="fixed"/>
        <w:tblCellMar>
          <w:left w:w="0" w:type="dxa"/>
          <w:right w:w="0" w:type="dxa"/>
        </w:tblCellMar>
        <w:tblLook w:val="04A0"/>
      </w:tblPr>
      <w:tblGrid>
        <w:gridCol w:w="323"/>
        <w:gridCol w:w="2743"/>
        <w:gridCol w:w="566"/>
        <w:gridCol w:w="893"/>
        <w:gridCol w:w="819"/>
        <w:gridCol w:w="836"/>
        <w:gridCol w:w="708"/>
        <w:gridCol w:w="714"/>
        <w:gridCol w:w="708"/>
        <w:gridCol w:w="709"/>
        <w:gridCol w:w="707"/>
        <w:gridCol w:w="34"/>
      </w:tblGrid>
      <w:tr w:rsidR="00865B73" w:rsidRPr="004C0B4F" w:rsidTr="00E32651">
        <w:trPr>
          <w:gridAfter w:val="1"/>
          <w:wAfter w:w="34" w:type="dxa"/>
          <w:trHeight w:val="262"/>
        </w:trPr>
        <w:tc>
          <w:tcPr>
            <w:tcW w:w="323"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865B73" w:rsidRPr="00DE701D" w:rsidRDefault="00865B73" w:rsidP="00E32651">
            <w:pPr>
              <w:spacing w:after="0"/>
              <w:ind w:left="-15" w:right="-39"/>
              <w:jc w:val="both"/>
              <w:rPr>
                <w:sz w:val="20"/>
                <w:szCs w:val="20"/>
              </w:rPr>
            </w:pPr>
            <w:r w:rsidRPr="00DE701D">
              <w:rPr>
                <w:rFonts w:eastAsia="Arial"/>
                <w:color w:val="000000"/>
                <w:sz w:val="20"/>
                <w:szCs w:val="20"/>
              </w:rPr>
              <w:t>№</w:t>
            </w:r>
          </w:p>
          <w:p w:rsidR="00865B73" w:rsidRPr="00DE701D" w:rsidRDefault="00865B73" w:rsidP="00865B73">
            <w:pPr>
              <w:spacing w:after="0"/>
              <w:jc w:val="both"/>
              <w:rPr>
                <w:sz w:val="20"/>
                <w:szCs w:val="20"/>
              </w:rPr>
            </w:pPr>
            <w:r w:rsidRPr="00DE701D">
              <w:rPr>
                <w:rFonts w:eastAsia="Arial"/>
                <w:color w:val="000000"/>
                <w:sz w:val="20"/>
                <w:szCs w:val="20"/>
              </w:rPr>
              <w:t>п/п</w:t>
            </w:r>
          </w:p>
        </w:tc>
        <w:tc>
          <w:tcPr>
            <w:tcW w:w="2743"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865B73" w:rsidRPr="00DE701D" w:rsidRDefault="00865B73" w:rsidP="00E32651">
            <w:pPr>
              <w:spacing w:after="0"/>
              <w:jc w:val="center"/>
              <w:rPr>
                <w:sz w:val="20"/>
                <w:szCs w:val="20"/>
              </w:rPr>
            </w:pPr>
            <w:r w:rsidRPr="00DE701D">
              <w:rPr>
                <w:rFonts w:eastAsia="Arial"/>
                <w:color w:val="000000"/>
                <w:sz w:val="20"/>
                <w:szCs w:val="20"/>
              </w:rPr>
              <w:t>Наименование целевого</w:t>
            </w:r>
          </w:p>
          <w:p w:rsidR="00865B73" w:rsidRPr="00DE701D" w:rsidRDefault="00865B73" w:rsidP="00E32651">
            <w:pPr>
              <w:spacing w:after="0"/>
              <w:jc w:val="center"/>
              <w:rPr>
                <w:sz w:val="20"/>
                <w:szCs w:val="20"/>
              </w:rPr>
            </w:pPr>
            <w:r w:rsidRPr="00DE701D">
              <w:rPr>
                <w:rFonts w:eastAsia="Arial"/>
                <w:color w:val="000000"/>
                <w:sz w:val="20"/>
                <w:szCs w:val="20"/>
              </w:rPr>
              <w:t>показателя</w:t>
            </w:r>
          </w:p>
        </w:tc>
        <w:tc>
          <w:tcPr>
            <w:tcW w:w="566"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865B73" w:rsidRPr="00DE701D" w:rsidRDefault="00865B73" w:rsidP="00865B73">
            <w:pPr>
              <w:spacing w:after="0"/>
              <w:jc w:val="both"/>
              <w:rPr>
                <w:sz w:val="20"/>
                <w:szCs w:val="20"/>
              </w:rPr>
            </w:pPr>
            <w:r w:rsidRPr="00DE701D">
              <w:rPr>
                <w:rFonts w:eastAsia="Arial"/>
                <w:color w:val="000000"/>
                <w:sz w:val="20"/>
                <w:szCs w:val="20"/>
              </w:rPr>
              <w:t>Ед.</w:t>
            </w:r>
          </w:p>
          <w:p w:rsidR="00865B73" w:rsidRPr="00DE701D" w:rsidRDefault="00865B73" w:rsidP="00865B73">
            <w:pPr>
              <w:spacing w:after="0"/>
              <w:jc w:val="both"/>
              <w:rPr>
                <w:sz w:val="20"/>
                <w:szCs w:val="20"/>
              </w:rPr>
            </w:pPr>
            <w:r w:rsidRPr="00DE701D">
              <w:rPr>
                <w:rFonts w:eastAsia="Arial"/>
                <w:color w:val="000000"/>
                <w:sz w:val="20"/>
                <w:szCs w:val="20"/>
              </w:rPr>
              <w:t>изм.</w:t>
            </w:r>
          </w:p>
        </w:tc>
        <w:tc>
          <w:tcPr>
            <w:tcW w:w="6094" w:type="dxa"/>
            <w:gridSpan w:val="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865B73" w:rsidRPr="00DE701D" w:rsidRDefault="00865B73" w:rsidP="00E32651">
            <w:pPr>
              <w:spacing w:after="0"/>
              <w:jc w:val="center"/>
              <w:rPr>
                <w:sz w:val="20"/>
                <w:szCs w:val="20"/>
              </w:rPr>
            </w:pPr>
            <w:r w:rsidRPr="00DE701D">
              <w:rPr>
                <w:rFonts w:eastAsia="Arial"/>
                <w:color w:val="000000"/>
                <w:sz w:val="20"/>
                <w:szCs w:val="20"/>
              </w:rPr>
              <w:t>Значения целевых показателей</w:t>
            </w:r>
          </w:p>
        </w:tc>
      </w:tr>
      <w:tr w:rsidR="00865B73" w:rsidRPr="004C0B4F" w:rsidTr="00E32651">
        <w:trPr>
          <w:gridAfter w:val="1"/>
          <w:wAfter w:w="34" w:type="dxa"/>
          <w:trHeight w:val="652"/>
        </w:trPr>
        <w:tc>
          <w:tcPr>
            <w:tcW w:w="323"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DE701D" w:rsidRDefault="00865B73" w:rsidP="00865B73">
            <w:pPr>
              <w:spacing w:after="0"/>
              <w:jc w:val="both"/>
              <w:rPr>
                <w:sz w:val="20"/>
                <w:szCs w:val="20"/>
              </w:rPr>
            </w:pPr>
          </w:p>
        </w:tc>
        <w:tc>
          <w:tcPr>
            <w:tcW w:w="2743"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DE701D" w:rsidRDefault="00865B73" w:rsidP="00865B73">
            <w:pPr>
              <w:spacing w:after="0"/>
              <w:jc w:val="both"/>
              <w:rPr>
                <w:sz w:val="20"/>
                <w:szCs w:val="20"/>
              </w:rPr>
            </w:pPr>
          </w:p>
        </w:tc>
        <w:tc>
          <w:tcPr>
            <w:tcW w:w="566"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DE701D" w:rsidRDefault="00865B73" w:rsidP="00865B73">
            <w:pPr>
              <w:spacing w:after="0"/>
              <w:jc w:val="both"/>
              <w:rPr>
                <w:sz w:val="20"/>
                <w:szCs w:val="20"/>
              </w:rPr>
            </w:pPr>
          </w:p>
        </w:tc>
        <w:tc>
          <w:tcPr>
            <w:tcW w:w="893"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DE701D" w:rsidRDefault="00865B73" w:rsidP="00865B73">
            <w:pPr>
              <w:spacing w:after="0"/>
              <w:jc w:val="both"/>
              <w:rPr>
                <w:sz w:val="20"/>
                <w:szCs w:val="20"/>
              </w:rPr>
            </w:pPr>
            <w:r w:rsidRPr="00DE701D">
              <w:rPr>
                <w:rFonts w:eastAsia="Arial"/>
                <w:color w:val="000000"/>
                <w:sz w:val="20"/>
                <w:szCs w:val="20"/>
              </w:rPr>
              <w:t xml:space="preserve">отчетный (2013)год </w:t>
            </w:r>
          </w:p>
        </w:tc>
        <w:tc>
          <w:tcPr>
            <w:tcW w:w="81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DE701D" w:rsidRDefault="00865B73" w:rsidP="00865B73">
            <w:pPr>
              <w:spacing w:after="0"/>
              <w:jc w:val="both"/>
              <w:rPr>
                <w:sz w:val="20"/>
                <w:szCs w:val="20"/>
              </w:rPr>
            </w:pPr>
            <w:r w:rsidRPr="00DE701D">
              <w:rPr>
                <w:rFonts w:eastAsia="Arial"/>
                <w:color w:val="000000"/>
                <w:sz w:val="20"/>
                <w:szCs w:val="20"/>
              </w:rPr>
              <w:t>текущий (2014)  год</w:t>
            </w:r>
          </w:p>
        </w:tc>
        <w:tc>
          <w:tcPr>
            <w:tcW w:w="83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DE701D" w:rsidRDefault="00865B73" w:rsidP="00865B73">
            <w:pPr>
              <w:spacing w:after="0"/>
              <w:jc w:val="both"/>
              <w:rPr>
                <w:sz w:val="20"/>
                <w:szCs w:val="20"/>
              </w:rPr>
            </w:pPr>
            <w:r w:rsidRPr="00DE701D">
              <w:rPr>
                <w:rFonts w:eastAsia="Arial"/>
                <w:color w:val="000000"/>
                <w:sz w:val="20"/>
                <w:szCs w:val="20"/>
              </w:rPr>
              <w:t>2015 г.</w:t>
            </w:r>
          </w:p>
        </w:tc>
        <w:tc>
          <w:tcPr>
            <w:tcW w:w="708"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DE701D" w:rsidRDefault="00865B73" w:rsidP="00865B73">
            <w:pPr>
              <w:spacing w:after="0"/>
              <w:jc w:val="both"/>
              <w:rPr>
                <w:sz w:val="20"/>
                <w:szCs w:val="20"/>
              </w:rPr>
            </w:pPr>
            <w:r w:rsidRPr="00DE701D">
              <w:rPr>
                <w:rFonts w:eastAsia="Arial"/>
                <w:color w:val="000000"/>
                <w:sz w:val="20"/>
                <w:szCs w:val="20"/>
              </w:rPr>
              <w:t>2016 г.</w:t>
            </w:r>
          </w:p>
        </w:tc>
        <w:tc>
          <w:tcPr>
            <w:tcW w:w="71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865B73" w:rsidRPr="00DE701D" w:rsidRDefault="00865B73" w:rsidP="00865B73">
            <w:pPr>
              <w:spacing w:after="0"/>
              <w:jc w:val="both"/>
              <w:rPr>
                <w:sz w:val="20"/>
                <w:szCs w:val="20"/>
              </w:rPr>
            </w:pPr>
            <w:r w:rsidRPr="00DE701D">
              <w:rPr>
                <w:rFonts w:eastAsia="Arial"/>
                <w:color w:val="000000"/>
                <w:sz w:val="20"/>
                <w:szCs w:val="20"/>
              </w:rPr>
              <w:t>2017 г.</w:t>
            </w:r>
          </w:p>
        </w:tc>
        <w:tc>
          <w:tcPr>
            <w:tcW w:w="708" w:type="dxa"/>
            <w:tcBorders>
              <w:top w:val="single" w:sz="7" w:space="0" w:color="000000"/>
              <w:left w:val="single" w:sz="4" w:space="0" w:color="auto"/>
              <w:bottom w:val="single" w:sz="7" w:space="0" w:color="000000"/>
              <w:right w:val="single" w:sz="4" w:space="0" w:color="auto"/>
            </w:tcBorders>
            <w:vAlign w:val="center"/>
          </w:tcPr>
          <w:p w:rsidR="00865B73" w:rsidRPr="00DE701D" w:rsidRDefault="00865B73" w:rsidP="00865B73">
            <w:pPr>
              <w:spacing w:after="0"/>
              <w:jc w:val="both"/>
              <w:rPr>
                <w:sz w:val="20"/>
                <w:szCs w:val="20"/>
              </w:rPr>
            </w:pPr>
            <w:r w:rsidRPr="00DE701D">
              <w:rPr>
                <w:sz w:val="20"/>
                <w:szCs w:val="20"/>
              </w:rPr>
              <w:t>2018г.</w:t>
            </w:r>
          </w:p>
        </w:tc>
        <w:tc>
          <w:tcPr>
            <w:tcW w:w="709" w:type="dxa"/>
            <w:tcBorders>
              <w:top w:val="single" w:sz="7" w:space="0" w:color="000000"/>
              <w:left w:val="single" w:sz="4" w:space="0" w:color="auto"/>
              <w:bottom w:val="single" w:sz="7" w:space="0" w:color="000000"/>
              <w:right w:val="single" w:sz="4" w:space="0" w:color="auto"/>
            </w:tcBorders>
            <w:vAlign w:val="center"/>
          </w:tcPr>
          <w:p w:rsidR="00865B73" w:rsidRPr="00DE701D" w:rsidRDefault="00865B73" w:rsidP="00865B73">
            <w:pPr>
              <w:spacing w:after="0"/>
              <w:jc w:val="both"/>
              <w:rPr>
                <w:sz w:val="20"/>
                <w:szCs w:val="20"/>
              </w:rPr>
            </w:pPr>
            <w:r w:rsidRPr="00DE701D">
              <w:rPr>
                <w:sz w:val="20"/>
                <w:szCs w:val="20"/>
              </w:rPr>
              <w:t>2019г.</w:t>
            </w:r>
          </w:p>
        </w:tc>
        <w:tc>
          <w:tcPr>
            <w:tcW w:w="707" w:type="dxa"/>
            <w:tcBorders>
              <w:top w:val="single" w:sz="7" w:space="0" w:color="000000"/>
              <w:left w:val="single" w:sz="4" w:space="0" w:color="auto"/>
              <w:bottom w:val="single" w:sz="7" w:space="0" w:color="000000"/>
              <w:right w:val="single" w:sz="4" w:space="0" w:color="auto"/>
            </w:tcBorders>
            <w:vAlign w:val="center"/>
          </w:tcPr>
          <w:p w:rsidR="00865B73" w:rsidRPr="004C0B4F" w:rsidRDefault="00865B73" w:rsidP="00865B73">
            <w:pPr>
              <w:spacing w:after="0"/>
              <w:jc w:val="both"/>
              <w:rPr>
                <w:sz w:val="20"/>
                <w:szCs w:val="20"/>
              </w:rPr>
            </w:pPr>
            <w:r>
              <w:rPr>
                <w:sz w:val="20"/>
                <w:szCs w:val="20"/>
              </w:rPr>
              <w:t>2020г.</w:t>
            </w:r>
          </w:p>
        </w:tc>
      </w:tr>
      <w:tr w:rsidR="00865B73" w:rsidRPr="004C0B4F" w:rsidTr="00E32651">
        <w:trPr>
          <w:gridAfter w:val="1"/>
          <w:wAfter w:w="34" w:type="dxa"/>
          <w:trHeight w:val="262"/>
        </w:trPr>
        <w:tc>
          <w:tcPr>
            <w:tcW w:w="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DE701D" w:rsidRDefault="00865B73" w:rsidP="00865B73">
            <w:pPr>
              <w:spacing w:after="0"/>
              <w:jc w:val="both"/>
              <w:rPr>
                <w:sz w:val="20"/>
                <w:szCs w:val="20"/>
              </w:rPr>
            </w:pPr>
            <w:r w:rsidRPr="00DE701D">
              <w:rPr>
                <w:rFonts w:eastAsia="Arial"/>
                <w:color w:val="000000"/>
                <w:sz w:val="20"/>
                <w:szCs w:val="20"/>
              </w:rPr>
              <w:t>1</w:t>
            </w:r>
          </w:p>
        </w:tc>
        <w:tc>
          <w:tcPr>
            <w:tcW w:w="2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DE701D" w:rsidRDefault="00865B73" w:rsidP="00865B73">
            <w:pPr>
              <w:spacing w:after="0"/>
              <w:jc w:val="both"/>
              <w:rPr>
                <w:sz w:val="20"/>
                <w:szCs w:val="20"/>
              </w:rPr>
            </w:pPr>
            <w:r w:rsidRPr="00DE701D">
              <w:rPr>
                <w:rFonts w:eastAsia="Arial"/>
                <w:color w:val="000000"/>
                <w:sz w:val="20"/>
                <w:szCs w:val="20"/>
              </w:rPr>
              <w:t>2</w:t>
            </w: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DE701D" w:rsidRDefault="00865B73" w:rsidP="00865B73">
            <w:pPr>
              <w:spacing w:after="0"/>
              <w:jc w:val="both"/>
              <w:rPr>
                <w:sz w:val="20"/>
                <w:szCs w:val="20"/>
              </w:rPr>
            </w:pPr>
            <w:r w:rsidRPr="00DE701D">
              <w:rPr>
                <w:rFonts w:eastAsia="Arial"/>
                <w:color w:val="000000"/>
                <w:sz w:val="20"/>
                <w:szCs w:val="20"/>
              </w:rPr>
              <w:t>3</w:t>
            </w:r>
          </w:p>
        </w:tc>
        <w:tc>
          <w:tcPr>
            <w:tcW w:w="893"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DE701D" w:rsidRDefault="00865B73" w:rsidP="00865B73">
            <w:pPr>
              <w:spacing w:after="0"/>
              <w:jc w:val="both"/>
              <w:rPr>
                <w:sz w:val="20"/>
                <w:szCs w:val="20"/>
              </w:rPr>
            </w:pPr>
            <w:r w:rsidRPr="00DE701D">
              <w:rPr>
                <w:rFonts w:eastAsia="Arial"/>
                <w:color w:val="000000"/>
                <w:sz w:val="20"/>
                <w:szCs w:val="20"/>
              </w:rPr>
              <w:t>4</w:t>
            </w:r>
          </w:p>
        </w:tc>
        <w:tc>
          <w:tcPr>
            <w:tcW w:w="81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DE701D" w:rsidRDefault="00865B73" w:rsidP="00865B73">
            <w:pPr>
              <w:spacing w:after="0"/>
              <w:jc w:val="both"/>
              <w:rPr>
                <w:sz w:val="20"/>
                <w:szCs w:val="20"/>
              </w:rPr>
            </w:pPr>
            <w:r w:rsidRPr="00DE701D">
              <w:rPr>
                <w:rFonts w:eastAsia="Arial"/>
                <w:color w:val="000000"/>
                <w:sz w:val="20"/>
                <w:szCs w:val="20"/>
              </w:rPr>
              <w:t>5</w:t>
            </w:r>
          </w:p>
        </w:tc>
        <w:tc>
          <w:tcPr>
            <w:tcW w:w="83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DE701D" w:rsidRDefault="00865B73" w:rsidP="00865B73">
            <w:pPr>
              <w:spacing w:after="0"/>
              <w:jc w:val="both"/>
              <w:rPr>
                <w:sz w:val="20"/>
                <w:szCs w:val="20"/>
              </w:rPr>
            </w:pPr>
            <w:r w:rsidRPr="00DE701D">
              <w:rPr>
                <w:rFonts w:eastAsia="Arial"/>
                <w:color w:val="000000"/>
                <w:sz w:val="20"/>
                <w:szCs w:val="20"/>
              </w:rPr>
              <w:t>6</w:t>
            </w:r>
          </w:p>
        </w:tc>
        <w:tc>
          <w:tcPr>
            <w:tcW w:w="708"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DE701D" w:rsidRDefault="00865B73" w:rsidP="00865B73">
            <w:pPr>
              <w:spacing w:after="0"/>
              <w:jc w:val="both"/>
              <w:rPr>
                <w:sz w:val="20"/>
                <w:szCs w:val="20"/>
              </w:rPr>
            </w:pPr>
            <w:r w:rsidRPr="00DE701D">
              <w:rPr>
                <w:rFonts w:eastAsia="Arial"/>
                <w:color w:val="000000"/>
                <w:sz w:val="20"/>
                <w:szCs w:val="20"/>
              </w:rPr>
              <w:t>7</w:t>
            </w:r>
          </w:p>
        </w:tc>
        <w:tc>
          <w:tcPr>
            <w:tcW w:w="71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865B73" w:rsidRPr="00DE701D" w:rsidRDefault="00865B73" w:rsidP="00865B73">
            <w:pPr>
              <w:spacing w:after="0"/>
              <w:jc w:val="both"/>
              <w:rPr>
                <w:sz w:val="20"/>
                <w:szCs w:val="20"/>
              </w:rPr>
            </w:pPr>
            <w:r w:rsidRPr="00DE701D">
              <w:rPr>
                <w:rFonts w:eastAsia="Arial"/>
                <w:color w:val="000000"/>
                <w:sz w:val="20"/>
                <w:szCs w:val="20"/>
              </w:rPr>
              <w:t>8</w:t>
            </w:r>
          </w:p>
        </w:tc>
        <w:tc>
          <w:tcPr>
            <w:tcW w:w="708" w:type="dxa"/>
            <w:tcBorders>
              <w:top w:val="single" w:sz="7" w:space="0" w:color="000000"/>
              <w:left w:val="single" w:sz="4" w:space="0" w:color="auto"/>
              <w:bottom w:val="single" w:sz="7" w:space="0" w:color="000000"/>
              <w:right w:val="single" w:sz="4" w:space="0" w:color="auto"/>
            </w:tcBorders>
            <w:vAlign w:val="center"/>
          </w:tcPr>
          <w:p w:rsidR="00865B73" w:rsidRPr="00DE701D" w:rsidRDefault="00865B73" w:rsidP="00865B73">
            <w:pPr>
              <w:spacing w:after="0"/>
              <w:jc w:val="both"/>
              <w:rPr>
                <w:sz w:val="20"/>
                <w:szCs w:val="20"/>
              </w:rPr>
            </w:pPr>
            <w:r w:rsidRPr="00DE701D">
              <w:rPr>
                <w:sz w:val="20"/>
                <w:szCs w:val="20"/>
              </w:rPr>
              <w:t>9</w:t>
            </w:r>
          </w:p>
        </w:tc>
        <w:tc>
          <w:tcPr>
            <w:tcW w:w="709" w:type="dxa"/>
            <w:tcBorders>
              <w:top w:val="single" w:sz="7" w:space="0" w:color="000000"/>
              <w:left w:val="single" w:sz="4" w:space="0" w:color="auto"/>
              <w:bottom w:val="single" w:sz="7" w:space="0" w:color="000000"/>
              <w:right w:val="single" w:sz="4" w:space="0" w:color="auto"/>
            </w:tcBorders>
            <w:vAlign w:val="center"/>
          </w:tcPr>
          <w:p w:rsidR="00865B73" w:rsidRPr="00DE701D" w:rsidRDefault="00865B73" w:rsidP="00865B73">
            <w:pPr>
              <w:spacing w:after="0"/>
              <w:jc w:val="both"/>
              <w:rPr>
                <w:sz w:val="20"/>
                <w:szCs w:val="20"/>
              </w:rPr>
            </w:pPr>
            <w:r w:rsidRPr="00DE701D">
              <w:rPr>
                <w:sz w:val="20"/>
                <w:szCs w:val="20"/>
              </w:rPr>
              <w:t>10</w:t>
            </w:r>
          </w:p>
        </w:tc>
        <w:tc>
          <w:tcPr>
            <w:tcW w:w="707" w:type="dxa"/>
            <w:tcBorders>
              <w:top w:val="single" w:sz="7" w:space="0" w:color="000000"/>
              <w:left w:val="single" w:sz="4" w:space="0" w:color="auto"/>
              <w:bottom w:val="single" w:sz="7" w:space="0" w:color="000000"/>
              <w:right w:val="single" w:sz="4" w:space="0" w:color="auto"/>
            </w:tcBorders>
            <w:vAlign w:val="center"/>
          </w:tcPr>
          <w:p w:rsidR="00865B73" w:rsidRPr="004C0B4F" w:rsidRDefault="00865B73" w:rsidP="00865B73">
            <w:pPr>
              <w:spacing w:after="0"/>
              <w:jc w:val="both"/>
              <w:rPr>
                <w:sz w:val="20"/>
                <w:szCs w:val="20"/>
              </w:rPr>
            </w:pPr>
            <w:r>
              <w:rPr>
                <w:sz w:val="20"/>
                <w:szCs w:val="20"/>
              </w:rPr>
              <w:t>11</w:t>
            </w:r>
          </w:p>
        </w:tc>
      </w:tr>
      <w:tr w:rsidR="00865B73" w:rsidRPr="004C0B4F" w:rsidTr="00E32651">
        <w:trPr>
          <w:trHeight w:val="257"/>
        </w:trPr>
        <w:tc>
          <w:tcPr>
            <w:tcW w:w="323"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4C0B4F" w:rsidRDefault="00865B73" w:rsidP="00865B73">
            <w:pPr>
              <w:spacing w:after="0"/>
              <w:jc w:val="both"/>
              <w:rPr>
                <w:sz w:val="20"/>
                <w:szCs w:val="20"/>
              </w:rPr>
            </w:pPr>
          </w:p>
        </w:tc>
        <w:tc>
          <w:tcPr>
            <w:tcW w:w="9403" w:type="dxa"/>
            <w:gridSpan w:val="10"/>
            <w:tcBorders>
              <w:top w:val="single" w:sz="7" w:space="0" w:color="000000"/>
              <w:left w:val="single" w:sz="7" w:space="0" w:color="000000"/>
              <w:bottom w:val="single" w:sz="4" w:space="0" w:color="auto"/>
              <w:right w:val="single" w:sz="4" w:space="0" w:color="auto"/>
            </w:tcBorders>
            <w:tcMar>
              <w:top w:w="39" w:type="dxa"/>
              <w:left w:w="39" w:type="dxa"/>
              <w:bottom w:w="39" w:type="dxa"/>
              <w:right w:w="39" w:type="dxa"/>
            </w:tcMar>
            <w:vAlign w:val="center"/>
          </w:tcPr>
          <w:p w:rsidR="00865B73" w:rsidRPr="004C0B4F" w:rsidRDefault="00865B73" w:rsidP="00865B73">
            <w:pPr>
              <w:spacing w:after="0"/>
              <w:jc w:val="both"/>
              <w:rPr>
                <w:sz w:val="20"/>
                <w:szCs w:val="20"/>
              </w:rPr>
            </w:pPr>
            <w:r w:rsidRPr="004C0B4F">
              <w:rPr>
                <w:rFonts w:eastAsia="Arial"/>
                <w:b/>
                <w:color w:val="000000"/>
                <w:sz w:val="20"/>
                <w:szCs w:val="20"/>
              </w:rPr>
              <w:t xml:space="preserve">ПОДПРОГРАММА №1 </w:t>
            </w:r>
            <w:r w:rsidRPr="004C0B4F">
              <w:rPr>
                <w:sz w:val="20"/>
                <w:szCs w:val="20"/>
              </w:rPr>
              <w:t>«</w:t>
            </w:r>
            <w:r w:rsidRPr="004C0B4F">
              <w:rPr>
                <w:b/>
                <w:sz w:val="20"/>
                <w:szCs w:val="20"/>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c>
          <w:tcPr>
            <w:tcW w:w="34" w:type="dxa"/>
            <w:vAlign w:val="center"/>
          </w:tcPr>
          <w:p w:rsidR="00865B73" w:rsidRPr="004C0B4F" w:rsidRDefault="00865B73" w:rsidP="00865B73">
            <w:pPr>
              <w:spacing w:after="0"/>
              <w:jc w:val="both"/>
              <w:rPr>
                <w:sz w:val="20"/>
                <w:szCs w:val="20"/>
              </w:rPr>
            </w:pPr>
          </w:p>
        </w:tc>
      </w:tr>
      <w:tr w:rsidR="00865B73" w:rsidRPr="004C0B4F" w:rsidTr="00E32651">
        <w:trPr>
          <w:gridAfter w:val="1"/>
          <w:wAfter w:w="34" w:type="dxa"/>
          <w:trHeight w:val="302"/>
        </w:trPr>
        <w:tc>
          <w:tcPr>
            <w:tcW w:w="323"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4C0B4F" w:rsidRDefault="00865B73" w:rsidP="00865B73">
            <w:pPr>
              <w:spacing w:after="0"/>
              <w:jc w:val="both"/>
              <w:rPr>
                <w:rFonts w:eastAsia="Arial"/>
                <w:color w:val="000000"/>
                <w:sz w:val="20"/>
                <w:szCs w:val="20"/>
              </w:rPr>
            </w:pPr>
            <w:r w:rsidRPr="004C0B4F">
              <w:rPr>
                <w:rFonts w:eastAsia="Arial"/>
                <w:color w:val="000000"/>
                <w:sz w:val="20"/>
                <w:szCs w:val="20"/>
              </w:rPr>
              <w:t>1</w:t>
            </w:r>
          </w:p>
        </w:tc>
        <w:tc>
          <w:tcPr>
            <w:tcW w:w="2743"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4C0B4F" w:rsidRDefault="00865B73" w:rsidP="00865B73">
            <w:pPr>
              <w:spacing w:after="0"/>
              <w:jc w:val="both"/>
              <w:rPr>
                <w:rFonts w:eastAsia="Arial"/>
                <w:color w:val="000000"/>
                <w:sz w:val="20"/>
                <w:szCs w:val="20"/>
              </w:rPr>
            </w:pPr>
            <w:r w:rsidRPr="004C0B4F">
              <w:rPr>
                <w:rFonts w:eastAsia="Arial"/>
                <w:color w:val="000000"/>
                <w:sz w:val="20"/>
                <w:szCs w:val="20"/>
              </w:rPr>
              <w:t>Количество  пользователей библиотеки</w:t>
            </w:r>
          </w:p>
        </w:tc>
        <w:tc>
          <w:tcPr>
            <w:tcW w:w="566"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4C0B4F" w:rsidRDefault="00865B73" w:rsidP="00865B73">
            <w:pPr>
              <w:spacing w:after="0"/>
              <w:jc w:val="both"/>
              <w:rPr>
                <w:sz w:val="20"/>
                <w:szCs w:val="20"/>
              </w:rPr>
            </w:pPr>
            <w:r w:rsidRPr="004C0B4F">
              <w:rPr>
                <w:rFonts w:eastAsia="Arial"/>
                <w:color w:val="000000"/>
                <w:sz w:val="20"/>
                <w:szCs w:val="20"/>
              </w:rPr>
              <w:t>Чел.</w:t>
            </w:r>
          </w:p>
        </w:tc>
        <w:tc>
          <w:tcPr>
            <w:tcW w:w="893" w:type="dxa"/>
            <w:tcBorders>
              <w:top w:val="single" w:sz="4" w:space="0" w:color="auto"/>
              <w:left w:val="single" w:sz="7" w:space="0" w:color="000000"/>
              <w:bottom w:val="single" w:sz="7" w:space="0" w:color="000000"/>
              <w:right w:val="nil"/>
            </w:tcBorders>
            <w:tcMar>
              <w:top w:w="39" w:type="dxa"/>
              <w:left w:w="39" w:type="dxa"/>
              <w:bottom w:w="39" w:type="dxa"/>
              <w:right w:w="79" w:type="dxa"/>
            </w:tcMar>
            <w:vAlign w:val="center"/>
          </w:tcPr>
          <w:p w:rsidR="00865B73" w:rsidRPr="004C0B4F" w:rsidRDefault="00865B73" w:rsidP="00865B73">
            <w:pPr>
              <w:spacing w:after="0"/>
              <w:jc w:val="both"/>
              <w:rPr>
                <w:sz w:val="20"/>
                <w:szCs w:val="20"/>
              </w:rPr>
            </w:pPr>
            <w:r w:rsidRPr="004C0B4F">
              <w:rPr>
                <w:sz w:val="20"/>
                <w:szCs w:val="20"/>
              </w:rPr>
              <w:t>6 761</w:t>
            </w:r>
          </w:p>
        </w:tc>
        <w:tc>
          <w:tcPr>
            <w:tcW w:w="819"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865B73" w:rsidRPr="004C0B4F" w:rsidRDefault="00865B73" w:rsidP="00865B73">
            <w:pPr>
              <w:spacing w:after="0"/>
              <w:jc w:val="both"/>
              <w:rPr>
                <w:sz w:val="20"/>
                <w:szCs w:val="20"/>
              </w:rPr>
            </w:pPr>
            <w:r w:rsidRPr="004C0B4F">
              <w:rPr>
                <w:sz w:val="20"/>
                <w:szCs w:val="20"/>
              </w:rPr>
              <w:t>11 590</w:t>
            </w:r>
          </w:p>
        </w:tc>
        <w:tc>
          <w:tcPr>
            <w:tcW w:w="836"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865B73" w:rsidRPr="004C0B4F" w:rsidRDefault="00865B73" w:rsidP="00865B73">
            <w:pPr>
              <w:spacing w:after="0"/>
              <w:jc w:val="both"/>
              <w:rPr>
                <w:sz w:val="20"/>
                <w:szCs w:val="20"/>
              </w:rPr>
            </w:pPr>
            <w:r w:rsidRPr="004C0B4F">
              <w:rPr>
                <w:rFonts w:eastAsia="Arial"/>
                <w:color w:val="000000"/>
                <w:sz w:val="20"/>
                <w:szCs w:val="20"/>
              </w:rPr>
              <w:t>11 680</w:t>
            </w:r>
          </w:p>
        </w:tc>
        <w:tc>
          <w:tcPr>
            <w:tcW w:w="708"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865B73" w:rsidRPr="004C0B4F" w:rsidRDefault="00865B73" w:rsidP="00865B73">
            <w:pPr>
              <w:spacing w:after="0"/>
              <w:jc w:val="both"/>
              <w:rPr>
                <w:sz w:val="20"/>
                <w:szCs w:val="20"/>
              </w:rPr>
            </w:pPr>
            <w:r w:rsidRPr="004C0B4F">
              <w:rPr>
                <w:rFonts w:eastAsia="Arial"/>
                <w:color w:val="000000"/>
                <w:sz w:val="20"/>
                <w:szCs w:val="20"/>
              </w:rPr>
              <w:t>11 765</w:t>
            </w:r>
          </w:p>
        </w:tc>
        <w:tc>
          <w:tcPr>
            <w:tcW w:w="714" w:type="dxa"/>
            <w:tcBorders>
              <w:top w:val="single" w:sz="4" w:space="0" w:color="auto"/>
              <w:left w:val="single" w:sz="7" w:space="0" w:color="000000"/>
              <w:bottom w:val="single" w:sz="7" w:space="0" w:color="000000"/>
              <w:right w:val="single" w:sz="4" w:space="0" w:color="auto"/>
            </w:tcBorders>
            <w:tcMar>
              <w:top w:w="39" w:type="dxa"/>
              <w:left w:w="39" w:type="dxa"/>
              <w:bottom w:w="39" w:type="dxa"/>
              <w:right w:w="39" w:type="dxa"/>
            </w:tcMar>
            <w:vAlign w:val="center"/>
          </w:tcPr>
          <w:p w:rsidR="00865B73" w:rsidRPr="004C0B4F" w:rsidRDefault="00865B73" w:rsidP="00865B73">
            <w:pPr>
              <w:spacing w:after="0"/>
              <w:jc w:val="both"/>
              <w:rPr>
                <w:sz w:val="20"/>
                <w:szCs w:val="20"/>
              </w:rPr>
            </w:pPr>
            <w:r w:rsidRPr="004C0B4F">
              <w:rPr>
                <w:rFonts w:eastAsia="Arial"/>
                <w:color w:val="000000"/>
                <w:sz w:val="20"/>
                <w:szCs w:val="20"/>
              </w:rPr>
              <w:t>12 857</w:t>
            </w:r>
          </w:p>
        </w:tc>
        <w:tc>
          <w:tcPr>
            <w:tcW w:w="708" w:type="dxa"/>
            <w:tcBorders>
              <w:top w:val="single" w:sz="4" w:space="0" w:color="auto"/>
              <w:left w:val="single" w:sz="4" w:space="0" w:color="auto"/>
              <w:bottom w:val="single" w:sz="7" w:space="0" w:color="000000"/>
              <w:right w:val="single" w:sz="4" w:space="0" w:color="auto"/>
            </w:tcBorders>
            <w:vAlign w:val="center"/>
          </w:tcPr>
          <w:p w:rsidR="00865B73" w:rsidRPr="004C0B4F" w:rsidRDefault="00865B73" w:rsidP="00865B73">
            <w:pPr>
              <w:spacing w:after="0"/>
              <w:jc w:val="both"/>
              <w:rPr>
                <w:sz w:val="20"/>
                <w:szCs w:val="20"/>
              </w:rPr>
            </w:pPr>
            <w:r w:rsidRPr="004C0B4F">
              <w:rPr>
                <w:rFonts w:eastAsia="Arial"/>
                <w:color w:val="000000"/>
                <w:sz w:val="20"/>
                <w:szCs w:val="20"/>
              </w:rPr>
              <w:t>12 857</w:t>
            </w:r>
          </w:p>
        </w:tc>
        <w:tc>
          <w:tcPr>
            <w:tcW w:w="709" w:type="dxa"/>
            <w:tcBorders>
              <w:top w:val="single" w:sz="4" w:space="0" w:color="auto"/>
              <w:left w:val="single" w:sz="4" w:space="0" w:color="auto"/>
              <w:bottom w:val="single" w:sz="7" w:space="0" w:color="000000"/>
              <w:right w:val="single" w:sz="4" w:space="0" w:color="auto"/>
            </w:tcBorders>
            <w:vAlign w:val="center"/>
          </w:tcPr>
          <w:p w:rsidR="00865B73" w:rsidRPr="004C0B4F" w:rsidRDefault="00865B73" w:rsidP="00865B73">
            <w:pPr>
              <w:spacing w:after="0"/>
              <w:jc w:val="both"/>
              <w:rPr>
                <w:sz w:val="20"/>
                <w:szCs w:val="20"/>
              </w:rPr>
            </w:pPr>
            <w:r w:rsidRPr="004C0B4F">
              <w:rPr>
                <w:rFonts w:eastAsia="Arial"/>
                <w:color w:val="000000"/>
                <w:sz w:val="20"/>
                <w:szCs w:val="20"/>
              </w:rPr>
              <w:t>12 857</w:t>
            </w:r>
          </w:p>
        </w:tc>
        <w:tc>
          <w:tcPr>
            <w:tcW w:w="707" w:type="dxa"/>
            <w:tcBorders>
              <w:top w:val="single" w:sz="4" w:space="0" w:color="auto"/>
              <w:left w:val="single" w:sz="4" w:space="0" w:color="auto"/>
              <w:bottom w:val="single" w:sz="7" w:space="0" w:color="000000"/>
              <w:right w:val="single" w:sz="4" w:space="0" w:color="auto"/>
            </w:tcBorders>
            <w:vAlign w:val="center"/>
          </w:tcPr>
          <w:p w:rsidR="00865B73" w:rsidRPr="004C0B4F" w:rsidRDefault="00865B73" w:rsidP="00865B73">
            <w:pPr>
              <w:spacing w:after="0"/>
              <w:jc w:val="both"/>
              <w:rPr>
                <w:sz w:val="20"/>
                <w:szCs w:val="20"/>
              </w:rPr>
            </w:pPr>
            <w:r w:rsidRPr="004C0B4F">
              <w:rPr>
                <w:rFonts w:eastAsia="Arial"/>
                <w:color w:val="000000"/>
                <w:sz w:val="20"/>
                <w:szCs w:val="20"/>
              </w:rPr>
              <w:t>12 857</w:t>
            </w:r>
          </w:p>
        </w:tc>
      </w:tr>
      <w:tr w:rsidR="00865B73" w:rsidRPr="004C0B4F" w:rsidTr="00E32651">
        <w:trPr>
          <w:gridAfter w:val="1"/>
          <w:wAfter w:w="34" w:type="dxa"/>
          <w:trHeight w:val="262"/>
        </w:trPr>
        <w:tc>
          <w:tcPr>
            <w:tcW w:w="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4C0B4F" w:rsidRDefault="00865B73" w:rsidP="00865B73">
            <w:pPr>
              <w:spacing w:after="0"/>
              <w:jc w:val="both"/>
              <w:rPr>
                <w:sz w:val="20"/>
                <w:szCs w:val="20"/>
              </w:rPr>
            </w:pPr>
            <w:r w:rsidRPr="004C0B4F">
              <w:rPr>
                <w:rFonts w:eastAsia="Arial"/>
                <w:color w:val="000000"/>
                <w:sz w:val="20"/>
                <w:szCs w:val="20"/>
              </w:rPr>
              <w:t>2</w:t>
            </w:r>
          </w:p>
        </w:tc>
        <w:tc>
          <w:tcPr>
            <w:tcW w:w="2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4C0B4F" w:rsidRDefault="00865B73" w:rsidP="00865B73">
            <w:pPr>
              <w:spacing w:after="0"/>
              <w:jc w:val="both"/>
              <w:rPr>
                <w:sz w:val="20"/>
                <w:szCs w:val="20"/>
              </w:rPr>
            </w:pPr>
            <w:r w:rsidRPr="004C0B4F">
              <w:rPr>
                <w:rFonts w:eastAsia="Arial"/>
                <w:color w:val="000000"/>
                <w:sz w:val="20"/>
                <w:szCs w:val="20"/>
              </w:rPr>
              <w:t>Количество посещений библиотеки</w:t>
            </w: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4C0B4F" w:rsidRDefault="00865B73" w:rsidP="00865B73">
            <w:pPr>
              <w:spacing w:after="0"/>
              <w:jc w:val="both"/>
              <w:rPr>
                <w:sz w:val="20"/>
                <w:szCs w:val="20"/>
              </w:rPr>
            </w:pPr>
            <w:r w:rsidRPr="004C0B4F">
              <w:rPr>
                <w:rFonts w:eastAsia="Arial"/>
                <w:color w:val="000000"/>
                <w:sz w:val="20"/>
                <w:szCs w:val="20"/>
              </w:rPr>
              <w:t>Чел.</w:t>
            </w:r>
          </w:p>
        </w:tc>
        <w:tc>
          <w:tcPr>
            <w:tcW w:w="893"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865B73" w:rsidRPr="004C0B4F" w:rsidRDefault="00865B73" w:rsidP="00865B73">
            <w:pPr>
              <w:spacing w:after="0"/>
              <w:jc w:val="both"/>
              <w:rPr>
                <w:color w:val="000000"/>
                <w:sz w:val="20"/>
                <w:szCs w:val="20"/>
              </w:rPr>
            </w:pPr>
            <w:r w:rsidRPr="004C0B4F">
              <w:rPr>
                <w:color w:val="000000"/>
                <w:sz w:val="20"/>
                <w:szCs w:val="20"/>
              </w:rPr>
              <w:t>84207</w:t>
            </w:r>
          </w:p>
        </w:tc>
        <w:tc>
          <w:tcPr>
            <w:tcW w:w="81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4C0B4F" w:rsidRDefault="00865B73" w:rsidP="00865B73">
            <w:pPr>
              <w:spacing w:after="0"/>
              <w:jc w:val="both"/>
              <w:rPr>
                <w:color w:val="000000"/>
                <w:sz w:val="20"/>
                <w:szCs w:val="20"/>
              </w:rPr>
            </w:pPr>
            <w:r w:rsidRPr="004C0B4F">
              <w:rPr>
                <w:color w:val="000000"/>
                <w:sz w:val="20"/>
                <w:szCs w:val="20"/>
              </w:rPr>
              <w:t>130 823</w:t>
            </w:r>
          </w:p>
        </w:tc>
        <w:tc>
          <w:tcPr>
            <w:tcW w:w="83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4C0B4F" w:rsidRDefault="00865B73" w:rsidP="00865B73">
            <w:pPr>
              <w:spacing w:after="0"/>
              <w:jc w:val="both"/>
              <w:rPr>
                <w:sz w:val="20"/>
                <w:szCs w:val="20"/>
              </w:rPr>
            </w:pPr>
            <w:r w:rsidRPr="004C0B4F">
              <w:rPr>
                <w:rFonts w:eastAsia="Arial"/>
                <w:color w:val="000000"/>
                <w:sz w:val="20"/>
                <w:szCs w:val="20"/>
              </w:rPr>
              <w:t>131 623</w:t>
            </w:r>
          </w:p>
        </w:tc>
        <w:tc>
          <w:tcPr>
            <w:tcW w:w="708"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4C0B4F" w:rsidRDefault="00865B73" w:rsidP="00865B73">
            <w:pPr>
              <w:spacing w:after="0"/>
              <w:jc w:val="both"/>
              <w:rPr>
                <w:sz w:val="20"/>
                <w:szCs w:val="20"/>
              </w:rPr>
            </w:pPr>
            <w:r>
              <w:rPr>
                <w:rFonts w:eastAsia="Arial"/>
                <w:color w:val="000000"/>
                <w:sz w:val="20"/>
                <w:szCs w:val="20"/>
              </w:rPr>
              <w:t>132</w:t>
            </w:r>
            <w:r w:rsidRPr="004C0B4F">
              <w:rPr>
                <w:rFonts w:eastAsia="Arial"/>
                <w:color w:val="000000"/>
                <w:sz w:val="20"/>
                <w:szCs w:val="20"/>
              </w:rPr>
              <w:t>335</w:t>
            </w:r>
          </w:p>
        </w:tc>
        <w:tc>
          <w:tcPr>
            <w:tcW w:w="71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865B73" w:rsidRPr="004C0B4F" w:rsidRDefault="00865B73" w:rsidP="00865B73">
            <w:pPr>
              <w:spacing w:after="0"/>
              <w:jc w:val="both"/>
              <w:rPr>
                <w:sz w:val="20"/>
                <w:szCs w:val="20"/>
              </w:rPr>
            </w:pPr>
            <w:r w:rsidRPr="004C0B4F">
              <w:rPr>
                <w:rFonts w:eastAsia="Arial"/>
                <w:color w:val="000000"/>
                <w:sz w:val="20"/>
                <w:szCs w:val="20"/>
              </w:rPr>
              <w:t>134048</w:t>
            </w:r>
          </w:p>
        </w:tc>
        <w:tc>
          <w:tcPr>
            <w:tcW w:w="708" w:type="dxa"/>
            <w:tcBorders>
              <w:top w:val="single" w:sz="7" w:space="0" w:color="000000"/>
              <w:left w:val="single" w:sz="4" w:space="0" w:color="auto"/>
              <w:bottom w:val="single" w:sz="7" w:space="0" w:color="000000"/>
              <w:right w:val="single" w:sz="4" w:space="0" w:color="auto"/>
            </w:tcBorders>
            <w:vAlign w:val="center"/>
          </w:tcPr>
          <w:p w:rsidR="00865B73" w:rsidRPr="004C0B4F" w:rsidRDefault="00865B73" w:rsidP="00865B73">
            <w:pPr>
              <w:spacing w:after="0"/>
              <w:jc w:val="both"/>
              <w:rPr>
                <w:sz w:val="20"/>
                <w:szCs w:val="20"/>
              </w:rPr>
            </w:pPr>
            <w:r w:rsidRPr="004C0B4F">
              <w:rPr>
                <w:rFonts w:eastAsia="Arial"/>
                <w:color w:val="000000"/>
                <w:sz w:val="20"/>
                <w:szCs w:val="20"/>
              </w:rPr>
              <w:t>1</w:t>
            </w:r>
            <w:r>
              <w:rPr>
                <w:rFonts w:eastAsia="Arial"/>
                <w:color w:val="000000"/>
                <w:sz w:val="20"/>
                <w:szCs w:val="20"/>
              </w:rPr>
              <w:t>34</w:t>
            </w:r>
            <w:r w:rsidRPr="004C0B4F">
              <w:rPr>
                <w:rFonts w:eastAsia="Arial"/>
                <w:color w:val="000000"/>
                <w:sz w:val="20"/>
                <w:szCs w:val="20"/>
              </w:rPr>
              <w:t>048</w:t>
            </w:r>
          </w:p>
        </w:tc>
        <w:tc>
          <w:tcPr>
            <w:tcW w:w="709" w:type="dxa"/>
            <w:tcBorders>
              <w:top w:val="single" w:sz="7" w:space="0" w:color="000000"/>
              <w:left w:val="single" w:sz="4" w:space="0" w:color="auto"/>
              <w:bottom w:val="single" w:sz="7" w:space="0" w:color="000000"/>
              <w:right w:val="single" w:sz="4" w:space="0" w:color="auto"/>
            </w:tcBorders>
            <w:vAlign w:val="center"/>
          </w:tcPr>
          <w:p w:rsidR="00865B73" w:rsidRPr="004C0B4F" w:rsidRDefault="00865B73" w:rsidP="00865B73">
            <w:pPr>
              <w:spacing w:after="0"/>
              <w:jc w:val="both"/>
              <w:rPr>
                <w:sz w:val="20"/>
                <w:szCs w:val="20"/>
              </w:rPr>
            </w:pPr>
            <w:r w:rsidRPr="004C0B4F">
              <w:rPr>
                <w:rFonts w:eastAsia="Arial"/>
                <w:color w:val="000000"/>
                <w:sz w:val="20"/>
                <w:szCs w:val="20"/>
              </w:rPr>
              <w:t>134 048</w:t>
            </w:r>
          </w:p>
        </w:tc>
        <w:tc>
          <w:tcPr>
            <w:tcW w:w="707" w:type="dxa"/>
            <w:tcBorders>
              <w:top w:val="single" w:sz="7" w:space="0" w:color="000000"/>
              <w:left w:val="single" w:sz="4" w:space="0" w:color="auto"/>
              <w:bottom w:val="single" w:sz="7" w:space="0" w:color="000000"/>
              <w:right w:val="single" w:sz="4" w:space="0" w:color="auto"/>
            </w:tcBorders>
            <w:vAlign w:val="center"/>
          </w:tcPr>
          <w:p w:rsidR="00865B73" w:rsidRPr="004C0B4F" w:rsidRDefault="00865B73" w:rsidP="00865B73">
            <w:pPr>
              <w:spacing w:after="0"/>
              <w:jc w:val="both"/>
              <w:rPr>
                <w:sz w:val="20"/>
                <w:szCs w:val="20"/>
              </w:rPr>
            </w:pPr>
            <w:r w:rsidRPr="004C0B4F">
              <w:rPr>
                <w:rFonts w:eastAsia="Arial"/>
                <w:color w:val="000000"/>
                <w:sz w:val="20"/>
                <w:szCs w:val="20"/>
              </w:rPr>
              <w:t>134 048</w:t>
            </w:r>
          </w:p>
        </w:tc>
      </w:tr>
      <w:tr w:rsidR="00865B73" w:rsidRPr="004C0B4F" w:rsidTr="00E32651">
        <w:trPr>
          <w:gridAfter w:val="1"/>
          <w:wAfter w:w="34" w:type="dxa"/>
          <w:trHeight w:val="262"/>
        </w:trPr>
        <w:tc>
          <w:tcPr>
            <w:tcW w:w="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4C0B4F" w:rsidRDefault="00865B73" w:rsidP="00865B73">
            <w:pPr>
              <w:spacing w:after="0"/>
              <w:jc w:val="both"/>
              <w:rPr>
                <w:sz w:val="20"/>
                <w:szCs w:val="20"/>
              </w:rPr>
            </w:pPr>
            <w:r w:rsidRPr="004C0B4F">
              <w:rPr>
                <w:rFonts w:eastAsia="Arial"/>
                <w:color w:val="000000"/>
                <w:sz w:val="20"/>
                <w:szCs w:val="20"/>
              </w:rPr>
              <w:t>3</w:t>
            </w:r>
          </w:p>
        </w:tc>
        <w:tc>
          <w:tcPr>
            <w:tcW w:w="2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4C0B4F" w:rsidRDefault="00865B73" w:rsidP="00865B73">
            <w:pPr>
              <w:spacing w:after="0"/>
              <w:jc w:val="both"/>
              <w:rPr>
                <w:sz w:val="20"/>
                <w:szCs w:val="20"/>
              </w:rPr>
            </w:pPr>
            <w:r w:rsidRPr="004C0B4F">
              <w:rPr>
                <w:rFonts w:eastAsia="Arial"/>
                <w:color w:val="000000"/>
                <w:sz w:val="20"/>
                <w:szCs w:val="20"/>
              </w:rPr>
              <w:t>Количество книговыдачи</w:t>
            </w: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4C0B4F" w:rsidRDefault="00865B73" w:rsidP="00865B73">
            <w:pPr>
              <w:spacing w:after="0"/>
              <w:jc w:val="both"/>
              <w:rPr>
                <w:sz w:val="20"/>
                <w:szCs w:val="20"/>
              </w:rPr>
            </w:pPr>
            <w:r w:rsidRPr="004C0B4F">
              <w:rPr>
                <w:rFonts w:eastAsia="Arial"/>
                <w:color w:val="000000"/>
                <w:sz w:val="20"/>
                <w:szCs w:val="20"/>
              </w:rPr>
              <w:t>Экз.</w:t>
            </w:r>
          </w:p>
        </w:tc>
        <w:tc>
          <w:tcPr>
            <w:tcW w:w="893"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865B73" w:rsidRPr="004C0B4F" w:rsidRDefault="00865B73" w:rsidP="00865B73">
            <w:pPr>
              <w:spacing w:after="0"/>
              <w:jc w:val="both"/>
              <w:rPr>
                <w:sz w:val="20"/>
                <w:szCs w:val="20"/>
              </w:rPr>
            </w:pPr>
            <w:r w:rsidRPr="004C0B4F">
              <w:rPr>
                <w:sz w:val="20"/>
                <w:szCs w:val="20"/>
              </w:rPr>
              <w:t>24030</w:t>
            </w:r>
          </w:p>
        </w:tc>
        <w:tc>
          <w:tcPr>
            <w:tcW w:w="81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4C0B4F" w:rsidRDefault="00865B73" w:rsidP="00865B73">
            <w:pPr>
              <w:spacing w:after="0"/>
              <w:jc w:val="both"/>
              <w:rPr>
                <w:sz w:val="20"/>
                <w:szCs w:val="20"/>
              </w:rPr>
            </w:pPr>
            <w:r w:rsidRPr="004C0B4F">
              <w:rPr>
                <w:sz w:val="20"/>
                <w:szCs w:val="20"/>
              </w:rPr>
              <w:t>380875</w:t>
            </w:r>
          </w:p>
        </w:tc>
        <w:tc>
          <w:tcPr>
            <w:tcW w:w="83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4C0B4F" w:rsidRDefault="00865B73" w:rsidP="00865B73">
            <w:pPr>
              <w:spacing w:after="0"/>
              <w:jc w:val="both"/>
              <w:rPr>
                <w:sz w:val="20"/>
                <w:szCs w:val="20"/>
              </w:rPr>
            </w:pPr>
            <w:r w:rsidRPr="004C0B4F">
              <w:rPr>
                <w:sz w:val="20"/>
                <w:szCs w:val="20"/>
              </w:rPr>
              <w:t>381075</w:t>
            </w:r>
          </w:p>
        </w:tc>
        <w:tc>
          <w:tcPr>
            <w:tcW w:w="708"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4C0B4F" w:rsidRDefault="00865B73" w:rsidP="00865B73">
            <w:pPr>
              <w:spacing w:after="0"/>
              <w:jc w:val="both"/>
              <w:rPr>
                <w:sz w:val="20"/>
                <w:szCs w:val="20"/>
              </w:rPr>
            </w:pPr>
            <w:r w:rsidRPr="004C0B4F">
              <w:rPr>
                <w:sz w:val="20"/>
                <w:szCs w:val="20"/>
              </w:rPr>
              <w:t>381325</w:t>
            </w:r>
          </w:p>
        </w:tc>
        <w:tc>
          <w:tcPr>
            <w:tcW w:w="71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865B73" w:rsidRPr="004C0B4F" w:rsidRDefault="00865B73" w:rsidP="00865B73">
            <w:pPr>
              <w:spacing w:after="0"/>
              <w:jc w:val="both"/>
              <w:rPr>
                <w:sz w:val="20"/>
                <w:szCs w:val="20"/>
              </w:rPr>
            </w:pPr>
            <w:r w:rsidRPr="004C0B4F">
              <w:rPr>
                <w:sz w:val="20"/>
                <w:szCs w:val="20"/>
              </w:rPr>
              <w:t>382398</w:t>
            </w:r>
          </w:p>
        </w:tc>
        <w:tc>
          <w:tcPr>
            <w:tcW w:w="708" w:type="dxa"/>
            <w:tcBorders>
              <w:top w:val="single" w:sz="7" w:space="0" w:color="000000"/>
              <w:left w:val="single" w:sz="4" w:space="0" w:color="auto"/>
              <w:bottom w:val="single" w:sz="7" w:space="0" w:color="000000"/>
              <w:right w:val="single" w:sz="4" w:space="0" w:color="auto"/>
            </w:tcBorders>
            <w:vAlign w:val="center"/>
          </w:tcPr>
          <w:p w:rsidR="00865B73" w:rsidRPr="004C0B4F" w:rsidRDefault="00865B73" w:rsidP="00865B73">
            <w:pPr>
              <w:spacing w:after="0"/>
              <w:jc w:val="both"/>
              <w:rPr>
                <w:sz w:val="20"/>
                <w:szCs w:val="20"/>
              </w:rPr>
            </w:pPr>
            <w:r w:rsidRPr="004C0B4F">
              <w:rPr>
                <w:sz w:val="20"/>
                <w:szCs w:val="20"/>
              </w:rPr>
              <w:t>382398</w:t>
            </w:r>
          </w:p>
        </w:tc>
        <w:tc>
          <w:tcPr>
            <w:tcW w:w="709" w:type="dxa"/>
            <w:tcBorders>
              <w:top w:val="single" w:sz="7" w:space="0" w:color="000000"/>
              <w:left w:val="single" w:sz="4" w:space="0" w:color="auto"/>
              <w:bottom w:val="single" w:sz="7" w:space="0" w:color="000000"/>
              <w:right w:val="single" w:sz="4" w:space="0" w:color="auto"/>
            </w:tcBorders>
            <w:vAlign w:val="center"/>
          </w:tcPr>
          <w:p w:rsidR="00865B73" w:rsidRPr="004C0B4F" w:rsidRDefault="00865B73" w:rsidP="00865B73">
            <w:pPr>
              <w:spacing w:after="0"/>
              <w:jc w:val="both"/>
              <w:rPr>
                <w:sz w:val="20"/>
                <w:szCs w:val="20"/>
              </w:rPr>
            </w:pPr>
            <w:r w:rsidRPr="004C0B4F">
              <w:rPr>
                <w:sz w:val="20"/>
                <w:szCs w:val="20"/>
              </w:rPr>
              <w:t>382 398</w:t>
            </w:r>
          </w:p>
        </w:tc>
        <w:tc>
          <w:tcPr>
            <w:tcW w:w="707" w:type="dxa"/>
            <w:tcBorders>
              <w:top w:val="single" w:sz="7" w:space="0" w:color="000000"/>
              <w:left w:val="single" w:sz="4" w:space="0" w:color="auto"/>
              <w:bottom w:val="single" w:sz="7" w:space="0" w:color="000000"/>
              <w:right w:val="single" w:sz="4" w:space="0" w:color="auto"/>
            </w:tcBorders>
            <w:vAlign w:val="center"/>
          </w:tcPr>
          <w:p w:rsidR="00865B73" w:rsidRPr="004C0B4F" w:rsidRDefault="00865B73" w:rsidP="00865B73">
            <w:pPr>
              <w:spacing w:after="0"/>
              <w:jc w:val="both"/>
              <w:rPr>
                <w:sz w:val="20"/>
                <w:szCs w:val="20"/>
              </w:rPr>
            </w:pPr>
            <w:r w:rsidRPr="004C0B4F">
              <w:rPr>
                <w:sz w:val="20"/>
                <w:szCs w:val="20"/>
              </w:rPr>
              <w:t>382 398</w:t>
            </w:r>
          </w:p>
        </w:tc>
      </w:tr>
      <w:tr w:rsidR="00865B73" w:rsidRPr="004C0B4F" w:rsidTr="00E32651">
        <w:trPr>
          <w:gridAfter w:val="1"/>
          <w:wAfter w:w="34" w:type="dxa"/>
          <w:trHeight w:val="262"/>
        </w:trPr>
        <w:tc>
          <w:tcPr>
            <w:tcW w:w="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4C0B4F" w:rsidRDefault="00865B73" w:rsidP="00865B73">
            <w:pPr>
              <w:spacing w:after="0"/>
              <w:jc w:val="both"/>
              <w:rPr>
                <w:sz w:val="20"/>
                <w:szCs w:val="20"/>
              </w:rPr>
            </w:pPr>
            <w:r w:rsidRPr="004C0B4F">
              <w:rPr>
                <w:rFonts w:eastAsia="Arial"/>
                <w:color w:val="000000"/>
                <w:sz w:val="20"/>
                <w:szCs w:val="20"/>
              </w:rPr>
              <w:t>4</w:t>
            </w:r>
          </w:p>
        </w:tc>
        <w:tc>
          <w:tcPr>
            <w:tcW w:w="2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4C0B4F" w:rsidRDefault="00865B73" w:rsidP="00865B73">
            <w:pPr>
              <w:spacing w:after="0"/>
              <w:jc w:val="both"/>
              <w:rPr>
                <w:sz w:val="20"/>
                <w:szCs w:val="20"/>
              </w:rPr>
            </w:pPr>
            <w:r w:rsidRPr="004C0B4F">
              <w:rPr>
                <w:rFonts w:eastAsia="Arial"/>
                <w:color w:val="000000"/>
                <w:sz w:val="20"/>
                <w:szCs w:val="20"/>
              </w:rPr>
              <w:t>Увеличение  книжного фонда</w:t>
            </w: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4C0B4F" w:rsidRDefault="00865B73" w:rsidP="00865B73">
            <w:pPr>
              <w:spacing w:after="0"/>
              <w:jc w:val="both"/>
              <w:rPr>
                <w:sz w:val="20"/>
                <w:szCs w:val="20"/>
              </w:rPr>
            </w:pPr>
            <w:r w:rsidRPr="004C0B4F">
              <w:rPr>
                <w:rFonts w:eastAsia="Arial"/>
                <w:color w:val="000000"/>
                <w:sz w:val="20"/>
                <w:szCs w:val="20"/>
              </w:rPr>
              <w:t>Экз.</w:t>
            </w:r>
          </w:p>
        </w:tc>
        <w:tc>
          <w:tcPr>
            <w:tcW w:w="893"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865B73" w:rsidRPr="004C0B4F" w:rsidRDefault="00865B73" w:rsidP="00865B73">
            <w:pPr>
              <w:spacing w:after="0"/>
              <w:jc w:val="both"/>
              <w:rPr>
                <w:color w:val="000000"/>
                <w:sz w:val="20"/>
                <w:szCs w:val="20"/>
              </w:rPr>
            </w:pPr>
            <w:r w:rsidRPr="004C0B4F">
              <w:rPr>
                <w:color w:val="000000"/>
                <w:sz w:val="20"/>
                <w:szCs w:val="20"/>
              </w:rPr>
              <w:t>238788</w:t>
            </w:r>
          </w:p>
        </w:tc>
        <w:tc>
          <w:tcPr>
            <w:tcW w:w="81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4C0B4F" w:rsidRDefault="00865B73" w:rsidP="00865B73">
            <w:pPr>
              <w:spacing w:after="0"/>
              <w:jc w:val="both"/>
              <w:rPr>
                <w:color w:val="000000"/>
                <w:sz w:val="20"/>
                <w:szCs w:val="20"/>
              </w:rPr>
            </w:pPr>
            <w:r w:rsidRPr="004C0B4F">
              <w:rPr>
                <w:color w:val="000000"/>
                <w:sz w:val="20"/>
                <w:szCs w:val="20"/>
              </w:rPr>
              <w:t>234231</w:t>
            </w:r>
          </w:p>
        </w:tc>
        <w:tc>
          <w:tcPr>
            <w:tcW w:w="83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4C0B4F" w:rsidRDefault="00865B73" w:rsidP="00865B73">
            <w:pPr>
              <w:spacing w:after="0"/>
              <w:jc w:val="both"/>
              <w:rPr>
                <w:sz w:val="20"/>
                <w:szCs w:val="20"/>
              </w:rPr>
            </w:pPr>
            <w:r w:rsidRPr="004C0B4F">
              <w:rPr>
                <w:rFonts w:eastAsia="Arial"/>
                <w:color w:val="000000"/>
                <w:sz w:val="20"/>
                <w:szCs w:val="20"/>
              </w:rPr>
              <w:t>234731</w:t>
            </w:r>
          </w:p>
        </w:tc>
        <w:tc>
          <w:tcPr>
            <w:tcW w:w="708"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4C0B4F" w:rsidRDefault="00865B73" w:rsidP="00865B73">
            <w:pPr>
              <w:spacing w:after="0"/>
              <w:jc w:val="both"/>
              <w:rPr>
                <w:sz w:val="20"/>
                <w:szCs w:val="20"/>
              </w:rPr>
            </w:pPr>
            <w:r w:rsidRPr="004C0B4F">
              <w:rPr>
                <w:rFonts w:eastAsia="Arial"/>
                <w:color w:val="000000"/>
                <w:sz w:val="20"/>
                <w:szCs w:val="20"/>
              </w:rPr>
              <w:t>235237</w:t>
            </w:r>
          </w:p>
        </w:tc>
        <w:tc>
          <w:tcPr>
            <w:tcW w:w="71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865B73" w:rsidRPr="004C0B4F" w:rsidRDefault="00865B73" w:rsidP="00865B73">
            <w:pPr>
              <w:spacing w:after="0"/>
              <w:jc w:val="both"/>
              <w:rPr>
                <w:sz w:val="20"/>
                <w:szCs w:val="20"/>
              </w:rPr>
            </w:pPr>
            <w:r w:rsidRPr="004C0B4F">
              <w:rPr>
                <w:rFonts w:eastAsia="Arial"/>
                <w:color w:val="000000"/>
                <w:sz w:val="20"/>
                <w:szCs w:val="20"/>
              </w:rPr>
              <w:t>237237</w:t>
            </w:r>
          </w:p>
        </w:tc>
        <w:tc>
          <w:tcPr>
            <w:tcW w:w="708" w:type="dxa"/>
            <w:tcBorders>
              <w:top w:val="single" w:sz="7" w:space="0" w:color="000000"/>
              <w:left w:val="single" w:sz="4" w:space="0" w:color="auto"/>
              <w:bottom w:val="single" w:sz="7" w:space="0" w:color="000000"/>
              <w:right w:val="single" w:sz="4" w:space="0" w:color="auto"/>
            </w:tcBorders>
            <w:vAlign w:val="center"/>
          </w:tcPr>
          <w:p w:rsidR="00865B73" w:rsidRPr="004C0B4F" w:rsidRDefault="00865B73" w:rsidP="00865B73">
            <w:pPr>
              <w:spacing w:after="0"/>
              <w:jc w:val="both"/>
              <w:rPr>
                <w:sz w:val="20"/>
                <w:szCs w:val="20"/>
              </w:rPr>
            </w:pPr>
            <w:r>
              <w:rPr>
                <w:rFonts w:eastAsia="Arial"/>
                <w:color w:val="000000"/>
                <w:sz w:val="20"/>
                <w:szCs w:val="20"/>
              </w:rPr>
              <w:t>237</w:t>
            </w:r>
            <w:r w:rsidRPr="004C0B4F">
              <w:rPr>
                <w:rFonts w:eastAsia="Arial"/>
                <w:color w:val="000000"/>
                <w:sz w:val="20"/>
                <w:szCs w:val="20"/>
              </w:rPr>
              <w:t>237</w:t>
            </w:r>
          </w:p>
        </w:tc>
        <w:tc>
          <w:tcPr>
            <w:tcW w:w="709" w:type="dxa"/>
            <w:tcBorders>
              <w:top w:val="single" w:sz="7" w:space="0" w:color="000000"/>
              <w:left w:val="single" w:sz="4" w:space="0" w:color="auto"/>
              <w:bottom w:val="single" w:sz="7" w:space="0" w:color="000000"/>
              <w:right w:val="single" w:sz="4" w:space="0" w:color="auto"/>
            </w:tcBorders>
            <w:vAlign w:val="center"/>
          </w:tcPr>
          <w:p w:rsidR="00865B73" w:rsidRPr="004C0B4F" w:rsidRDefault="00865B73" w:rsidP="00865B73">
            <w:pPr>
              <w:spacing w:after="0"/>
              <w:jc w:val="both"/>
              <w:rPr>
                <w:sz w:val="20"/>
                <w:szCs w:val="20"/>
              </w:rPr>
            </w:pPr>
            <w:r w:rsidRPr="004C0B4F">
              <w:rPr>
                <w:rFonts w:eastAsia="Arial"/>
                <w:color w:val="000000"/>
                <w:sz w:val="20"/>
                <w:szCs w:val="20"/>
              </w:rPr>
              <w:t>237 237</w:t>
            </w:r>
          </w:p>
        </w:tc>
        <w:tc>
          <w:tcPr>
            <w:tcW w:w="707" w:type="dxa"/>
            <w:tcBorders>
              <w:top w:val="single" w:sz="7" w:space="0" w:color="000000"/>
              <w:left w:val="single" w:sz="4" w:space="0" w:color="auto"/>
              <w:bottom w:val="single" w:sz="7" w:space="0" w:color="000000"/>
              <w:right w:val="single" w:sz="4" w:space="0" w:color="auto"/>
            </w:tcBorders>
            <w:vAlign w:val="center"/>
          </w:tcPr>
          <w:p w:rsidR="00865B73" w:rsidRPr="004C0B4F" w:rsidRDefault="00865B73" w:rsidP="00865B73">
            <w:pPr>
              <w:spacing w:after="0"/>
              <w:jc w:val="both"/>
              <w:rPr>
                <w:sz w:val="20"/>
                <w:szCs w:val="20"/>
              </w:rPr>
            </w:pPr>
            <w:r w:rsidRPr="004C0B4F">
              <w:rPr>
                <w:rFonts w:eastAsia="Arial"/>
                <w:color w:val="000000"/>
                <w:sz w:val="20"/>
                <w:szCs w:val="20"/>
              </w:rPr>
              <w:t>237 237</w:t>
            </w:r>
          </w:p>
        </w:tc>
      </w:tr>
      <w:tr w:rsidR="00865B73" w:rsidRPr="004C0B4F" w:rsidTr="00E32651">
        <w:trPr>
          <w:gridAfter w:val="1"/>
          <w:wAfter w:w="34" w:type="dxa"/>
          <w:trHeight w:val="262"/>
        </w:trPr>
        <w:tc>
          <w:tcPr>
            <w:tcW w:w="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4C0B4F" w:rsidRDefault="00865B73" w:rsidP="00865B73">
            <w:pPr>
              <w:spacing w:after="0"/>
              <w:jc w:val="both"/>
              <w:rPr>
                <w:rFonts w:eastAsia="Arial"/>
                <w:color w:val="000000"/>
                <w:sz w:val="20"/>
                <w:szCs w:val="20"/>
              </w:rPr>
            </w:pPr>
            <w:r w:rsidRPr="004C0B4F">
              <w:rPr>
                <w:rFonts w:eastAsia="Arial"/>
                <w:color w:val="000000"/>
                <w:sz w:val="20"/>
                <w:szCs w:val="20"/>
              </w:rPr>
              <w:t>5</w:t>
            </w:r>
          </w:p>
        </w:tc>
        <w:tc>
          <w:tcPr>
            <w:tcW w:w="2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4C0B4F" w:rsidRDefault="00865B73" w:rsidP="00865B73">
            <w:pPr>
              <w:spacing w:after="0"/>
              <w:jc w:val="both"/>
              <w:rPr>
                <w:rFonts w:eastAsia="Arial"/>
                <w:color w:val="000000"/>
                <w:sz w:val="20"/>
                <w:szCs w:val="20"/>
              </w:rPr>
            </w:pPr>
            <w:r w:rsidRPr="004C0B4F">
              <w:rPr>
                <w:rFonts w:eastAsia="Arial"/>
                <w:color w:val="000000"/>
                <w:sz w:val="20"/>
                <w:szCs w:val="20"/>
              </w:rPr>
              <w:t>Количество книжных экземпляров, занесенных в электронный каталог</w:t>
            </w: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4C0B4F" w:rsidRDefault="00865B73" w:rsidP="00865B73">
            <w:pPr>
              <w:spacing w:after="0"/>
              <w:jc w:val="both"/>
              <w:rPr>
                <w:rFonts w:eastAsia="Arial"/>
                <w:color w:val="000000"/>
                <w:sz w:val="20"/>
                <w:szCs w:val="20"/>
              </w:rPr>
            </w:pPr>
            <w:r w:rsidRPr="004C0B4F">
              <w:rPr>
                <w:rFonts w:eastAsia="Arial"/>
                <w:color w:val="000000"/>
                <w:sz w:val="20"/>
                <w:szCs w:val="20"/>
              </w:rPr>
              <w:t>Экз.</w:t>
            </w:r>
          </w:p>
        </w:tc>
        <w:tc>
          <w:tcPr>
            <w:tcW w:w="893"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865B73" w:rsidRPr="004C0B4F" w:rsidRDefault="00865B73" w:rsidP="00865B73">
            <w:pPr>
              <w:spacing w:after="0"/>
              <w:jc w:val="both"/>
              <w:rPr>
                <w:color w:val="000000"/>
                <w:sz w:val="20"/>
                <w:szCs w:val="20"/>
              </w:rPr>
            </w:pPr>
            <w:r w:rsidRPr="004C0B4F">
              <w:rPr>
                <w:color w:val="000000"/>
                <w:sz w:val="20"/>
                <w:szCs w:val="20"/>
              </w:rPr>
              <w:t>1340</w:t>
            </w:r>
          </w:p>
        </w:tc>
        <w:tc>
          <w:tcPr>
            <w:tcW w:w="81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4C0B4F" w:rsidRDefault="00865B73" w:rsidP="00865B73">
            <w:pPr>
              <w:spacing w:after="0"/>
              <w:jc w:val="both"/>
              <w:rPr>
                <w:color w:val="000000"/>
                <w:sz w:val="20"/>
                <w:szCs w:val="20"/>
              </w:rPr>
            </w:pPr>
            <w:r w:rsidRPr="004C0B4F">
              <w:rPr>
                <w:color w:val="000000"/>
                <w:sz w:val="20"/>
                <w:szCs w:val="20"/>
              </w:rPr>
              <w:t>1510</w:t>
            </w:r>
          </w:p>
        </w:tc>
        <w:tc>
          <w:tcPr>
            <w:tcW w:w="83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4C0B4F" w:rsidRDefault="00865B73" w:rsidP="00865B73">
            <w:pPr>
              <w:spacing w:after="0"/>
              <w:jc w:val="both"/>
              <w:rPr>
                <w:rFonts w:eastAsia="Arial"/>
                <w:color w:val="000000"/>
                <w:sz w:val="20"/>
                <w:szCs w:val="20"/>
              </w:rPr>
            </w:pPr>
            <w:r w:rsidRPr="004C0B4F">
              <w:rPr>
                <w:rFonts w:eastAsia="Arial"/>
                <w:color w:val="000000"/>
                <w:sz w:val="20"/>
                <w:szCs w:val="20"/>
              </w:rPr>
              <w:t>2013</w:t>
            </w:r>
          </w:p>
        </w:tc>
        <w:tc>
          <w:tcPr>
            <w:tcW w:w="708"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4C0B4F" w:rsidRDefault="00865B73" w:rsidP="00865B73">
            <w:pPr>
              <w:spacing w:after="0"/>
              <w:jc w:val="both"/>
              <w:rPr>
                <w:rFonts w:eastAsia="Arial"/>
                <w:color w:val="000000"/>
                <w:sz w:val="20"/>
                <w:szCs w:val="20"/>
              </w:rPr>
            </w:pPr>
            <w:r w:rsidRPr="004C0B4F">
              <w:rPr>
                <w:rFonts w:eastAsia="Arial"/>
                <w:color w:val="000000"/>
                <w:sz w:val="20"/>
                <w:szCs w:val="20"/>
              </w:rPr>
              <w:t>2208</w:t>
            </w:r>
          </w:p>
        </w:tc>
        <w:tc>
          <w:tcPr>
            <w:tcW w:w="71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865B73" w:rsidRPr="004C0B4F" w:rsidRDefault="00865B73" w:rsidP="00865B73">
            <w:pPr>
              <w:spacing w:after="0"/>
              <w:jc w:val="both"/>
              <w:rPr>
                <w:rFonts w:eastAsia="Arial"/>
                <w:color w:val="000000"/>
                <w:sz w:val="20"/>
                <w:szCs w:val="20"/>
              </w:rPr>
            </w:pPr>
            <w:r w:rsidRPr="004C0B4F">
              <w:rPr>
                <w:rFonts w:eastAsia="Arial"/>
                <w:color w:val="000000"/>
                <w:sz w:val="20"/>
                <w:szCs w:val="20"/>
              </w:rPr>
              <w:t>2329</w:t>
            </w:r>
          </w:p>
        </w:tc>
        <w:tc>
          <w:tcPr>
            <w:tcW w:w="708" w:type="dxa"/>
            <w:tcBorders>
              <w:top w:val="single" w:sz="7" w:space="0" w:color="000000"/>
              <w:left w:val="single" w:sz="4" w:space="0" w:color="auto"/>
              <w:bottom w:val="single" w:sz="7" w:space="0" w:color="000000"/>
              <w:right w:val="single" w:sz="4" w:space="0" w:color="auto"/>
            </w:tcBorders>
            <w:vAlign w:val="center"/>
          </w:tcPr>
          <w:p w:rsidR="00865B73" w:rsidRPr="004C0B4F" w:rsidRDefault="00865B73" w:rsidP="00865B73">
            <w:pPr>
              <w:spacing w:after="0"/>
              <w:jc w:val="both"/>
              <w:rPr>
                <w:rFonts w:eastAsia="Arial"/>
                <w:color w:val="000000"/>
                <w:sz w:val="20"/>
                <w:szCs w:val="20"/>
              </w:rPr>
            </w:pPr>
            <w:r w:rsidRPr="004C0B4F">
              <w:rPr>
                <w:rFonts w:eastAsia="Arial"/>
                <w:color w:val="000000"/>
                <w:sz w:val="20"/>
                <w:szCs w:val="20"/>
              </w:rPr>
              <w:t>2329</w:t>
            </w:r>
          </w:p>
        </w:tc>
        <w:tc>
          <w:tcPr>
            <w:tcW w:w="709" w:type="dxa"/>
            <w:tcBorders>
              <w:top w:val="single" w:sz="7" w:space="0" w:color="000000"/>
              <w:left w:val="single" w:sz="4" w:space="0" w:color="auto"/>
              <w:bottom w:val="single" w:sz="7" w:space="0" w:color="000000"/>
              <w:right w:val="single" w:sz="4" w:space="0" w:color="auto"/>
            </w:tcBorders>
            <w:vAlign w:val="center"/>
          </w:tcPr>
          <w:p w:rsidR="00865B73" w:rsidRPr="004C0B4F" w:rsidRDefault="00865B73" w:rsidP="00865B73">
            <w:pPr>
              <w:spacing w:after="0"/>
              <w:jc w:val="both"/>
              <w:rPr>
                <w:rFonts w:eastAsia="Arial"/>
                <w:color w:val="000000"/>
                <w:sz w:val="20"/>
                <w:szCs w:val="20"/>
              </w:rPr>
            </w:pPr>
            <w:r w:rsidRPr="004C0B4F">
              <w:rPr>
                <w:rFonts w:eastAsia="Arial"/>
                <w:color w:val="000000"/>
                <w:sz w:val="20"/>
                <w:szCs w:val="20"/>
              </w:rPr>
              <w:t>2329</w:t>
            </w:r>
          </w:p>
        </w:tc>
        <w:tc>
          <w:tcPr>
            <w:tcW w:w="707" w:type="dxa"/>
            <w:tcBorders>
              <w:top w:val="single" w:sz="7" w:space="0" w:color="000000"/>
              <w:left w:val="single" w:sz="4" w:space="0" w:color="auto"/>
              <w:bottom w:val="single" w:sz="7" w:space="0" w:color="000000"/>
              <w:right w:val="single" w:sz="4" w:space="0" w:color="auto"/>
            </w:tcBorders>
            <w:vAlign w:val="center"/>
          </w:tcPr>
          <w:p w:rsidR="00865B73" w:rsidRPr="004C0B4F" w:rsidRDefault="00865B73" w:rsidP="00865B73">
            <w:pPr>
              <w:spacing w:after="0"/>
              <w:jc w:val="both"/>
              <w:rPr>
                <w:rFonts w:eastAsia="Arial"/>
                <w:color w:val="000000"/>
                <w:sz w:val="20"/>
                <w:szCs w:val="20"/>
              </w:rPr>
            </w:pPr>
            <w:r w:rsidRPr="004C0B4F">
              <w:rPr>
                <w:rFonts w:eastAsia="Arial"/>
                <w:color w:val="000000"/>
                <w:sz w:val="20"/>
                <w:szCs w:val="20"/>
              </w:rPr>
              <w:t>2329</w:t>
            </w:r>
          </w:p>
        </w:tc>
      </w:tr>
      <w:tr w:rsidR="00865B73" w:rsidRPr="004C0B4F" w:rsidTr="00E32651">
        <w:trPr>
          <w:gridAfter w:val="1"/>
          <w:wAfter w:w="34" w:type="dxa"/>
          <w:trHeight w:val="262"/>
        </w:trPr>
        <w:tc>
          <w:tcPr>
            <w:tcW w:w="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4C0B4F" w:rsidRDefault="00865B73" w:rsidP="00865B73">
            <w:pPr>
              <w:spacing w:after="0"/>
              <w:jc w:val="both"/>
              <w:rPr>
                <w:rFonts w:eastAsia="Arial"/>
                <w:color w:val="000000"/>
                <w:sz w:val="20"/>
                <w:szCs w:val="20"/>
              </w:rPr>
            </w:pPr>
            <w:r w:rsidRPr="004C0B4F">
              <w:rPr>
                <w:rFonts w:eastAsia="Arial"/>
                <w:color w:val="000000"/>
                <w:sz w:val="20"/>
                <w:szCs w:val="20"/>
              </w:rPr>
              <w:t>6</w:t>
            </w:r>
          </w:p>
        </w:tc>
        <w:tc>
          <w:tcPr>
            <w:tcW w:w="27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4C0B4F" w:rsidRDefault="00865B73" w:rsidP="00865B73">
            <w:pPr>
              <w:spacing w:after="0"/>
              <w:jc w:val="both"/>
              <w:rPr>
                <w:rFonts w:eastAsia="Arial"/>
                <w:color w:val="000000"/>
                <w:sz w:val="20"/>
                <w:szCs w:val="20"/>
              </w:rPr>
            </w:pPr>
            <w:r w:rsidRPr="004C0B4F">
              <w:rPr>
                <w:rFonts w:eastAsia="Arial"/>
                <w:color w:val="000000"/>
                <w:sz w:val="20"/>
                <w:szCs w:val="20"/>
              </w:rPr>
              <w:t>Количество пользователей с ограниченными физическими возможностями</w:t>
            </w: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4C0B4F" w:rsidRDefault="00865B73" w:rsidP="00865B73">
            <w:pPr>
              <w:spacing w:after="0"/>
              <w:jc w:val="both"/>
              <w:rPr>
                <w:rFonts w:eastAsia="Arial"/>
                <w:color w:val="000000"/>
                <w:sz w:val="20"/>
                <w:szCs w:val="20"/>
              </w:rPr>
            </w:pPr>
            <w:r w:rsidRPr="004C0B4F">
              <w:rPr>
                <w:rFonts w:eastAsia="Arial"/>
                <w:color w:val="000000"/>
                <w:sz w:val="20"/>
                <w:szCs w:val="20"/>
              </w:rPr>
              <w:t>Чел.</w:t>
            </w:r>
          </w:p>
        </w:tc>
        <w:tc>
          <w:tcPr>
            <w:tcW w:w="893"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865B73" w:rsidRPr="004C0B4F" w:rsidRDefault="00865B73" w:rsidP="00865B73">
            <w:pPr>
              <w:spacing w:after="0"/>
              <w:jc w:val="both"/>
              <w:rPr>
                <w:color w:val="000000"/>
                <w:sz w:val="20"/>
                <w:szCs w:val="20"/>
              </w:rPr>
            </w:pPr>
            <w:r w:rsidRPr="004C0B4F">
              <w:rPr>
                <w:color w:val="000000"/>
                <w:sz w:val="20"/>
                <w:szCs w:val="20"/>
              </w:rPr>
              <w:t>95</w:t>
            </w:r>
          </w:p>
        </w:tc>
        <w:tc>
          <w:tcPr>
            <w:tcW w:w="81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4C0B4F" w:rsidRDefault="00865B73" w:rsidP="00865B73">
            <w:pPr>
              <w:spacing w:after="0"/>
              <w:jc w:val="both"/>
              <w:rPr>
                <w:color w:val="000000"/>
                <w:sz w:val="20"/>
                <w:szCs w:val="20"/>
              </w:rPr>
            </w:pPr>
            <w:r w:rsidRPr="004C0B4F">
              <w:rPr>
                <w:color w:val="000000"/>
                <w:sz w:val="20"/>
                <w:szCs w:val="20"/>
              </w:rPr>
              <w:t>94</w:t>
            </w:r>
          </w:p>
        </w:tc>
        <w:tc>
          <w:tcPr>
            <w:tcW w:w="83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4C0B4F" w:rsidRDefault="00865B73" w:rsidP="00865B73">
            <w:pPr>
              <w:spacing w:after="0"/>
              <w:jc w:val="both"/>
              <w:rPr>
                <w:rFonts w:eastAsia="Arial"/>
                <w:color w:val="000000"/>
                <w:sz w:val="20"/>
                <w:szCs w:val="20"/>
              </w:rPr>
            </w:pPr>
            <w:r w:rsidRPr="004C0B4F">
              <w:rPr>
                <w:rFonts w:eastAsia="Arial"/>
                <w:color w:val="000000"/>
                <w:sz w:val="20"/>
                <w:szCs w:val="20"/>
              </w:rPr>
              <w:t>120</w:t>
            </w:r>
          </w:p>
        </w:tc>
        <w:tc>
          <w:tcPr>
            <w:tcW w:w="708"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4C0B4F" w:rsidRDefault="00865B73" w:rsidP="00865B73">
            <w:pPr>
              <w:spacing w:after="0"/>
              <w:jc w:val="both"/>
              <w:rPr>
                <w:rFonts w:eastAsia="Arial"/>
                <w:color w:val="000000"/>
                <w:sz w:val="20"/>
                <w:szCs w:val="20"/>
              </w:rPr>
            </w:pPr>
            <w:r w:rsidRPr="004C0B4F">
              <w:rPr>
                <w:rFonts w:eastAsia="Arial"/>
                <w:color w:val="000000"/>
                <w:sz w:val="20"/>
                <w:szCs w:val="20"/>
              </w:rPr>
              <w:t>155</w:t>
            </w:r>
          </w:p>
        </w:tc>
        <w:tc>
          <w:tcPr>
            <w:tcW w:w="71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865B73" w:rsidRPr="004C0B4F" w:rsidRDefault="00865B73" w:rsidP="00865B73">
            <w:pPr>
              <w:spacing w:after="0"/>
              <w:jc w:val="both"/>
              <w:rPr>
                <w:rFonts w:eastAsia="Arial"/>
                <w:color w:val="000000"/>
                <w:sz w:val="20"/>
                <w:szCs w:val="20"/>
              </w:rPr>
            </w:pPr>
            <w:r w:rsidRPr="004C0B4F">
              <w:rPr>
                <w:rFonts w:eastAsia="Arial"/>
                <w:color w:val="000000"/>
                <w:sz w:val="20"/>
                <w:szCs w:val="20"/>
              </w:rPr>
              <w:t>205</w:t>
            </w:r>
          </w:p>
        </w:tc>
        <w:tc>
          <w:tcPr>
            <w:tcW w:w="708" w:type="dxa"/>
            <w:tcBorders>
              <w:top w:val="single" w:sz="7" w:space="0" w:color="000000"/>
              <w:left w:val="single" w:sz="4" w:space="0" w:color="auto"/>
              <w:bottom w:val="single" w:sz="7" w:space="0" w:color="000000"/>
              <w:right w:val="single" w:sz="4" w:space="0" w:color="auto"/>
            </w:tcBorders>
            <w:vAlign w:val="center"/>
          </w:tcPr>
          <w:p w:rsidR="00865B73" w:rsidRPr="004C0B4F" w:rsidRDefault="00865B73" w:rsidP="00865B73">
            <w:pPr>
              <w:spacing w:after="0"/>
              <w:jc w:val="both"/>
              <w:rPr>
                <w:rFonts w:eastAsia="Arial"/>
                <w:color w:val="000000"/>
                <w:sz w:val="20"/>
                <w:szCs w:val="20"/>
              </w:rPr>
            </w:pPr>
            <w:r w:rsidRPr="004C0B4F">
              <w:rPr>
                <w:rFonts w:eastAsia="Arial"/>
                <w:color w:val="000000"/>
                <w:sz w:val="20"/>
                <w:szCs w:val="20"/>
              </w:rPr>
              <w:t>205</w:t>
            </w:r>
          </w:p>
        </w:tc>
        <w:tc>
          <w:tcPr>
            <w:tcW w:w="709" w:type="dxa"/>
            <w:tcBorders>
              <w:top w:val="single" w:sz="7" w:space="0" w:color="000000"/>
              <w:left w:val="single" w:sz="4" w:space="0" w:color="auto"/>
              <w:bottom w:val="single" w:sz="7" w:space="0" w:color="000000"/>
              <w:right w:val="single" w:sz="4" w:space="0" w:color="auto"/>
            </w:tcBorders>
            <w:vAlign w:val="center"/>
          </w:tcPr>
          <w:p w:rsidR="00865B73" w:rsidRPr="004C0B4F" w:rsidRDefault="00865B73" w:rsidP="00865B73">
            <w:pPr>
              <w:spacing w:after="0"/>
              <w:jc w:val="both"/>
              <w:rPr>
                <w:rFonts w:eastAsia="Arial"/>
                <w:color w:val="000000"/>
                <w:sz w:val="20"/>
                <w:szCs w:val="20"/>
              </w:rPr>
            </w:pPr>
            <w:r w:rsidRPr="004C0B4F">
              <w:rPr>
                <w:rFonts w:eastAsia="Arial"/>
                <w:color w:val="000000"/>
                <w:sz w:val="20"/>
                <w:szCs w:val="20"/>
              </w:rPr>
              <w:t>205</w:t>
            </w:r>
          </w:p>
        </w:tc>
        <w:tc>
          <w:tcPr>
            <w:tcW w:w="707" w:type="dxa"/>
            <w:tcBorders>
              <w:top w:val="single" w:sz="7" w:space="0" w:color="000000"/>
              <w:left w:val="single" w:sz="4" w:space="0" w:color="auto"/>
              <w:bottom w:val="single" w:sz="7" w:space="0" w:color="000000"/>
              <w:right w:val="single" w:sz="4" w:space="0" w:color="auto"/>
            </w:tcBorders>
            <w:vAlign w:val="center"/>
          </w:tcPr>
          <w:p w:rsidR="00865B73" w:rsidRPr="004C0B4F" w:rsidRDefault="00865B73" w:rsidP="00865B73">
            <w:pPr>
              <w:spacing w:after="0"/>
              <w:jc w:val="both"/>
              <w:rPr>
                <w:rFonts w:eastAsia="Arial"/>
                <w:color w:val="000000"/>
                <w:sz w:val="20"/>
                <w:szCs w:val="20"/>
              </w:rPr>
            </w:pPr>
            <w:r w:rsidRPr="004C0B4F">
              <w:rPr>
                <w:rFonts w:eastAsia="Arial"/>
                <w:color w:val="000000"/>
                <w:sz w:val="20"/>
                <w:szCs w:val="20"/>
              </w:rPr>
              <w:t>205</w:t>
            </w:r>
          </w:p>
        </w:tc>
      </w:tr>
    </w:tbl>
    <w:p w:rsidR="00865B73" w:rsidRDefault="00865B73" w:rsidP="00865B73">
      <w:pPr>
        <w:spacing w:after="0"/>
        <w:jc w:val="both"/>
        <w:rPr>
          <w:sz w:val="20"/>
          <w:szCs w:val="20"/>
        </w:rPr>
        <w:sectPr w:rsidR="00865B73" w:rsidSect="00865B73">
          <w:type w:val="continuous"/>
          <w:pgSz w:w="11906" w:h="16838"/>
          <w:pgMar w:top="567" w:right="851" w:bottom="709" w:left="1134" w:header="709" w:footer="709" w:gutter="0"/>
          <w:cols w:space="708"/>
          <w:docGrid w:linePitch="360"/>
        </w:sectPr>
      </w:pPr>
    </w:p>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widowControl w:val="0"/>
        <w:spacing w:after="0"/>
        <w:jc w:val="both"/>
        <w:outlineLvl w:val="1"/>
        <w:rPr>
          <w:sz w:val="20"/>
          <w:szCs w:val="20"/>
        </w:rPr>
      </w:pPr>
    </w:p>
    <w:p w:rsidR="00865B73" w:rsidRDefault="00865B73" w:rsidP="00865B73">
      <w:pPr>
        <w:widowControl w:val="0"/>
        <w:spacing w:after="0"/>
        <w:jc w:val="both"/>
        <w:outlineLvl w:val="1"/>
        <w:rPr>
          <w:sz w:val="20"/>
          <w:szCs w:val="20"/>
        </w:rPr>
      </w:pPr>
    </w:p>
    <w:p w:rsidR="00865B73" w:rsidRDefault="00865B73" w:rsidP="00865B73">
      <w:pPr>
        <w:widowControl w:val="0"/>
        <w:spacing w:after="0"/>
        <w:jc w:val="both"/>
        <w:outlineLvl w:val="1"/>
        <w:rPr>
          <w:sz w:val="20"/>
          <w:szCs w:val="20"/>
        </w:rPr>
      </w:pPr>
    </w:p>
    <w:p w:rsidR="00865B73" w:rsidRDefault="00865B73" w:rsidP="00865B73">
      <w:pPr>
        <w:widowControl w:val="0"/>
        <w:spacing w:after="0"/>
        <w:jc w:val="both"/>
        <w:outlineLvl w:val="1"/>
        <w:rPr>
          <w:sz w:val="20"/>
          <w:szCs w:val="20"/>
        </w:rPr>
      </w:pPr>
    </w:p>
    <w:p w:rsidR="00865B73" w:rsidRDefault="00865B73" w:rsidP="00865B73">
      <w:pPr>
        <w:widowControl w:val="0"/>
        <w:spacing w:after="0"/>
        <w:jc w:val="both"/>
        <w:outlineLvl w:val="1"/>
        <w:rPr>
          <w:sz w:val="20"/>
          <w:szCs w:val="20"/>
        </w:rPr>
      </w:pPr>
    </w:p>
    <w:p w:rsidR="00865B73" w:rsidRDefault="00865B73" w:rsidP="00865B73">
      <w:pPr>
        <w:widowControl w:val="0"/>
        <w:spacing w:after="0"/>
        <w:jc w:val="both"/>
        <w:outlineLvl w:val="1"/>
        <w:rPr>
          <w:sz w:val="20"/>
          <w:szCs w:val="20"/>
        </w:rPr>
      </w:pPr>
    </w:p>
    <w:p w:rsidR="00865B73" w:rsidRDefault="00865B73" w:rsidP="00865B73">
      <w:pPr>
        <w:widowControl w:val="0"/>
        <w:spacing w:after="0"/>
        <w:jc w:val="both"/>
        <w:outlineLvl w:val="1"/>
        <w:rPr>
          <w:sz w:val="20"/>
          <w:szCs w:val="20"/>
        </w:rPr>
      </w:pPr>
    </w:p>
    <w:p w:rsidR="00865B73" w:rsidRDefault="00865B73" w:rsidP="00865B73">
      <w:pPr>
        <w:widowControl w:val="0"/>
        <w:spacing w:after="0"/>
        <w:jc w:val="both"/>
        <w:outlineLvl w:val="1"/>
        <w:rPr>
          <w:sz w:val="20"/>
          <w:szCs w:val="20"/>
        </w:rPr>
      </w:pPr>
    </w:p>
    <w:p w:rsidR="00865B73" w:rsidRDefault="00865B73" w:rsidP="00865B73">
      <w:pPr>
        <w:widowControl w:val="0"/>
        <w:spacing w:after="0"/>
        <w:jc w:val="both"/>
        <w:outlineLvl w:val="1"/>
        <w:rPr>
          <w:sz w:val="20"/>
          <w:szCs w:val="20"/>
        </w:rPr>
      </w:pPr>
    </w:p>
    <w:p w:rsidR="00865B73" w:rsidRDefault="00865B73" w:rsidP="00865B73">
      <w:pPr>
        <w:widowControl w:val="0"/>
        <w:spacing w:after="0"/>
        <w:jc w:val="both"/>
        <w:outlineLvl w:val="1"/>
        <w:rPr>
          <w:sz w:val="20"/>
          <w:szCs w:val="20"/>
        </w:rPr>
      </w:pPr>
    </w:p>
    <w:p w:rsidR="00865B73" w:rsidRDefault="00865B73" w:rsidP="00865B73">
      <w:pPr>
        <w:widowControl w:val="0"/>
        <w:spacing w:after="0"/>
        <w:jc w:val="both"/>
        <w:outlineLvl w:val="1"/>
        <w:rPr>
          <w:sz w:val="20"/>
          <w:szCs w:val="20"/>
        </w:rPr>
      </w:pPr>
    </w:p>
    <w:p w:rsidR="00865B73" w:rsidRDefault="00865B73" w:rsidP="00865B73">
      <w:pPr>
        <w:widowControl w:val="0"/>
        <w:spacing w:after="0"/>
        <w:jc w:val="both"/>
        <w:outlineLvl w:val="1"/>
        <w:rPr>
          <w:sz w:val="20"/>
          <w:szCs w:val="20"/>
        </w:rPr>
      </w:pPr>
    </w:p>
    <w:p w:rsidR="00865B73" w:rsidRDefault="00865B73" w:rsidP="00865B73">
      <w:pPr>
        <w:widowControl w:val="0"/>
        <w:spacing w:after="0"/>
        <w:jc w:val="both"/>
        <w:outlineLvl w:val="1"/>
        <w:rPr>
          <w:sz w:val="20"/>
          <w:szCs w:val="20"/>
        </w:rPr>
      </w:pPr>
    </w:p>
    <w:p w:rsidR="00865B73" w:rsidRDefault="00865B73" w:rsidP="00865B73">
      <w:pPr>
        <w:widowControl w:val="0"/>
        <w:spacing w:after="0"/>
        <w:jc w:val="both"/>
        <w:outlineLvl w:val="1"/>
        <w:rPr>
          <w:sz w:val="20"/>
          <w:szCs w:val="20"/>
        </w:rPr>
      </w:pPr>
    </w:p>
    <w:p w:rsidR="00865B73" w:rsidRDefault="00865B73" w:rsidP="00865B73">
      <w:pPr>
        <w:widowControl w:val="0"/>
        <w:spacing w:after="0"/>
        <w:jc w:val="both"/>
        <w:outlineLvl w:val="1"/>
        <w:rPr>
          <w:sz w:val="20"/>
          <w:szCs w:val="20"/>
        </w:rPr>
      </w:pPr>
    </w:p>
    <w:p w:rsidR="00865B73" w:rsidRDefault="00865B73" w:rsidP="00865B73">
      <w:pPr>
        <w:widowControl w:val="0"/>
        <w:spacing w:after="0"/>
        <w:jc w:val="both"/>
        <w:outlineLvl w:val="1"/>
        <w:rPr>
          <w:sz w:val="20"/>
          <w:szCs w:val="20"/>
        </w:rPr>
      </w:pPr>
    </w:p>
    <w:p w:rsidR="00865B73" w:rsidRDefault="00865B73" w:rsidP="00865B73">
      <w:pPr>
        <w:widowControl w:val="0"/>
        <w:spacing w:after="0"/>
        <w:jc w:val="both"/>
        <w:outlineLvl w:val="1"/>
        <w:rPr>
          <w:sz w:val="20"/>
          <w:szCs w:val="20"/>
        </w:rPr>
      </w:pPr>
    </w:p>
    <w:p w:rsidR="00865B73" w:rsidRDefault="00865B73" w:rsidP="00865B73">
      <w:pPr>
        <w:widowControl w:val="0"/>
        <w:spacing w:after="0"/>
        <w:jc w:val="both"/>
        <w:outlineLvl w:val="1"/>
        <w:rPr>
          <w:sz w:val="20"/>
          <w:szCs w:val="20"/>
        </w:rPr>
      </w:pPr>
    </w:p>
    <w:p w:rsidR="00865B73" w:rsidRDefault="00865B73" w:rsidP="00865B73">
      <w:pPr>
        <w:widowControl w:val="0"/>
        <w:spacing w:after="0"/>
        <w:jc w:val="both"/>
        <w:outlineLvl w:val="1"/>
        <w:rPr>
          <w:sz w:val="20"/>
          <w:szCs w:val="20"/>
        </w:rPr>
      </w:pPr>
    </w:p>
    <w:p w:rsidR="00865B73" w:rsidRDefault="00865B73" w:rsidP="00865B73">
      <w:pPr>
        <w:widowControl w:val="0"/>
        <w:spacing w:after="0"/>
        <w:jc w:val="both"/>
        <w:outlineLvl w:val="1"/>
        <w:rPr>
          <w:sz w:val="20"/>
          <w:szCs w:val="20"/>
        </w:rPr>
      </w:pPr>
    </w:p>
    <w:p w:rsidR="00865B73" w:rsidRDefault="00865B73" w:rsidP="00865B73">
      <w:pPr>
        <w:widowControl w:val="0"/>
        <w:spacing w:after="0"/>
        <w:jc w:val="both"/>
        <w:outlineLvl w:val="1"/>
        <w:rPr>
          <w:sz w:val="20"/>
          <w:szCs w:val="20"/>
        </w:rPr>
      </w:pPr>
    </w:p>
    <w:p w:rsidR="00865B73" w:rsidRDefault="00865B73" w:rsidP="00865B73">
      <w:pPr>
        <w:widowControl w:val="0"/>
        <w:spacing w:after="0"/>
        <w:jc w:val="both"/>
        <w:outlineLvl w:val="1"/>
        <w:rPr>
          <w:sz w:val="20"/>
          <w:szCs w:val="20"/>
        </w:rPr>
      </w:pPr>
    </w:p>
    <w:p w:rsidR="00865B73" w:rsidRDefault="00865B73" w:rsidP="00865B73">
      <w:pPr>
        <w:widowControl w:val="0"/>
        <w:spacing w:after="0"/>
        <w:jc w:val="both"/>
        <w:outlineLvl w:val="1"/>
        <w:rPr>
          <w:sz w:val="20"/>
          <w:szCs w:val="20"/>
        </w:rPr>
      </w:pPr>
    </w:p>
    <w:p w:rsidR="00865B73" w:rsidRDefault="00865B73" w:rsidP="00865B73">
      <w:pPr>
        <w:widowControl w:val="0"/>
        <w:spacing w:after="0"/>
        <w:jc w:val="both"/>
        <w:outlineLvl w:val="1"/>
        <w:rPr>
          <w:sz w:val="20"/>
          <w:szCs w:val="20"/>
        </w:rPr>
      </w:pPr>
    </w:p>
    <w:p w:rsidR="00865B73" w:rsidRDefault="00865B73" w:rsidP="00865B73">
      <w:pPr>
        <w:widowControl w:val="0"/>
        <w:spacing w:after="0"/>
        <w:jc w:val="both"/>
        <w:outlineLvl w:val="1"/>
        <w:rPr>
          <w:sz w:val="20"/>
          <w:szCs w:val="20"/>
        </w:rPr>
      </w:pPr>
    </w:p>
    <w:p w:rsidR="00865B73" w:rsidRDefault="00865B73" w:rsidP="00865B73">
      <w:pPr>
        <w:widowControl w:val="0"/>
        <w:spacing w:after="0"/>
        <w:jc w:val="both"/>
        <w:outlineLvl w:val="1"/>
        <w:rPr>
          <w:sz w:val="20"/>
          <w:szCs w:val="20"/>
        </w:rPr>
      </w:pPr>
    </w:p>
    <w:p w:rsidR="00865B73" w:rsidRDefault="00865B73" w:rsidP="00865B73">
      <w:pPr>
        <w:widowControl w:val="0"/>
        <w:spacing w:after="0"/>
        <w:jc w:val="both"/>
        <w:outlineLvl w:val="1"/>
        <w:rPr>
          <w:sz w:val="20"/>
          <w:szCs w:val="20"/>
        </w:rPr>
      </w:pPr>
    </w:p>
    <w:p w:rsidR="00865B73" w:rsidRPr="00E32651" w:rsidRDefault="00865B73" w:rsidP="00E32651">
      <w:pPr>
        <w:widowControl w:val="0"/>
        <w:spacing w:after="0"/>
        <w:jc w:val="right"/>
        <w:outlineLvl w:val="1"/>
        <w:rPr>
          <w:szCs w:val="24"/>
        </w:rPr>
      </w:pPr>
      <w:r w:rsidRPr="00E32651">
        <w:rPr>
          <w:szCs w:val="24"/>
        </w:rPr>
        <w:t>Приложение 2</w:t>
      </w:r>
    </w:p>
    <w:p w:rsidR="00865B73" w:rsidRPr="00E32651" w:rsidRDefault="00865B73" w:rsidP="00E32651">
      <w:pPr>
        <w:widowControl w:val="0"/>
        <w:autoSpaceDE w:val="0"/>
        <w:autoSpaceDN w:val="0"/>
        <w:adjustRightInd w:val="0"/>
        <w:spacing w:after="0"/>
        <w:jc w:val="right"/>
        <w:rPr>
          <w:szCs w:val="24"/>
        </w:rPr>
      </w:pPr>
      <w:r w:rsidRPr="00E32651">
        <w:rPr>
          <w:szCs w:val="24"/>
        </w:rPr>
        <w:t>к подпрограмме №1</w:t>
      </w:r>
    </w:p>
    <w:p w:rsidR="00865B73" w:rsidRPr="00E32651" w:rsidRDefault="00865B73" w:rsidP="00E32651">
      <w:pPr>
        <w:spacing w:after="0"/>
        <w:jc w:val="right"/>
        <w:rPr>
          <w:szCs w:val="24"/>
        </w:rPr>
      </w:pPr>
      <w:r w:rsidRPr="00E32651">
        <w:rPr>
          <w:szCs w:val="24"/>
        </w:rPr>
        <w:t xml:space="preserve"> «Организация  библиотечного  обслуживания </w:t>
      </w:r>
    </w:p>
    <w:p w:rsidR="00865B73" w:rsidRPr="00E32651" w:rsidRDefault="00865B73" w:rsidP="00E32651">
      <w:pPr>
        <w:spacing w:after="0"/>
        <w:jc w:val="right"/>
        <w:rPr>
          <w:szCs w:val="24"/>
        </w:rPr>
      </w:pPr>
      <w:r w:rsidRPr="00E32651">
        <w:rPr>
          <w:szCs w:val="24"/>
        </w:rPr>
        <w:t xml:space="preserve">населения  межпоселенческими  библиотеками, </w:t>
      </w:r>
    </w:p>
    <w:p w:rsidR="00865B73" w:rsidRPr="00E32651" w:rsidRDefault="00865B73" w:rsidP="00E32651">
      <w:pPr>
        <w:spacing w:after="0"/>
        <w:jc w:val="right"/>
        <w:rPr>
          <w:szCs w:val="24"/>
        </w:rPr>
      </w:pPr>
      <w:r w:rsidRPr="00E32651">
        <w:rPr>
          <w:szCs w:val="24"/>
        </w:rPr>
        <w:t xml:space="preserve"> комплектование  и  обеспечение  сохранности  </w:t>
      </w:r>
    </w:p>
    <w:p w:rsidR="00865B73" w:rsidRPr="00E32651" w:rsidRDefault="00865B73" w:rsidP="00E32651">
      <w:pPr>
        <w:spacing w:after="0"/>
        <w:jc w:val="right"/>
        <w:rPr>
          <w:rFonts w:eastAsia="Arial"/>
          <w:b/>
          <w:color w:val="000000"/>
          <w:szCs w:val="24"/>
        </w:rPr>
      </w:pPr>
      <w:r w:rsidRPr="00E32651">
        <w:rPr>
          <w:szCs w:val="24"/>
        </w:rPr>
        <w:t>их  библиотечных  фондов»</w:t>
      </w:r>
      <w:r w:rsidRPr="00E32651">
        <w:rPr>
          <w:rFonts w:eastAsia="Arial"/>
          <w:b/>
          <w:color w:val="000000"/>
          <w:szCs w:val="24"/>
        </w:rPr>
        <w:t xml:space="preserve"> </w:t>
      </w:r>
    </w:p>
    <w:p w:rsidR="00865B73" w:rsidRPr="00E32651" w:rsidRDefault="00865B73" w:rsidP="00865B73">
      <w:pPr>
        <w:spacing w:after="0"/>
        <w:ind w:left="709" w:right="678"/>
        <w:jc w:val="both"/>
        <w:rPr>
          <w:b/>
          <w:bCs/>
          <w:color w:val="000000"/>
          <w:szCs w:val="24"/>
        </w:rPr>
      </w:pPr>
    </w:p>
    <w:p w:rsidR="00865B73" w:rsidRPr="00E32651" w:rsidRDefault="00865B73" w:rsidP="00E32651">
      <w:pPr>
        <w:spacing w:after="0"/>
        <w:ind w:left="709" w:right="678"/>
        <w:jc w:val="center"/>
        <w:rPr>
          <w:b/>
          <w:bCs/>
          <w:color w:val="000000"/>
          <w:szCs w:val="24"/>
        </w:rPr>
      </w:pPr>
      <w:r w:rsidRPr="00E32651">
        <w:rPr>
          <w:b/>
          <w:bCs/>
          <w:color w:val="000000"/>
          <w:szCs w:val="24"/>
        </w:rPr>
        <w:t>3.7 ПЕРЕЧЕНЬ  ВЕДОМСТВЕННЫХ  ЦЕЛЕВЫХ  ПРОГРАММ  И  ОСНОВНЫХ МЕРОПРИЯТИЙ ПОДПРОГРАММЫ №1</w:t>
      </w:r>
    </w:p>
    <w:p w:rsidR="00865B73" w:rsidRPr="00E32651" w:rsidRDefault="00865B73" w:rsidP="00E32651">
      <w:pPr>
        <w:spacing w:after="0"/>
        <w:ind w:left="709" w:right="678"/>
        <w:jc w:val="center"/>
        <w:rPr>
          <w:b/>
          <w:bCs/>
          <w:color w:val="000000"/>
          <w:szCs w:val="24"/>
        </w:rPr>
      </w:pPr>
      <w:r w:rsidRPr="00E32651">
        <w:rPr>
          <w:szCs w:val="24"/>
        </w:rPr>
        <w:t>«</w:t>
      </w:r>
      <w:r w:rsidRPr="00E32651">
        <w:rPr>
          <w:b/>
          <w:szCs w:val="24"/>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r w:rsidRPr="00E32651">
        <w:rPr>
          <w:b/>
          <w:bCs/>
          <w:color w:val="000000"/>
          <w:szCs w:val="24"/>
        </w:rPr>
        <w:br/>
      </w:r>
    </w:p>
    <w:tbl>
      <w:tblPr>
        <w:tblW w:w="4881" w:type="pct"/>
        <w:tblLayout w:type="fixed"/>
        <w:tblLook w:val="04A0"/>
      </w:tblPr>
      <w:tblGrid>
        <w:gridCol w:w="387"/>
        <w:gridCol w:w="1817"/>
        <w:gridCol w:w="1536"/>
        <w:gridCol w:w="621"/>
        <w:gridCol w:w="48"/>
        <w:gridCol w:w="568"/>
        <w:gridCol w:w="30"/>
        <w:gridCol w:w="2561"/>
        <w:gridCol w:w="30"/>
        <w:gridCol w:w="2268"/>
        <w:gridCol w:w="30"/>
      </w:tblGrid>
      <w:tr w:rsidR="00865B73" w:rsidRPr="003001C3" w:rsidTr="00E32651">
        <w:trPr>
          <w:trHeight w:val="300"/>
        </w:trPr>
        <w:tc>
          <w:tcPr>
            <w:tcW w:w="19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5B73" w:rsidRPr="003001C3" w:rsidRDefault="00865B73" w:rsidP="00865B73">
            <w:pPr>
              <w:spacing w:after="0"/>
              <w:ind w:right="-80"/>
              <w:jc w:val="both"/>
              <w:rPr>
                <w:sz w:val="20"/>
                <w:szCs w:val="20"/>
              </w:rPr>
            </w:pPr>
            <w:r w:rsidRPr="003001C3">
              <w:rPr>
                <w:sz w:val="20"/>
                <w:szCs w:val="20"/>
              </w:rPr>
              <w:t>№</w:t>
            </w:r>
            <w:r w:rsidRPr="003001C3">
              <w:rPr>
                <w:sz w:val="20"/>
                <w:szCs w:val="20"/>
              </w:rPr>
              <w:br/>
              <w:t>п/п</w:t>
            </w:r>
          </w:p>
        </w:tc>
        <w:tc>
          <w:tcPr>
            <w:tcW w:w="91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5B73" w:rsidRPr="003001C3" w:rsidRDefault="00865B73" w:rsidP="00865B73">
            <w:pPr>
              <w:spacing w:after="0"/>
              <w:ind w:left="-136" w:right="-74"/>
              <w:jc w:val="both"/>
              <w:rPr>
                <w:sz w:val="20"/>
                <w:szCs w:val="20"/>
              </w:rPr>
            </w:pPr>
            <w:r w:rsidRPr="003001C3">
              <w:rPr>
                <w:sz w:val="20"/>
                <w:szCs w:val="20"/>
              </w:rPr>
              <w:t>Наименование подпрограммы муниципальной программы, основного мероприятия</w:t>
            </w:r>
          </w:p>
        </w:tc>
        <w:tc>
          <w:tcPr>
            <w:tcW w:w="77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5B73" w:rsidRPr="003001C3" w:rsidRDefault="00865B73" w:rsidP="00865B73">
            <w:pPr>
              <w:spacing w:after="0"/>
              <w:ind w:left="-142" w:right="-45"/>
              <w:jc w:val="both"/>
              <w:rPr>
                <w:sz w:val="20"/>
                <w:szCs w:val="20"/>
              </w:rPr>
            </w:pPr>
            <w:r w:rsidRPr="003001C3">
              <w:rPr>
                <w:sz w:val="20"/>
                <w:szCs w:val="20"/>
              </w:rPr>
              <w:t>Ответственный исполнитель</w:t>
            </w:r>
          </w:p>
        </w:tc>
        <w:tc>
          <w:tcPr>
            <w:tcW w:w="640" w:type="pct"/>
            <w:gridSpan w:val="4"/>
            <w:tcBorders>
              <w:top w:val="single" w:sz="4" w:space="0" w:color="auto"/>
              <w:left w:val="nil"/>
              <w:bottom w:val="single" w:sz="4" w:space="0" w:color="auto"/>
              <w:right w:val="single" w:sz="4" w:space="0" w:color="000000"/>
            </w:tcBorders>
            <w:shd w:val="clear" w:color="auto" w:fill="auto"/>
            <w:vAlign w:val="center"/>
          </w:tcPr>
          <w:p w:rsidR="00865B73" w:rsidRPr="003001C3" w:rsidRDefault="00865B73" w:rsidP="00865B73">
            <w:pPr>
              <w:spacing w:after="0"/>
              <w:jc w:val="both"/>
              <w:rPr>
                <w:sz w:val="20"/>
                <w:szCs w:val="20"/>
              </w:rPr>
            </w:pPr>
            <w:r w:rsidRPr="003001C3">
              <w:rPr>
                <w:sz w:val="20"/>
                <w:szCs w:val="20"/>
              </w:rPr>
              <w:t>Срок</w:t>
            </w:r>
          </w:p>
        </w:tc>
        <w:tc>
          <w:tcPr>
            <w:tcW w:w="1309"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5B73" w:rsidRPr="003001C3" w:rsidRDefault="00865B73" w:rsidP="00865B73">
            <w:pPr>
              <w:spacing w:after="0"/>
              <w:jc w:val="both"/>
              <w:rPr>
                <w:sz w:val="20"/>
                <w:szCs w:val="20"/>
              </w:rPr>
            </w:pPr>
            <w:r w:rsidRPr="003001C3">
              <w:rPr>
                <w:sz w:val="20"/>
                <w:szCs w:val="20"/>
              </w:rPr>
              <w:t>Ожидаемый конечный результат реализации основного мероприятия</w:t>
            </w:r>
          </w:p>
        </w:tc>
        <w:tc>
          <w:tcPr>
            <w:tcW w:w="1162"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5B73" w:rsidRPr="003001C3" w:rsidRDefault="00865B73" w:rsidP="00865B73">
            <w:pPr>
              <w:tabs>
                <w:tab w:val="left" w:pos="1727"/>
              </w:tabs>
              <w:spacing w:after="0"/>
              <w:ind w:left="-116"/>
              <w:jc w:val="both"/>
              <w:rPr>
                <w:sz w:val="20"/>
                <w:szCs w:val="20"/>
              </w:rPr>
            </w:pPr>
            <w:r w:rsidRPr="003001C3">
              <w:rPr>
                <w:sz w:val="20"/>
                <w:szCs w:val="20"/>
              </w:rPr>
              <w:t>Целевые показатели муниципальной программы (подпрограммы), на достижение которых оказывается влияние</w:t>
            </w:r>
          </w:p>
        </w:tc>
      </w:tr>
      <w:tr w:rsidR="00865B73" w:rsidRPr="003001C3" w:rsidTr="00E32651">
        <w:trPr>
          <w:trHeight w:val="948"/>
        </w:trPr>
        <w:tc>
          <w:tcPr>
            <w:tcW w:w="196" w:type="pct"/>
            <w:vMerge/>
            <w:tcBorders>
              <w:top w:val="single" w:sz="4" w:space="0" w:color="auto"/>
              <w:left w:val="single" w:sz="4" w:space="0" w:color="auto"/>
              <w:bottom w:val="single" w:sz="4" w:space="0" w:color="000000"/>
              <w:right w:val="single" w:sz="4" w:space="0" w:color="auto"/>
            </w:tcBorders>
            <w:vAlign w:val="center"/>
          </w:tcPr>
          <w:p w:rsidR="00865B73" w:rsidRPr="003001C3" w:rsidRDefault="00865B73" w:rsidP="00865B73">
            <w:pPr>
              <w:spacing w:after="0"/>
              <w:jc w:val="both"/>
              <w:rPr>
                <w:sz w:val="20"/>
                <w:szCs w:val="20"/>
              </w:rPr>
            </w:pPr>
          </w:p>
        </w:tc>
        <w:tc>
          <w:tcPr>
            <w:tcW w:w="918" w:type="pct"/>
            <w:vMerge/>
            <w:tcBorders>
              <w:top w:val="single" w:sz="4" w:space="0" w:color="auto"/>
              <w:left w:val="single" w:sz="4" w:space="0" w:color="auto"/>
              <w:bottom w:val="single" w:sz="4" w:space="0" w:color="000000"/>
              <w:right w:val="single" w:sz="4" w:space="0" w:color="auto"/>
            </w:tcBorders>
            <w:vAlign w:val="center"/>
          </w:tcPr>
          <w:p w:rsidR="00865B73" w:rsidRPr="003001C3" w:rsidRDefault="00865B73" w:rsidP="00865B73">
            <w:pPr>
              <w:spacing w:after="0"/>
              <w:jc w:val="both"/>
              <w:rPr>
                <w:sz w:val="20"/>
                <w:szCs w:val="20"/>
              </w:rPr>
            </w:pPr>
          </w:p>
        </w:tc>
        <w:tc>
          <w:tcPr>
            <w:tcW w:w="776" w:type="pct"/>
            <w:vMerge/>
            <w:tcBorders>
              <w:top w:val="single" w:sz="4" w:space="0" w:color="auto"/>
              <w:left w:val="single" w:sz="4" w:space="0" w:color="auto"/>
              <w:bottom w:val="single" w:sz="4" w:space="0" w:color="000000"/>
              <w:right w:val="single" w:sz="4" w:space="0" w:color="auto"/>
            </w:tcBorders>
            <w:vAlign w:val="center"/>
          </w:tcPr>
          <w:p w:rsidR="00865B73" w:rsidRPr="003001C3" w:rsidRDefault="00865B73" w:rsidP="00865B73">
            <w:pPr>
              <w:spacing w:after="0"/>
              <w:jc w:val="both"/>
              <w:rPr>
                <w:sz w:val="20"/>
                <w:szCs w:val="20"/>
              </w:rPr>
            </w:pPr>
          </w:p>
        </w:tc>
        <w:tc>
          <w:tcPr>
            <w:tcW w:w="338" w:type="pct"/>
            <w:gridSpan w:val="2"/>
            <w:tcBorders>
              <w:top w:val="nil"/>
              <w:left w:val="nil"/>
              <w:bottom w:val="single" w:sz="4" w:space="0" w:color="auto"/>
              <w:right w:val="single" w:sz="4" w:space="0" w:color="auto"/>
            </w:tcBorders>
            <w:shd w:val="clear" w:color="auto" w:fill="auto"/>
            <w:vAlign w:val="center"/>
          </w:tcPr>
          <w:p w:rsidR="00865B73" w:rsidRPr="006E3788" w:rsidRDefault="00865B73" w:rsidP="00E32651">
            <w:pPr>
              <w:spacing w:after="0"/>
              <w:ind w:left="-138" w:right="-72"/>
              <w:jc w:val="center"/>
              <w:rPr>
                <w:sz w:val="18"/>
                <w:szCs w:val="18"/>
              </w:rPr>
            </w:pPr>
            <w:r w:rsidRPr="006E3788">
              <w:rPr>
                <w:sz w:val="18"/>
                <w:szCs w:val="18"/>
              </w:rPr>
              <w:t>начала реализации</w:t>
            </w:r>
          </w:p>
        </w:tc>
        <w:tc>
          <w:tcPr>
            <w:tcW w:w="302" w:type="pct"/>
            <w:gridSpan w:val="2"/>
            <w:tcBorders>
              <w:top w:val="nil"/>
              <w:left w:val="nil"/>
              <w:bottom w:val="single" w:sz="4" w:space="0" w:color="auto"/>
              <w:right w:val="single" w:sz="4" w:space="0" w:color="auto"/>
            </w:tcBorders>
            <w:shd w:val="clear" w:color="auto" w:fill="auto"/>
            <w:vAlign w:val="center"/>
          </w:tcPr>
          <w:p w:rsidR="00865B73" w:rsidRPr="006E3788" w:rsidRDefault="00865B73" w:rsidP="00E32651">
            <w:pPr>
              <w:spacing w:after="0"/>
              <w:ind w:left="-144" w:right="-36"/>
              <w:jc w:val="center"/>
              <w:rPr>
                <w:sz w:val="18"/>
                <w:szCs w:val="18"/>
              </w:rPr>
            </w:pPr>
            <w:r w:rsidRPr="006E3788">
              <w:rPr>
                <w:sz w:val="18"/>
                <w:szCs w:val="18"/>
              </w:rPr>
              <w:t>окончания реализации</w:t>
            </w:r>
          </w:p>
        </w:tc>
        <w:tc>
          <w:tcPr>
            <w:tcW w:w="1309" w:type="pct"/>
            <w:gridSpan w:val="2"/>
            <w:vMerge/>
            <w:tcBorders>
              <w:top w:val="single" w:sz="4" w:space="0" w:color="auto"/>
              <w:left w:val="single" w:sz="4" w:space="0" w:color="auto"/>
              <w:bottom w:val="single" w:sz="4" w:space="0" w:color="000000"/>
              <w:right w:val="single" w:sz="4" w:space="0" w:color="auto"/>
            </w:tcBorders>
            <w:vAlign w:val="center"/>
          </w:tcPr>
          <w:p w:rsidR="00865B73" w:rsidRPr="003001C3" w:rsidRDefault="00865B73" w:rsidP="00865B73">
            <w:pPr>
              <w:spacing w:after="0"/>
              <w:jc w:val="both"/>
              <w:rPr>
                <w:sz w:val="20"/>
                <w:szCs w:val="20"/>
              </w:rPr>
            </w:pPr>
          </w:p>
        </w:tc>
        <w:tc>
          <w:tcPr>
            <w:tcW w:w="1162" w:type="pct"/>
            <w:gridSpan w:val="2"/>
            <w:vMerge/>
            <w:tcBorders>
              <w:top w:val="single" w:sz="4" w:space="0" w:color="auto"/>
              <w:left w:val="single" w:sz="4" w:space="0" w:color="auto"/>
              <w:bottom w:val="single" w:sz="4" w:space="0" w:color="000000"/>
              <w:right w:val="single" w:sz="4" w:space="0" w:color="auto"/>
            </w:tcBorders>
            <w:vAlign w:val="center"/>
          </w:tcPr>
          <w:p w:rsidR="00865B73" w:rsidRPr="003001C3" w:rsidRDefault="00865B73" w:rsidP="00865B73">
            <w:pPr>
              <w:spacing w:after="0"/>
              <w:jc w:val="both"/>
              <w:rPr>
                <w:sz w:val="20"/>
                <w:szCs w:val="20"/>
              </w:rPr>
            </w:pPr>
          </w:p>
        </w:tc>
      </w:tr>
      <w:tr w:rsidR="00865B73" w:rsidRPr="003001C3" w:rsidTr="00E32651">
        <w:trPr>
          <w:trHeight w:val="292"/>
        </w:trPr>
        <w:tc>
          <w:tcPr>
            <w:tcW w:w="196" w:type="pct"/>
            <w:tcBorders>
              <w:top w:val="nil"/>
              <w:left w:val="single" w:sz="4" w:space="0" w:color="auto"/>
              <w:bottom w:val="single" w:sz="4" w:space="0" w:color="auto"/>
              <w:right w:val="single" w:sz="4" w:space="0" w:color="auto"/>
            </w:tcBorders>
            <w:shd w:val="clear" w:color="auto" w:fill="auto"/>
            <w:noWrap/>
          </w:tcPr>
          <w:p w:rsidR="00865B73" w:rsidRPr="003001C3" w:rsidRDefault="00865B73" w:rsidP="00865B73">
            <w:pPr>
              <w:spacing w:after="0"/>
              <w:jc w:val="both"/>
              <w:rPr>
                <w:sz w:val="20"/>
                <w:szCs w:val="20"/>
              </w:rPr>
            </w:pPr>
            <w:r w:rsidRPr="003001C3">
              <w:rPr>
                <w:sz w:val="20"/>
                <w:szCs w:val="20"/>
              </w:rPr>
              <w:t>1</w:t>
            </w:r>
          </w:p>
        </w:tc>
        <w:tc>
          <w:tcPr>
            <w:tcW w:w="918" w:type="pct"/>
            <w:tcBorders>
              <w:top w:val="nil"/>
              <w:left w:val="nil"/>
              <w:bottom w:val="single" w:sz="4" w:space="0" w:color="auto"/>
              <w:right w:val="single" w:sz="4" w:space="0" w:color="auto"/>
            </w:tcBorders>
            <w:shd w:val="clear" w:color="auto" w:fill="auto"/>
            <w:noWrap/>
          </w:tcPr>
          <w:p w:rsidR="00865B73" w:rsidRPr="003001C3" w:rsidRDefault="00865B73" w:rsidP="00865B73">
            <w:pPr>
              <w:spacing w:after="0"/>
              <w:jc w:val="both"/>
              <w:rPr>
                <w:sz w:val="20"/>
                <w:szCs w:val="20"/>
              </w:rPr>
            </w:pPr>
            <w:r w:rsidRPr="003001C3">
              <w:rPr>
                <w:sz w:val="20"/>
                <w:szCs w:val="20"/>
              </w:rPr>
              <w:t>2</w:t>
            </w:r>
          </w:p>
        </w:tc>
        <w:tc>
          <w:tcPr>
            <w:tcW w:w="776" w:type="pct"/>
            <w:tcBorders>
              <w:top w:val="nil"/>
              <w:left w:val="nil"/>
              <w:bottom w:val="single" w:sz="4" w:space="0" w:color="auto"/>
              <w:right w:val="single" w:sz="4" w:space="0" w:color="auto"/>
            </w:tcBorders>
            <w:shd w:val="clear" w:color="auto" w:fill="auto"/>
            <w:noWrap/>
          </w:tcPr>
          <w:p w:rsidR="00865B73" w:rsidRPr="003001C3" w:rsidRDefault="00865B73" w:rsidP="00865B73">
            <w:pPr>
              <w:spacing w:after="0"/>
              <w:jc w:val="both"/>
              <w:rPr>
                <w:sz w:val="20"/>
                <w:szCs w:val="20"/>
              </w:rPr>
            </w:pPr>
            <w:r w:rsidRPr="003001C3">
              <w:rPr>
                <w:sz w:val="20"/>
                <w:szCs w:val="20"/>
              </w:rPr>
              <w:t>3</w:t>
            </w:r>
          </w:p>
        </w:tc>
        <w:tc>
          <w:tcPr>
            <w:tcW w:w="338" w:type="pct"/>
            <w:gridSpan w:val="2"/>
            <w:tcBorders>
              <w:top w:val="nil"/>
              <w:left w:val="nil"/>
              <w:bottom w:val="single" w:sz="4" w:space="0" w:color="auto"/>
              <w:right w:val="single" w:sz="4" w:space="0" w:color="auto"/>
            </w:tcBorders>
            <w:shd w:val="clear" w:color="auto" w:fill="auto"/>
            <w:noWrap/>
          </w:tcPr>
          <w:p w:rsidR="00865B73" w:rsidRPr="003001C3" w:rsidRDefault="00865B73" w:rsidP="00865B73">
            <w:pPr>
              <w:spacing w:after="0"/>
              <w:jc w:val="both"/>
              <w:rPr>
                <w:sz w:val="20"/>
                <w:szCs w:val="20"/>
              </w:rPr>
            </w:pPr>
            <w:r w:rsidRPr="003001C3">
              <w:rPr>
                <w:sz w:val="20"/>
                <w:szCs w:val="20"/>
              </w:rPr>
              <w:t>4</w:t>
            </w:r>
          </w:p>
        </w:tc>
        <w:tc>
          <w:tcPr>
            <w:tcW w:w="302" w:type="pct"/>
            <w:gridSpan w:val="2"/>
            <w:tcBorders>
              <w:top w:val="nil"/>
              <w:left w:val="nil"/>
              <w:bottom w:val="single" w:sz="4" w:space="0" w:color="auto"/>
              <w:right w:val="single" w:sz="4" w:space="0" w:color="auto"/>
            </w:tcBorders>
            <w:shd w:val="clear" w:color="auto" w:fill="auto"/>
            <w:noWrap/>
          </w:tcPr>
          <w:p w:rsidR="00865B73" w:rsidRPr="003001C3" w:rsidRDefault="00865B73" w:rsidP="00865B73">
            <w:pPr>
              <w:spacing w:after="0"/>
              <w:jc w:val="both"/>
              <w:rPr>
                <w:sz w:val="20"/>
                <w:szCs w:val="20"/>
              </w:rPr>
            </w:pPr>
            <w:r w:rsidRPr="003001C3">
              <w:rPr>
                <w:sz w:val="20"/>
                <w:szCs w:val="20"/>
              </w:rPr>
              <w:t>5</w:t>
            </w:r>
          </w:p>
        </w:tc>
        <w:tc>
          <w:tcPr>
            <w:tcW w:w="1309" w:type="pct"/>
            <w:gridSpan w:val="2"/>
            <w:tcBorders>
              <w:top w:val="nil"/>
              <w:left w:val="nil"/>
              <w:bottom w:val="single" w:sz="4" w:space="0" w:color="auto"/>
              <w:right w:val="single" w:sz="4" w:space="0" w:color="auto"/>
            </w:tcBorders>
            <w:shd w:val="clear" w:color="auto" w:fill="auto"/>
            <w:noWrap/>
          </w:tcPr>
          <w:p w:rsidR="00865B73" w:rsidRPr="003001C3" w:rsidRDefault="00865B73" w:rsidP="00865B73">
            <w:pPr>
              <w:spacing w:after="0"/>
              <w:jc w:val="both"/>
              <w:rPr>
                <w:sz w:val="20"/>
                <w:szCs w:val="20"/>
              </w:rPr>
            </w:pPr>
            <w:r w:rsidRPr="003001C3">
              <w:rPr>
                <w:sz w:val="20"/>
                <w:szCs w:val="20"/>
              </w:rPr>
              <w:t>6</w:t>
            </w:r>
          </w:p>
        </w:tc>
        <w:tc>
          <w:tcPr>
            <w:tcW w:w="1162" w:type="pct"/>
            <w:gridSpan w:val="2"/>
            <w:tcBorders>
              <w:top w:val="nil"/>
              <w:left w:val="nil"/>
              <w:bottom w:val="single" w:sz="4" w:space="0" w:color="auto"/>
              <w:right w:val="single" w:sz="4" w:space="0" w:color="auto"/>
            </w:tcBorders>
            <w:shd w:val="clear" w:color="auto" w:fill="auto"/>
            <w:noWrap/>
          </w:tcPr>
          <w:p w:rsidR="00865B73" w:rsidRPr="003001C3" w:rsidRDefault="00865B73" w:rsidP="00865B73">
            <w:pPr>
              <w:spacing w:after="0"/>
              <w:jc w:val="both"/>
              <w:rPr>
                <w:sz w:val="20"/>
                <w:szCs w:val="20"/>
              </w:rPr>
            </w:pPr>
            <w:r w:rsidRPr="003001C3">
              <w:rPr>
                <w:sz w:val="20"/>
                <w:szCs w:val="20"/>
              </w:rPr>
              <w:t>7</w:t>
            </w:r>
          </w:p>
        </w:tc>
      </w:tr>
      <w:tr w:rsidR="00865B73" w:rsidRPr="003001C3" w:rsidTr="00E32651">
        <w:trPr>
          <w:gridAfter w:val="1"/>
          <w:wAfter w:w="15" w:type="pct"/>
          <w:trHeight w:val="292"/>
        </w:trPr>
        <w:tc>
          <w:tcPr>
            <w:tcW w:w="4985" w:type="pct"/>
            <w:gridSpan w:val="10"/>
            <w:tcBorders>
              <w:top w:val="single" w:sz="4" w:space="0" w:color="auto"/>
              <w:left w:val="single" w:sz="4" w:space="0" w:color="auto"/>
              <w:bottom w:val="single" w:sz="4" w:space="0" w:color="auto"/>
              <w:right w:val="single" w:sz="4" w:space="0" w:color="auto"/>
            </w:tcBorders>
            <w:shd w:val="clear" w:color="auto" w:fill="auto"/>
            <w:noWrap/>
          </w:tcPr>
          <w:p w:rsidR="00865B73" w:rsidRPr="006E3788" w:rsidRDefault="00865B73" w:rsidP="00865B73">
            <w:pPr>
              <w:pStyle w:val="a5"/>
              <w:jc w:val="both"/>
              <w:rPr>
                <w:b/>
                <w:sz w:val="20"/>
                <w:szCs w:val="20"/>
              </w:rPr>
            </w:pPr>
            <w:r w:rsidRPr="003001C3">
              <w:rPr>
                <w:b/>
                <w:sz w:val="20"/>
                <w:szCs w:val="20"/>
              </w:rPr>
              <w:t xml:space="preserve">Подпрограмма 1 </w:t>
            </w:r>
            <w:r w:rsidRPr="003001C3">
              <w:rPr>
                <w:sz w:val="20"/>
                <w:szCs w:val="20"/>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r>
      <w:tr w:rsidR="00865B73" w:rsidRPr="003001C3" w:rsidTr="00E32651">
        <w:trPr>
          <w:gridAfter w:val="1"/>
          <w:wAfter w:w="15" w:type="pct"/>
          <w:trHeight w:val="2520"/>
        </w:trPr>
        <w:tc>
          <w:tcPr>
            <w:tcW w:w="196" w:type="pct"/>
            <w:tcBorders>
              <w:top w:val="single" w:sz="4" w:space="0" w:color="auto"/>
              <w:left w:val="single" w:sz="4" w:space="0" w:color="auto"/>
              <w:bottom w:val="single" w:sz="4" w:space="0" w:color="auto"/>
              <w:right w:val="single" w:sz="4" w:space="0" w:color="auto"/>
            </w:tcBorders>
            <w:shd w:val="clear" w:color="auto" w:fill="auto"/>
            <w:noWrap/>
          </w:tcPr>
          <w:p w:rsidR="00865B73" w:rsidRPr="003001C3" w:rsidRDefault="00865B73" w:rsidP="00865B73">
            <w:pPr>
              <w:spacing w:after="0"/>
              <w:ind w:left="-142" w:right="-109"/>
              <w:jc w:val="both"/>
              <w:rPr>
                <w:sz w:val="20"/>
                <w:szCs w:val="20"/>
              </w:rPr>
            </w:pPr>
            <w:r w:rsidRPr="003001C3">
              <w:rPr>
                <w:sz w:val="20"/>
                <w:szCs w:val="20"/>
              </w:rPr>
              <w:t>1.1.</w:t>
            </w:r>
          </w:p>
        </w:tc>
        <w:tc>
          <w:tcPr>
            <w:tcW w:w="918" w:type="pct"/>
            <w:tcBorders>
              <w:top w:val="single" w:sz="4" w:space="0" w:color="auto"/>
              <w:left w:val="nil"/>
              <w:bottom w:val="single" w:sz="4" w:space="0" w:color="auto"/>
              <w:right w:val="single" w:sz="4" w:space="0" w:color="auto"/>
            </w:tcBorders>
            <w:shd w:val="clear" w:color="auto" w:fill="auto"/>
          </w:tcPr>
          <w:p w:rsidR="00865B73" w:rsidRPr="003001C3" w:rsidRDefault="00865B73" w:rsidP="00865B73">
            <w:pPr>
              <w:spacing w:after="0"/>
              <w:ind w:left="-107" w:right="-33"/>
              <w:jc w:val="both"/>
              <w:rPr>
                <w:b/>
                <w:sz w:val="20"/>
                <w:szCs w:val="20"/>
              </w:rPr>
            </w:pPr>
            <w:r w:rsidRPr="003001C3">
              <w:rPr>
                <w:b/>
                <w:sz w:val="20"/>
                <w:szCs w:val="20"/>
              </w:rPr>
              <w:t>Основное мероприятие</w:t>
            </w:r>
          </w:p>
          <w:p w:rsidR="00865B73" w:rsidRPr="003001C3" w:rsidRDefault="00865B73" w:rsidP="00865B73">
            <w:pPr>
              <w:spacing w:after="0"/>
              <w:ind w:left="-107" w:right="-33"/>
              <w:jc w:val="both"/>
              <w:outlineLvl w:val="0"/>
              <w:rPr>
                <w:sz w:val="20"/>
                <w:szCs w:val="20"/>
              </w:rPr>
            </w:pPr>
            <w:r w:rsidRPr="003001C3">
              <w:rPr>
                <w:sz w:val="20"/>
                <w:szCs w:val="20"/>
              </w:rPr>
              <w:t>Проведение мероприятий по организации работы с читателями</w:t>
            </w:r>
          </w:p>
          <w:p w:rsidR="00865B73" w:rsidRPr="003001C3" w:rsidRDefault="00865B73" w:rsidP="00865B73">
            <w:pPr>
              <w:spacing w:after="0"/>
              <w:ind w:left="-107" w:right="-33"/>
              <w:jc w:val="both"/>
              <w:outlineLvl w:val="0"/>
              <w:rPr>
                <w:sz w:val="20"/>
                <w:szCs w:val="20"/>
              </w:rPr>
            </w:pPr>
          </w:p>
          <w:p w:rsidR="00865B73" w:rsidRPr="003001C3" w:rsidRDefault="00865B73" w:rsidP="00865B73">
            <w:pPr>
              <w:spacing w:after="0"/>
              <w:ind w:left="-107" w:right="-33"/>
              <w:jc w:val="both"/>
              <w:outlineLvl w:val="0"/>
              <w:rPr>
                <w:color w:val="000000"/>
                <w:sz w:val="20"/>
                <w:szCs w:val="20"/>
              </w:rPr>
            </w:pPr>
          </w:p>
        </w:tc>
        <w:tc>
          <w:tcPr>
            <w:tcW w:w="776" w:type="pct"/>
            <w:tcBorders>
              <w:top w:val="single" w:sz="4" w:space="0" w:color="auto"/>
              <w:left w:val="nil"/>
              <w:bottom w:val="single" w:sz="4" w:space="0" w:color="auto"/>
              <w:right w:val="single" w:sz="4" w:space="0" w:color="auto"/>
            </w:tcBorders>
            <w:shd w:val="clear" w:color="auto" w:fill="auto"/>
          </w:tcPr>
          <w:p w:rsidR="00865B73" w:rsidRPr="003001C3" w:rsidRDefault="00865B73" w:rsidP="00865B73">
            <w:pPr>
              <w:spacing w:after="0"/>
              <w:ind w:left="-77" w:right="-51"/>
              <w:jc w:val="both"/>
              <w:rPr>
                <w:sz w:val="20"/>
                <w:szCs w:val="20"/>
              </w:rPr>
            </w:pPr>
            <w:r w:rsidRPr="003001C3">
              <w:rPr>
                <w:sz w:val="20"/>
                <w:szCs w:val="20"/>
              </w:rPr>
              <w:t>МКУ «Межпоселенческая библиотека» МО Киренский район</w:t>
            </w:r>
          </w:p>
        </w:tc>
        <w:tc>
          <w:tcPr>
            <w:tcW w:w="314" w:type="pct"/>
            <w:tcBorders>
              <w:top w:val="single" w:sz="4" w:space="0" w:color="auto"/>
              <w:left w:val="nil"/>
              <w:bottom w:val="single" w:sz="4" w:space="0" w:color="auto"/>
              <w:right w:val="single" w:sz="4" w:space="0" w:color="auto"/>
            </w:tcBorders>
            <w:shd w:val="clear" w:color="auto" w:fill="auto"/>
            <w:noWrap/>
          </w:tcPr>
          <w:p w:rsidR="00865B73" w:rsidRPr="003001C3" w:rsidRDefault="00865B73" w:rsidP="00865B73">
            <w:pPr>
              <w:spacing w:after="0"/>
              <w:jc w:val="both"/>
              <w:rPr>
                <w:sz w:val="20"/>
                <w:szCs w:val="20"/>
              </w:rPr>
            </w:pPr>
            <w:r w:rsidRPr="003001C3">
              <w:rPr>
                <w:sz w:val="20"/>
                <w:szCs w:val="20"/>
              </w:rPr>
              <w:t>2015 год</w:t>
            </w:r>
          </w:p>
        </w:tc>
        <w:tc>
          <w:tcPr>
            <w:tcW w:w="311" w:type="pct"/>
            <w:gridSpan w:val="2"/>
            <w:tcBorders>
              <w:top w:val="single" w:sz="4" w:space="0" w:color="auto"/>
              <w:left w:val="nil"/>
              <w:bottom w:val="single" w:sz="4" w:space="0" w:color="auto"/>
              <w:right w:val="single" w:sz="4" w:space="0" w:color="auto"/>
            </w:tcBorders>
            <w:shd w:val="clear" w:color="auto" w:fill="auto"/>
            <w:noWrap/>
          </w:tcPr>
          <w:p w:rsidR="00865B73" w:rsidRPr="003001C3" w:rsidRDefault="00865B73" w:rsidP="00865B73">
            <w:pPr>
              <w:spacing w:after="0"/>
              <w:jc w:val="both"/>
              <w:rPr>
                <w:sz w:val="20"/>
                <w:szCs w:val="20"/>
              </w:rPr>
            </w:pPr>
            <w:r>
              <w:rPr>
                <w:sz w:val="20"/>
                <w:szCs w:val="20"/>
              </w:rPr>
              <w:t>2020</w:t>
            </w:r>
            <w:r w:rsidRPr="003001C3">
              <w:rPr>
                <w:sz w:val="20"/>
                <w:szCs w:val="20"/>
              </w:rPr>
              <w:t xml:space="preserve"> год </w:t>
            </w:r>
          </w:p>
        </w:tc>
        <w:tc>
          <w:tcPr>
            <w:tcW w:w="1309" w:type="pct"/>
            <w:gridSpan w:val="2"/>
            <w:tcBorders>
              <w:top w:val="single" w:sz="4" w:space="0" w:color="auto"/>
              <w:left w:val="nil"/>
              <w:bottom w:val="single" w:sz="4" w:space="0" w:color="auto"/>
              <w:right w:val="single" w:sz="4" w:space="0" w:color="auto"/>
            </w:tcBorders>
            <w:shd w:val="clear" w:color="auto" w:fill="auto"/>
          </w:tcPr>
          <w:p w:rsidR="00865B73" w:rsidRPr="003001C3" w:rsidRDefault="00865B73" w:rsidP="00865B73">
            <w:pPr>
              <w:spacing w:after="0"/>
              <w:ind w:left="-107" w:right="-30" w:firstLine="107"/>
              <w:jc w:val="both"/>
              <w:rPr>
                <w:rFonts w:eastAsia="Arial"/>
                <w:color w:val="000000"/>
                <w:sz w:val="20"/>
                <w:szCs w:val="20"/>
              </w:rPr>
            </w:pPr>
            <w:r w:rsidRPr="003001C3">
              <w:rPr>
                <w:rFonts w:eastAsia="Arial"/>
                <w:color w:val="000000"/>
                <w:sz w:val="20"/>
                <w:szCs w:val="20"/>
              </w:rPr>
              <w:t>Увеличение количества пользователей библиотеки-12 857</w:t>
            </w:r>
          </w:p>
          <w:p w:rsidR="00865B73" w:rsidRPr="003001C3" w:rsidRDefault="00865B73" w:rsidP="00865B73">
            <w:pPr>
              <w:spacing w:after="0"/>
              <w:ind w:left="-107" w:right="-30" w:firstLine="107"/>
              <w:jc w:val="both"/>
              <w:rPr>
                <w:rFonts w:eastAsia="Arial"/>
                <w:color w:val="000000"/>
                <w:sz w:val="20"/>
                <w:szCs w:val="20"/>
              </w:rPr>
            </w:pPr>
            <w:r w:rsidRPr="003001C3">
              <w:rPr>
                <w:rFonts w:eastAsia="Arial"/>
                <w:color w:val="000000"/>
                <w:sz w:val="20"/>
                <w:szCs w:val="20"/>
              </w:rPr>
              <w:t>Увеличение количества посещений библиотеки-134 048</w:t>
            </w:r>
          </w:p>
          <w:p w:rsidR="00865B73" w:rsidRPr="003001C3" w:rsidRDefault="00865B73" w:rsidP="00865B73">
            <w:pPr>
              <w:spacing w:after="0"/>
              <w:ind w:left="-107" w:right="-30" w:firstLine="107"/>
              <w:jc w:val="both"/>
              <w:rPr>
                <w:sz w:val="20"/>
                <w:szCs w:val="20"/>
              </w:rPr>
            </w:pPr>
            <w:r w:rsidRPr="003001C3">
              <w:rPr>
                <w:rFonts w:eastAsia="Arial"/>
                <w:color w:val="000000"/>
                <w:sz w:val="20"/>
                <w:szCs w:val="20"/>
              </w:rPr>
              <w:t>Увеличение книговыдачи-</w:t>
            </w:r>
            <w:r w:rsidRPr="003001C3">
              <w:rPr>
                <w:sz w:val="20"/>
                <w:szCs w:val="20"/>
              </w:rPr>
              <w:t>382 398</w:t>
            </w:r>
          </w:p>
          <w:p w:rsidR="00865B73" w:rsidRPr="003001C3" w:rsidRDefault="00865B73" w:rsidP="00865B73">
            <w:pPr>
              <w:pStyle w:val="a5"/>
              <w:ind w:left="-107" w:right="-30" w:firstLine="107"/>
              <w:jc w:val="both"/>
              <w:rPr>
                <w:rFonts w:eastAsia="Arial"/>
                <w:sz w:val="20"/>
                <w:szCs w:val="20"/>
              </w:rPr>
            </w:pPr>
            <w:r w:rsidRPr="003001C3">
              <w:rPr>
                <w:rFonts w:eastAsia="Arial"/>
                <w:sz w:val="20"/>
                <w:szCs w:val="20"/>
              </w:rPr>
              <w:t>Увеличение количества пользователей с ограниченными возможностями -205</w:t>
            </w:r>
          </w:p>
        </w:tc>
        <w:tc>
          <w:tcPr>
            <w:tcW w:w="1161" w:type="pct"/>
            <w:gridSpan w:val="2"/>
            <w:tcBorders>
              <w:top w:val="single" w:sz="4" w:space="0" w:color="auto"/>
              <w:left w:val="nil"/>
              <w:bottom w:val="single" w:sz="4" w:space="0" w:color="auto"/>
              <w:right w:val="single" w:sz="4" w:space="0" w:color="auto"/>
            </w:tcBorders>
            <w:shd w:val="clear" w:color="auto" w:fill="auto"/>
          </w:tcPr>
          <w:p w:rsidR="00865B73" w:rsidRPr="003001C3" w:rsidRDefault="00865B73" w:rsidP="00865B73">
            <w:pPr>
              <w:pStyle w:val="af6"/>
              <w:spacing w:line="240" w:lineRule="auto"/>
              <w:ind w:left="-44" w:right="-71"/>
              <w:rPr>
                <w:color w:val="000000"/>
                <w:sz w:val="20"/>
              </w:rPr>
            </w:pPr>
            <w:r w:rsidRPr="003001C3">
              <w:rPr>
                <w:color w:val="000000"/>
                <w:sz w:val="20"/>
              </w:rPr>
              <w:t>Увеличение количества пользователей библиотеки</w:t>
            </w:r>
          </w:p>
          <w:p w:rsidR="00865B73" w:rsidRPr="003001C3" w:rsidRDefault="00865B73" w:rsidP="00865B73">
            <w:pPr>
              <w:pStyle w:val="af6"/>
              <w:spacing w:line="240" w:lineRule="auto"/>
              <w:ind w:left="-44" w:right="-71"/>
              <w:rPr>
                <w:color w:val="000000"/>
                <w:sz w:val="20"/>
              </w:rPr>
            </w:pPr>
            <w:r w:rsidRPr="003001C3">
              <w:rPr>
                <w:color w:val="000000"/>
                <w:sz w:val="20"/>
              </w:rPr>
              <w:t>Увеличение количества посещений библиотеки</w:t>
            </w:r>
          </w:p>
          <w:p w:rsidR="00865B73" w:rsidRPr="003001C3" w:rsidRDefault="00865B73" w:rsidP="00865B73">
            <w:pPr>
              <w:pStyle w:val="af6"/>
              <w:spacing w:line="240" w:lineRule="auto"/>
              <w:ind w:left="-44" w:right="-71"/>
              <w:rPr>
                <w:color w:val="000000"/>
                <w:sz w:val="20"/>
              </w:rPr>
            </w:pPr>
          </w:p>
          <w:p w:rsidR="00865B73" w:rsidRPr="003001C3" w:rsidRDefault="00865B73" w:rsidP="00865B73">
            <w:pPr>
              <w:pStyle w:val="af6"/>
              <w:spacing w:line="240" w:lineRule="auto"/>
              <w:ind w:left="-44" w:right="-71"/>
              <w:rPr>
                <w:color w:val="000000"/>
                <w:sz w:val="20"/>
              </w:rPr>
            </w:pPr>
            <w:r w:rsidRPr="003001C3">
              <w:rPr>
                <w:color w:val="000000"/>
                <w:sz w:val="20"/>
              </w:rPr>
              <w:t>Увеличение книговыдачи</w:t>
            </w:r>
          </w:p>
          <w:p w:rsidR="00865B73" w:rsidRPr="003001C3" w:rsidRDefault="00865B73" w:rsidP="00865B73">
            <w:pPr>
              <w:spacing w:after="0"/>
              <w:ind w:left="-44" w:right="-71"/>
              <w:jc w:val="both"/>
              <w:rPr>
                <w:color w:val="000000"/>
                <w:sz w:val="20"/>
                <w:szCs w:val="20"/>
              </w:rPr>
            </w:pPr>
            <w:r w:rsidRPr="003001C3">
              <w:rPr>
                <w:color w:val="000000"/>
                <w:sz w:val="20"/>
                <w:szCs w:val="20"/>
              </w:rPr>
              <w:t>Увеличение количества пользователей с ограниченными физическими  возможностями</w:t>
            </w:r>
          </w:p>
        </w:tc>
      </w:tr>
      <w:tr w:rsidR="00865B73" w:rsidRPr="003001C3" w:rsidTr="00E32651">
        <w:trPr>
          <w:gridAfter w:val="1"/>
          <w:wAfter w:w="15" w:type="pct"/>
          <w:trHeight w:val="292"/>
        </w:trPr>
        <w:tc>
          <w:tcPr>
            <w:tcW w:w="196" w:type="pct"/>
            <w:tcBorders>
              <w:top w:val="single" w:sz="4" w:space="0" w:color="auto"/>
              <w:left w:val="single" w:sz="4" w:space="0" w:color="auto"/>
              <w:bottom w:val="single" w:sz="4" w:space="0" w:color="auto"/>
              <w:right w:val="single" w:sz="4" w:space="0" w:color="auto"/>
            </w:tcBorders>
            <w:shd w:val="clear" w:color="auto" w:fill="auto"/>
            <w:noWrap/>
          </w:tcPr>
          <w:p w:rsidR="00865B73" w:rsidRPr="003001C3" w:rsidRDefault="00865B73" w:rsidP="00865B73">
            <w:pPr>
              <w:spacing w:after="0"/>
              <w:ind w:left="-142" w:right="-109"/>
              <w:jc w:val="both"/>
              <w:rPr>
                <w:sz w:val="20"/>
                <w:szCs w:val="20"/>
              </w:rPr>
            </w:pPr>
            <w:r w:rsidRPr="003001C3">
              <w:rPr>
                <w:sz w:val="20"/>
                <w:szCs w:val="20"/>
              </w:rPr>
              <w:t>1.2.</w:t>
            </w:r>
          </w:p>
        </w:tc>
        <w:tc>
          <w:tcPr>
            <w:tcW w:w="918" w:type="pct"/>
            <w:tcBorders>
              <w:top w:val="single" w:sz="4" w:space="0" w:color="auto"/>
              <w:left w:val="nil"/>
              <w:bottom w:val="single" w:sz="4" w:space="0" w:color="auto"/>
              <w:right w:val="single" w:sz="4" w:space="0" w:color="auto"/>
            </w:tcBorders>
            <w:shd w:val="clear" w:color="auto" w:fill="auto"/>
          </w:tcPr>
          <w:p w:rsidR="00865B73" w:rsidRPr="003001C3" w:rsidRDefault="00865B73" w:rsidP="00865B73">
            <w:pPr>
              <w:spacing w:after="0"/>
              <w:ind w:left="-107" w:right="-33"/>
              <w:jc w:val="both"/>
              <w:rPr>
                <w:b/>
                <w:sz w:val="20"/>
                <w:szCs w:val="20"/>
              </w:rPr>
            </w:pPr>
            <w:r w:rsidRPr="003001C3">
              <w:rPr>
                <w:b/>
                <w:sz w:val="20"/>
                <w:szCs w:val="20"/>
              </w:rPr>
              <w:t>Основное мероприятие</w:t>
            </w:r>
          </w:p>
          <w:p w:rsidR="00865B73" w:rsidRPr="003001C3" w:rsidRDefault="00865B73" w:rsidP="00865B73">
            <w:pPr>
              <w:spacing w:after="0"/>
              <w:ind w:left="-107" w:right="-33"/>
              <w:jc w:val="both"/>
              <w:outlineLvl w:val="0"/>
              <w:rPr>
                <w:color w:val="000000"/>
                <w:sz w:val="20"/>
                <w:szCs w:val="20"/>
              </w:rPr>
            </w:pPr>
            <w:r w:rsidRPr="003001C3">
              <w:rPr>
                <w:color w:val="000000"/>
                <w:sz w:val="20"/>
                <w:szCs w:val="20"/>
              </w:rPr>
              <w:t>Комплектование книжных фондов</w:t>
            </w:r>
          </w:p>
          <w:p w:rsidR="00865B73" w:rsidRPr="003001C3" w:rsidRDefault="00865B73" w:rsidP="00865B73">
            <w:pPr>
              <w:spacing w:after="0"/>
              <w:ind w:left="-107" w:right="-33"/>
              <w:jc w:val="both"/>
              <w:outlineLvl w:val="0"/>
              <w:rPr>
                <w:color w:val="000000"/>
                <w:sz w:val="20"/>
                <w:szCs w:val="20"/>
              </w:rPr>
            </w:pPr>
            <w:r w:rsidRPr="003001C3">
              <w:rPr>
                <w:color w:val="000000"/>
                <w:sz w:val="20"/>
                <w:szCs w:val="20"/>
              </w:rPr>
              <w:t>(приобретение литературы, доставка книг из Иркутска, подписка)</w:t>
            </w:r>
          </w:p>
        </w:tc>
        <w:tc>
          <w:tcPr>
            <w:tcW w:w="776" w:type="pct"/>
            <w:tcBorders>
              <w:top w:val="single" w:sz="4" w:space="0" w:color="auto"/>
              <w:left w:val="nil"/>
              <w:bottom w:val="single" w:sz="4" w:space="0" w:color="auto"/>
              <w:right w:val="single" w:sz="4" w:space="0" w:color="auto"/>
            </w:tcBorders>
            <w:shd w:val="clear" w:color="auto" w:fill="auto"/>
          </w:tcPr>
          <w:p w:rsidR="00865B73" w:rsidRPr="003001C3" w:rsidRDefault="00865B73" w:rsidP="00865B73">
            <w:pPr>
              <w:spacing w:after="0"/>
              <w:ind w:left="-77" w:right="-51"/>
              <w:jc w:val="both"/>
              <w:rPr>
                <w:sz w:val="20"/>
                <w:szCs w:val="20"/>
              </w:rPr>
            </w:pPr>
            <w:r w:rsidRPr="003001C3">
              <w:rPr>
                <w:sz w:val="20"/>
                <w:szCs w:val="20"/>
              </w:rPr>
              <w:t>МКУ «Межпоселенческая библиотека» МО Киренский район</w:t>
            </w:r>
          </w:p>
        </w:tc>
        <w:tc>
          <w:tcPr>
            <w:tcW w:w="314" w:type="pct"/>
            <w:tcBorders>
              <w:top w:val="single" w:sz="4" w:space="0" w:color="auto"/>
              <w:left w:val="nil"/>
              <w:bottom w:val="single" w:sz="4" w:space="0" w:color="auto"/>
              <w:right w:val="single" w:sz="4" w:space="0" w:color="auto"/>
            </w:tcBorders>
            <w:shd w:val="clear" w:color="auto" w:fill="auto"/>
            <w:noWrap/>
          </w:tcPr>
          <w:p w:rsidR="00865B73" w:rsidRPr="003001C3" w:rsidRDefault="00865B73" w:rsidP="00865B73">
            <w:pPr>
              <w:spacing w:after="0"/>
              <w:ind w:left="-25" w:right="-24"/>
              <w:jc w:val="both"/>
              <w:rPr>
                <w:sz w:val="20"/>
                <w:szCs w:val="20"/>
              </w:rPr>
            </w:pPr>
            <w:r>
              <w:rPr>
                <w:sz w:val="20"/>
                <w:szCs w:val="20"/>
              </w:rPr>
              <w:t>2015</w:t>
            </w:r>
            <w:r w:rsidRPr="003001C3">
              <w:rPr>
                <w:sz w:val="20"/>
                <w:szCs w:val="20"/>
              </w:rPr>
              <w:t>год</w:t>
            </w:r>
          </w:p>
        </w:tc>
        <w:tc>
          <w:tcPr>
            <w:tcW w:w="311" w:type="pct"/>
            <w:gridSpan w:val="2"/>
            <w:tcBorders>
              <w:top w:val="single" w:sz="4" w:space="0" w:color="auto"/>
              <w:left w:val="nil"/>
              <w:bottom w:val="single" w:sz="4" w:space="0" w:color="auto"/>
              <w:right w:val="single" w:sz="4" w:space="0" w:color="auto"/>
            </w:tcBorders>
            <w:shd w:val="clear" w:color="auto" w:fill="auto"/>
          </w:tcPr>
          <w:p w:rsidR="00865B73" w:rsidRDefault="00865B73" w:rsidP="00865B73">
            <w:pPr>
              <w:spacing w:after="0"/>
              <w:jc w:val="both"/>
            </w:pPr>
            <w:r w:rsidRPr="00DD6EEF">
              <w:rPr>
                <w:sz w:val="20"/>
                <w:szCs w:val="20"/>
              </w:rPr>
              <w:t>2020 год </w:t>
            </w:r>
          </w:p>
        </w:tc>
        <w:tc>
          <w:tcPr>
            <w:tcW w:w="1309" w:type="pct"/>
            <w:gridSpan w:val="2"/>
            <w:tcBorders>
              <w:top w:val="single" w:sz="4" w:space="0" w:color="auto"/>
              <w:left w:val="nil"/>
              <w:bottom w:val="single" w:sz="4" w:space="0" w:color="auto"/>
              <w:right w:val="single" w:sz="4" w:space="0" w:color="auto"/>
            </w:tcBorders>
            <w:shd w:val="clear" w:color="auto" w:fill="auto"/>
            <w:noWrap/>
          </w:tcPr>
          <w:p w:rsidR="00865B73" w:rsidRPr="003001C3" w:rsidRDefault="00865B73" w:rsidP="00865B73">
            <w:pPr>
              <w:pStyle w:val="a5"/>
              <w:ind w:left="-107" w:right="-30" w:firstLine="107"/>
              <w:jc w:val="both"/>
              <w:rPr>
                <w:rFonts w:eastAsia="Arial"/>
                <w:sz w:val="20"/>
                <w:szCs w:val="20"/>
              </w:rPr>
            </w:pPr>
            <w:r w:rsidRPr="003001C3">
              <w:rPr>
                <w:rFonts w:eastAsia="Arial"/>
                <w:sz w:val="20"/>
                <w:szCs w:val="20"/>
              </w:rPr>
              <w:t>Увеличение фонда - 237 237</w:t>
            </w:r>
          </w:p>
          <w:p w:rsidR="00865B73" w:rsidRPr="003001C3" w:rsidRDefault="00865B73" w:rsidP="00865B73">
            <w:pPr>
              <w:pStyle w:val="a5"/>
              <w:ind w:left="-107" w:right="-30" w:firstLine="107"/>
              <w:jc w:val="both"/>
              <w:rPr>
                <w:rFonts w:eastAsia="Arial"/>
                <w:sz w:val="20"/>
                <w:szCs w:val="20"/>
              </w:rPr>
            </w:pPr>
            <w:r w:rsidRPr="003001C3">
              <w:rPr>
                <w:rFonts w:eastAsia="Arial"/>
                <w:sz w:val="20"/>
                <w:szCs w:val="20"/>
              </w:rPr>
              <w:t>Увеличение количества книжных экземпляров, занесенных в электронный каталог - 2 329</w:t>
            </w:r>
          </w:p>
          <w:p w:rsidR="00865B73" w:rsidRPr="003001C3" w:rsidRDefault="00865B73" w:rsidP="00865B73">
            <w:pPr>
              <w:spacing w:after="0"/>
              <w:ind w:left="-107" w:right="-30" w:firstLine="107"/>
              <w:jc w:val="both"/>
              <w:rPr>
                <w:sz w:val="20"/>
                <w:szCs w:val="20"/>
              </w:rPr>
            </w:pPr>
          </w:p>
        </w:tc>
        <w:tc>
          <w:tcPr>
            <w:tcW w:w="1161" w:type="pct"/>
            <w:gridSpan w:val="2"/>
            <w:tcBorders>
              <w:top w:val="single" w:sz="4" w:space="0" w:color="auto"/>
              <w:left w:val="nil"/>
              <w:bottom w:val="single" w:sz="4" w:space="0" w:color="auto"/>
              <w:right w:val="single" w:sz="4" w:space="0" w:color="auto"/>
            </w:tcBorders>
            <w:shd w:val="clear" w:color="auto" w:fill="auto"/>
          </w:tcPr>
          <w:p w:rsidR="00865B73" w:rsidRPr="003001C3" w:rsidRDefault="00865B73" w:rsidP="00865B73">
            <w:pPr>
              <w:pStyle w:val="af6"/>
              <w:spacing w:line="240" w:lineRule="auto"/>
              <w:ind w:left="-44" w:right="-71"/>
              <w:rPr>
                <w:color w:val="000000"/>
                <w:sz w:val="20"/>
              </w:rPr>
            </w:pPr>
            <w:r w:rsidRPr="003001C3">
              <w:rPr>
                <w:color w:val="000000"/>
                <w:sz w:val="20"/>
              </w:rPr>
              <w:t>Увеличение книжного фонда</w:t>
            </w:r>
          </w:p>
          <w:p w:rsidR="00865B73" w:rsidRPr="003001C3" w:rsidRDefault="00865B73" w:rsidP="00865B73">
            <w:pPr>
              <w:pStyle w:val="af6"/>
              <w:spacing w:line="240" w:lineRule="auto"/>
              <w:ind w:left="-44" w:right="-71"/>
              <w:rPr>
                <w:color w:val="000000"/>
                <w:sz w:val="20"/>
              </w:rPr>
            </w:pPr>
            <w:r w:rsidRPr="003001C3">
              <w:rPr>
                <w:color w:val="000000"/>
                <w:sz w:val="20"/>
              </w:rPr>
              <w:t>Увеличение книжных экземпляров, занесенных в книжный каталог</w:t>
            </w:r>
          </w:p>
          <w:p w:rsidR="00865B73" w:rsidRPr="003001C3" w:rsidRDefault="00865B73" w:rsidP="00865B73">
            <w:pPr>
              <w:spacing w:after="0"/>
              <w:ind w:left="-44" w:right="-71"/>
              <w:jc w:val="both"/>
              <w:rPr>
                <w:sz w:val="20"/>
                <w:szCs w:val="20"/>
              </w:rPr>
            </w:pPr>
          </w:p>
        </w:tc>
      </w:tr>
      <w:tr w:rsidR="00865B73" w:rsidRPr="003001C3" w:rsidTr="00E32651">
        <w:trPr>
          <w:gridAfter w:val="1"/>
          <w:wAfter w:w="15" w:type="pct"/>
          <w:trHeight w:val="292"/>
        </w:trPr>
        <w:tc>
          <w:tcPr>
            <w:tcW w:w="196" w:type="pct"/>
            <w:tcBorders>
              <w:top w:val="single" w:sz="4" w:space="0" w:color="auto"/>
              <w:left w:val="single" w:sz="4" w:space="0" w:color="auto"/>
              <w:bottom w:val="single" w:sz="4" w:space="0" w:color="auto"/>
              <w:right w:val="single" w:sz="4" w:space="0" w:color="auto"/>
            </w:tcBorders>
            <w:shd w:val="clear" w:color="auto" w:fill="auto"/>
            <w:noWrap/>
          </w:tcPr>
          <w:p w:rsidR="00865B73" w:rsidRPr="003001C3" w:rsidRDefault="00865B73" w:rsidP="00865B73">
            <w:pPr>
              <w:spacing w:after="0"/>
              <w:ind w:left="-142" w:right="-109"/>
              <w:jc w:val="both"/>
              <w:rPr>
                <w:sz w:val="20"/>
                <w:szCs w:val="20"/>
              </w:rPr>
            </w:pPr>
            <w:r w:rsidRPr="003001C3">
              <w:rPr>
                <w:sz w:val="20"/>
                <w:szCs w:val="20"/>
              </w:rPr>
              <w:t>1.3.</w:t>
            </w:r>
          </w:p>
        </w:tc>
        <w:tc>
          <w:tcPr>
            <w:tcW w:w="918" w:type="pct"/>
            <w:tcBorders>
              <w:top w:val="single" w:sz="4" w:space="0" w:color="auto"/>
              <w:left w:val="nil"/>
              <w:bottom w:val="single" w:sz="4" w:space="0" w:color="auto"/>
              <w:right w:val="single" w:sz="4" w:space="0" w:color="auto"/>
            </w:tcBorders>
            <w:shd w:val="clear" w:color="auto" w:fill="auto"/>
          </w:tcPr>
          <w:p w:rsidR="00865B73" w:rsidRPr="003001C3" w:rsidRDefault="00865B73" w:rsidP="00865B73">
            <w:pPr>
              <w:spacing w:after="0"/>
              <w:ind w:left="-107" w:right="-33"/>
              <w:jc w:val="both"/>
              <w:outlineLvl w:val="0"/>
              <w:rPr>
                <w:b/>
                <w:color w:val="000000"/>
                <w:sz w:val="20"/>
                <w:szCs w:val="20"/>
              </w:rPr>
            </w:pPr>
            <w:r w:rsidRPr="003001C3">
              <w:rPr>
                <w:b/>
                <w:color w:val="000000"/>
                <w:sz w:val="20"/>
                <w:szCs w:val="20"/>
              </w:rPr>
              <w:t>Основное мероприятие</w:t>
            </w:r>
          </w:p>
          <w:p w:rsidR="00865B73" w:rsidRPr="003001C3" w:rsidRDefault="00865B73" w:rsidP="00865B73">
            <w:pPr>
              <w:spacing w:after="0"/>
              <w:ind w:left="-107" w:right="-33"/>
              <w:jc w:val="both"/>
              <w:outlineLvl w:val="0"/>
              <w:rPr>
                <w:color w:val="000000"/>
                <w:sz w:val="20"/>
                <w:szCs w:val="20"/>
              </w:rPr>
            </w:pPr>
            <w:r w:rsidRPr="003001C3">
              <w:rPr>
                <w:sz w:val="20"/>
                <w:szCs w:val="20"/>
              </w:rPr>
              <w:t xml:space="preserve">Проведение мероприятий </w:t>
            </w:r>
            <w:r w:rsidRPr="003001C3">
              <w:rPr>
                <w:color w:val="000000"/>
                <w:sz w:val="20"/>
                <w:szCs w:val="20"/>
              </w:rPr>
              <w:t xml:space="preserve"> по </w:t>
            </w:r>
            <w:r w:rsidRPr="003001C3">
              <w:rPr>
                <w:sz w:val="20"/>
                <w:szCs w:val="20"/>
              </w:rPr>
              <w:t>автоматизации и формированию информационных ресурсов библиотек</w:t>
            </w:r>
          </w:p>
        </w:tc>
        <w:tc>
          <w:tcPr>
            <w:tcW w:w="776" w:type="pct"/>
            <w:tcBorders>
              <w:top w:val="single" w:sz="4" w:space="0" w:color="auto"/>
              <w:left w:val="nil"/>
              <w:bottom w:val="single" w:sz="4" w:space="0" w:color="auto"/>
              <w:right w:val="single" w:sz="4" w:space="0" w:color="auto"/>
            </w:tcBorders>
            <w:shd w:val="clear" w:color="auto" w:fill="auto"/>
          </w:tcPr>
          <w:p w:rsidR="00865B73" w:rsidRPr="003001C3" w:rsidRDefault="00865B73" w:rsidP="00865B73">
            <w:pPr>
              <w:spacing w:after="0"/>
              <w:ind w:left="-77" w:right="-51"/>
              <w:jc w:val="both"/>
              <w:rPr>
                <w:sz w:val="20"/>
                <w:szCs w:val="20"/>
              </w:rPr>
            </w:pPr>
            <w:r w:rsidRPr="003001C3">
              <w:rPr>
                <w:sz w:val="20"/>
                <w:szCs w:val="20"/>
              </w:rPr>
              <w:t>МКУ «Межпоселенческая библиотека» МО Киренский район</w:t>
            </w:r>
          </w:p>
        </w:tc>
        <w:tc>
          <w:tcPr>
            <w:tcW w:w="314" w:type="pct"/>
            <w:tcBorders>
              <w:top w:val="single" w:sz="4" w:space="0" w:color="auto"/>
              <w:left w:val="nil"/>
              <w:bottom w:val="single" w:sz="4" w:space="0" w:color="auto"/>
              <w:right w:val="single" w:sz="4" w:space="0" w:color="auto"/>
            </w:tcBorders>
            <w:shd w:val="clear" w:color="auto" w:fill="auto"/>
            <w:noWrap/>
          </w:tcPr>
          <w:p w:rsidR="00865B73" w:rsidRPr="003001C3" w:rsidRDefault="00865B73" w:rsidP="00865B73">
            <w:pPr>
              <w:spacing w:after="0"/>
              <w:ind w:left="-25" w:right="-24"/>
              <w:jc w:val="both"/>
              <w:rPr>
                <w:sz w:val="20"/>
                <w:szCs w:val="20"/>
              </w:rPr>
            </w:pPr>
            <w:r w:rsidRPr="003001C3">
              <w:rPr>
                <w:sz w:val="20"/>
                <w:szCs w:val="20"/>
              </w:rPr>
              <w:t> 2015 год</w:t>
            </w:r>
          </w:p>
        </w:tc>
        <w:tc>
          <w:tcPr>
            <w:tcW w:w="311" w:type="pct"/>
            <w:gridSpan w:val="2"/>
            <w:tcBorders>
              <w:top w:val="single" w:sz="4" w:space="0" w:color="auto"/>
              <w:left w:val="nil"/>
              <w:bottom w:val="single" w:sz="4" w:space="0" w:color="auto"/>
              <w:right w:val="single" w:sz="4" w:space="0" w:color="auto"/>
            </w:tcBorders>
            <w:shd w:val="clear" w:color="auto" w:fill="auto"/>
          </w:tcPr>
          <w:p w:rsidR="00865B73" w:rsidRDefault="00865B73" w:rsidP="00865B73">
            <w:pPr>
              <w:spacing w:after="0"/>
              <w:jc w:val="both"/>
            </w:pPr>
            <w:r w:rsidRPr="00DD6EEF">
              <w:rPr>
                <w:sz w:val="20"/>
                <w:szCs w:val="20"/>
              </w:rPr>
              <w:t>2020 год </w:t>
            </w:r>
          </w:p>
        </w:tc>
        <w:tc>
          <w:tcPr>
            <w:tcW w:w="1309" w:type="pct"/>
            <w:gridSpan w:val="2"/>
            <w:tcBorders>
              <w:top w:val="single" w:sz="4" w:space="0" w:color="auto"/>
              <w:left w:val="nil"/>
              <w:bottom w:val="single" w:sz="4" w:space="0" w:color="auto"/>
              <w:right w:val="single" w:sz="4" w:space="0" w:color="auto"/>
            </w:tcBorders>
            <w:shd w:val="clear" w:color="auto" w:fill="auto"/>
            <w:noWrap/>
          </w:tcPr>
          <w:p w:rsidR="00865B73" w:rsidRPr="003001C3" w:rsidRDefault="00865B73" w:rsidP="00865B73">
            <w:pPr>
              <w:spacing w:after="0"/>
              <w:ind w:left="-107" w:right="-30" w:firstLine="107"/>
              <w:jc w:val="both"/>
              <w:rPr>
                <w:rFonts w:eastAsia="Arial"/>
                <w:color w:val="000000"/>
                <w:sz w:val="20"/>
                <w:szCs w:val="20"/>
              </w:rPr>
            </w:pPr>
            <w:r w:rsidRPr="003001C3">
              <w:rPr>
                <w:rFonts w:eastAsia="Arial"/>
                <w:color w:val="000000"/>
                <w:sz w:val="20"/>
                <w:szCs w:val="20"/>
              </w:rPr>
              <w:t>Увеличение количества читателей-12 857</w:t>
            </w:r>
          </w:p>
          <w:p w:rsidR="00865B73" w:rsidRPr="003001C3" w:rsidRDefault="00865B73" w:rsidP="00865B73">
            <w:pPr>
              <w:spacing w:after="0"/>
              <w:ind w:left="-107" w:right="-30" w:firstLine="107"/>
              <w:jc w:val="both"/>
              <w:rPr>
                <w:rFonts w:eastAsia="Arial"/>
                <w:color w:val="000000"/>
                <w:sz w:val="20"/>
                <w:szCs w:val="20"/>
              </w:rPr>
            </w:pPr>
            <w:r w:rsidRPr="003001C3">
              <w:rPr>
                <w:rFonts w:eastAsia="Arial"/>
                <w:color w:val="000000"/>
                <w:sz w:val="20"/>
                <w:szCs w:val="20"/>
              </w:rPr>
              <w:t>Увеличение количества посещений-134 048</w:t>
            </w:r>
          </w:p>
          <w:p w:rsidR="00865B73" w:rsidRPr="003001C3" w:rsidRDefault="00865B73" w:rsidP="00865B73">
            <w:pPr>
              <w:spacing w:after="0"/>
              <w:ind w:left="-107" w:right="-30" w:firstLine="107"/>
              <w:jc w:val="both"/>
              <w:rPr>
                <w:rFonts w:eastAsia="Arial"/>
                <w:color w:val="000000"/>
                <w:sz w:val="20"/>
                <w:szCs w:val="20"/>
              </w:rPr>
            </w:pPr>
            <w:r w:rsidRPr="003001C3">
              <w:rPr>
                <w:rFonts w:eastAsia="Arial"/>
                <w:color w:val="000000"/>
                <w:sz w:val="20"/>
                <w:szCs w:val="20"/>
              </w:rPr>
              <w:t>Увеличение книговыдачи-</w:t>
            </w:r>
            <w:r w:rsidRPr="003001C3">
              <w:rPr>
                <w:sz w:val="20"/>
                <w:szCs w:val="20"/>
              </w:rPr>
              <w:t>382</w:t>
            </w:r>
            <w:r>
              <w:rPr>
                <w:sz w:val="20"/>
                <w:szCs w:val="20"/>
              </w:rPr>
              <w:t> </w:t>
            </w:r>
            <w:r w:rsidRPr="003001C3">
              <w:rPr>
                <w:sz w:val="20"/>
                <w:szCs w:val="20"/>
              </w:rPr>
              <w:t>398</w:t>
            </w:r>
          </w:p>
          <w:p w:rsidR="00865B73" w:rsidRPr="003001C3" w:rsidRDefault="00865B73" w:rsidP="00865B73">
            <w:pPr>
              <w:pStyle w:val="a5"/>
              <w:ind w:left="-107" w:right="-30" w:firstLine="107"/>
              <w:jc w:val="both"/>
              <w:rPr>
                <w:rFonts w:eastAsia="Arial"/>
                <w:sz w:val="20"/>
                <w:szCs w:val="20"/>
              </w:rPr>
            </w:pPr>
            <w:r w:rsidRPr="003001C3">
              <w:rPr>
                <w:rFonts w:eastAsia="Arial"/>
                <w:sz w:val="20"/>
                <w:szCs w:val="20"/>
              </w:rPr>
              <w:t>Увеличение количества читателей с ограниченными возможностями -205</w:t>
            </w:r>
          </w:p>
          <w:p w:rsidR="00865B73" w:rsidRPr="003001C3" w:rsidRDefault="00865B73" w:rsidP="00865B73">
            <w:pPr>
              <w:pStyle w:val="a5"/>
              <w:ind w:left="-107" w:right="-30" w:firstLine="107"/>
              <w:jc w:val="both"/>
              <w:rPr>
                <w:rFonts w:eastAsia="Arial"/>
                <w:sz w:val="20"/>
                <w:szCs w:val="20"/>
              </w:rPr>
            </w:pPr>
            <w:r w:rsidRPr="003001C3">
              <w:rPr>
                <w:rFonts w:eastAsia="Arial"/>
                <w:sz w:val="20"/>
                <w:szCs w:val="20"/>
              </w:rPr>
              <w:t>Увеличение фонда - 237 237</w:t>
            </w:r>
          </w:p>
          <w:p w:rsidR="00865B73" w:rsidRPr="003001C3" w:rsidRDefault="00865B73" w:rsidP="00865B73">
            <w:pPr>
              <w:pStyle w:val="a5"/>
              <w:ind w:left="-107" w:right="-30" w:firstLine="107"/>
              <w:jc w:val="both"/>
              <w:rPr>
                <w:rFonts w:eastAsia="Arial"/>
                <w:sz w:val="20"/>
                <w:szCs w:val="20"/>
              </w:rPr>
            </w:pPr>
            <w:r w:rsidRPr="003001C3">
              <w:rPr>
                <w:rFonts w:eastAsia="Arial"/>
                <w:sz w:val="20"/>
                <w:szCs w:val="20"/>
              </w:rPr>
              <w:t>Увеличение количества книжных экземпляров, занесенных в электронный каталог-2329</w:t>
            </w:r>
          </w:p>
          <w:p w:rsidR="00865B73" w:rsidRPr="003001C3" w:rsidRDefault="00865B73" w:rsidP="00865B73">
            <w:pPr>
              <w:spacing w:after="0"/>
              <w:ind w:left="-107" w:right="-30" w:firstLine="107"/>
              <w:jc w:val="both"/>
              <w:rPr>
                <w:sz w:val="20"/>
                <w:szCs w:val="20"/>
              </w:rPr>
            </w:pPr>
          </w:p>
        </w:tc>
        <w:tc>
          <w:tcPr>
            <w:tcW w:w="1161" w:type="pct"/>
            <w:gridSpan w:val="2"/>
            <w:tcBorders>
              <w:top w:val="single" w:sz="4" w:space="0" w:color="auto"/>
              <w:left w:val="nil"/>
              <w:bottom w:val="single" w:sz="4" w:space="0" w:color="auto"/>
              <w:right w:val="single" w:sz="4" w:space="0" w:color="auto"/>
            </w:tcBorders>
            <w:shd w:val="clear" w:color="auto" w:fill="auto"/>
          </w:tcPr>
          <w:p w:rsidR="00865B73" w:rsidRPr="003001C3" w:rsidRDefault="00865B73" w:rsidP="00E32651">
            <w:pPr>
              <w:pStyle w:val="af6"/>
              <w:numPr>
                <w:ilvl w:val="0"/>
                <w:numId w:val="25"/>
              </w:numPr>
              <w:spacing w:line="240" w:lineRule="auto"/>
              <w:ind w:left="-55" w:right="-71" w:firstLine="0"/>
              <w:contextualSpacing/>
              <w:rPr>
                <w:color w:val="000000"/>
                <w:sz w:val="20"/>
              </w:rPr>
            </w:pPr>
            <w:r w:rsidRPr="003001C3">
              <w:rPr>
                <w:color w:val="000000"/>
                <w:sz w:val="20"/>
              </w:rPr>
              <w:t>Увеличение количества пользователей библиотеки</w:t>
            </w:r>
          </w:p>
          <w:p w:rsidR="00865B73" w:rsidRPr="003001C3" w:rsidRDefault="00865B73" w:rsidP="00E32651">
            <w:pPr>
              <w:pStyle w:val="af6"/>
              <w:numPr>
                <w:ilvl w:val="0"/>
                <w:numId w:val="25"/>
              </w:numPr>
              <w:spacing w:line="240" w:lineRule="auto"/>
              <w:ind w:left="-55" w:right="-71" w:firstLine="0"/>
              <w:contextualSpacing/>
              <w:rPr>
                <w:color w:val="000000"/>
                <w:sz w:val="20"/>
              </w:rPr>
            </w:pPr>
            <w:r w:rsidRPr="003001C3">
              <w:rPr>
                <w:color w:val="000000"/>
                <w:sz w:val="20"/>
              </w:rPr>
              <w:t>Увеличение количества посещений библиотеки</w:t>
            </w:r>
          </w:p>
          <w:p w:rsidR="00865B73" w:rsidRPr="003001C3" w:rsidRDefault="00865B73" w:rsidP="00E32651">
            <w:pPr>
              <w:pStyle w:val="af6"/>
              <w:numPr>
                <w:ilvl w:val="0"/>
                <w:numId w:val="25"/>
              </w:numPr>
              <w:spacing w:line="240" w:lineRule="auto"/>
              <w:ind w:left="-55" w:right="-71" w:firstLine="0"/>
              <w:contextualSpacing/>
              <w:rPr>
                <w:color w:val="000000"/>
                <w:sz w:val="20"/>
              </w:rPr>
            </w:pPr>
            <w:r w:rsidRPr="003001C3">
              <w:rPr>
                <w:color w:val="000000"/>
                <w:sz w:val="20"/>
              </w:rPr>
              <w:t>Увеличение книговыдачи</w:t>
            </w:r>
          </w:p>
          <w:p w:rsidR="00865B73" w:rsidRPr="003001C3" w:rsidRDefault="00865B73" w:rsidP="00E32651">
            <w:pPr>
              <w:numPr>
                <w:ilvl w:val="0"/>
                <w:numId w:val="25"/>
              </w:numPr>
              <w:spacing w:after="0"/>
              <w:ind w:left="-55" w:right="-71" w:firstLine="0"/>
              <w:jc w:val="both"/>
              <w:rPr>
                <w:color w:val="000000"/>
                <w:sz w:val="20"/>
                <w:szCs w:val="20"/>
              </w:rPr>
            </w:pPr>
            <w:r w:rsidRPr="003001C3">
              <w:rPr>
                <w:color w:val="000000"/>
                <w:sz w:val="20"/>
                <w:szCs w:val="20"/>
              </w:rPr>
              <w:t>Увеличение количества пользователей с ограниченными физическими возможностями</w:t>
            </w:r>
          </w:p>
          <w:p w:rsidR="00865B73" w:rsidRPr="003001C3" w:rsidRDefault="00865B73" w:rsidP="00E32651">
            <w:pPr>
              <w:pStyle w:val="af6"/>
              <w:numPr>
                <w:ilvl w:val="0"/>
                <w:numId w:val="25"/>
              </w:numPr>
              <w:spacing w:line="240" w:lineRule="auto"/>
              <w:ind w:left="-55" w:right="-71" w:firstLine="0"/>
              <w:contextualSpacing/>
              <w:rPr>
                <w:color w:val="000000"/>
                <w:sz w:val="20"/>
              </w:rPr>
            </w:pPr>
            <w:r w:rsidRPr="003001C3">
              <w:rPr>
                <w:color w:val="000000"/>
                <w:sz w:val="20"/>
              </w:rPr>
              <w:t>Увеличение книжного фонда</w:t>
            </w:r>
          </w:p>
          <w:p w:rsidR="00865B73" w:rsidRPr="00E32651" w:rsidRDefault="00865B73" w:rsidP="00E32651">
            <w:pPr>
              <w:pStyle w:val="af6"/>
              <w:numPr>
                <w:ilvl w:val="0"/>
                <w:numId w:val="25"/>
              </w:numPr>
              <w:spacing w:line="240" w:lineRule="auto"/>
              <w:ind w:left="-55" w:right="-71" w:firstLine="0"/>
              <w:contextualSpacing/>
              <w:rPr>
                <w:color w:val="000000"/>
                <w:sz w:val="20"/>
              </w:rPr>
            </w:pPr>
            <w:r w:rsidRPr="003001C3">
              <w:rPr>
                <w:color w:val="000000"/>
                <w:sz w:val="20"/>
              </w:rPr>
              <w:t xml:space="preserve">Увеличение </w:t>
            </w:r>
            <w:r w:rsidRPr="003001C3">
              <w:rPr>
                <w:color w:val="000000"/>
                <w:sz w:val="20"/>
              </w:rPr>
              <w:lastRenderedPageBreak/>
              <w:t>книжных экземпляров, занесенных в книжный каталог</w:t>
            </w:r>
          </w:p>
        </w:tc>
      </w:tr>
      <w:tr w:rsidR="00865B73" w:rsidRPr="003001C3" w:rsidTr="00E32651">
        <w:trPr>
          <w:gridAfter w:val="1"/>
          <w:wAfter w:w="15" w:type="pct"/>
          <w:trHeight w:val="2603"/>
        </w:trPr>
        <w:tc>
          <w:tcPr>
            <w:tcW w:w="196" w:type="pct"/>
            <w:tcBorders>
              <w:top w:val="single" w:sz="4" w:space="0" w:color="auto"/>
              <w:left w:val="single" w:sz="4" w:space="0" w:color="auto"/>
              <w:bottom w:val="single" w:sz="4" w:space="0" w:color="auto"/>
              <w:right w:val="single" w:sz="4" w:space="0" w:color="auto"/>
            </w:tcBorders>
            <w:shd w:val="clear" w:color="auto" w:fill="auto"/>
            <w:noWrap/>
          </w:tcPr>
          <w:p w:rsidR="00865B73" w:rsidRPr="003001C3" w:rsidRDefault="00865B73" w:rsidP="00865B73">
            <w:pPr>
              <w:spacing w:after="0"/>
              <w:ind w:left="-142" w:right="-109"/>
              <w:jc w:val="both"/>
              <w:rPr>
                <w:sz w:val="20"/>
                <w:szCs w:val="20"/>
              </w:rPr>
            </w:pPr>
            <w:r w:rsidRPr="003001C3">
              <w:rPr>
                <w:sz w:val="20"/>
                <w:szCs w:val="20"/>
              </w:rPr>
              <w:lastRenderedPageBreak/>
              <w:t>1.4.</w:t>
            </w:r>
          </w:p>
        </w:tc>
        <w:tc>
          <w:tcPr>
            <w:tcW w:w="918" w:type="pct"/>
            <w:tcBorders>
              <w:top w:val="single" w:sz="4" w:space="0" w:color="auto"/>
              <w:left w:val="nil"/>
              <w:bottom w:val="single" w:sz="4" w:space="0" w:color="auto"/>
              <w:right w:val="single" w:sz="4" w:space="0" w:color="auto"/>
            </w:tcBorders>
            <w:shd w:val="clear" w:color="auto" w:fill="auto"/>
          </w:tcPr>
          <w:p w:rsidR="00865B73" w:rsidRPr="003001C3" w:rsidRDefault="00865B73" w:rsidP="00865B73">
            <w:pPr>
              <w:spacing w:after="0"/>
              <w:ind w:left="-107" w:right="-33"/>
              <w:jc w:val="both"/>
              <w:outlineLvl w:val="0"/>
              <w:rPr>
                <w:color w:val="000000"/>
                <w:sz w:val="20"/>
                <w:szCs w:val="20"/>
              </w:rPr>
            </w:pPr>
            <w:r w:rsidRPr="003001C3">
              <w:rPr>
                <w:b/>
                <w:color w:val="000000"/>
                <w:sz w:val="20"/>
                <w:szCs w:val="20"/>
              </w:rPr>
              <w:t>Основное мероприятие</w:t>
            </w:r>
            <w:r w:rsidRPr="003001C3">
              <w:rPr>
                <w:color w:val="000000"/>
                <w:sz w:val="20"/>
                <w:szCs w:val="20"/>
              </w:rPr>
              <w:t>:</w:t>
            </w:r>
          </w:p>
          <w:p w:rsidR="00865B73" w:rsidRPr="003001C3" w:rsidRDefault="00865B73" w:rsidP="00865B73">
            <w:pPr>
              <w:spacing w:after="0"/>
              <w:ind w:left="-107" w:right="-33"/>
              <w:jc w:val="both"/>
              <w:outlineLvl w:val="0"/>
              <w:rPr>
                <w:color w:val="000000"/>
                <w:sz w:val="20"/>
                <w:szCs w:val="20"/>
              </w:rPr>
            </w:pPr>
            <w:r w:rsidRPr="003001C3">
              <w:rPr>
                <w:sz w:val="20"/>
                <w:szCs w:val="20"/>
              </w:rPr>
              <w:t xml:space="preserve">Софинансирования мероприятий программы Иркутской области </w:t>
            </w:r>
            <w:r w:rsidRPr="003001C3">
              <w:rPr>
                <w:color w:val="000000"/>
                <w:sz w:val="20"/>
                <w:szCs w:val="20"/>
              </w:rPr>
              <w:t xml:space="preserve"> по созданию центра «Правовой,  деловой и социально- значимой информации»</w:t>
            </w:r>
          </w:p>
        </w:tc>
        <w:tc>
          <w:tcPr>
            <w:tcW w:w="776" w:type="pct"/>
            <w:tcBorders>
              <w:top w:val="single" w:sz="4" w:space="0" w:color="auto"/>
              <w:left w:val="nil"/>
              <w:bottom w:val="single" w:sz="4" w:space="0" w:color="auto"/>
              <w:right w:val="single" w:sz="4" w:space="0" w:color="auto"/>
            </w:tcBorders>
            <w:shd w:val="clear" w:color="auto" w:fill="auto"/>
          </w:tcPr>
          <w:p w:rsidR="00865B73" w:rsidRPr="003001C3" w:rsidRDefault="00865B73" w:rsidP="00865B73">
            <w:pPr>
              <w:spacing w:after="0"/>
              <w:ind w:left="-77" w:right="-51"/>
              <w:jc w:val="both"/>
              <w:rPr>
                <w:sz w:val="20"/>
                <w:szCs w:val="20"/>
              </w:rPr>
            </w:pPr>
            <w:r w:rsidRPr="003001C3">
              <w:rPr>
                <w:sz w:val="20"/>
                <w:szCs w:val="20"/>
              </w:rPr>
              <w:t>МКУ «Межпоселенческая библиотека» МО Киренский район</w:t>
            </w:r>
          </w:p>
        </w:tc>
        <w:tc>
          <w:tcPr>
            <w:tcW w:w="314" w:type="pct"/>
            <w:tcBorders>
              <w:top w:val="single" w:sz="4" w:space="0" w:color="auto"/>
              <w:left w:val="nil"/>
              <w:bottom w:val="single" w:sz="4" w:space="0" w:color="auto"/>
              <w:right w:val="single" w:sz="4" w:space="0" w:color="auto"/>
            </w:tcBorders>
            <w:shd w:val="clear" w:color="auto" w:fill="auto"/>
            <w:noWrap/>
          </w:tcPr>
          <w:p w:rsidR="00865B73" w:rsidRPr="003001C3" w:rsidRDefault="00865B73" w:rsidP="00865B73">
            <w:pPr>
              <w:spacing w:after="0"/>
              <w:ind w:left="-25" w:right="-24"/>
              <w:jc w:val="both"/>
              <w:rPr>
                <w:sz w:val="20"/>
                <w:szCs w:val="20"/>
              </w:rPr>
            </w:pPr>
            <w:r w:rsidRPr="003001C3">
              <w:rPr>
                <w:sz w:val="20"/>
                <w:szCs w:val="20"/>
              </w:rPr>
              <w:t> 2015 год</w:t>
            </w:r>
          </w:p>
        </w:tc>
        <w:tc>
          <w:tcPr>
            <w:tcW w:w="311" w:type="pct"/>
            <w:gridSpan w:val="2"/>
            <w:tcBorders>
              <w:top w:val="single" w:sz="4" w:space="0" w:color="auto"/>
              <w:left w:val="nil"/>
              <w:bottom w:val="single" w:sz="4" w:space="0" w:color="auto"/>
              <w:right w:val="single" w:sz="4" w:space="0" w:color="auto"/>
            </w:tcBorders>
            <w:shd w:val="clear" w:color="auto" w:fill="auto"/>
          </w:tcPr>
          <w:p w:rsidR="00865B73" w:rsidRDefault="00865B73" w:rsidP="00865B73">
            <w:pPr>
              <w:spacing w:after="0"/>
              <w:jc w:val="both"/>
            </w:pPr>
            <w:r w:rsidRPr="00384E72">
              <w:rPr>
                <w:sz w:val="20"/>
                <w:szCs w:val="20"/>
              </w:rPr>
              <w:t>2020 год </w:t>
            </w:r>
          </w:p>
        </w:tc>
        <w:tc>
          <w:tcPr>
            <w:tcW w:w="1309" w:type="pct"/>
            <w:gridSpan w:val="2"/>
            <w:tcBorders>
              <w:top w:val="single" w:sz="4" w:space="0" w:color="auto"/>
              <w:left w:val="nil"/>
              <w:bottom w:val="single" w:sz="4" w:space="0" w:color="auto"/>
              <w:right w:val="single" w:sz="4" w:space="0" w:color="auto"/>
            </w:tcBorders>
            <w:shd w:val="clear" w:color="auto" w:fill="auto"/>
            <w:noWrap/>
          </w:tcPr>
          <w:p w:rsidR="00865B73" w:rsidRPr="003001C3" w:rsidRDefault="00865B73" w:rsidP="00865B73">
            <w:pPr>
              <w:pStyle w:val="a5"/>
              <w:ind w:left="-107" w:right="-30" w:firstLine="107"/>
              <w:jc w:val="both"/>
              <w:rPr>
                <w:rFonts w:eastAsia="Arial"/>
                <w:sz w:val="20"/>
                <w:szCs w:val="20"/>
              </w:rPr>
            </w:pPr>
            <w:r w:rsidRPr="003001C3">
              <w:rPr>
                <w:rFonts w:eastAsia="Arial"/>
                <w:sz w:val="20"/>
                <w:szCs w:val="20"/>
              </w:rPr>
              <w:t>Увеличение количества пользователей  библиотеки-12 857</w:t>
            </w:r>
          </w:p>
          <w:p w:rsidR="00865B73" w:rsidRPr="003001C3" w:rsidRDefault="00865B73" w:rsidP="00865B73">
            <w:pPr>
              <w:pStyle w:val="a5"/>
              <w:ind w:left="-107" w:right="-30" w:firstLine="107"/>
              <w:jc w:val="both"/>
              <w:rPr>
                <w:rFonts w:eastAsia="Arial"/>
                <w:sz w:val="20"/>
                <w:szCs w:val="20"/>
              </w:rPr>
            </w:pPr>
            <w:r w:rsidRPr="003001C3">
              <w:rPr>
                <w:rFonts w:eastAsia="Arial"/>
                <w:sz w:val="20"/>
                <w:szCs w:val="20"/>
              </w:rPr>
              <w:t>Увеличение количества посещений библиотеки-134 048</w:t>
            </w:r>
          </w:p>
          <w:p w:rsidR="00865B73" w:rsidRPr="003001C3" w:rsidRDefault="00865B73" w:rsidP="00865B73">
            <w:pPr>
              <w:pStyle w:val="a5"/>
              <w:ind w:left="-107" w:right="-30" w:firstLine="107"/>
              <w:jc w:val="both"/>
              <w:rPr>
                <w:rFonts w:eastAsia="Arial"/>
                <w:sz w:val="20"/>
                <w:szCs w:val="20"/>
              </w:rPr>
            </w:pPr>
            <w:r w:rsidRPr="003001C3">
              <w:rPr>
                <w:rFonts w:eastAsia="Arial"/>
                <w:sz w:val="20"/>
                <w:szCs w:val="20"/>
              </w:rPr>
              <w:t>Увеличение количества книговыдачи-</w:t>
            </w:r>
            <w:r w:rsidRPr="003001C3">
              <w:rPr>
                <w:sz w:val="20"/>
                <w:szCs w:val="20"/>
              </w:rPr>
              <w:t>382 398</w:t>
            </w:r>
          </w:p>
          <w:p w:rsidR="00865B73" w:rsidRPr="00E32651" w:rsidRDefault="00865B73" w:rsidP="00E32651">
            <w:pPr>
              <w:pStyle w:val="a5"/>
              <w:ind w:left="-107" w:right="-30" w:firstLine="107"/>
              <w:jc w:val="both"/>
              <w:rPr>
                <w:rFonts w:eastAsia="Arial"/>
                <w:sz w:val="20"/>
                <w:szCs w:val="20"/>
              </w:rPr>
            </w:pPr>
            <w:r w:rsidRPr="003001C3">
              <w:rPr>
                <w:rFonts w:eastAsia="Arial"/>
                <w:sz w:val="20"/>
                <w:szCs w:val="20"/>
              </w:rPr>
              <w:t>Увеличение количества пользователей с ограниченными возможностями -205</w:t>
            </w:r>
          </w:p>
        </w:tc>
        <w:tc>
          <w:tcPr>
            <w:tcW w:w="1161" w:type="pct"/>
            <w:gridSpan w:val="2"/>
            <w:tcBorders>
              <w:top w:val="single" w:sz="4" w:space="0" w:color="auto"/>
              <w:left w:val="nil"/>
              <w:bottom w:val="single" w:sz="4" w:space="0" w:color="auto"/>
              <w:right w:val="single" w:sz="4" w:space="0" w:color="auto"/>
            </w:tcBorders>
            <w:shd w:val="clear" w:color="auto" w:fill="auto"/>
          </w:tcPr>
          <w:p w:rsidR="00865B73" w:rsidRPr="003001C3" w:rsidRDefault="00865B73" w:rsidP="00865B73">
            <w:pPr>
              <w:pStyle w:val="a5"/>
              <w:ind w:left="-44" w:right="-71"/>
              <w:jc w:val="both"/>
              <w:rPr>
                <w:sz w:val="20"/>
                <w:szCs w:val="20"/>
              </w:rPr>
            </w:pPr>
            <w:r w:rsidRPr="003001C3">
              <w:rPr>
                <w:sz w:val="20"/>
                <w:szCs w:val="20"/>
              </w:rPr>
              <w:t>Увеличение количества пользователей библиотеки</w:t>
            </w:r>
          </w:p>
          <w:p w:rsidR="00865B73" w:rsidRPr="003001C3" w:rsidRDefault="00865B73" w:rsidP="00865B73">
            <w:pPr>
              <w:pStyle w:val="a5"/>
              <w:ind w:left="-44" w:right="-71"/>
              <w:jc w:val="both"/>
              <w:rPr>
                <w:sz w:val="20"/>
                <w:szCs w:val="20"/>
              </w:rPr>
            </w:pPr>
            <w:r w:rsidRPr="003001C3">
              <w:rPr>
                <w:sz w:val="20"/>
                <w:szCs w:val="20"/>
              </w:rPr>
              <w:t>Увеличение количества посещений библиотеки</w:t>
            </w:r>
          </w:p>
          <w:p w:rsidR="00865B73" w:rsidRPr="003001C3" w:rsidRDefault="00865B73" w:rsidP="00865B73">
            <w:pPr>
              <w:pStyle w:val="a5"/>
              <w:ind w:left="-44" w:right="-71"/>
              <w:jc w:val="both"/>
              <w:rPr>
                <w:sz w:val="20"/>
                <w:szCs w:val="20"/>
              </w:rPr>
            </w:pPr>
            <w:r w:rsidRPr="003001C3">
              <w:rPr>
                <w:sz w:val="20"/>
                <w:szCs w:val="20"/>
              </w:rPr>
              <w:t>Увеличение количества книговыдачи</w:t>
            </w:r>
          </w:p>
          <w:p w:rsidR="00865B73" w:rsidRPr="003001C3" w:rsidRDefault="00865B73" w:rsidP="00E32651">
            <w:pPr>
              <w:pStyle w:val="a5"/>
              <w:ind w:left="-44" w:right="-71"/>
              <w:jc w:val="both"/>
              <w:rPr>
                <w:sz w:val="20"/>
                <w:szCs w:val="20"/>
              </w:rPr>
            </w:pPr>
            <w:r w:rsidRPr="003001C3">
              <w:rPr>
                <w:sz w:val="20"/>
                <w:szCs w:val="20"/>
              </w:rPr>
              <w:t>Увеличение количества пользователей с ограниченными физическими возможностями</w:t>
            </w:r>
          </w:p>
        </w:tc>
      </w:tr>
      <w:tr w:rsidR="00865B73" w:rsidRPr="003001C3" w:rsidTr="00E32651">
        <w:trPr>
          <w:gridAfter w:val="1"/>
          <w:wAfter w:w="15" w:type="pct"/>
          <w:trHeight w:val="292"/>
        </w:trPr>
        <w:tc>
          <w:tcPr>
            <w:tcW w:w="196" w:type="pct"/>
            <w:tcBorders>
              <w:top w:val="single" w:sz="4" w:space="0" w:color="auto"/>
              <w:left w:val="single" w:sz="4" w:space="0" w:color="auto"/>
              <w:bottom w:val="single" w:sz="4" w:space="0" w:color="auto"/>
              <w:right w:val="single" w:sz="4" w:space="0" w:color="auto"/>
            </w:tcBorders>
            <w:shd w:val="clear" w:color="auto" w:fill="auto"/>
            <w:noWrap/>
          </w:tcPr>
          <w:p w:rsidR="00865B73" w:rsidRPr="003001C3" w:rsidRDefault="00865B73" w:rsidP="00865B73">
            <w:pPr>
              <w:spacing w:after="0"/>
              <w:ind w:left="-142" w:right="-109"/>
              <w:jc w:val="both"/>
              <w:rPr>
                <w:sz w:val="20"/>
                <w:szCs w:val="20"/>
              </w:rPr>
            </w:pPr>
            <w:r w:rsidRPr="003001C3">
              <w:rPr>
                <w:sz w:val="20"/>
                <w:szCs w:val="20"/>
              </w:rPr>
              <w:t>1.5.</w:t>
            </w:r>
          </w:p>
        </w:tc>
        <w:tc>
          <w:tcPr>
            <w:tcW w:w="918" w:type="pct"/>
            <w:tcBorders>
              <w:top w:val="single" w:sz="4" w:space="0" w:color="auto"/>
              <w:left w:val="nil"/>
              <w:bottom w:val="single" w:sz="4" w:space="0" w:color="auto"/>
              <w:right w:val="single" w:sz="4" w:space="0" w:color="auto"/>
            </w:tcBorders>
            <w:shd w:val="clear" w:color="auto" w:fill="auto"/>
          </w:tcPr>
          <w:p w:rsidR="00865B73" w:rsidRPr="003001C3" w:rsidRDefault="00865B73" w:rsidP="00865B73">
            <w:pPr>
              <w:spacing w:after="0"/>
              <w:ind w:left="-107" w:right="-33"/>
              <w:jc w:val="both"/>
              <w:outlineLvl w:val="0"/>
              <w:rPr>
                <w:b/>
                <w:color w:val="000000"/>
                <w:sz w:val="20"/>
                <w:szCs w:val="20"/>
              </w:rPr>
            </w:pPr>
            <w:r w:rsidRPr="003001C3">
              <w:rPr>
                <w:b/>
                <w:color w:val="000000"/>
                <w:sz w:val="20"/>
                <w:szCs w:val="20"/>
              </w:rPr>
              <w:t>Основное мероприятие</w:t>
            </w:r>
          </w:p>
          <w:p w:rsidR="00865B73" w:rsidRPr="003001C3" w:rsidRDefault="00865B73" w:rsidP="00865B73">
            <w:pPr>
              <w:spacing w:after="0"/>
              <w:ind w:left="-107" w:right="-33"/>
              <w:jc w:val="both"/>
              <w:outlineLvl w:val="0"/>
              <w:rPr>
                <w:color w:val="000000"/>
                <w:sz w:val="20"/>
                <w:szCs w:val="20"/>
              </w:rPr>
            </w:pPr>
            <w:r w:rsidRPr="003001C3">
              <w:rPr>
                <w:color w:val="000000"/>
                <w:sz w:val="20"/>
                <w:szCs w:val="20"/>
              </w:rPr>
              <w:t>Финансирование</w:t>
            </w:r>
            <w:r w:rsidRPr="003001C3">
              <w:rPr>
                <w:sz w:val="20"/>
                <w:szCs w:val="20"/>
              </w:rPr>
              <w:t xml:space="preserve"> мероприятий </w:t>
            </w:r>
            <w:r w:rsidRPr="003001C3">
              <w:rPr>
                <w:color w:val="000000"/>
                <w:sz w:val="20"/>
                <w:szCs w:val="20"/>
              </w:rPr>
              <w:t xml:space="preserve"> по повышению квалификации библиотечных работников</w:t>
            </w:r>
          </w:p>
        </w:tc>
        <w:tc>
          <w:tcPr>
            <w:tcW w:w="776" w:type="pct"/>
            <w:tcBorders>
              <w:top w:val="single" w:sz="4" w:space="0" w:color="auto"/>
              <w:left w:val="nil"/>
              <w:bottom w:val="single" w:sz="4" w:space="0" w:color="auto"/>
              <w:right w:val="single" w:sz="4" w:space="0" w:color="auto"/>
            </w:tcBorders>
            <w:shd w:val="clear" w:color="auto" w:fill="auto"/>
          </w:tcPr>
          <w:p w:rsidR="00865B73" w:rsidRPr="003001C3" w:rsidRDefault="00865B73" w:rsidP="00865B73">
            <w:pPr>
              <w:spacing w:after="0"/>
              <w:ind w:left="-77" w:right="-51"/>
              <w:jc w:val="both"/>
              <w:rPr>
                <w:sz w:val="20"/>
                <w:szCs w:val="20"/>
              </w:rPr>
            </w:pPr>
            <w:r w:rsidRPr="003001C3">
              <w:rPr>
                <w:sz w:val="20"/>
                <w:szCs w:val="20"/>
              </w:rPr>
              <w:t>МКУ «Межпоселенческая библиотека» МО Киренский район</w:t>
            </w:r>
          </w:p>
        </w:tc>
        <w:tc>
          <w:tcPr>
            <w:tcW w:w="314" w:type="pct"/>
            <w:tcBorders>
              <w:top w:val="single" w:sz="4" w:space="0" w:color="auto"/>
              <w:left w:val="nil"/>
              <w:bottom w:val="single" w:sz="4" w:space="0" w:color="auto"/>
              <w:right w:val="single" w:sz="4" w:space="0" w:color="auto"/>
            </w:tcBorders>
            <w:shd w:val="clear" w:color="auto" w:fill="auto"/>
            <w:noWrap/>
          </w:tcPr>
          <w:p w:rsidR="00865B73" w:rsidRPr="003001C3" w:rsidRDefault="00865B73" w:rsidP="00865B73">
            <w:pPr>
              <w:spacing w:after="0"/>
              <w:ind w:left="-25" w:right="-24"/>
              <w:jc w:val="both"/>
              <w:rPr>
                <w:sz w:val="20"/>
                <w:szCs w:val="20"/>
              </w:rPr>
            </w:pPr>
            <w:r w:rsidRPr="003001C3">
              <w:rPr>
                <w:sz w:val="20"/>
                <w:szCs w:val="20"/>
              </w:rPr>
              <w:t> 2015 год</w:t>
            </w:r>
          </w:p>
        </w:tc>
        <w:tc>
          <w:tcPr>
            <w:tcW w:w="311" w:type="pct"/>
            <w:gridSpan w:val="2"/>
            <w:tcBorders>
              <w:top w:val="single" w:sz="4" w:space="0" w:color="auto"/>
              <w:left w:val="nil"/>
              <w:bottom w:val="single" w:sz="4" w:space="0" w:color="auto"/>
              <w:right w:val="single" w:sz="4" w:space="0" w:color="auto"/>
            </w:tcBorders>
            <w:shd w:val="clear" w:color="auto" w:fill="auto"/>
          </w:tcPr>
          <w:p w:rsidR="00865B73" w:rsidRDefault="00865B73" w:rsidP="00865B73">
            <w:pPr>
              <w:spacing w:after="0"/>
              <w:jc w:val="both"/>
            </w:pPr>
            <w:r w:rsidRPr="00384E72">
              <w:rPr>
                <w:sz w:val="20"/>
                <w:szCs w:val="20"/>
              </w:rPr>
              <w:t>2020 год </w:t>
            </w:r>
          </w:p>
        </w:tc>
        <w:tc>
          <w:tcPr>
            <w:tcW w:w="1309" w:type="pct"/>
            <w:gridSpan w:val="2"/>
            <w:tcBorders>
              <w:top w:val="single" w:sz="4" w:space="0" w:color="auto"/>
              <w:left w:val="nil"/>
              <w:bottom w:val="single" w:sz="4" w:space="0" w:color="auto"/>
              <w:right w:val="single" w:sz="4" w:space="0" w:color="auto"/>
            </w:tcBorders>
            <w:shd w:val="clear" w:color="auto" w:fill="auto"/>
            <w:noWrap/>
          </w:tcPr>
          <w:p w:rsidR="00865B73" w:rsidRPr="003001C3" w:rsidRDefault="00865B73" w:rsidP="00865B73">
            <w:pPr>
              <w:pStyle w:val="a5"/>
              <w:ind w:left="-107" w:right="-30" w:firstLine="107"/>
              <w:jc w:val="both"/>
              <w:rPr>
                <w:rFonts w:eastAsia="Arial"/>
                <w:sz w:val="20"/>
                <w:szCs w:val="20"/>
              </w:rPr>
            </w:pPr>
            <w:r w:rsidRPr="003001C3">
              <w:rPr>
                <w:rFonts w:eastAsia="Arial"/>
                <w:sz w:val="20"/>
                <w:szCs w:val="20"/>
              </w:rPr>
              <w:t xml:space="preserve">Увеличение количества книговыдачи - </w:t>
            </w:r>
            <w:r w:rsidRPr="003001C3">
              <w:rPr>
                <w:sz w:val="20"/>
                <w:szCs w:val="20"/>
              </w:rPr>
              <w:t>382 398</w:t>
            </w:r>
            <w:r w:rsidRPr="003001C3">
              <w:rPr>
                <w:rFonts w:eastAsia="Arial"/>
                <w:sz w:val="20"/>
                <w:szCs w:val="20"/>
              </w:rPr>
              <w:t xml:space="preserve"> Увеличение количества читателей-12 857</w:t>
            </w:r>
          </w:p>
          <w:p w:rsidR="00865B73" w:rsidRPr="003001C3" w:rsidRDefault="00865B73" w:rsidP="00865B73">
            <w:pPr>
              <w:pStyle w:val="a5"/>
              <w:ind w:left="-107" w:right="-30" w:firstLine="107"/>
              <w:jc w:val="both"/>
              <w:rPr>
                <w:rFonts w:eastAsia="Arial"/>
                <w:sz w:val="20"/>
                <w:szCs w:val="20"/>
              </w:rPr>
            </w:pPr>
            <w:r w:rsidRPr="003001C3">
              <w:rPr>
                <w:rFonts w:eastAsia="Arial"/>
                <w:sz w:val="20"/>
                <w:szCs w:val="20"/>
              </w:rPr>
              <w:t>Увеличение количества посещений-134 048</w:t>
            </w:r>
          </w:p>
          <w:p w:rsidR="00865B73" w:rsidRPr="003001C3" w:rsidRDefault="00865B73" w:rsidP="00865B73">
            <w:pPr>
              <w:pStyle w:val="a5"/>
              <w:ind w:left="-107" w:right="-30" w:firstLine="107"/>
              <w:jc w:val="both"/>
              <w:rPr>
                <w:rFonts w:eastAsia="Arial"/>
                <w:sz w:val="20"/>
                <w:szCs w:val="20"/>
              </w:rPr>
            </w:pPr>
            <w:r w:rsidRPr="003001C3">
              <w:rPr>
                <w:rFonts w:eastAsia="Arial"/>
                <w:sz w:val="20"/>
                <w:szCs w:val="20"/>
              </w:rPr>
              <w:t>Увеличение количества читателей с ограниченными возможностями -205</w:t>
            </w:r>
          </w:p>
          <w:p w:rsidR="00865B73" w:rsidRPr="003001C3" w:rsidRDefault="00865B73" w:rsidP="00865B73">
            <w:pPr>
              <w:pStyle w:val="a5"/>
              <w:ind w:left="-107" w:right="-30" w:firstLine="107"/>
              <w:jc w:val="both"/>
              <w:rPr>
                <w:sz w:val="20"/>
                <w:szCs w:val="20"/>
              </w:rPr>
            </w:pPr>
          </w:p>
        </w:tc>
        <w:tc>
          <w:tcPr>
            <w:tcW w:w="1161" w:type="pct"/>
            <w:gridSpan w:val="2"/>
            <w:tcBorders>
              <w:top w:val="single" w:sz="4" w:space="0" w:color="auto"/>
              <w:left w:val="nil"/>
              <w:bottom w:val="single" w:sz="4" w:space="0" w:color="auto"/>
              <w:right w:val="single" w:sz="4" w:space="0" w:color="auto"/>
            </w:tcBorders>
            <w:shd w:val="clear" w:color="auto" w:fill="auto"/>
          </w:tcPr>
          <w:p w:rsidR="00865B73" w:rsidRPr="003001C3" w:rsidRDefault="00865B73" w:rsidP="00865B73">
            <w:pPr>
              <w:spacing w:after="0"/>
              <w:ind w:left="-44" w:right="-71"/>
              <w:jc w:val="both"/>
              <w:rPr>
                <w:color w:val="000000"/>
                <w:sz w:val="20"/>
                <w:szCs w:val="20"/>
              </w:rPr>
            </w:pPr>
            <w:r w:rsidRPr="003001C3">
              <w:rPr>
                <w:color w:val="000000"/>
                <w:sz w:val="20"/>
                <w:szCs w:val="20"/>
              </w:rPr>
              <w:t>Увеличение книговыдачи</w:t>
            </w:r>
          </w:p>
          <w:p w:rsidR="00865B73" w:rsidRPr="003001C3" w:rsidRDefault="00865B73" w:rsidP="00865B73">
            <w:pPr>
              <w:pStyle w:val="af6"/>
              <w:spacing w:line="240" w:lineRule="auto"/>
              <w:ind w:left="-44" w:right="-71"/>
              <w:rPr>
                <w:color w:val="000000"/>
                <w:sz w:val="20"/>
              </w:rPr>
            </w:pPr>
            <w:r w:rsidRPr="003001C3">
              <w:rPr>
                <w:color w:val="000000"/>
                <w:sz w:val="20"/>
              </w:rPr>
              <w:t>Увеличение количества пользователей библиотеки</w:t>
            </w:r>
          </w:p>
          <w:p w:rsidR="00865B73" w:rsidRPr="003001C3" w:rsidRDefault="00865B73" w:rsidP="00865B73">
            <w:pPr>
              <w:pStyle w:val="af6"/>
              <w:spacing w:line="240" w:lineRule="auto"/>
              <w:ind w:left="-44" w:right="-71"/>
              <w:rPr>
                <w:color w:val="000000"/>
                <w:sz w:val="20"/>
              </w:rPr>
            </w:pPr>
            <w:r w:rsidRPr="003001C3">
              <w:rPr>
                <w:color w:val="000000"/>
                <w:sz w:val="20"/>
              </w:rPr>
              <w:t>Увеличение количества посещений библиотеки</w:t>
            </w:r>
          </w:p>
          <w:p w:rsidR="00865B73" w:rsidRPr="003001C3" w:rsidRDefault="00865B73" w:rsidP="00865B73">
            <w:pPr>
              <w:spacing w:after="0"/>
              <w:ind w:left="-44" w:right="-71"/>
              <w:jc w:val="both"/>
              <w:rPr>
                <w:sz w:val="20"/>
                <w:szCs w:val="20"/>
              </w:rPr>
            </w:pPr>
            <w:r w:rsidRPr="003001C3">
              <w:rPr>
                <w:rFonts w:eastAsia="Arial"/>
                <w:sz w:val="20"/>
                <w:szCs w:val="20"/>
              </w:rPr>
              <w:t>Увеличение количества читателей с ограниченными возможностями</w:t>
            </w:r>
          </w:p>
        </w:tc>
      </w:tr>
      <w:tr w:rsidR="00865B73" w:rsidRPr="003001C3" w:rsidTr="00E32651">
        <w:trPr>
          <w:gridAfter w:val="1"/>
          <w:wAfter w:w="15" w:type="pct"/>
          <w:trHeight w:val="292"/>
        </w:trPr>
        <w:tc>
          <w:tcPr>
            <w:tcW w:w="196" w:type="pct"/>
            <w:tcBorders>
              <w:top w:val="single" w:sz="4" w:space="0" w:color="auto"/>
              <w:left w:val="single" w:sz="4" w:space="0" w:color="auto"/>
              <w:bottom w:val="single" w:sz="4" w:space="0" w:color="auto"/>
              <w:right w:val="single" w:sz="4" w:space="0" w:color="auto"/>
            </w:tcBorders>
            <w:shd w:val="clear" w:color="auto" w:fill="auto"/>
            <w:noWrap/>
          </w:tcPr>
          <w:p w:rsidR="00865B73" w:rsidRPr="003001C3" w:rsidRDefault="00865B73" w:rsidP="00865B73">
            <w:pPr>
              <w:spacing w:after="0"/>
              <w:ind w:left="-142" w:right="-109"/>
              <w:jc w:val="both"/>
              <w:rPr>
                <w:sz w:val="20"/>
                <w:szCs w:val="20"/>
              </w:rPr>
            </w:pPr>
            <w:r w:rsidRPr="003001C3">
              <w:rPr>
                <w:sz w:val="20"/>
                <w:szCs w:val="20"/>
              </w:rPr>
              <w:t>1.6.</w:t>
            </w:r>
          </w:p>
        </w:tc>
        <w:tc>
          <w:tcPr>
            <w:tcW w:w="918" w:type="pct"/>
            <w:tcBorders>
              <w:top w:val="single" w:sz="4" w:space="0" w:color="auto"/>
              <w:left w:val="nil"/>
              <w:bottom w:val="single" w:sz="4" w:space="0" w:color="auto"/>
              <w:right w:val="single" w:sz="4" w:space="0" w:color="auto"/>
            </w:tcBorders>
            <w:shd w:val="clear" w:color="auto" w:fill="auto"/>
          </w:tcPr>
          <w:p w:rsidR="00865B73" w:rsidRPr="003001C3" w:rsidRDefault="00865B73" w:rsidP="00865B73">
            <w:pPr>
              <w:spacing w:after="0"/>
              <w:ind w:left="-107" w:right="-33"/>
              <w:jc w:val="both"/>
              <w:outlineLvl w:val="0"/>
              <w:rPr>
                <w:b/>
                <w:color w:val="000000"/>
                <w:sz w:val="20"/>
                <w:szCs w:val="20"/>
              </w:rPr>
            </w:pPr>
            <w:r w:rsidRPr="003001C3">
              <w:rPr>
                <w:b/>
                <w:color w:val="000000"/>
                <w:sz w:val="20"/>
                <w:szCs w:val="20"/>
              </w:rPr>
              <w:t>Основное мероприятие</w:t>
            </w:r>
          </w:p>
          <w:p w:rsidR="00865B73" w:rsidRPr="003001C3" w:rsidRDefault="00865B73" w:rsidP="00865B73">
            <w:pPr>
              <w:spacing w:after="0"/>
              <w:ind w:left="-107" w:right="-33"/>
              <w:jc w:val="both"/>
              <w:outlineLvl w:val="0"/>
              <w:rPr>
                <w:color w:val="000000"/>
                <w:sz w:val="20"/>
                <w:szCs w:val="20"/>
              </w:rPr>
            </w:pPr>
            <w:r w:rsidRPr="003001C3">
              <w:rPr>
                <w:sz w:val="20"/>
                <w:szCs w:val="20"/>
              </w:rPr>
              <w:t xml:space="preserve">Проведение мероприятий </w:t>
            </w:r>
            <w:r w:rsidRPr="003001C3">
              <w:rPr>
                <w:color w:val="000000"/>
                <w:sz w:val="20"/>
                <w:szCs w:val="20"/>
              </w:rPr>
              <w:t xml:space="preserve"> по укреплению материально– технической базы</w:t>
            </w:r>
          </w:p>
        </w:tc>
        <w:tc>
          <w:tcPr>
            <w:tcW w:w="776" w:type="pct"/>
            <w:tcBorders>
              <w:top w:val="single" w:sz="4" w:space="0" w:color="auto"/>
              <w:left w:val="nil"/>
              <w:bottom w:val="single" w:sz="4" w:space="0" w:color="auto"/>
              <w:right w:val="single" w:sz="4" w:space="0" w:color="auto"/>
            </w:tcBorders>
            <w:shd w:val="clear" w:color="auto" w:fill="auto"/>
          </w:tcPr>
          <w:p w:rsidR="00865B73" w:rsidRPr="003001C3" w:rsidRDefault="00865B73" w:rsidP="00865B73">
            <w:pPr>
              <w:spacing w:after="0"/>
              <w:ind w:left="-77" w:right="-51"/>
              <w:jc w:val="both"/>
              <w:rPr>
                <w:sz w:val="20"/>
                <w:szCs w:val="20"/>
              </w:rPr>
            </w:pPr>
            <w:r w:rsidRPr="003001C3">
              <w:rPr>
                <w:sz w:val="20"/>
                <w:szCs w:val="20"/>
              </w:rPr>
              <w:t>МКУ «Межпоселенческая библиотека» МО Киренский район</w:t>
            </w:r>
          </w:p>
        </w:tc>
        <w:tc>
          <w:tcPr>
            <w:tcW w:w="314" w:type="pct"/>
            <w:tcBorders>
              <w:top w:val="single" w:sz="4" w:space="0" w:color="auto"/>
              <w:left w:val="nil"/>
              <w:bottom w:val="single" w:sz="4" w:space="0" w:color="auto"/>
              <w:right w:val="single" w:sz="4" w:space="0" w:color="auto"/>
            </w:tcBorders>
            <w:shd w:val="clear" w:color="auto" w:fill="auto"/>
            <w:noWrap/>
          </w:tcPr>
          <w:p w:rsidR="00865B73" w:rsidRPr="003001C3" w:rsidRDefault="00865B73" w:rsidP="00865B73">
            <w:pPr>
              <w:spacing w:after="0"/>
              <w:ind w:left="-25" w:right="-24"/>
              <w:jc w:val="both"/>
              <w:rPr>
                <w:sz w:val="20"/>
                <w:szCs w:val="20"/>
              </w:rPr>
            </w:pPr>
            <w:r w:rsidRPr="003001C3">
              <w:rPr>
                <w:sz w:val="20"/>
                <w:szCs w:val="20"/>
              </w:rPr>
              <w:t> 2015 год</w:t>
            </w:r>
          </w:p>
        </w:tc>
        <w:tc>
          <w:tcPr>
            <w:tcW w:w="311" w:type="pct"/>
            <w:gridSpan w:val="2"/>
            <w:tcBorders>
              <w:top w:val="single" w:sz="4" w:space="0" w:color="auto"/>
              <w:left w:val="nil"/>
              <w:bottom w:val="single" w:sz="4" w:space="0" w:color="auto"/>
              <w:right w:val="single" w:sz="4" w:space="0" w:color="auto"/>
            </w:tcBorders>
            <w:shd w:val="clear" w:color="auto" w:fill="auto"/>
          </w:tcPr>
          <w:p w:rsidR="00865B73" w:rsidRDefault="00865B73" w:rsidP="00865B73">
            <w:pPr>
              <w:spacing w:after="0"/>
              <w:jc w:val="both"/>
            </w:pPr>
            <w:r w:rsidRPr="00384E72">
              <w:rPr>
                <w:sz w:val="20"/>
                <w:szCs w:val="20"/>
              </w:rPr>
              <w:t>2020 год </w:t>
            </w:r>
          </w:p>
        </w:tc>
        <w:tc>
          <w:tcPr>
            <w:tcW w:w="1309" w:type="pct"/>
            <w:gridSpan w:val="2"/>
            <w:tcBorders>
              <w:top w:val="single" w:sz="4" w:space="0" w:color="auto"/>
              <w:left w:val="nil"/>
              <w:bottom w:val="single" w:sz="4" w:space="0" w:color="auto"/>
              <w:right w:val="single" w:sz="4" w:space="0" w:color="auto"/>
            </w:tcBorders>
            <w:shd w:val="clear" w:color="auto" w:fill="auto"/>
            <w:noWrap/>
          </w:tcPr>
          <w:p w:rsidR="00865B73" w:rsidRPr="003001C3" w:rsidRDefault="00865B73" w:rsidP="00865B73">
            <w:pPr>
              <w:pStyle w:val="a5"/>
              <w:ind w:left="-107" w:right="-30" w:firstLine="107"/>
              <w:jc w:val="both"/>
              <w:rPr>
                <w:rFonts w:eastAsia="Arial"/>
                <w:sz w:val="20"/>
                <w:szCs w:val="20"/>
              </w:rPr>
            </w:pPr>
            <w:r w:rsidRPr="003001C3">
              <w:rPr>
                <w:rFonts w:eastAsia="Arial"/>
                <w:sz w:val="20"/>
                <w:szCs w:val="20"/>
              </w:rPr>
              <w:t>Увеличение количества читателей-12 857</w:t>
            </w:r>
          </w:p>
          <w:p w:rsidR="00865B73" w:rsidRPr="003001C3" w:rsidRDefault="00865B73" w:rsidP="00865B73">
            <w:pPr>
              <w:pStyle w:val="a5"/>
              <w:ind w:left="-107" w:right="-30" w:firstLine="107"/>
              <w:jc w:val="both"/>
              <w:rPr>
                <w:rFonts w:eastAsia="Arial"/>
                <w:sz w:val="20"/>
                <w:szCs w:val="20"/>
              </w:rPr>
            </w:pPr>
            <w:r w:rsidRPr="003001C3">
              <w:rPr>
                <w:rFonts w:eastAsia="Arial"/>
                <w:sz w:val="20"/>
                <w:szCs w:val="20"/>
              </w:rPr>
              <w:t>Увеличение количества посещений-134 048</w:t>
            </w:r>
          </w:p>
          <w:p w:rsidR="00865B73" w:rsidRPr="003001C3" w:rsidRDefault="00865B73" w:rsidP="00865B73">
            <w:pPr>
              <w:pStyle w:val="a5"/>
              <w:ind w:left="-107" w:right="-30" w:firstLine="107"/>
              <w:jc w:val="both"/>
              <w:rPr>
                <w:rFonts w:eastAsia="Arial"/>
                <w:sz w:val="20"/>
                <w:szCs w:val="20"/>
              </w:rPr>
            </w:pPr>
            <w:r w:rsidRPr="003001C3">
              <w:rPr>
                <w:rFonts w:eastAsia="Arial"/>
                <w:sz w:val="20"/>
                <w:szCs w:val="20"/>
              </w:rPr>
              <w:t>Увеличение количества книговыдачи-</w:t>
            </w:r>
            <w:r w:rsidRPr="003001C3">
              <w:rPr>
                <w:sz w:val="20"/>
                <w:szCs w:val="20"/>
              </w:rPr>
              <w:t>382 398</w:t>
            </w:r>
          </w:p>
          <w:p w:rsidR="00865B73" w:rsidRPr="003001C3" w:rsidRDefault="00865B73" w:rsidP="00865B73">
            <w:pPr>
              <w:pStyle w:val="a5"/>
              <w:ind w:left="-107" w:right="-30" w:firstLine="107"/>
              <w:jc w:val="both"/>
              <w:rPr>
                <w:rFonts w:eastAsia="Arial"/>
                <w:sz w:val="20"/>
                <w:szCs w:val="20"/>
              </w:rPr>
            </w:pPr>
            <w:r w:rsidRPr="003001C3">
              <w:rPr>
                <w:rFonts w:eastAsia="Arial"/>
                <w:sz w:val="20"/>
                <w:szCs w:val="20"/>
              </w:rPr>
              <w:t>Увеличение количества читателей с ограниченными возможностями -205</w:t>
            </w:r>
          </w:p>
          <w:p w:rsidR="00865B73" w:rsidRPr="003001C3" w:rsidRDefault="00865B73" w:rsidP="00865B73">
            <w:pPr>
              <w:pStyle w:val="a5"/>
              <w:ind w:left="-107" w:right="-30" w:firstLine="107"/>
              <w:jc w:val="both"/>
              <w:rPr>
                <w:rFonts w:eastAsia="Arial"/>
                <w:sz w:val="20"/>
                <w:szCs w:val="20"/>
              </w:rPr>
            </w:pPr>
            <w:r w:rsidRPr="003001C3">
              <w:rPr>
                <w:rFonts w:eastAsia="Arial"/>
                <w:sz w:val="20"/>
                <w:szCs w:val="20"/>
              </w:rPr>
              <w:t>Увеличение фонда - 237  237</w:t>
            </w:r>
          </w:p>
          <w:p w:rsidR="00865B73" w:rsidRPr="003001C3" w:rsidRDefault="00865B73" w:rsidP="00865B73">
            <w:pPr>
              <w:pStyle w:val="a5"/>
              <w:ind w:left="-107" w:right="-30" w:firstLine="107"/>
              <w:jc w:val="both"/>
              <w:rPr>
                <w:rFonts w:eastAsia="Arial"/>
                <w:sz w:val="20"/>
                <w:szCs w:val="20"/>
              </w:rPr>
            </w:pPr>
            <w:r w:rsidRPr="003001C3">
              <w:rPr>
                <w:rFonts w:eastAsia="Arial"/>
                <w:sz w:val="20"/>
                <w:szCs w:val="20"/>
              </w:rPr>
              <w:t>Увеличение количества книжных экземпляров, занесенных в электронный каталог - 2 329</w:t>
            </w:r>
          </w:p>
          <w:p w:rsidR="00865B73" w:rsidRPr="003001C3" w:rsidRDefault="00865B73" w:rsidP="00865B73">
            <w:pPr>
              <w:spacing w:after="0"/>
              <w:ind w:left="-107" w:right="-30" w:firstLine="107"/>
              <w:jc w:val="both"/>
              <w:rPr>
                <w:sz w:val="20"/>
                <w:szCs w:val="20"/>
              </w:rPr>
            </w:pPr>
          </w:p>
        </w:tc>
        <w:tc>
          <w:tcPr>
            <w:tcW w:w="1161" w:type="pct"/>
            <w:gridSpan w:val="2"/>
            <w:tcBorders>
              <w:top w:val="single" w:sz="4" w:space="0" w:color="auto"/>
              <w:left w:val="nil"/>
              <w:bottom w:val="single" w:sz="4" w:space="0" w:color="auto"/>
              <w:right w:val="single" w:sz="4" w:space="0" w:color="auto"/>
            </w:tcBorders>
            <w:shd w:val="clear" w:color="auto" w:fill="auto"/>
          </w:tcPr>
          <w:p w:rsidR="00865B73" w:rsidRPr="003001C3" w:rsidRDefault="00865B73" w:rsidP="00865B73">
            <w:pPr>
              <w:pStyle w:val="a5"/>
              <w:ind w:left="-44" w:right="-71"/>
              <w:jc w:val="both"/>
              <w:rPr>
                <w:sz w:val="20"/>
                <w:szCs w:val="20"/>
              </w:rPr>
            </w:pPr>
            <w:r w:rsidRPr="003001C3">
              <w:rPr>
                <w:sz w:val="20"/>
                <w:szCs w:val="20"/>
              </w:rPr>
              <w:t>Увеличение количества пользователей библиотеки</w:t>
            </w:r>
          </w:p>
          <w:p w:rsidR="00865B73" w:rsidRPr="003001C3" w:rsidRDefault="00865B73" w:rsidP="00865B73">
            <w:pPr>
              <w:pStyle w:val="a5"/>
              <w:ind w:left="-44" w:right="-71"/>
              <w:jc w:val="both"/>
              <w:rPr>
                <w:sz w:val="20"/>
                <w:szCs w:val="20"/>
              </w:rPr>
            </w:pPr>
            <w:r w:rsidRPr="003001C3">
              <w:rPr>
                <w:sz w:val="20"/>
                <w:szCs w:val="20"/>
              </w:rPr>
              <w:t>Увеличение количества посещений библиотеки</w:t>
            </w:r>
          </w:p>
          <w:p w:rsidR="00865B73" w:rsidRPr="003001C3" w:rsidRDefault="00865B73" w:rsidP="00865B73">
            <w:pPr>
              <w:pStyle w:val="a5"/>
              <w:ind w:left="-44" w:right="-71"/>
              <w:jc w:val="both"/>
              <w:rPr>
                <w:sz w:val="20"/>
                <w:szCs w:val="20"/>
              </w:rPr>
            </w:pPr>
            <w:r w:rsidRPr="003001C3">
              <w:rPr>
                <w:sz w:val="20"/>
                <w:szCs w:val="20"/>
              </w:rPr>
              <w:t>Увеличение книговыдачи</w:t>
            </w:r>
          </w:p>
          <w:p w:rsidR="00865B73" w:rsidRPr="003001C3" w:rsidRDefault="00865B73" w:rsidP="00865B73">
            <w:pPr>
              <w:pStyle w:val="a5"/>
              <w:ind w:left="-44" w:right="-71"/>
              <w:jc w:val="both"/>
              <w:rPr>
                <w:sz w:val="20"/>
                <w:szCs w:val="20"/>
              </w:rPr>
            </w:pPr>
            <w:r w:rsidRPr="003001C3">
              <w:rPr>
                <w:sz w:val="20"/>
                <w:szCs w:val="20"/>
              </w:rPr>
              <w:t>Увеличение количества пользователей с ограниченными физическими возможностями</w:t>
            </w:r>
          </w:p>
          <w:p w:rsidR="00865B73" w:rsidRPr="003001C3" w:rsidRDefault="00865B73" w:rsidP="00865B73">
            <w:pPr>
              <w:pStyle w:val="a5"/>
              <w:ind w:left="-44" w:right="-71"/>
              <w:jc w:val="both"/>
              <w:rPr>
                <w:sz w:val="20"/>
                <w:szCs w:val="20"/>
              </w:rPr>
            </w:pPr>
            <w:r w:rsidRPr="003001C3">
              <w:rPr>
                <w:sz w:val="20"/>
                <w:szCs w:val="20"/>
              </w:rPr>
              <w:t>Увеличение книжного фонда</w:t>
            </w:r>
          </w:p>
          <w:p w:rsidR="00865B73" w:rsidRPr="003001C3" w:rsidRDefault="00865B73" w:rsidP="00865B73">
            <w:pPr>
              <w:pStyle w:val="a5"/>
              <w:ind w:left="-44" w:right="-71"/>
              <w:jc w:val="both"/>
              <w:rPr>
                <w:sz w:val="20"/>
                <w:szCs w:val="20"/>
              </w:rPr>
            </w:pPr>
            <w:r w:rsidRPr="003001C3">
              <w:rPr>
                <w:sz w:val="20"/>
                <w:szCs w:val="20"/>
              </w:rPr>
              <w:t>Увеличение книжных экземпляров, занесенных в электронный каталог</w:t>
            </w:r>
          </w:p>
        </w:tc>
      </w:tr>
      <w:tr w:rsidR="00865B73" w:rsidRPr="003001C3" w:rsidTr="00E32651">
        <w:trPr>
          <w:gridAfter w:val="1"/>
          <w:wAfter w:w="15" w:type="pct"/>
          <w:trHeight w:val="292"/>
        </w:trPr>
        <w:tc>
          <w:tcPr>
            <w:tcW w:w="196" w:type="pct"/>
            <w:tcBorders>
              <w:top w:val="single" w:sz="4" w:space="0" w:color="auto"/>
              <w:left w:val="single" w:sz="4" w:space="0" w:color="auto"/>
              <w:bottom w:val="single" w:sz="4" w:space="0" w:color="auto"/>
              <w:right w:val="single" w:sz="4" w:space="0" w:color="auto"/>
            </w:tcBorders>
            <w:shd w:val="clear" w:color="auto" w:fill="auto"/>
            <w:noWrap/>
          </w:tcPr>
          <w:p w:rsidR="00865B73" w:rsidRPr="003001C3" w:rsidRDefault="00865B73" w:rsidP="00865B73">
            <w:pPr>
              <w:spacing w:after="0"/>
              <w:ind w:left="-142" w:right="-109"/>
              <w:jc w:val="both"/>
              <w:rPr>
                <w:sz w:val="20"/>
                <w:szCs w:val="20"/>
              </w:rPr>
            </w:pPr>
            <w:r w:rsidRPr="003001C3">
              <w:rPr>
                <w:sz w:val="20"/>
                <w:szCs w:val="20"/>
              </w:rPr>
              <w:t>1.7.</w:t>
            </w:r>
          </w:p>
        </w:tc>
        <w:tc>
          <w:tcPr>
            <w:tcW w:w="918" w:type="pct"/>
            <w:tcBorders>
              <w:top w:val="single" w:sz="4" w:space="0" w:color="auto"/>
              <w:left w:val="nil"/>
              <w:bottom w:val="single" w:sz="4" w:space="0" w:color="auto"/>
              <w:right w:val="single" w:sz="4" w:space="0" w:color="auto"/>
            </w:tcBorders>
            <w:shd w:val="clear" w:color="auto" w:fill="auto"/>
          </w:tcPr>
          <w:p w:rsidR="00865B73" w:rsidRPr="003001C3" w:rsidRDefault="00865B73" w:rsidP="00865B73">
            <w:pPr>
              <w:spacing w:after="0"/>
              <w:ind w:left="-107" w:right="-33"/>
              <w:jc w:val="both"/>
              <w:outlineLvl w:val="0"/>
              <w:rPr>
                <w:color w:val="000000"/>
                <w:sz w:val="20"/>
                <w:szCs w:val="20"/>
              </w:rPr>
            </w:pPr>
            <w:r w:rsidRPr="003001C3">
              <w:rPr>
                <w:b/>
                <w:color w:val="000000"/>
                <w:sz w:val="20"/>
                <w:szCs w:val="20"/>
              </w:rPr>
              <w:t>Основное мероприятие</w:t>
            </w:r>
            <w:r w:rsidRPr="003001C3">
              <w:rPr>
                <w:sz w:val="20"/>
                <w:szCs w:val="20"/>
              </w:rPr>
              <w:t xml:space="preserve"> Проведение мероприятий </w:t>
            </w:r>
            <w:r w:rsidRPr="003001C3">
              <w:rPr>
                <w:color w:val="000000"/>
                <w:sz w:val="20"/>
                <w:szCs w:val="20"/>
              </w:rPr>
              <w:t xml:space="preserve"> по развитию услуг для читателей с ограниченными возможностями</w:t>
            </w:r>
          </w:p>
        </w:tc>
        <w:tc>
          <w:tcPr>
            <w:tcW w:w="776" w:type="pct"/>
            <w:tcBorders>
              <w:top w:val="single" w:sz="4" w:space="0" w:color="auto"/>
              <w:left w:val="nil"/>
              <w:bottom w:val="single" w:sz="4" w:space="0" w:color="auto"/>
              <w:right w:val="single" w:sz="4" w:space="0" w:color="auto"/>
            </w:tcBorders>
            <w:shd w:val="clear" w:color="auto" w:fill="auto"/>
          </w:tcPr>
          <w:p w:rsidR="00865B73" w:rsidRPr="003001C3" w:rsidRDefault="00865B73" w:rsidP="00865B73">
            <w:pPr>
              <w:spacing w:after="0"/>
              <w:ind w:left="-77" w:right="-51"/>
              <w:jc w:val="both"/>
              <w:rPr>
                <w:sz w:val="20"/>
                <w:szCs w:val="20"/>
              </w:rPr>
            </w:pPr>
            <w:r w:rsidRPr="003001C3">
              <w:rPr>
                <w:sz w:val="20"/>
                <w:szCs w:val="20"/>
              </w:rPr>
              <w:t>МКУ «Межпоселенческая библиотека» МО Киренский район</w:t>
            </w:r>
          </w:p>
        </w:tc>
        <w:tc>
          <w:tcPr>
            <w:tcW w:w="314" w:type="pct"/>
            <w:tcBorders>
              <w:top w:val="single" w:sz="4" w:space="0" w:color="auto"/>
              <w:left w:val="nil"/>
              <w:bottom w:val="single" w:sz="4" w:space="0" w:color="auto"/>
              <w:right w:val="single" w:sz="4" w:space="0" w:color="auto"/>
            </w:tcBorders>
            <w:shd w:val="clear" w:color="auto" w:fill="auto"/>
            <w:noWrap/>
          </w:tcPr>
          <w:p w:rsidR="00865B73" w:rsidRPr="003001C3" w:rsidRDefault="00865B73" w:rsidP="00865B73">
            <w:pPr>
              <w:spacing w:after="0"/>
              <w:ind w:left="-25" w:right="-24"/>
              <w:jc w:val="both"/>
              <w:rPr>
                <w:sz w:val="20"/>
                <w:szCs w:val="20"/>
              </w:rPr>
            </w:pPr>
            <w:r w:rsidRPr="003001C3">
              <w:rPr>
                <w:sz w:val="20"/>
                <w:szCs w:val="20"/>
              </w:rPr>
              <w:t> 2015 год</w:t>
            </w:r>
          </w:p>
        </w:tc>
        <w:tc>
          <w:tcPr>
            <w:tcW w:w="311" w:type="pct"/>
            <w:gridSpan w:val="2"/>
            <w:tcBorders>
              <w:top w:val="single" w:sz="4" w:space="0" w:color="auto"/>
              <w:left w:val="nil"/>
              <w:bottom w:val="single" w:sz="4" w:space="0" w:color="auto"/>
              <w:right w:val="single" w:sz="4" w:space="0" w:color="auto"/>
            </w:tcBorders>
            <w:shd w:val="clear" w:color="auto" w:fill="auto"/>
          </w:tcPr>
          <w:p w:rsidR="00865B73" w:rsidRDefault="00865B73" w:rsidP="00865B73">
            <w:pPr>
              <w:spacing w:after="0"/>
              <w:jc w:val="both"/>
            </w:pPr>
            <w:r w:rsidRPr="00A968AE">
              <w:rPr>
                <w:sz w:val="20"/>
                <w:szCs w:val="20"/>
              </w:rPr>
              <w:t>2020 год </w:t>
            </w:r>
          </w:p>
        </w:tc>
        <w:tc>
          <w:tcPr>
            <w:tcW w:w="1309" w:type="pct"/>
            <w:gridSpan w:val="2"/>
            <w:tcBorders>
              <w:top w:val="single" w:sz="4" w:space="0" w:color="auto"/>
              <w:left w:val="nil"/>
              <w:bottom w:val="single" w:sz="4" w:space="0" w:color="auto"/>
              <w:right w:val="single" w:sz="4" w:space="0" w:color="auto"/>
            </w:tcBorders>
            <w:shd w:val="clear" w:color="auto" w:fill="auto"/>
            <w:noWrap/>
          </w:tcPr>
          <w:p w:rsidR="00865B73" w:rsidRPr="003001C3" w:rsidRDefault="00865B73" w:rsidP="00865B73">
            <w:pPr>
              <w:pStyle w:val="a5"/>
              <w:ind w:left="-107" w:right="-30" w:firstLine="107"/>
              <w:jc w:val="both"/>
              <w:rPr>
                <w:rFonts w:eastAsia="Arial"/>
                <w:sz w:val="20"/>
                <w:szCs w:val="20"/>
              </w:rPr>
            </w:pPr>
            <w:r w:rsidRPr="003001C3">
              <w:rPr>
                <w:rFonts w:eastAsia="Arial"/>
                <w:sz w:val="20"/>
                <w:szCs w:val="20"/>
              </w:rPr>
              <w:t>Увеличение количества читателей с ограниченными возможностями -205</w:t>
            </w:r>
          </w:p>
          <w:p w:rsidR="00865B73" w:rsidRPr="003001C3" w:rsidRDefault="00865B73" w:rsidP="00865B73">
            <w:pPr>
              <w:spacing w:after="0"/>
              <w:ind w:left="-107" w:right="-30" w:firstLine="107"/>
              <w:jc w:val="both"/>
              <w:rPr>
                <w:sz w:val="20"/>
                <w:szCs w:val="20"/>
              </w:rPr>
            </w:pPr>
          </w:p>
        </w:tc>
        <w:tc>
          <w:tcPr>
            <w:tcW w:w="1161" w:type="pct"/>
            <w:gridSpan w:val="2"/>
            <w:tcBorders>
              <w:top w:val="single" w:sz="4" w:space="0" w:color="auto"/>
              <w:left w:val="nil"/>
              <w:bottom w:val="single" w:sz="4" w:space="0" w:color="auto"/>
              <w:right w:val="single" w:sz="4" w:space="0" w:color="auto"/>
            </w:tcBorders>
            <w:shd w:val="clear" w:color="auto" w:fill="auto"/>
          </w:tcPr>
          <w:p w:rsidR="00865B73" w:rsidRPr="003001C3" w:rsidRDefault="00865B73" w:rsidP="00865B73">
            <w:pPr>
              <w:spacing w:after="0"/>
              <w:ind w:left="-44" w:right="-71"/>
              <w:jc w:val="both"/>
              <w:rPr>
                <w:color w:val="000000"/>
                <w:sz w:val="20"/>
                <w:szCs w:val="20"/>
              </w:rPr>
            </w:pPr>
            <w:r w:rsidRPr="003001C3">
              <w:rPr>
                <w:color w:val="000000"/>
                <w:sz w:val="20"/>
                <w:szCs w:val="20"/>
              </w:rPr>
              <w:t>Увеличение количества пользователей с ограниченными физическими возможностями</w:t>
            </w:r>
          </w:p>
          <w:p w:rsidR="00865B73" w:rsidRPr="003001C3" w:rsidRDefault="00865B73" w:rsidP="00865B73">
            <w:pPr>
              <w:spacing w:after="0"/>
              <w:ind w:left="-44" w:right="-71"/>
              <w:jc w:val="both"/>
              <w:rPr>
                <w:sz w:val="20"/>
                <w:szCs w:val="20"/>
              </w:rPr>
            </w:pPr>
          </w:p>
        </w:tc>
      </w:tr>
      <w:tr w:rsidR="00865B73" w:rsidRPr="003001C3" w:rsidTr="00E32651">
        <w:trPr>
          <w:gridAfter w:val="1"/>
          <w:wAfter w:w="15" w:type="pct"/>
          <w:trHeight w:val="292"/>
        </w:trPr>
        <w:tc>
          <w:tcPr>
            <w:tcW w:w="196" w:type="pct"/>
            <w:tcBorders>
              <w:top w:val="single" w:sz="4" w:space="0" w:color="auto"/>
              <w:left w:val="single" w:sz="4" w:space="0" w:color="auto"/>
              <w:bottom w:val="single" w:sz="4" w:space="0" w:color="auto"/>
              <w:right w:val="single" w:sz="4" w:space="0" w:color="auto"/>
            </w:tcBorders>
            <w:shd w:val="clear" w:color="auto" w:fill="auto"/>
            <w:noWrap/>
          </w:tcPr>
          <w:p w:rsidR="00865B73" w:rsidRPr="003001C3" w:rsidRDefault="00865B73" w:rsidP="00865B73">
            <w:pPr>
              <w:spacing w:after="0"/>
              <w:ind w:left="-142" w:right="-109"/>
              <w:jc w:val="both"/>
              <w:rPr>
                <w:sz w:val="20"/>
                <w:szCs w:val="20"/>
              </w:rPr>
            </w:pPr>
            <w:r w:rsidRPr="003001C3">
              <w:rPr>
                <w:sz w:val="20"/>
                <w:szCs w:val="20"/>
              </w:rPr>
              <w:t>1.8.</w:t>
            </w:r>
          </w:p>
        </w:tc>
        <w:tc>
          <w:tcPr>
            <w:tcW w:w="918" w:type="pct"/>
            <w:tcBorders>
              <w:top w:val="single" w:sz="4" w:space="0" w:color="auto"/>
              <w:left w:val="nil"/>
              <w:bottom w:val="single" w:sz="4" w:space="0" w:color="auto"/>
              <w:right w:val="single" w:sz="4" w:space="0" w:color="auto"/>
            </w:tcBorders>
            <w:shd w:val="clear" w:color="auto" w:fill="auto"/>
          </w:tcPr>
          <w:p w:rsidR="00865B73" w:rsidRPr="003001C3" w:rsidRDefault="00865B73" w:rsidP="00865B73">
            <w:pPr>
              <w:spacing w:after="0"/>
              <w:ind w:left="-107" w:right="-33"/>
              <w:jc w:val="both"/>
              <w:outlineLvl w:val="0"/>
              <w:rPr>
                <w:b/>
                <w:color w:val="000000"/>
                <w:sz w:val="20"/>
                <w:szCs w:val="20"/>
              </w:rPr>
            </w:pPr>
            <w:r w:rsidRPr="003001C3">
              <w:rPr>
                <w:b/>
                <w:color w:val="000000"/>
                <w:sz w:val="20"/>
                <w:szCs w:val="20"/>
              </w:rPr>
              <w:t>Основное мероприятие</w:t>
            </w:r>
            <w:r w:rsidRPr="003001C3">
              <w:rPr>
                <w:sz w:val="20"/>
                <w:szCs w:val="20"/>
              </w:rPr>
              <w:t xml:space="preserve"> Обеспечение деятельности библиотеки</w:t>
            </w:r>
          </w:p>
        </w:tc>
        <w:tc>
          <w:tcPr>
            <w:tcW w:w="776" w:type="pct"/>
            <w:tcBorders>
              <w:top w:val="single" w:sz="4" w:space="0" w:color="auto"/>
              <w:left w:val="nil"/>
              <w:bottom w:val="single" w:sz="4" w:space="0" w:color="auto"/>
              <w:right w:val="single" w:sz="4" w:space="0" w:color="auto"/>
            </w:tcBorders>
            <w:shd w:val="clear" w:color="auto" w:fill="auto"/>
          </w:tcPr>
          <w:p w:rsidR="00865B73" w:rsidRPr="003001C3" w:rsidRDefault="00865B73" w:rsidP="00865B73">
            <w:pPr>
              <w:spacing w:after="0"/>
              <w:ind w:left="-77" w:right="-51"/>
              <w:jc w:val="both"/>
              <w:rPr>
                <w:sz w:val="20"/>
                <w:szCs w:val="20"/>
              </w:rPr>
            </w:pPr>
            <w:r w:rsidRPr="003001C3">
              <w:rPr>
                <w:sz w:val="20"/>
                <w:szCs w:val="20"/>
              </w:rPr>
              <w:t>МКУ «Межпоселенческая библиотека» МО Киренский район</w:t>
            </w:r>
          </w:p>
        </w:tc>
        <w:tc>
          <w:tcPr>
            <w:tcW w:w="314" w:type="pct"/>
            <w:tcBorders>
              <w:top w:val="single" w:sz="4" w:space="0" w:color="auto"/>
              <w:left w:val="nil"/>
              <w:bottom w:val="single" w:sz="4" w:space="0" w:color="auto"/>
              <w:right w:val="single" w:sz="4" w:space="0" w:color="auto"/>
            </w:tcBorders>
            <w:shd w:val="clear" w:color="auto" w:fill="auto"/>
            <w:noWrap/>
          </w:tcPr>
          <w:p w:rsidR="00865B73" w:rsidRPr="003001C3" w:rsidRDefault="00865B73" w:rsidP="00865B73">
            <w:pPr>
              <w:spacing w:after="0"/>
              <w:ind w:left="-25" w:right="-24"/>
              <w:jc w:val="both"/>
              <w:rPr>
                <w:sz w:val="20"/>
                <w:szCs w:val="20"/>
              </w:rPr>
            </w:pPr>
            <w:r w:rsidRPr="003001C3">
              <w:rPr>
                <w:sz w:val="20"/>
                <w:szCs w:val="20"/>
              </w:rPr>
              <w:t> 2015 год</w:t>
            </w:r>
          </w:p>
        </w:tc>
        <w:tc>
          <w:tcPr>
            <w:tcW w:w="311" w:type="pct"/>
            <w:gridSpan w:val="2"/>
            <w:tcBorders>
              <w:top w:val="single" w:sz="4" w:space="0" w:color="auto"/>
              <w:left w:val="nil"/>
              <w:bottom w:val="single" w:sz="4" w:space="0" w:color="auto"/>
              <w:right w:val="single" w:sz="4" w:space="0" w:color="auto"/>
            </w:tcBorders>
            <w:shd w:val="clear" w:color="auto" w:fill="auto"/>
          </w:tcPr>
          <w:p w:rsidR="00865B73" w:rsidRDefault="00865B73" w:rsidP="00865B73">
            <w:pPr>
              <w:spacing w:after="0"/>
              <w:jc w:val="both"/>
            </w:pPr>
            <w:r w:rsidRPr="00A968AE">
              <w:rPr>
                <w:sz w:val="20"/>
                <w:szCs w:val="20"/>
              </w:rPr>
              <w:t>2020 год </w:t>
            </w:r>
          </w:p>
        </w:tc>
        <w:tc>
          <w:tcPr>
            <w:tcW w:w="1309" w:type="pct"/>
            <w:gridSpan w:val="2"/>
            <w:tcBorders>
              <w:top w:val="single" w:sz="4" w:space="0" w:color="auto"/>
              <w:left w:val="nil"/>
              <w:bottom w:val="single" w:sz="4" w:space="0" w:color="auto"/>
              <w:right w:val="single" w:sz="4" w:space="0" w:color="auto"/>
            </w:tcBorders>
            <w:shd w:val="clear" w:color="auto" w:fill="auto"/>
            <w:noWrap/>
          </w:tcPr>
          <w:p w:rsidR="00865B73" w:rsidRDefault="00865B73" w:rsidP="00865B73">
            <w:pPr>
              <w:pStyle w:val="a5"/>
              <w:ind w:left="-107" w:right="-30" w:firstLine="107"/>
              <w:jc w:val="both"/>
              <w:rPr>
                <w:rFonts w:eastAsia="Arial"/>
                <w:sz w:val="20"/>
                <w:szCs w:val="20"/>
              </w:rPr>
            </w:pPr>
            <w:r w:rsidRPr="003001C3">
              <w:rPr>
                <w:rFonts w:eastAsia="Arial"/>
                <w:sz w:val="20"/>
                <w:szCs w:val="20"/>
              </w:rPr>
              <w:t>Увеличение количества читателей-12</w:t>
            </w:r>
            <w:r>
              <w:rPr>
                <w:rFonts w:eastAsia="Arial"/>
                <w:sz w:val="20"/>
                <w:szCs w:val="20"/>
              </w:rPr>
              <w:t> </w:t>
            </w:r>
            <w:r w:rsidRPr="003001C3">
              <w:rPr>
                <w:rFonts w:eastAsia="Arial"/>
                <w:sz w:val="20"/>
                <w:szCs w:val="20"/>
              </w:rPr>
              <w:t>857</w:t>
            </w:r>
          </w:p>
          <w:p w:rsidR="00865B73" w:rsidRPr="003001C3" w:rsidRDefault="00865B73" w:rsidP="00865B73">
            <w:pPr>
              <w:pStyle w:val="a5"/>
              <w:ind w:left="-107" w:right="-30" w:firstLine="107"/>
              <w:jc w:val="both"/>
              <w:rPr>
                <w:rFonts w:eastAsia="Arial"/>
                <w:sz w:val="20"/>
                <w:szCs w:val="20"/>
              </w:rPr>
            </w:pPr>
            <w:r w:rsidRPr="003001C3">
              <w:rPr>
                <w:rFonts w:eastAsia="Arial"/>
                <w:sz w:val="20"/>
                <w:szCs w:val="20"/>
              </w:rPr>
              <w:t>Увеличение количества посещений-134 048</w:t>
            </w:r>
          </w:p>
          <w:p w:rsidR="00865B73" w:rsidRPr="003001C3" w:rsidRDefault="00865B73" w:rsidP="00865B73">
            <w:pPr>
              <w:pStyle w:val="a5"/>
              <w:ind w:left="-107" w:right="-30" w:firstLine="107"/>
              <w:jc w:val="both"/>
              <w:rPr>
                <w:rFonts w:eastAsia="Arial"/>
                <w:sz w:val="20"/>
                <w:szCs w:val="20"/>
              </w:rPr>
            </w:pPr>
            <w:r w:rsidRPr="003001C3">
              <w:rPr>
                <w:rFonts w:eastAsia="Arial"/>
                <w:sz w:val="20"/>
                <w:szCs w:val="20"/>
              </w:rPr>
              <w:t>Увеличение количества книговыдачи-</w:t>
            </w:r>
            <w:r w:rsidRPr="003001C3">
              <w:rPr>
                <w:sz w:val="20"/>
                <w:szCs w:val="20"/>
              </w:rPr>
              <w:t>382 398</w:t>
            </w:r>
          </w:p>
          <w:p w:rsidR="00865B73" w:rsidRPr="003001C3" w:rsidRDefault="00865B73" w:rsidP="00865B73">
            <w:pPr>
              <w:pStyle w:val="a5"/>
              <w:ind w:left="-107" w:right="-30" w:firstLine="107"/>
              <w:jc w:val="both"/>
              <w:rPr>
                <w:rFonts w:eastAsia="Arial"/>
                <w:sz w:val="20"/>
                <w:szCs w:val="20"/>
              </w:rPr>
            </w:pPr>
            <w:r w:rsidRPr="003001C3">
              <w:rPr>
                <w:rFonts w:eastAsia="Arial"/>
                <w:sz w:val="20"/>
                <w:szCs w:val="20"/>
              </w:rPr>
              <w:t>Увеличение количества читателей с ограниченными возможностями -205</w:t>
            </w:r>
          </w:p>
          <w:p w:rsidR="00865B73" w:rsidRPr="003001C3" w:rsidRDefault="00865B73" w:rsidP="00865B73">
            <w:pPr>
              <w:pStyle w:val="a5"/>
              <w:ind w:left="-107" w:right="-30" w:firstLine="107"/>
              <w:jc w:val="both"/>
              <w:rPr>
                <w:rFonts w:eastAsia="Arial"/>
                <w:sz w:val="20"/>
                <w:szCs w:val="20"/>
              </w:rPr>
            </w:pPr>
            <w:r w:rsidRPr="003001C3">
              <w:rPr>
                <w:rFonts w:eastAsia="Arial"/>
                <w:sz w:val="20"/>
                <w:szCs w:val="20"/>
              </w:rPr>
              <w:t>Увеличение фонда - 237 237</w:t>
            </w:r>
          </w:p>
          <w:p w:rsidR="00865B73" w:rsidRPr="003001C3" w:rsidRDefault="00865B73" w:rsidP="00865B73">
            <w:pPr>
              <w:pStyle w:val="a5"/>
              <w:ind w:left="-107" w:right="-30" w:firstLine="107"/>
              <w:jc w:val="both"/>
              <w:rPr>
                <w:rFonts w:eastAsia="Arial"/>
                <w:sz w:val="20"/>
                <w:szCs w:val="20"/>
              </w:rPr>
            </w:pPr>
            <w:r w:rsidRPr="003001C3">
              <w:rPr>
                <w:rFonts w:eastAsia="Arial"/>
                <w:sz w:val="20"/>
                <w:szCs w:val="20"/>
              </w:rPr>
              <w:t>Увеличение количества книжных экземпляров, занесенных в электронный каталог-2329</w:t>
            </w:r>
          </w:p>
          <w:p w:rsidR="00865B73" w:rsidRPr="003001C3" w:rsidRDefault="00865B73" w:rsidP="00865B73">
            <w:pPr>
              <w:spacing w:after="0"/>
              <w:ind w:left="-107" w:right="-30" w:firstLine="107"/>
              <w:jc w:val="both"/>
              <w:rPr>
                <w:sz w:val="20"/>
                <w:szCs w:val="20"/>
              </w:rPr>
            </w:pPr>
          </w:p>
        </w:tc>
        <w:tc>
          <w:tcPr>
            <w:tcW w:w="1161" w:type="pct"/>
            <w:gridSpan w:val="2"/>
            <w:tcBorders>
              <w:top w:val="single" w:sz="4" w:space="0" w:color="auto"/>
              <w:left w:val="nil"/>
              <w:bottom w:val="single" w:sz="4" w:space="0" w:color="auto"/>
              <w:right w:val="single" w:sz="4" w:space="0" w:color="auto"/>
            </w:tcBorders>
            <w:shd w:val="clear" w:color="auto" w:fill="auto"/>
          </w:tcPr>
          <w:p w:rsidR="00865B73" w:rsidRPr="003001C3" w:rsidRDefault="00865B73" w:rsidP="00865B73">
            <w:pPr>
              <w:pStyle w:val="a5"/>
              <w:ind w:left="-44" w:right="-71"/>
              <w:jc w:val="both"/>
              <w:rPr>
                <w:sz w:val="20"/>
                <w:szCs w:val="20"/>
              </w:rPr>
            </w:pPr>
            <w:r w:rsidRPr="003001C3">
              <w:rPr>
                <w:sz w:val="20"/>
                <w:szCs w:val="20"/>
              </w:rPr>
              <w:t>Увеличение количества пользователей библиотеки</w:t>
            </w:r>
          </w:p>
          <w:p w:rsidR="00865B73" w:rsidRPr="003001C3" w:rsidRDefault="00865B73" w:rsidP="00865B73">
            <w:pPr>
              <w:pStyle w:val="a5"/>
              <w:ind w:left="-44" w:right="-71"/>
              <w:jc w:val="both"/>
              <w:rPr>
                <w:sz w:val="20"/>
                <w:szCs w:val="20"/>
              </w:rPr>
            </w:pPr>
            <w:r w:rsidRPr="003001C3">
              <w:rPr>
                <w:sz w:val="20"/>
                <w:szCs w:val="20"/>
              </w:rPr>
              <w:t>Увеличение количества посещений библиотеки</w:t>
            </w:r>
          </w:p>
          <w:p w:rsidR="00865B73" w:rsidRPr="003001C3" w:rsidRDefault="00865B73" w:rsidP="00865B73">
            <w:pPr>
              <w:pStyle w:val="a5"/>
              <w:ind w:left="-44" w:right="-71"/>
              <w:jc w:val="both"/>
              <w:rPr>
                <w:sz w:val="20"/>
                <w:szCs w:val="20"/>
              </w:rPr>
            </w:pPr>
            <w:r w:rsidRPr="003001C3">
              <w:rPr>
                <w:sz w:val="20"/>
                <w:szCs w:val="20"/>
              </w:rPr>
              <w:t>Увеличение книговыдачи</w:t>
            </w:r>
          </w:p>
          <w:p w:rsidR="00865B73" w:rsidRPr="003001C3" w:rsidRDefault="00865B73" w:rsidP="00865B73">
            <w:pPr>
              <w:pStyle w:val="a5"/>
              <w:ind w:left="-44" w:right="-71"/>
              <w:jc w:val="both"/>
              <w:rPr>
                <w:sz w:val="20"/>
                <w:szCs w:val="20"/>
              </w:rPr>
            </w:pPr>
            <w:r w:rsidRPr="003001C3">
              <w:rPr>
                <w:sz w:val="20"/>
                <w:szCs w:val="20"/>
              </w:rPr>
              <w:t>Увеличение количества пользователей с ограниченными физическими возможностями</w:t>
            </w:r>
          </w:p>
          <w:p w:rsidR="00865B73" w:rsidRPr="003001C3" w:rsidRDefault="00865B73" w:rsidP="00865B73">
            <w:pPr>
              <w:pStyle w:val="a5"/>
              <w:ind w:left="-44" w:right="-71"/>
              <w:jc w:val="both"/>
              <w:rPr>
                <w:sz w:val="20"/>
                <w:szCs w:val="20"/>
              </w:rPr>
            </w:pPr>
            <w:r w:rsidRPr="003001C3">
              <w:rPr>
                <w:sz w:val="20"/>
                <w:szCs w:val="20"/>
              </w:rPr>
              <w:t>Увеличение книжного фонда</w:t>
            </w:r>
          </w:p>
          <w:p w:rsidR="00865B73" w:rsidRPr="003001C3" w:rsidRDefault="00865B73" w:rsidP="00865B73">
            <w:pPr>
              <w:pStyle w:val="a5"/>
              <w:ind w:left="-44" w:right="-71"/>
              <w:jc w:val="both"/>
              <w:rPr>
                <w:sz w:val="20"/>
                <w:szCs w:val="20"/>
              </w:rPr>
            </w:pPr>
            <w:r w:rsidRPr="003001C3">
              <w:rPr>
                <w:sz w:val="20"/>
                <w:szCs w:val="20"/>
              </w:rPr>
              <w:t>Увеличение книжных экземпляров, занесенных в электронный каталог</w:t>
            </w:r>
          </w:p>
        </w:tc>
      </w:tr>
    </w:tbl>
    <w:p w:rsidR="00865B73" w:rsidRDefault="00865B73" w:rsidP="00865B73">
      <w:pPr>
        <w:spacing w:after="0"/>
        <w:jc w:val="both"/>
        <w:rPr>
          <w:sz w:val="20"/>
          <w:szCs w:val="20"/>
        </w:rPr>
        <w:sectPr w:rsidR="00865B73" w:rsidSect="00865B73">
          <w:type w:val="continuous"/>
          <w:pgSz w:w="11906" w:h="16838"/>
          <w:pgMar w:top="567" w:right="851" w:bottom="709" w:left="1134" w:header="709" w:footer="709" w:gutter="0"/>
          <w:cols w:space="708"/>
          <w:docGrid w:linePitch="360"/>
        </w:sectPr>
      </w:pPr>
    </w:p>
    <w:p w:rsidR="00865B73" w:rsidRDefault="00865B73" w:rsidP="00865B73">
      <w:pPr>
        <w:spacing w:after="0"/>
        <w:jc w:val="both"/>
        <w:rPr>
          <w:sz w:val="20"/>
          <w:szCs w:val="20"/>
        </w:rPr>
      </w:pPr>
    </w:p>
    <w:p w:rsidR="00865B73" w:rsidRDefault="00865B73" w:rsidP="00865B73">
      <w:pPr>
        <w:spacing w:after="0"/>
        <w:jc w:val="both"/>
        <w:rPr>
          <w:sz w:val="20"/>
          <w:szCs w:val="20"/>
        </w:rPr>
      </w:pPr>
    </w:p>
    <w:tbl>
      <w:tblPr>
        <w:tblW w:w="9937" w:type="dxa"/>
        <w:tblInd w:w="93" w:type="dxa"/>
        <w:tblLayout w:type="fixed"/>
        <w:tblLook w:val="04A0"/>
      </w:tblPr>
      <w:tblGrid>
        <w:gridCol w:w="3417"/>
        <w:gridCol w:w="1559"/>
        <w:gridCol w:w="766"/>
        <w:gridCol w:w="766"/>
        <w:gridCol w:w="766"/>
        <w:gridCol w:w="616"/>
        <w:gridCol w:w="630"/>
        <w:gridCol w:w="616"/>
        <w:gridCol w:w="801"/>
      </w:tblGrid>
      <w:tr w:rsidR="00865B73" w:rsidRPr="00E851B5" w:rsidTr="00E32651">
        <w:trPr>
          <w:trHeight w:val="300"/>
        </w:trPr>
        <w:tc>
          <w:tcPr>
            <w:tcW w:w="9937" w:type="dxa"/>
            <w:gridSpan w:val="9"/>
            <w:tcBorders>
              <w:top w:val="nil"/>
              <w:left w:val="nil"/>
              <w:bottom w:val="nil"/>
              <w:right w:val="nil"/>
            </w:tcBorders>
            <w:shd w:val="clear" w:color="auto" w:fill="auto"/>
            <w:hideMark/>
          </w:tcPr>
          <w:p w:rsidR="00865B73" w:rsidRPr="00E851B5" w:rsidRDefault="00865B73" w:rsidP="00E32651">
            <w:pPr>
              <w:spacing w:after="0"/>
              <w:jc w:val="right"/>
              <w:rPr>
                <w:color w:val="000000"/>
                <w:sz w:val="20"/>
                <w:szCs w:val="20"/>
              </w:rPr>
            </w:pPr>
            <w:r w:rsidRPr="00E851B5">
              <w:rPr>
                <w:color w:val="000000"/>
                <w:sz w:val="20"/>
                <w:szCs w:val="20"/>
              </w:rPr>
              <w:t>Приложение 3</w:t>
            </w:r>
          </w:p>
        </w:tc>
      </w:tr>
      <w:tr w:rsidR="00865B73" w:rsidRPr="00E851B5" w:rsidTr="00E32651">
        <w:trPr>
          <w:trHeight w:val="450"/>
        </w:trPr>
        <w:tc>
          <w:tcPr>
            <w:tcW w:w="9937" w:type="dxa"/>
            <w:gridSpan w:val="9"/>
            <w:tcBorders>
              <w:top w:val="nil"/>
              <w:left w:val="nil"/>
              <w:bottom w:val="nil"/>
              <w:right w:val="nil"/>
            </w:tcBorders>
            <w:shd w:val="clear" w:color="auto" w:fill="auto"/>
            <w:hideMark/>
          </w:tcPr>
          <w:p w:rsidR="00865B73" w:rsidRPr="00E851B5" w:rsidRDefault="00865B73" w:rsidP="00E32651">
            <w:pPr>
              <w:spacing w:after="0"/>
              <w:jc w:val="right"/>
              <w:rPr>
                <w:color w:val="000000"/>
                <w:sz w:val="20"/>
                <w:szCs w:val="20"/>
              </w:rPr>
            </w:pPr>
            <w:r w:rsidRPr="00E851B5">
              <w:rPr>
                <w:color w:val="000000"/>
                <w:sz w:val="20"/>
                <w:szCs w:val="20"/>
              </w:rPr>
              <w:t>к Подпрограмме №1</w:t>
            </w:r>
          </w:p>
        </w:tc>
      </w:tr>
      <w:tr w:rsidR="00865B73" w:rsidRPr="00E851B5" w:rsidTr="00E32651">
        <w:trPr>
          <w:trHeight w:val="300"/>
        </w:trPr>
        <w:tc>
          <w:tcPr>
            <w:tcW w:w="9937" w:type="dxa"/>
            <w:gridSpan w:val="9"/>
            <w:tcBorders>
              <w:top w:val="nil"/>
              <w:left w:val="nil"/>
              <w:bottom w:val="nil"/>
              <w:right w:val="nil"/>
            </w:tcBorders>
            <w:shd w:val="clear" w:color="auto" w:fill="auto"/>
            <w:noWrap/>
            <w:vAlign w:val="bottom"/>
            <w:hideMark/>
          </w:tcPr>
          <w:p w:rsidR="00865B73" w:rsidRPr="00E851B5" w:rsidRDefault="00865B73" w:rsidP="00E32651">
            <w:pPr>
              <w:spacing w:after="0"/>
              <w:jc w:val="center"/>
              <w:rPr>
                <w:b/>
                <w:bCs/>
                <w:color w:val="000000"/>
                <w:sz w:val="20"/>
                <w:szCs w:val="20"/>
              </w:rPr>
            </w:pPr>
            <w:r w:rsidRPr="00E851B5">
              <w:rPr>
                <w:b/>
                <w:bCs/>
                <w:color w:val="000000"/>
                <w:sz w:val="20"/>
                <w:szCs w:val="20"/>
              </w:rPr>
              <w:t>3.8  РЕСУРСНОЕ ОБЕСПЕЧЕНИЕ РЕАЛИЗАЦИИ  ПОДПРОГРАММЫ</w:t>
            </w:r>
          </w:p>
        </w:tc>
      </w:tr>
      <w:tr w:rsidR="00865B73" w:rsidRPr="00E851B5" w:rsidTr="00E32651">
        <w:trPr>
          <w:trHeight w:val="339"/>
        </w:trPr>
        <w:tc>
          <w:tcPr>
            <w:tcW w:w="9937" w:type="dxa"/>
            <w:gridSpan w:val="9"/>
            <w:tcBorders>
              <w:top w:val="nil"/>
              <w:left w:val="nil"/>
              <w:bottom w:val="nil"/>
              <w:right w:val="nil"/>
            </w:tcBorders>
            <w:shd w:val="clear" w:color="auto" w:fill="auto"/>
            <w:vAlign w:val="bottom"/>
            <w:hideMark/>
          </w:tcPr>
          <w:p w:rsidR="00865B73" w:rsidRPr="00E851B5" w:rsidRDefault="00865B73" w:rsidP="00E32651">
            <w:pPr>
              <w:spacing w:after="0"/>
              <w:jc w:val="center"/>
              <w:rPr>
                <w:b/>
                <w:bCs/>
                <w:color w:val="000000"/>
                <w:sz w:val="20"/>
                <w:szCs w:val="20"/>
              </w:rPr>
            </w:pPr>
            <w:r w:rsidRPr="00E851B5">
              <w:rPr>
                <w:b/>
                <w:bCs/>
                <w:color w:val="000000"/>
                <w:sz w:val="20"/>
                <w:szCs w:val="20"/>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r>
      <w:tr w:rsidR="00865B73" w:rsidRPr="00E851B5" w:rsidTr="00E32651">
        <w:trPr>
          <w:trHeight w:val="80"/>
        </w:trPr>
        <w:tc>
          <w:tcPr>
            <w:tcW w:w="9937" w:type="dxa"/>
            <w:gridSpan w:val="9"/>
            <w:tcBorders>
              <w:top w:val="nil"/>
              <w:left w:val="nil"/>
              <w:bottom w:val="nil"/>
              <w:right w:val="nil"/>
            </w:tcBorders>
            <w:shd w:val="clear" w:color="auto" w:fill="auto"/>
            <w:noWrap/>
            <w:vAlign w:val="bottom"/>
            <w:hideMark/>
          </w:tcPr>
          <w:p w:rsidR="00865B73" w:rsidRPr="00E851B5" w:rsidRDefault="00865B73" w:rsidP="00E32651">
            <w:pPr>
              <w:spacing w:after="0"/>
              <w:jc w:val="center"/>
              <w:rPr>
                <w:color w:val="000000"/>
                <w:sz w:val="20"/>
                <w:szCs w:val="20"/>
              </w:rPr>
            </w:pPr>
          </w:p>
        </w:tc>
      </w:tr>
      <w:tr w:rsidR="00865B73" w:rsidRPr="00E851B5" w:rsidTr="00E32651">
        <w:trPr>
          <w:trHeight w:val="300"/>
        </w:trPr>
        <w:tc>
          <w:tcPr>
            <w:tcW w:w="9937" w:type="dxa"/>
            <w:gridSpan w:val="9"/>
            <w:tcBorders>
              <w:top w:val="nil"/>
              <w:left w:val="nil"/>
              <w:bottom w:val="single" w:sz="4" w:space="0" w:color="auto"/>
              <w:right w:val="nil"/>
            </w:tcBorders>
            <w:shd w:val="clear" w:color="auto" w:fill="auto"/>
            <w:noWrap/>
            <w:vAlign w:val="bottom"/>
            <w:hideMark/>
          </w:tcPr>
          <w:p w:rsidR="00865B73" w:rsidRPr="00E851B5" w:rsidRDefault="00865B73" w:rsidP="00E32651">
            <w:pPr>
              <w:spacing w:after="0"/>
              <w:jc w:val="center"/>
              <w:rPr>
                <w:b/>
                <w:bCs/>
                <w:color w:val="000000"/>
                <w:sz w:val="20"/>
                <w:szCs w:val="20"/>
              </w:rPr>
            </w:pPr>
            <w:r w:rsidRPr="00E851B5">
              <w:rPr>
                <w:b/>
                <w:bCs/>
                <w:color w:val="000000"/>
                <w:sz w:val="20"/>
                <w:szCs w:val="20"/>
              </w:rPr>
              <w:t>ЗА СЧЕТ СРЕДСТВ  БЮДЖЕТА МО "Киренский район"</w:t>
            </w:r>
          </w:p>
        </w:tc>
      </w:tr>
      <w:tr w:rsidR="00865B73" w:rsidRPr="00E851B5" w:rsidTr="00E32651">
        <w:trPr>
          <w:trHeight w:val="70"/>
        </w:trPr>
        <w:tc>
          <w:tcPr>
            <w:tcW w:w="3417" w:type="dxa"/>
            <w:vMerge w:val="restart"/>
            <w:tcBorders>
              <w:top w:val="nil"/>
              <w:left w:val="single" w:sz="4" w:space="0" w:color="auto"/>
              <w:bottom w:val="single" w:sz="4" w:space="0" w:color="auto"/>
              <w:right w:val="single" w:sz="4" w:space="0" w:color="auto"/>
            </w:tcBorders>
            <w:shd w:val="clear" w:color="auto" w:fill="auto"/>
            <w:vAlign w:val="bottom"/>
            <w:hideMark/>
          </w:tcPr>
          <w:p w:rsidR="00865B73" w:rsidRPr="00E851B5" w:rsidRDefault="00865B73" w:rsidP="00865B73">
            <w:pPr>
              <w:spacing w:after="0"/>
              <w:jc w:val="both"/>
              <w:rPr>
                <w:color w:val="000000"/>
                <w:sz w:val="20"/>
                <w:szCs w:val="20"/>
              </w:rPr>
            </w:pPr>
            <w:r w:rsidRPr="00E851B5">
              <w:rPr>
                <w:color w:val="000000"/>
                <w:sz w:val="20"/>
                <w:szCs w:val="20"/>
              </w:rPr>
              <w:t>Наименование программы,</w:t>
            </w:r>
            <w:r>
              <w:rPr>
                <w:color w:val="000000"/>
                <w:sz w:val="20"/>
                <w:szCs w:val="20"/>
              </w:rPr>
              <w:t xml:space="preserve"> </w:t>
            </w:r>
            <w:r w:rsidRPr="00E851B5">
              <w:rPr>
                <w:color w:val="000000"/>
                <w:sz w:val="20"/>
                <w:szCs w:val="20"/>
              </w:rPr>
              <w:t>подпрограммы, основного мероприятия, мероприятия</w:t>
            </w:r>
          </w:p>
        </w:tc>
        <w:tc>
          <w:tcPr>
            <w:tcW w:w="1559" w:type="dxa"/>
            <w:vMerge w:val="restart"/>
            <w:tcBorders>
              <w:top w:val="nil"/>
              <w:left w:val="single" w:sz="4" w:space="0" w:color="auto"/>
              <w:bottom w:val="single" w:sz="4" w:space="0" w:color="auto"/>
              <w:right w:val="single" w:sz="4" w:space="0" w:color="auto"/>
            </w:tcBorders>
            <w:shd w:val="clear" w:color="auto" w:fill="auto"/>
            <w:vAlign w:val="bottom"/>
            <w:hideMark/>
          </w:tcPr>
          <w:p w:rsidR="00865B73" w:rsidRPr="00E851B5" w:rsidRDefault="00865B73" w:rsidP="00E32651">
            <w:pPr>
              <w:spacing w:after="0"/>
              <w:ind w:left="-108" w:right="-108"/>
              <w:jc w:val="both"/>
              <w:rPr>
                <w:color w:val="000000"/>
                <w:sz w:val="20"/>
                <w:szCs w:val="20"/>
              </w:rPr>
            </w:pPr>
            <w:r w:rsidRPr="00E851B5">
              <w:rPr>
                <w:color w:val="000000"/>
                <w:sz w:val="20"/>
                <w:szCs w:val="20"/>
              </w:rPr>
              <w:t>Ответственный исполнитель, соисполнители, участники, исполнители мероприятий</w:t>
            </w:r>
          </w:p>
        </w:tc>
        <w:tc>
          <w:tcPr>
            <w:tcW w:w="4961" w:type="dxa"/>
            <w:gridSpan w:val="7"/>
            <w:tcBorders>
              <w:top w:val="single" w:sz="4" w:space="0" w:color="auto"/>
              <w:left w:val="nil"/>
              <w:bottom w:val="single" w:sz="4" w:space="0" w:color="auto"/>
              <w:right w:val="single" w:sz="4" w:space="0" w:color="auto"/>
            </w:tcBorders>
            <w:shd w:val="clear" w:color="auto" w:fill="auto"/>
            <w:vAlign w:val="bottom"/>
            <w:hideMark/>
          </w:tcPr>
          <w:p w:rsidR="00865B73" w:rsidRPr="00E851B5" w:rsidRDefault="00865B73" w:rsidP="00E32651">
            <w:pPr>
              <w:spacing w:after="0"/>
              <w:jc w:val="both"/>
              <w:rPr>
                <w:color w:val="000000"/>
                <w:sz w:val="20"/>
                <w:szCs w:val="20"/>
              </w:rPr>
            </w:pPr>
            <w:r w:rsidRPr="00E851B5">
              <w:rPr>
                <w:color w:val="000000"/>
                <w:sz w:val="20"/>
                <w:szCs w:val="20"/>
              </w:rPr>
              <w:t>Расходы</w:t>
            </w:r>
            <w:r w:rsidR="00E32651">
              <w:rPr>
                <w:color w:val="000000"/>
                <w:sz w:val="20"/>
                <w:szCs w:val="20"/>
              </w:rPr>
              <w:t xml:space="preserve"> </w:t>
            </w:r>
            <w:r w:rsidRPr="00E851B5">
              <w:rPr>
                <w:color w:val="000000"/>
                <w:sz w:val="20"/>
                <w:szCs w:val="20"/>
              </w:rPr>
              <w:t>(тыс. руб.), годы</w:t>
            </w:r>
          </w:p>
        </w:tc>
      </w:tr>
      <w:tr w:rsidR="00865B73" w:rsidRPr="00E851B5" w:rsidTr="00E32651">
        <w:trPr>
          <w:trHeight w:val="430"/>
        </w:trPr>
        <w:tc>
          <w:tcPr>
            <w:tcW w:w="341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20"/>
                <w:szCs w:val="20"/>
              </w:rPr>
            </w:pP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865B73" w:rsidRPr="00E851B5" w:rsidRDefault="00865B73" w:rsidP="00865B73">
            <w:pPr>
              <w:spacing w:after="0"/>
              <w:jc w:val="both"/>
              <w:rPr>
                <w:color w:val="000000"/>
                <w:sz w:val="20"/>
                <w:szCs w:val="20"/>
              </w:rPr>
            </w:pPr>
            <w:r w:rsidRPr="00E851B5">
              <w:rPr>
                <w:color w:val="000000"/>
                <w:sz w:val="20"/>
                <w:szCs w:val="20"/>
              </w:rPr>
              <w:t>2015</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865B73" w:rsidRPr="00E851B5" w:rsidRDefault="00865B73" w:rsidP="00865B73">
            <w:pPr>
              <w:spacing w:after="0"/>
              <w:jc w:val="both"/>
              <w:rPr>
                <w:color w:val="000000"/>
                <w:sz w:val="20"/>
                <w:szCs w:val="20"/>
              </w:rPr>
            </w:pPr>
            <w:r w:rsidRPr="00E851B5">
              <w:rPr>
                <w:color w:val="000000"/>
                <w:sz w:val="20"/>
                <w:szCs w:val="20"/>
              </w:rPr>
              <w:t>2016</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865B73" w:rsidRPr="00E851B5" w:rsidRDefault="00865B73" w:rsidP="00865B73">
            <w:pPr>
              <w:spacing w:after="0"/>
              <w:jc w:val="both"/>
              <w:rPr>
                <w:color w:val="000000"/>
                <w:sz w:val="20"/>
                <w:szCs w:val="20"/>
              </w:rPr>
            </w:pPr>
            <w:r w:rsidRPr="00E851B5">
              <w:rPr>
                <w:color w:val="000000"/>
                <w:sz w:val="20"/>
                <w:szCs w:val="20"/>
              </w:rPr>
              <w:t>2017</w:t>
            </w:r>
          </w:p>
        </w:tc>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865B73" w:rsidRPr="00E851B5" w:rsidRDefault="00865B73" w:rsidP="00865B73">
            <w:pPr>
              <w:spacing w:after="0"/>
              <w:jc w:val="both"/>
              <w:rPr>
                <w:color w:val="000000"/>
                <w:sz w:val="20"/>
                <w:szCs w:val="20"/>
              </w:rPr>
            </w:pPr>
            <w:r w:rsidRPr="00E851B5">
              <w:rPr>
                <w:color w:val="000000"/>
                <w:sz w:val="20"/>
                <w:szCs w:val="20"/>
              </w:rPr>
              <w:t>2018</w:t>
            </w:r>
          </w:p>
        </w:tc>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rsidR="00865B73" w:rsidRPr="00E851B5" w:rsidRDefault="00865B73" w:rsidP="00865B73">
            <w:pPr>
              <w:spacing w:after="0"/>
              <w:jc w:val="both"/>
              <w:rPr>
                <w:color w:val="000000"/>
                <w:sz w:val="20"/>
                <w:szCs w:val="20"/>
              </w:rPr>
            </w:pPr>
            <w:r w:rsidRPr="00E851B5">
              <w:rPr>
                <w:color w:val="000000"/>
                <w:sz w:val="20"/>
                <w:szCs w:val="20"/>
              </w:rPr>
              <w:t>2019</w:t>
            </w:r>
          </w:p>
        </w:tc>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865B73" w:rsidRPr="00E851B5" w:rsidRDefault="00865B73" w:rsidP="00865B73">
            <w:pPr>
              <w:spacing w:after="0"/>
              <w:jc w:val="both"/>
              <w:rPr>
                <w:color w:val="000000"/>
                <w:sz w:val="20"/>
                <w:szCs w:val="20"/>
              </w:rPr>
            </w:pPr>
            <w:r w:rsidRPr="00E851B5">
              <w:rPr>
                <w:color w:val="000000"/>
                <w:sz w:val="20"/>
                <w:szCs w:val="20"/>
              </w:rPr>
              <w:t>2020</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865B73" w:rsidRPr="00E851B5" w:rsidRDefault="00865B73" w:rsidP="00865B73">
            <w:pPr>
              <w:spacing w:after="0"/>
              <w:ind w:left="-20" w:right="-108" w:firstLine="4"/>
              <w:jc w:val="both"/>
              <w:rPr>
                <w:color w:val="000000"/>
                <w:sz w:val="20"/>
                <w:szCs w:val="20"/>
              </w:rPr>
            </w:pPr>
            <w:r w:rsidRPr="00E851B5">
              <w:rPr>
                <w:color w:val="000000"/>
                <w:sz w:val="20"/>
                <w:szCs w:val="20"/>
              </w:rPr>
              <w:t>итого</w:t>
            </w:r>
          </w:p>
        </w:tc>
      </w:tr>
      <w:tr w:rsidR="00865B73" w:rsidRPr="00E851B5" w:rsidTr="00E32651">
        <w:trPr>
          <w:trHeight w:val="430"/>
        </w:trPr>
        <w:tc>
          <w:tcPr>
            <w:tcW w:w="341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20" w:right="-108" w:firstLine="4"/>
              <w:jc w:val="both"/>
              <w:rPr>
                <w:color w:val="000000"/>
                <w:sz w:val="20"/>
                <w:szCs w:val="20"/>
              </w:rPr>
            </w:pPr>
          </w:p>
        </w:tc>
      </w:tr>
      <w:tr w:rsidR="00865B73" w:rsidRPr="00E851B5" w:rsidTr="00E32651">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865B73" w:rsidRPr="00E851B5" w:rsidRDefault="00865B73" w:rsidP="00865B73">
            <w:pPr>
              <w:spacing w:after="0"/>
              <w:jc w:val="both"/>
              <w:rPr>
                <w:color w:val="000000"/>
                <w:sz w:val="20"/>
                <w:szCs w:val="20"/>
              </w:rPr>
            </w:pPr>
            <w:r w:rsidRPr="00E851B5">
              <w:rPr>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bottom"/>
            <w:hideMark/>
          </w:tcPr>
          <w:p w:rsidR="00865B73" w:rsidRPr="00E851B5" w:rsidRDefault="00865B73" w:rsidP="00E32651">
            <w:pPr>
              <w:spacing w:after="0"/>
              <w:ind w:left="-108" w:right="-108"/>
              <w:jc w:val="both"/>
              <w:rPr>
                <w:color w:val="000000"/>
                <w:sz w:val="20"/>
                <w:szCs w:val="20"/>
              </w:rPr>
            </w:pPr>
            <w:r w:rsidRPr="00E851B5">
              <w:rPr>
                <w:color w:val="000000"/>
                <w:sz w:val="20"/>
                <w:szCs w:val="20"/>
              </w:rPr>
              <w:t>2</w:t>
            </w:r>
          </w:p>
        </w:tc>
        <w:tc>
          <w:tcPr>
            <w:tcW w:w="766" w:type="dxa"/>
            <w:tcBorders>
              <w:top w:val="nil"/>
              <w:left w:val="nil"/>
              <w:bottom w:val="single" w:sz="4" w:space="0" w:color="auto"/>
              <w:right w:val="single" w:sz="4" w:space="0" w:color="auto"/>
            </w:tcBorders>
            <w:shd w:val="clear" w:color="auto" w:fill="auto"/>
            <w:noWrap/>
            <w:vAlign w:val="bottom"/>
            <w:hideMark/>
          </w:tcPr>
          <w:p w:rsidR="00865B73" w:rsidRPr="00E851B5" w:rsidRDefault="00865B73" w:rsidP="00865B73">
            <w:pPr>
              <w:spacing w:after="0"/>
              <w:jc w:val="both"/>
              <w:rPr>
                <w:color w:val="000000"/>
                <w:sz w:val="20"/>
                <w:szCs w:val="20"/>
              </w:rPr>
            </w:pPr>
            <w:r w:rsidRPr="00E851B5">
              <w:rPr>
                <w:color w:val="000000"/>
                <w:sz w:val="20"/>
                <w:szCs w:val="20"/>
              </w:rPr>
              <w:t>3</w:t>
            </w:r>
          </w:p>
        </w:tc>
        <w:tc>
          <w:tcPr>
            <w:tcW w:w="766" w:type="dxa"/>
            <w:tcBorders>
              <w:top w:val="nil"/>
              <w:left w:val="nil"/>
              <w:bottom w:val="single" w:sz="4" w:space="0" w:color="auto"/>
              <w:right w:val="single" w:sz="4" w:space="0" w:color="auto"/>
            </w:tcBorders>
            <w:shd w:val="clear" w:color="auto" w:fill="auto"/>
            <w:noWrap/>
            <w:vAlign w:val="bottom"/>
            <w:hideMark/>
          </w:tcPr>
          <w:p w:rsidR="00865B73" w:rsidRPr="00E851B5" w:rsidRDefault="00865B73" w:rsidP="00865B73">
            <w:pPr>
              <w:spacing w:after="0"/>
              <w:jc w:val="both"/>
              <w:rPr>
                <w:color w:val="000000"/>
                <w:sz w:val="20"/>
                <w:szCs w:val="20"/>
              </w:rPr>
            </w:pPr>
            <w:r w:rsidRPr="00E851B5">
              <w:rPr>
                <w:color w:val="000000"/>
                <w:sz w:val="20"/>
                <w:szCs w:val="20"/>
              </w:rPr>
              <w:t>4</w:t>
            </w:r>
          </w:p>
        </w:tc>
        <w:tc>
          <w:tcPr>
            <w:tcW w:w="766" w:type="dxa"/>
            <w:tcBorders>
              <w:top w:val="nil"/>
              <w:left w:val="nil"/>
              <w:bottom w:val="single" w:sz="4" w:space="0" w:color="auto"/>
              <w:right w:val="single" w:sz="4" w:space="0" w:color="auto"/>
            </w:tcBorders>
            <w:shd w:val="clear" w:color="auto" w:fill="auto"/>
            <w:vAlign w:val="bottom"/>
            <w:hideMark/>
          </w:tcPr>
          <w:p w:rsidR="00865B73" w:rsidRPr="00E851B5" w:rsidRDefault="00865B73" w:rsidP="00865B73">
            <w:pPr>
              <w:spacing w:after="0"/>
              <w:jc w:val="both"/>
              <w:rPr>
                <w:color w:val="000000"/>
                <w:sz w:val="20"/>
                <w:szCs w:val="20"/>
              </w:rPr>
            </w:pPr>
            <w:r w:rsidRPr="00E851B5">
              <w:rPr>
                <w:color w:val="000000"/>
                <w:sz w:val="20"/>
                <w:szCs w:val="20"/>
              </w:rPr>
              <w:t>7</w:t>
            </w:r>
          </w:p>
        </w:tc>
        <w:tc>
          <w:tcPr>
            <w:tcW w:w="616" w:type="dxa"/>
            <w:tcBorders>
              <w:top w:val="nil"/>
              <w:left w:val="nil"/>
              <w:bottom w:val="single" w:sz="4" w:space="0" w:color="auto"/>
              <w:right w:val="single" w:sz="4" w:space="0" w:color="auto"/>
            </w:tcBorders>
            <w:shd w:val="clear" w:color="auto" w:fill="auto"/>
            <w:vAlign w:val="bottom"/>
            <w:hideMark/>
          </w:tcPr>
          <w:p w:rsidR="00865B73" w:rsidRPr="00E851B5" w:rsidRDefault="00865B73" w:rsidP="00865B73">
            <w:pPr>
              <w:spacing w:after="0"/>
              <w:jc w:val="both"/>
              <w:rPr>
                <w:color w:val="000000"/>
                <w:sz w:val="20"/>
                <w:szCs w:val="20"/>
              </w:rPr>
            </w:pPr>
            <w:r w:rsidRPr="00E851B5">
              <w:rPr>
                <w:color w:val="000000"/>
                <w:sz w:val="20"/>
                <w:szCs w:val="20"/>
              </w:rPr>
              <w:t>8</w:t>
            </w:r>
          </w:p>
        </w:tc>
        <w:tc>
          <w:tcPr>
            <w:tcW w:w="630"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20" w:right="-108" w:firstLine="4"/>
              <w:jc w:val="both"/>
              <w:rPr>
                <w:color w:val="000000"/>
                <w:sz w:val="20"/>
                <w:szCs w:val="20"/>
              </w:rPr>
            </w:pPr>
            <w:r w:rsidRPr="00E851B5">
              <w:rPr>
                <w:color w:val="000000"/>
                <w:sz w:val="20"/>
                <w:szCs w:val="20"/>
              </w:rPr>
              <w:t> </w:t>
            </w:r>
          </w:p>
        </w:tc>
      </w:tr>
      <w:tr w:rsidR="00865B73" w:rsidRPr="00E851B5" w:rsidTr="00E32651">
        <w:trPr>
          <w:trHeight w:val="360"/>
        </w:trPr>
        <w:tc>
          <w:tcPr>
            <w:tcW w:w="341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Подпрограмма №1"</w:t>
            </w:r>
            <w:r w:rsidRPr="00E851B5">
              <w:rPr>
                <w:color w:val="000000"/>
                <w:sz w:val="20"/>
                <w:szCs w:val="20"/>
              </w:rPr>
              <w:t xml:space="preserve"> «</w:t>
            </w:r>
            <w:r w:rsidRPr="00E851B5">
              <w:rPr>
                <w:b/>
                <w:bCs/>
                <w:color w:val="000000"/>
                <w:sz w:val="20"/>
                <w:szCs w:val="20"/>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c>
          <w:tcPr>
            <w:tcW w:w="1559"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20"/>
                <w:szCs w:val="20"/>
              </w:rPr>
            </w:pPr>
            <w:r w:rsidRPr="00E851B5">
              <w:rPr>
                <w:color w:val="000000"/>
                <w:sz w:val="20"/>
                <w:szCs w:val="20"/>
              </w:rPr>
              <w:t>всего</w:t>
            </w:r>
          </w:p>
        </w:tc>
        <w:tc>
          <w:tcPr>
            <w:tcW w:w="766"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8461,4</w:t>
            </w:r>
          </w:p>
        </w:tc>
        <w:tc>
          <w:tcPr>
            <w:tcW w:w="766"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9357,5</w:t>
            </w:r>
          </w:p>
        </w:tc>
        <w:tc>
          <w:tcPr>
            <w:tcW w:w="766"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9362,1</w:t>
            </w:r>
          </w:p>
        </w:tc>
        <w:tc>
          <w:tcPr>
            <w:tcW w:w="616"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rsidR="00865B73" w:rsidRPr="00E851B5" w:rsidRDefault="00865B73" w:rsidP="00865B73">
            <w:pPr>
              <w:spacing w:after="0"/>
              <w:ind w:left="-20" w:right="-108" w:firstLine="4"/>
              <w:jc w:val="both"/>
              <w:rPr>
                <w:color w:val="000000"/>
                <w:sz w:val="20"/>
                <w:szCs w:val="20"/>
              </w:rPr>
            </w:pPr>
            <w:r w:rsidRPr="00E851B5">
              <w:rPr>
                <w:color w:val="000000"/>
                <w:sz w:val="20"/>
                <w:szCs w:val="20"/>
              </w:rPr>
              <w:t>27181</w:t>
            </w:r>
          </w:p>
        </w:tc>
      </w:tr>
      <w:tr w:rsidR="00865B73" w:rsidRPr="00E851B5" w:rsidTr="00E32651">
        <w:trPr>
          <w:trHeight w:val="915"/>
        </w:trPr>
        <w:tc>
          <w:tcPr>
            <w:tcW w:w="341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b/>
                <w:bCs/>
                <w:color w:val="000000"/>
                <w:sz w:val="16"/>
                <w:szCs w:val="16"/>
              </w:rPr>
            </w:pPr>
            <w:r w:rsidRPr="00E851B5">
              <w:rPr>
                <w:b/>
                <w:bCs/>
                <w:color w:val="000000"/>
                <w:sz w:val="16"/>
                <w:szCs w:val="16"/>
              </w:rPr>
              <w:t>МКУ «Межпоселенческая библиотека»</w:t>
            </w:r>
          </w:p>
        </w:tc>
        <w:tc>
          <w:tcPr>
            <w:tcW w:w="766"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8461,4</w:t>
            </w:r>
          </w:p>
        </w:tc>
        <w:tc>
          <w:tcPr>
            <w:tcW w:w="766"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9357,5</w:t>
            </w:r>
          </w:p>
        </w:tc>
        <w:tc>
          <w:tcPr>
            <w:tcW w:w="766"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9362,1</w:t>
            </w:r>
          </w:p>
        </w:tc>
        <w:tc>
          <w:tcPr>
            <w:tcW w:w="616"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0</w:t>
            </w:r>
          </w:p>
        </w:tc>
        <w:tc>
          <w:tcPr>
            <w:tcW w:w="630"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0</w:t>
            </w:r>
          </w:p>
        </w:tc>
        <w:tc>
          <w:tcPr>
            <w:tcW w:w="616"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0</w:t>
            </w:r>
          </w:p>
        </w:tc>
        <w:tc>
          <w:tcPr>
            <w:tcW w:w="801"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20" w:right="-108" w:firstLine="4"/>
              <w:jc w:val="both"/>
              <w:rPr>
                <w:b/>
                <w:bCs/>
                <w:color w:val="000000"/>
                <w:sz w:val="20"/>
                <w:szCs w:val="20"/>
              </w:rPr>
            </w:pPr>
            <w:r w:rsidRPr="00E851B5">
              <w:rPr>
                <w:b/>
                <w:bCs/>
                <w:color w:val="000000"/>
                <w:sz w:val="20"/>
                <w:szCs w:val="20"/>
              </w:rPr>
              <w:t>27181</w:t>
            </w: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xml:space="preserve">Основное мероприятие 1.1.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20" w:right="-108" w:firstLine="4"/>
              <w:jc w:val="both"/>
              <w:rPr>
                <w:b/>
                <w:bCs/>
                <w:color w:val="000000"/>
                <w:sz w:val="20"/>
                <w:szCs w:val="20"/>
              </w:rPr>
            </w:pPr>
            <w:r w:rsidRPr="00E851B5">
              <w:rPr>
                <w:b/>
                <w:bCs/>
                <w:color w:val="000000"/>
                <w:sz w:val="20"/>
                <w:szCs w:val="20"/>
              </w:rPr>
              <w:t>0</w:t>
            </w: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Организация работы с читателями</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20" w:right="-108" w:firstLine="4"/>
              <w:jc w:val="both"/>
              <w:rPr>
                <w:b/>
                <w:bCs/>
                <w:color w:val="000000"/>
                <w:sz w:val="20"/>
                <w:szCs w:val="20"/>
              </w:rPr>
            </w:pPr>
          </w:p>
        </w:tc>
      </w:tr>
      <w:tr w:rsidR="00865B73" w:rsidRPr="00E851B5" w:rsidTr="00E32651">
        <w:trPr>
          <w:trHeight w:val="375"/>
        </w:trPr>
        <w:tc>
          <w:tcPr>
            <w:tcW w:w="3417" w:type="dxa"/>
            <w:tcBorders>
              <w:top w:val="single" w:sz="4" w:space="0" w:color="auto"/>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1.1.1.</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20" w:right="-108" w:firstLine="4"/>
              <w:jc w:val="both"/>
              <w:rPr>
                <w:color w:val="000000"/>
                <w:sz w:val="20"/>
                <w:szCs w:val="20"/>
              </w:rPr>
            </w:pPr>
            <w:r w:rsidRPr="00E851B5">
              <w:rPr>
                <w:color w:val="000000"/>
                <w:sz w:val="20"/>
                <w:szCs w:val="20"/>
              </w:rPr>
              <w:t> </w:t>
            </w:r>
          </w:p>
        </w:tc>
      </w:tr>
      <w:tr w:rsidR="00865B73" w:rsidRPr="00E851B5" w:rsidTr="00E32651">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Развитие кукольного театра</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20" w:right="-108" w:firstLine="4"/>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1.1.2.</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20" w:right="-108" w:firstLine="4"/>
              <w:jc w:val="both"/>
              <w:rPr>
                <w:color w:val="000000"/>
                <w:sz w:val="20"/>
                <w:szCs w:val="20"/>
              </w:rPr>
            </w:pPr>
            <w:r w:rsidRPr="00E851B5">
              <w:rPr>
                <w:color w:val="000000"/>
                <w:sz w:val="20"/>
                <w:szCs w:val="20"/>
              </w:rPr>
              <w:t> </w:t>
            </w:r>
          </w:p>
        </w:tc>
      </w:tr>
      <w:tr w:rsidR="00865B73" w:rsidRPr="00E851B5" w:rsidTr="00E32651">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Выездные спектакли кукольного мини-театра</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20" w:right="-108" w:firstLine="4"/>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1.1.3.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20" w:right="-108" w:firstLine="4"/>
              <w:jc w:val="both"/>
              <w:rPr>
                <w:color w:val="000000"/>
                <w:sz w:val="20"/>
                <w:szCs w:val="20"/>
              </w:rPr>
            </w:pPr>
            <w:r w:rsidRPr="00E851B5">
              <w:rPr>
                <w:color w:val="000000"/>
                <w:sz w:val="20"/>
                <w:szCs w:val="20"/>
              </w:rPr>
              <w:t> </w:t>
            </w:r>
          </w:p>
        </w:tc>
      </w:tr>
      <w:tr w:rsidR="00865B73" w:rsidRPr="00E851B5" w:rsidTr="00E32651">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Проведение лекций, семинаров</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20" w:right="-108" w:firstLine="4"/>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1.1.4.</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20" w:right="-108" w:firstLine="4"/>
              <w:jc w:val="both"/>
              <w:rPr>
                <w:color w:val="000000"/>
                <w:sz w:val="20"/>
                <w:szCs w:val="20"/>
              </w:rPr>
            </w:pPr>
            <w:r w:rsidRPr="00E851B5">
              <w:rPr>
                <w:color w:val="000000"/>
                <w:sz w:val="20"/>
                <w:szCs w:val="20"/>
              </w:rPr>
              <w:t> </w:t>
            </w:r>
          </w:p>
        </w:tc>
      </w:tr>
      <w:tr w:rsidR="00865B73" w:rsidRPr="00E851B5" w:rsidTr="00E3265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Проведение мероприятий, формирующих информационную культуру, интерес к чтению: акции, конкурсы, викторины</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20" w:right="-108" w:firstLine="4"/>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1.1.5.</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20" w:right="-108" w:firstLine="4"/>
              <w:jc w:val="both"/>
              <w:rPr>
                <w:color w:val="000000"/>
                <w:sz w:val="20"/>
                <w:szCs w:val="20"/>
              </w:rPr>
            </w:pPr>
            <w:r w:rsidRPr="00E851B5">
              <w:rPr>
                <w:color w:val="000000"/>
                <w:sz w:val="20"/>
                <w:szCs w:val="20"/>
              </w:rPr>
              <w:t> </w:t>
            </w:r>
          </w:p>
        </w:tc>
      </w:tr>
      <w:tr w:rsidR="00865B73" w:rsidRPr="00E851B5" w:rsidTr="00E3265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Проведение культурно-досуговых мероприятий: День семьи, День пожилого человека, Дни духовности и культуры и др.</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1.1.6.</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32651">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Работа клубов по интересам: для детей и молодежи, для пожилых людей и т.д.</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1.1.7.</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32651">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Проведение районных конкурсов, викторин, посвященных краеведческим датам</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1.1.8.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32651">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Проведение цикла мероприятий, посвященных юбилею Победы в ВОВ, дням воинской славы</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1.1.9.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32651">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Проведение цикла мероприятий, посвященных экологическому воспитанию</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1.1.10.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 xml:space="preserve">МКУ </w:t>
            </w:r>
            <w:r w:rsidRPr="00E851B5">
              <w:rPr>
                <w:color w:val="000000"/>
                <w:sz w:val="16"/>
                <w:szCs w:val="16"/>
              </w:rPr>
              <w:lastRenderedPageBreak/>
              <w:t>«Межпоселенческая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lastRenderedPageBreak/>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32651">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lastRenderedPageBreak/>
              <w:t xml:space="preserve">Проведение цикла мероприятий, посвященных здоровому образу жизни </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lastRenderedPageBreak/>
              <w:t>Мероприятие 1.1.11.</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32651">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Проведение цикла мероприятий, посвященных правовому воспитанию населения</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1.1.12.</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3265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Проведение цикла мероприятий, посвященных работе с отдельными группами населения (инвалиды, неблагополучные семьи)</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1.1.13.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32651">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Приобретение реквизитов, оргтехники в игровую комнату</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1.1.14.</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32651">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Издательская деятельность литературы краеведческого характера</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Основное мероприятие 1.2.</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r>
      <w:tr w:rsidR="00865B73" w:rsidRPr="00E851B5" w:rsidTr="00E32651">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Комплектование книжных фондов</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1.2.1.</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3265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Подписка на периодические издания, приобретение литературы, доставка  литературы из Иркутска</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1.2.2.</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3265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Реализация  мероприятий по сохранности фондов( приобретение контрольно-измерительных приборов, вентиляторов и т.д.)</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Основное мероприятие 1.3.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r>
      <w:tr w:rsidR="00865B73" w:rsidRPr="00E851B5" w:rsidTr="00E3265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xml:space="preserve">Проведение мероприятий  по автоматизации и формированию информационных ресурсов библиотек  </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r>
      <w:tr w:rsidR="00865B73" w:rsidRPr="00E851B5" w:rsidTr="00E32651">
        <w:trPr>
          <w:trHeight w:val="345"/>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Мероприятие.1.3.1.</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32651">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Создание  Интернет-сайта</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32651">
        <w:trPr>
          <w:trHeight w:val="33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1.3.2.</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32651">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Подключение к сети интернет, оплата трафика</w:t>
            </w:r>
          </w:p>
        </w:tc>
        <w:tc>
          <w:tcPr>
            <w:tcW w:w="1559"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1.3.3.</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32651">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Приобретение оборудования для ДКЦ</w:t>
            </w:r>
          </w:p>
        </w:tc>
        <w:tc>
          <w:tcPr>
            <w:tcW w:w="1559"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Основное мероприятие 1. 4.</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r>
      <w:tr w:rsidR="00865B73" w:rsidRPr="00E851B5" w:rsidTr="00E32651">
        <w:trPr>
          <w:trHeight w:val="102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Софинансирования мероприятий программы Иркутской области по созданию центра «Правовой,  деловой и социально- значимой информации» (согласно сметы)</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r>
      <w:tr w:rsidR="00865B73" w:rsidRPr="00E851B5" w:rsidTr="00E32651">
        <w:trPr>
          <w:trHeight w:val="300"/>
        </w:trPr>
        <w:tc>
          <w:tcPr>
            <w:tcW w:w="3417" w:type="dxa"/>
            <w:tcBorders>
              <w:top w:val="single" w:sz="4" w:space="0" w:color="auto"/>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Основное мероприятие 1. 5.</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28,1</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28,1</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28,2</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84,4</w:t>
            </w:r>
          </w:p>
        </w:tc>
      </w:tr>
      <w:tr w:rsidR="00865B73" w:rsidRPr="00E851B5" w:rsidTr="00E32651">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xml:space="preserve">Финансирование мероприятий  по повышению квалификации библиотечных работников  </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Мероприятие.1.5.1.</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28,1</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28,1</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28,2</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84,4</w:t>
            </w:r>
          </w:p>
        </w:tc>
      </w:tr>
      <w:tr w:rsidR="00865B73" w:rsidRPr="00E851B5" w:rsidTr="00E32651">
        <w:trPr>
          <w:trHeight w:val="721"/>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Участие в областных и общероссийских мероприятиях по повышению квалификации (2 чел.в год)</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lastRenderedPageBreak/>
              <w:t>Мероприятие 1.5.2.</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3265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Прохождение практикумов и стажировок в областных библиотеках по различным направлениям работы (1 человек в год)</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1.5.3.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3265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Проведение профессиональных конкурсов, участие в областных и общероссийских профессиональных конкурсах</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1.5.4.</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3265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Обучение работников основам техники безопасности и пожарной безопасности (2-3 чел. в год)</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1.5.5</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3265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Прохождение практикумов и стажировок в областных библиотеках по различным направлениям работы (1 чел.в год).</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Основное мероприятие 1. 6.</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r>
      <w:tr w:rsidR="00865B73" w:rsidRPr="00E851B5" w:rsidTr="00E32651">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Проведение мероприятий  по укреплению материально– технической базы</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1.6.1.</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32651">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Ремонт помещений, зданий, благоустройство ограды ( согласно сметы и плана)</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1.6.2.</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32651">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xml:space="preserve">Приобретение библиотечной техники канцпринадлежностей, </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32651">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Приобретение реквизита для ДКЦ,  мебели, оборудования, изготовление вывесок</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Основное мероприятие 1. 7.</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r>
      <w:tr w:rsidR="00865B73" w:rsidRPr="00E851B5" w:rsidTr="00E32651">
        <w:trPr>
          <w:trHeight w:val="585"/>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Проведение мероприятий  по развитию услуг для читателей с ограниченными возможностями</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1.7.1.</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32651">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Приобретение спецоборудования и литературы</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Основное мероприятие 1.8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8433,3</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9329,4</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9333,9</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20" w:right="-108" w:firstLine="20"/>
              <w:jc w:val="both"/>
              <w:rPr>
                <w:color w:val="000000"/>
                <w:sz w:val="20"/>
                <w:szCs w:val="20"/>
              </w:rPr>
            </w:pPr>
            <w:r w:rsidRPr="00E851B5">
              <w:rPr>
                <w:color w:val="000000"/>
                <w:sz w:val="20"/>
                <w:szCs w:val="20"/>
              </w:rPr>
              <w:t>27096,6</w:t>
            </w:r>
          </w:p>
        </w:tc>
      </w:tr>
      <w:tr w:rsidR="00865B73" w:rsidRPr="00E851B5" w:rsidTr="00E32651">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Обеспечение деятельности библиотеки</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20" w:right="-108" w:firstLine="20"/>
              <w:jc w:val="both"/>
              <w:rPr>
                <w:color w:val="000000"/>
                <w:sz w:val="20"/>
                <w:szCs w:val="20"/>
              </w:rPr>
            </w:pP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1.8.1</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5967,4</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6838,1</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6838,1</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20" w:right="-108" w:firstLine="20"/>
              <w:jc w:val="both"/>
              <w:rPr>
                <w:color w:val="000000"/>
                <w:sz w:val="20"/>
                <w:szCs w:val="20"/>
              </w:rPr>
            </w:pPr>
            <w:r w:rsidRPr="00E851B5">
              <w:rPr>
                <w:color w:val="000000"/>
                <w:sz w:val="20"/>
                <w:szCs w:val="20"/>
              </w:rPr>
              <w:t>19643,6</w:t>
            </w:r>
          </w:p>
        </w:tc>
      </w:tr>
      <w:tr w:rsidR="00865B73" w:rsidRPr="00E851B5" w:rsidTr="00E32651">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Оплата труда с начислениями</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20" w:right="-108" w:firstLine="20"/>
              <w:jc w:val="both"/>
              <w:rPr>
                <w:color w:val="000000"/>
                <w:sz w:val="20"/>
                <w:szCs w:val="20"/>
              </w:rPr>
            </w:pPr>
          </w:p>
        </w:tc>
      </w:tr>
      <w:tr w:rsidR="00865B73" w:rsidRPr="00E851B5" w:rsidTr="00E32651">
        <w:trPr>
          <w:trHeight w:val="375"/>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1.8.2</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407,9</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412,2</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414,2</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20" w:right="-108" w:firstLine="20"/>
              <w:jc w:val="both"/>
              <w:rPr>
                <w:color w:val="000000"/>
                <w:sz w:val="20"/>
                <w:szCs w:val="20"/>
              </w:rPr>
            </w:pPr>
            <w:r w:rsidRPr="00E851B5">
              <w:rPr>
                <w:color w:val="000000"/>
                <w:sz w:val="20"/>
                <w:szCs w:val="20"/>
              </w:rPr>
              <w:t>1234,3</w:t>
            </w:r>
          </w:p>
        </w:tc>
      </w:tr>
      <w:tr w:rsidR="00865B73" w:rsidRPr="00E851B5" w:rsidTr="00E32651">
        <w:trPr>
          <w:trHeight w:val="300"/>
        </w:trPr>
        <w:tc>
          <w:tcPr>
            <w:tcW w:w="3417"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Коммунальные услуги</w:t>
            </w:r>
          </w:p>
        </w:tc>
        <w:tc>
          <w:tcPr>
            <w:tcW w:w="155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E32651">
            <w:pPr>
              <w:spacing w:after="0"/>
              <w:ind w:left="-108" w:right="-108"/>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20" w:right="-108" w:firstLine="20"/>
              <w:jc w:val="both"/>
              <w:rPr>
                <w:color w:val="000000"/>
                <w:sz w:val="20"/>
                <w:szCs w:val="20"/>
              </w:rPr>
            </w:pPr>
          </w:p>
        </w:tc>
      </w:tr>
      <w:tr w:rsidR="00865B73" w:rsidRPr="00E851B5" w:rsidTr="00E32651">
        <w:trPr>
          <w:trHeight w:val="330"/>
        </w:trPr>
        <w:tc>
          <w:tcPr>
            <w:tcW w:w="3417" w:type="dxa"/>
            <w:tcBorders>
              <w:top w:val="single" w:sz="4" w:space="0" w:color="auto"/>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1.8.3</w:t>
            </w:r>
          </w:p>
        </w:tc>
        <w:tc>
          <w:tcPr>
            <w:tcW w:w="1559" w:type="dxa"/>
            <w:vMerge w:val="restart"/>
            <w:tcBorders>
              <w:top w:val="nil"/>
              <w:left w:val="nil"/>
              <w:bottom w:val="single" w:sz="4" w:space="0" w:color="auto"/>
              <w:right w:val="single" w:sz="4" w:space="0" w:color="auto"/>
            </w:tcBorders>
            <w:shd w:val="clear" w:color="auto" w:fill="auto"/>
            <w:hideMark/>
          </w:tcPr>
          <w:p w:rsidR="00865B73" w:rsidRPr="00E851B5" w:rsidRDefault="00865B73" w:rsidP="00E32651">
            <w:pPr>
              <w:spacing w:after="0"/>
              <w:ind w:left="-108" w:right="-108"/>
              <w:jc w:val="both"/>
              <w:rPr>
                <w:color w:val="000000"/>
                <w:sz w:val="16"/>
                <w:szCs w:val="16"/>
              </w:rPr>
            </w:pPr>
            <w:r w:rsidRPr="00E851B5">
              <w:rPr>
                <w:color w:val="000000"/>
                <w:sz w:val="16"/>
                <w:szCs w:val="16"/>
              </w:rPr>
              <w:t>МКУ «Межпоселенческая библиотека»</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2058</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2079,1</w:t>
            </w:r>
          </w:p>
        </w:tc>
        <w:tc>
          <w:tcPr>
            <w:tcW w:w="76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2081,6</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61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20" w:right="-108" w:firstLine="20"/>
              <w:jc w:val="both"/>
              <w:rPr>
                <w:color w:val="000000"/>
                <w:sz w:val="20"/>
                <w:szCs w:val="20"/>
              </w:rPr>
            </w:pPr>
            <w:r w:rsidRPr="00E851B5">
              <w:rPr>
                <w:color w:val="000000"/>
                <w:sz w:val="20"/>
                <w:szCs w:val="20"/>
              </w:rPr>
              <w:t>6218,7</w:t>
            </w:r>
          </w:p>
        </w:tc>
      </w:tr>
      <w:tr w:rsidR="00865B73" w:rsidRPr="00E851B5" w:rsidTr="00E32651">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Прочие расходы</w:t>
            </w:r>
          </w:p>
        </w:tc>
        <w:tc>
          <w:tcPr>
            <w:tcW w:w="1559" w:type="dxa"/>
            <w:vMerge/>
            <w:tcBorders>
              <w:top w:val="nil"/>
              <w:left w:val="nil"/>
              <w:bottom w:val="single" w:sz="4" w:space="0" w:color="auto"/>
              <w:right w:val="single" w:sz="4" w:space="0" w:color="auto"/>
            </w:tcBorders>
            <w:vAlign w:val="center"/>
            <w:hideMark/>
          </w:tcPr>
          <w:p w:rsidR="00865B73" w:rsidRPr="00E851B5" w:rsidRDefault="00865B73" w:rsidP="00865B73">
            <w:pPr>
              <w:spacing w:after="0"/>
              <w:jc w:val="both"/>
              <w:rPr>
                <w:color w:val="000000"/>
                <w:sz w:val="16"/>
                <w:szCs w:val="16"/>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30"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bl>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tbl>
      <w:tblPr>
        <w:tblW w:w="10079" w:type="dxa"/>
        <w:tblInd w:w="93" w:type="dxa"/>
        <w:tblLayout w:type="fixed"/>
        <w:tblLook w:val="04A0"/>
      </w:tblPr>
      <w:tblGrid>
        <w:gridCol w:w="1716"/>
        <w:gridCol w:w="1843"/>
        <w:gridCol w:w="2268"/>
        <w:gridCol w:w="709"/>
        <w:gridCol w:w="567"/>
        <w:gridCol w:w="567"/>
        <w:gridCol w:w="567"/>
        <w:gridCol w:w="567"/>
        <w:gridCol w:w="567"/>
        <w:gridCol w:w="708"/>
      </w:tblGrid>
      <w:tr w:rsidR="00865B73" w:rsidRPr="00E851B5" w:rsidTr="00865B73">
        <w:trPr>
          <w:trHeight w:val="300"/>
        </w:trPr>
        <w:tc>
          <w:tcPr>
            <w:tcW w:w="10079" w:type="dxa"/>
            <w:gridSpan w:val="10"/>
            <w:tcBorders>
              <w:top w:val="nil"/>
              <w:left w:val="nil"/>
              <w:bottom w:val="nil"/>
              <w:right w:val="nil"/>
            </w:tcBorders>
            <w:shd w:val="clear" w:color="auto" w:fill="auto"/>
            <w:hideMark/>
          </w:tcPr>
          <w:p w:rsidR="00865B73" w:rsidRPr="00E851B5" w:rsidRDefault="00865B73" w:rsidP="00E32651">
            <w:pPr>
              <w:spacing w:after="0"/>
              <w:jc w:val="right"/>
              <w:rPr>
                <w:color w:val="000000"/>
                <w:sz w:val="20"/>
                <w:szCs w:val="20"/>
              </w:rPr>
            </w:pPr>
            <w:r w:rsidRPr="00E851B5">
              <w:rPr>
                <w:color w:val="000000"/>
                <w:sz w:val="20"/>
                <w:szCs w:val="20"/>
              </w:rPr>
              <w:t>Приложение 4</w:t>
            </w:r>
          </w:p>
        </w:tc>
      </w:tr>
      <w:tr w:rsidR="00865B73" w:rsidRPr="00E851B5" w:rsidTr="00865B73">
        <w:trPr>
          <w:trHeight w:val="300"/>
        </w:trPr>
        <w:tc>
          <w:tcPr>
            <w:tcW w:w="10079" w:type="dxa"/>
            <w:gridSpan w:val="10"/>
            <w:tcBorders>
              <w:top w:val="nil"/>
              <w:left w:val="nil"/>
              <w:bottom w:val="nil"/>
              <w:right w:val="nil"/>
            </w:tcBorders>
            <w:shd w:val="clear" w:color="auto" w:fill="auto"/>
            <w:hideMark/>
          </w:tcPr>
          <w:p w:rsidR="00865B73" w:rsidRPr="00E851B5" w:rsidRDefault="00865B73" w:rsidP="00E32651">
            <w:pPr>
              <w:spacing w:after="0"/>
              <w:jc w:val="right"/>
              <w:rPr>
                <w:color w:val="000000"/>
                <w:sz w:val="20"/>
                <w:szCs w:val="20"/>
              </w:rPr>
            </w:pPr>
            <w:r w:rsidRPr="00E851B5">
              <w:rPr>
                <w:color w:val="000000"/>
                <w:sz w:val="20"/>
                <w:szCs w:val="20"/>
              </w:rPr>
              <w:t>к подпрограмме №1</w:t>
            </w:r>
          </w:p>
        </w:tc>
      </w:tr>
      <w:tr w:rsidR="00865B73" w:rsidRPr="00E851B5" w:rsidTr="00865B73">
        <w:trPr>
          <w:trHeight w:val="690"/>
        </w:trPr>
        <w:tc>
          <w:tcPr>
            <w:tcW w:w="10079" w:type="dxa"/>
            <w:gridSpan w:val="10"/>
            <w:tcBorders>
              <w:top w:val="nil"/>
              <w:left w:val="nil"/>
              <w:bottom w:val="nil"/>
              <w:right w:val="nil"/>
            </w:tcBorders>
            <w:shd w:val="clear" w:color="auto" w:fill="auto"/>
            <w:vAlign w:val="bottom"/>
            <w:hideMark/>
          </w:tcPr>
          <w:p w:rsidR="00865B73" w:rsidRPr="00E851B5" w:rsidRDefault="00865B73" w:rsidP="00E32651">
            <w:pPr>
              <w:spacing w:after="0"/>
              <w:jc w:val="center"/>
              <w:rPr>
                <w:b/>
                <w:bCs/>
                <w:color w:val="000000"/>
                <w:sz w:val="20"/>
                <w:szCs w:val="20"/>
              </w:rPr>
            </w:pPr>
            <w:r w:rsidRPr="00E851B5">
              <w:rPr>
                <w:b/>
                <w:bCs/>
                <w:color w:val="000000"/>
                <w:sz w:val="20"/>
                <w:szCs w:val="20"/>
              </w:rPr>
              <w:t>3.9 ПРОГНОЗНАЯ (СПРАВОЧНАЯ) ОЦЕНКА РЕСУРСНОГО ОБЕСПЕЧЕНИЯ РЕАЛИЗАЦИИ   ПОДПРОГРАММЫ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r>
      <w:tr w:rsidR="00865B73" w:rsidRPr="00E851B5" w:rsidTr="00865B73">
        <w:trPr>
          <w:trHeight w:val="300"/>
        </w:trPr>
        <w:tc>
          <w:tcPr>
            <w:tcW w:w="10079" w:type="dxa"/>
            <w:gridSpan w:val="10"/>
            <w:tcBorders>
              <w:top w:val="nil"/>
              <w:left w:val="nil"/>
              <w:bottom w:val="nil"/>
              <w:right w:val="nil"/>
            </w:tcBorders>
            <w:shd w:val="clear" w:color="auto" w:fill="auto"/>
            <w:noWrap/>
            <w:vAlign w:val="bottom"/>
            <w:hideMark/>
          </w:tcPr>
          <w:p w:rsidR="00865B73" w:rsidRPr="00E851B5" w:rsidRDefault="00865B73" w:rsidP="00E32651">
            <w:pPr>
              <w:spacing w:after="0"/>
              <w:jc w:val="center"/>
              <w:rPr>
                <w:b/>
                <w:bCs/>
                <w:color w:val="000000"/>
                <w:sz w:val="20"/>
                <w:szCs w:val="20"/>
              </w:rPr>
            </w:pPr>
            <w:r w:rsidRPr="00E851B5">
              <w:rPr>
                <w:b/>
                <w:bCs/>
                <w:color w:val="000000"/>
                <w:sz w:val="20"/>
                <w:szCs w:val="20"/>
              </w:rPr>
              <w:t>ЗА СЧЕТ ВСЕХ ИСТОЧНИКОВ ФИНАНСИРОВАНИЯ</w:t>
            </w:r>
          </w:p>
        </w:tc>
      </w:tr>
      <w:tr w:rsidR="00865B73" w:rsidRPr="00E851B5" w:rsidTr="00E6470C">
        <w:trPr>
          <w:trHeight w:val="300"/>
        </w:trPr>
        <w:tc>
          <w:tcPr>
            <w:tcW w:w="1716" w:type="dxa"/>
            <w:tcBorders>
              <w:top w:val="nil"/>
              <w:left w:val="nil"/>
              <w:bottom w:val="nil"/>
              <w:right w:val="nil"/>
            </w:tcBorders>
            <w:shd w:val="clear" w:color="auto" w:fill="auto"/>
            <w:noWrap/>
            <w:vAlign w:val="bottom"/>
            <w:hideMark/>
          </w:tcPr>
          <w:p w:rsidR="00865B73" w:rsidRPr="00E851B5" w:rsidRDefault="00865B73" w:rsidP="00865B73">
            <w:pPr>
              <w:spacing w:after="0"/>
              <w:jc w:val="both"/>
              <w:rPr>
                <w:color w:val="000000"/>
                <w:sz w:val="20"/>
                <w:szCs w:val="20"/>
              </w:rPr>
            </w:pPr>
          </w:p>
        </w:tc>
        <w:tc>
          <w:tcPr>
            <w:tcW w:w="1843" w:type="dxa"/>
            <w:tcBorders>
              <w:top w:val="nil"/>
              <w:left w:val="nil"/>
              <w:bottom w:val="nil"/>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c>
          <w:tcPr>
            <w:tcW w:w="2268" w:type="dxa"/>
            <w:tcBorders>
              <w:top w:val="nil"/>
              <w:left w:val="nil"/>
              <w:bottom w:val="nil"/>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c>
          <w:tcPr>
            <w:tcW w:w="709" w:type="dxa"/>
            <w:tcBorders>
              <w:top w:val="nil"/>
              <w:left w:val="nil"/>
              <w:bottom w:val="single" w:sz="4" w:space="0" w:color="auto"/>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c>
          <w:tcPr>
            <w:tcW w:w="567" w:type="dxa"/>
            <w:tcBorders>
              <w:top w:val="nil"/>
              <w:left w:val="nil"/>
              <w:bottom w:val="single" w:sz="4" w:space="0" w:color="auto"/>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c>
          <w:tcPr>
            <w:tcW w:w="567" w:type="dxa"/>
            <w:tcBorders>
              <w:top w:val="nil"/>
              <w:left w:val="nil"/>
              <w:bottom w:val="single" w:sz="4" w:space="0" w:color="auto"/>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c>
          <w:tcPr>
            <w:tcW w:w="567" w:type="dxa"/>
            <w:tcBorders>
              <w:top w:val="nil"/>
              <w:left w:val="nil"/>
              <w:bottom w:val="single" w:sz="4" w:space="0" w:color="auto"/>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c>
          <w:tcPr>
            <w:tcW w:w="567" w:type="dxa"/>
            <w:tcBorders>
              <w:top w:val="nil"/>
              <w:left w:val="nil"/>
              <w:bottom w:val="single" w:sz="4" w:space="0" w:color="auto"/>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c>
          <w:tcPr>
            <w:tcW w:w="567" w:type="dxa"/>
            <w:tcBorders>
              <w:top w:val="nil"/>
              <w:left w:val="nil"/>
              <w:bottom w:val="single" w:sz="4" w:space="0" w:color="auto"/>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c>
          <w:tcPr>
            <w:tcW w:w="708" w:type="dxa"/>
            <w:tcBorders>
              <w:top w:val="nil"/>
              <w:left w:val="nil"/>
              <w:bottom w:val="single" w:sz="4" w:space="0" w:color="auto"/>
              <w:right w:val="nil"/>
            </w:tcBorders>
            <w:shd w:val="clear" w:color="auto" w:fill="auto"/>
            <w:noWrap/>
            <w:vAlign w:val="bottom"/>
            <w:hideMark/>
          </w:tcPr>
          <w:p w:rsidR="00865B73" w:rsidRPr="00E851B5" w:rsidRDefault="00865B73" w:rsidP="00865B73">
            <w:pPr>
              <w:spacing w:after="0"/>
              <w:jc w:val="both"/>
              <w:rPr>
                <w:rFonts w:ascii="Calibri" w:hAnsi="Calibri"/>
                <w:color w:val="000000"/>
                <w:sz w:val="22"/>
              </w:rPr>
            </w:pPr>
          </w:p>
        </w:tc>
      </w:tr>
      <w:tr w:rsidR="00E6470C" w:rsidRPr="00E851B5" w:rsidTr="00E6470C">
        <w:trPr>
          <w:trHeight w:val="92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470C" w:rsidRPr="00E851B5" w:rsidRDefault="00E6470C" w:rsidP="00865B73">
            <w:pPr>
              <w:spacing w:after="0"/>
              <w:ind w:left="-93" w:right="-108"/>
              <w:jc w:val="both"/>
              <w:rPr>
                <w:color w:val="000000"/>
                <w:sz w:val="20"/>
                <w:szCs w:val="20"/>
              </w:rPr>
            </w:pPr>
            <w:r w:rsidRPr="00E851B5">
              <w:rPr>
                <w:color w:val="000000"/>
                <w:sz w:val="20"/>
                <w:szCs w:val="20"/>
              </w:rPr>
              <w:t>Наименование программы, подпрограммы, ведомственной целевой 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470C" w:rsidRPr="00E851B5" w:rsidRDefault="00E6470C" w:rsidP="00865B73">
            <w:pPr>
              <w:spacing w:after="0"/>
              <w:ind w:left="-108" w:right="-108"/>
              <w:jc w:val="both"/>
              <w:rPr>
                <w:color w:val="000000"/>
                <w:sz w:val="20"/>
                <w:szCs w:val="20"/>
              </w:rPr>
            </w:pPr>
            <w:r w:rsidRPr="00E851B5">
              <w:rPr>
                <w:color w:val="000000"/>
                <w:sz w:val="20"/>
                <w:szCs w:val="20"/>
              </w:rPr>
              <w:t>Ответственный исполнитель, соисполнители, участники, исполнители мероприятий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470C" w:rsidRPr="00E851B5" w:rsidRDefault="00E6470C" w:rsidP="00865B73">
            <w:pPr>
              <w:spacing w:after="0"/>
              <w:jc w:val="both"/>
              <w:rPr>
                <w:color w:val="000000"/>
                <w:sz w:val="20"/>
                <w:szCs w:val="20"/>
              </w:rPr>
            </w:pPr>
            <w:r w:rsidRPr="00E851B5">
              <w:rPr>
                <w:color w:val="000000"/>
                <w:sz w:val="20"/>
                <w:szCs w:val="20"/>
              </w:rPr>
              <w:t>Источники финансирования</w:t>
            </w:r>
          </w:p>
        </w:tc>
        <w:tc>
          <w:tcPr>
            <w:tcW w:w="4252" w:type="dxa"/>
            <w:gridSpan w:val="7"/>
            <w:tcBorders>
              <w:top w:val="single" w:sz="4" w:space="0" w:color="auto"/>
              <w:left w:val="nil"/>
              <w:bottom w:val="single" w:sz="4" w:space="0" w:color="auto"/>
              <w:right w:val="single" w:sz="4" w:space="0" w:color="auto"/>
            </w:tcBorders>
            <w:shd w:val="clear" w:color="auto" w:fill="auto"/>
            <w:vAlign w:val="center"/>
            <w:hideMark/>
          </w:tcPr>
          <w:p w:rsidR="00E6470C" w:rsidRPr="00E851B5" w:rsidRDefault="00E6470C" w:rsidP="00E6470C">
            <w:pPr>
              <w:spacing w:after="0"/>
              <w:jc w:val="both"/>
              <w:rPr>
                <w:color w:val="000000"/>
                <w:sz w:val="20"/>
                <w:szCs w:val="20"/>
              </w:rPr>
            </w:pPr>
            <w:r w:rsidRPr="00E851B5">
              <w:rPr>
                <w:color w:val="000000"/>
                <w:sz w:val="20"/>
                <w:szCs w:val="20"/>
              </w:rPr>
              <w:t>Оценка расходов</w:t>
            </w:r>
            <w:r>
              <w:rPr>
                <w:color w:val="000000"/>
                <w:sz w:val="20"/>
                <w:szCs w:val="20"/>
              </w:rPr>
              <w:t xml:space="preserve"> </w:t>
            </w:r>
            <w:r w:rsidRPr="00E851B5">
              <w:rPr>
                <w:color w:val="000000"/>
                <w:sz w:val="20"/>
                <w:szCs w:val="20"/>
              </w:rPr>
              <w:t>(тыс. руб.), годы</w:t>
            </w:r>
          </w:p>
        </w:tc>
      </w:tr>
      <w:tr w:rsidR="00865B73" w:rsidRPr="00E851B5" w:rsidTr="00E6470C">
        <w:trPr>
          <w:trHeight w:val="645"/>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2016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2017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2018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2018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итого</w:t>
            </w:r>
          </w:p>
        </w:tc>
      </w:tr>
      <w:tr w:rsidR="00865B73" w:rsidRPr="00E851B5" w:rsidTr="00865B73">
        <w:trPr>
          <w:trHeight w:val="300"/>
        </w:trPr>
        <w:tc>
          <w:tcPr>
            <w:tcW w:w="1716" w:type="dxa"/>
            <w:tcBorders>
              <w:top w:val="nil"/>
              <w:left w:val="single" w:sz="4" w:space="0" w:color="auto"/>
              <w:bottom w:val="nil"/>
              <w:right w:val="single" w:sz="4" w:space="0" w:color="auto"/>
            </w:tcBorders>
            <w:shd w:val="clear" w:color="auto" w:fill="auto"/>
            <w:noWrap/>
            <w:hideMark/>
          </w:tcPr>
          <w:p w:rsidR="00865B73" w:rsidRPr="00E851B5" w:rsidRDefault="00865B73" w:rsidP="00865B73">
            <w:pPr>
              <w:spacing w:after="0"/>
              <w:ind w:left="-93" w:right="-108"/>
              <w:jc w:val="both"/>
              <w:rPr>
                <w:color w:val="000000"/>
                <w:sz w:val="20"/>
                <w:szCs w:val="20"/>
              </w:rPr>
            </w:pPr>
            <w:r w:rsidRPr="00E851B5">
              <w:rPr>
                <w:color w:val="000000"/>
                <w:sz w:val="20"/>
                <w:szCs w:val="20"/>
              </w:rPr>
              <w:t>1</w:t>
            </w:r>
          </w:p>
        </w:tc>
        <w:tc>
          <w:tcPr>
            <w:tcW w:w="1843" w:type="dxa"/>
            <w:tcBorders>
              <w:top w:val="nil"/>
              <w:left w:val="nil"/>
              <w:bottom w:val="nil"/>
              <w:right w:val="nil"/>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w:t>
            </w:r>
          </w:p>
        </w:tc>
        <w:tc>
          <w:tcPr>
            <w:tcW w:w="2268" w:type="dxa"/>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3</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4</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5</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6</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7</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865B73">
        <w:trPr>
          <w:trHeight w:val="300"/>
        </w:trPr>
        <w:tc>
          <w:tcPr>
            <w:tcW w:w="1716" w:type="dxa"/>
            <w:tcBorders>
              <w:top w:val="nil"/>
              <w:left w:val="single" w:sz="8" w:space="0" w:color="auto"/>
              <w:bottom w:val="nil"/>
              <w:right w:val="nil"/>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Подпрограмма 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 в том числе:</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9073,7</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9902,5</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9905,1</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28881,3</w:t>
            </w:r>
          </w:p>
        </w:tc>
      </w:tr>
      <w:tr w:rsidR="00865B73" w:rsidRPr="00E851B5" w:rsidTr="00865B73">
        <w:trPr>
          <w:trHeight w:val="430"/>
        </w:trPr>
        <w:tc>
          <w:tcPr>
            <w:tcW w:w="1716" w:type="dxa"/>
            <w:vMerge w:val="restart"/>
            <w:tcBorders>
              <w:top w:val="nil"/>
              <w:left w:val="single" w:sz="8"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36" w:right="-108" w:hanging="72"/>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r>
      <w:tr w:rsidR="00865B73" w:rsidRPr="00E851B5" w:rsidTr="00865B73">
        <w:trPr>
          <w:trHeight w:val="810"/>
        </w:trPr>
        <w:tc>
          <w:tcPr>
            <w:tcW w:w="1716"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 Средства, планируемые к привлечению из областного бюджета (ОБ)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603,7</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535,4</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533,4</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1672,5</w:t>
            </w:r>
          </w:p>
        </w:tc>
      </w:tr>
      <w:tr w:rsidR="00865B73" w:rsidRPr="00E851B5" w:rsidTr="00865B73">
        <w:trPr>
          <w:trHeight w:val="780"/>
        </w:trPr>
        <w:tc>
          <w:tcPr>
            <w:tcW w:w="1716"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8,6</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9,6</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9,6</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27,8</w:t>
            </w:r>
          </w:p>
        </w:tc>
      </w:tr>
      <w:tr w:rsidR="00865B73" w:rsidRPr="00E851B5" w:rsidTr="00865B73">
        <w:trPr>
          <w:trHeight w:val="450"/>
        </w:trPr>
        <w:tc>
          <w:tcPr>
            <w:tcW w:w="1716"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8461,4</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9357,5</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9362,1</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27181</w:t>
            </w:r>
          </w:p>
        </w:tc>
      </w:tr>
      <w:tr w:rsidR="00865B73" w:rsidRPr="00E851B5" w:rsidTr="00865B73">
        <w:trPr>
          <w:trHeight w:val="300"/>
        </w:trPr>
        <w:tc>
          <w:tcPr>
            <w:tcW w:w="1716"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0 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0</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865B73">
        <w:trPr>
          <w:trHeight w:val="430"/>
        </w:trPr>
        <w:tc>
          <w:tcPr>
            <w:tcW w:w="1716"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ответственный исполнитель подпрограммы (соисполнитель государственной программы) ОКМФС</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9073,7</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9902,5</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9905,1</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28881,3</w:t>
            </w:r>
          </w:p>
        </w:tc>
      </w:tr>
      <w:tr w:rsidR="00865B73" w:rsidRPr="00E851B5" w:rsidTr="00865B73">
        <w:trPr>
          <w:trHeight w:val="430"/>
        </w:trPr>
        <w:tc>
          <w:tcPr>
            <w:tcW w:w="1716"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36" w:right="-108" w:hanging="72"/>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r>
      <w:tr w:rsidR="00865B73" w:rsidRPr="00E851B5" w:rsidTr="00865B73">
        <w:trPr>
          <w:trHeight w:val="735"/>
        </w:trPr>
        <w:tc>
          <w:tcPr>
            <w:tcW w:w="1716"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областного бюджета (ОБ)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603,7</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535,4</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533,4</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1672,5</w:t>
            </w:r>
          </w:p>
        </w:tc>
      </w:tr>
      <w:tr w:rsidR="00865B73" w:rsidRPr="00E851B5" w:rsidTr="00865B73">
        <w:trPr>
          <w:trHeight w:val="840"/>
        </w:trPr>
        <w:tc>
          <w:tcPr>
            <w:tcW w:w="1716"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8,6</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9,6</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9,6</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27,8</w:t>
            </w:r>
          </w:p>
        </w:tc>
      </w:tr>
      <w:tr w:rsidR="00865B73" w:rsidRPr="00E851B5" w:rsidTr="00865B73">
        <w:trPr>
          <w:trHeight w:val="300"/>
        </w:trPr>
        <w:tc>
          <w:tcPr>
            <w:tcW w:w="1716"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8461,4</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9357,5</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9362,1</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27181</w:t>
            </w:r>
          </w:p>
        </w:tc>
      </w:tr>
      <w:tr w:rsidR="00865B73" w:rsidRPr="00E851B5" w:rsidTr="00865B73">
        <w:trPr>
          <w:trHeight w:val="300"/>
        </w:trPr>
        <w:tc>
          <w:tcPr>
            <w:tcW w:w="1716"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865B73">
        <w:trPr>
          <w:trHeight w:val="300"/>
        </w:trPr>
        <w:tc>
          <w:tcPr>
            <w:tcW w:w="1716"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участник 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9073,7</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9902,5</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9905,1</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28881,3</w:t>
            </w:r>
          </w:p>
        </w:tc>
      </w:tr>
      <w:tr w:rsidR="00865B73" w:rsidRPr="00E851B5" w:rsidTr="00865B73">
        <w:trPr>
          <w:trHeight w:val="480"/>
        </w:trPr>
        <w:tc>
          <w:tcPr>
            <w:tcW w:w="1716"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МКУ «Межпоселенческая библиотека» МО Киренский район</w:t>
            </w:r>
          </w:p>
        </w:tc>
        <w:tc>
          <w:tcPr>
            <w:tcW w:w="226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36" w:right="-108" w:hanging="72"/>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r>
      <w:tr w:rsidR="00865B73" w:rsidRPr="00E851B5" w:rsidTr="00865B73">
        <w:trPr>
          <w:trHeight w:val="795"/>
        </w:trPr>
        <w:tc>
          <w:tcPr>
            <w:tcW w:w="1716"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 Средства, планируемые к привлечению из областного бюджета (ОБ)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603,7</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535,4</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533,4</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1672,5</w:t>
            </w:r>
          </w:p>
        </w:tc>
      </w:tr>
      <w:tr w:rsidR="00865B73" w:rsidRPr="00E851B5" w:rsidTr="00865B73">
        <w:trPr>
          <w:trHeight w:val="780"/>
        </w:trPr>
        <w:tc>
          <w:tcPr>
            <w:tcW w:w="1716"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8,6</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9,6</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9,6</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27,8</w:t>
            </w:r>
          </w:p>
        </w:tc>
      </w:tr>
      <w:tr w:rsidR="00865B73" w:rsidRPr="00E851B5" w:rsidTr="00865B73">
        <w:trPr>
          <w:trHeight w:val="390"/>
        </w:trPr>
        <w:tc>
          <w:tcPr>
            <w:tcW w:w="1716"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8461,4</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9357,5</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9362,1</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27181</w:t>
            </w:r>
          </w:p>
        </w:tc>
      </w:tr>
      <w:tr w:rsidR="00865B73" w:rsidRPr="00E851B5" w:rsidTr="00865B73">
        <w:trPr>
          <w:trHeight w:val="300"/>
        </w:trPr>
        <w:tc>
          <w:tcPr>
            <w:tcW w:w="1716" w:type="dxa"/>
            <w:vMerge/>
            <w:tcBorders>
              <w:top w:val="nil"/>
              <w:left w:val="single" w:sz="8" w:space="0" w:color="auto"/>
              <w:bottom w:val="nil"/>
              <w:right w:val="single" w:sz="4" w:space="0" w:color="auto"/>
            </w:tcBorders>
            <w:vAlign w:val="center"/>
            <w:hideMark/>
          </w:tcPr>
          <w:p w:rsidR="00865B73" w:rsidRPr="00E851B5" w:rsidRDefault="00865B73" w:rsidP="00865B73">
            <w:pPr>
              <w:spacing w:after="0"/>
              <w:ind w:left="-93" w:right="-108"/>
              <w:jc w:val="both"/>
              <w:rPr>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0 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0</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865B73">
        <w:trPr>
          <w:trHeight w:val="510"/>
        </w:trPr>
        <w:tc>
          <w:tcPr>
            <w:tcW w:w="1716" w:type="dxa"/>
            <w:tcBorders>
              <w:top w:val="single" w:sz="4" w:space="0" w:color="auto"/>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1.1 </w:t>
            </w: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исполнитель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865B73">
        <w:trPr>
          <w:trHeight w:val="765"/>
        </w:trPr>
        <w:tc>
          <w:tcPr>
            <w:tcW w:w="1716"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lastRenderedPageBreak/>
              <w:t>Организация работы с читателями</w:t>
            </w: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МКУ «Межпоселенческая библиотека»</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областного бюджета (ОБ)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765"/>
        </w:trPr>
        <w:tc>
          <w:tcPr>
            <w:tcW w:w="1716"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716"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843"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510"/>
        </w:trPr>
        <w:tc>
          <w:tcPr>
            <w:tcW w:w="1716"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1.2 </w:t>
            </w: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исполнитель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18,2</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19,2</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19,2</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56,6</w:t>
            </w:r>
          </w:p>
        </w:tc>
      </w:tr>
      <w:tr w:rsidR="00865B73" w:rsidRPr="00E851B5" w:rsidTr="00865B73">
        <w:trPr>
          <w:trHeight w:val="765"/>
        </w:trPr>
        <w:tc>
          <w:tcPr>
            <w:tcW w:w="1716"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Комплектование книжных фондов</w:t>
            </w: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МКУ «Межпоселенческая библиотека»</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областного бюджета (ОБ)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9,6</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9,6</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9,6</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28,8</w:t>
            </w:r>
          </w:p>
        </w:tc>
      </w:tr>
      <w:tr w:rsidR="00865B73" w:rsidRPr="00E851B5" w:rsidTr="00865B73">
        <w:trPr>
          <w:trHeight w:val="765"/>
        </w:trPr>
        <w:tc>
          <w:tcPr>
            <w:tcW w:w="1716"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8,6</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9,6</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9,6</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27,8</w:t>
            </w:r>
          </w:p>
        </w:tc>
      </w:tr>
      <w:tr w:rsidR="00865B73" w:rsidRPr="00E851B5" w:rsidTr="00865B73">
        <w:trPr>
          <w:trHeight w:val="300"/>
        </w:trPr>
        <w:tc>
          <w:tcPr>
            <w:tcW w:w="1716"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843"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510"/>
        </w:trPr>
        <w:tc>
          <w:tcPr>
            <w:tcW w:w="1716"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1.3</w:t>
            </w: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исполнитель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1530"/>
        </w:trPr>
        <w:tc>
          <w:tcPr>
            <w:tcW w:w="1716"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 xml:space="preserve"> Проведение мероприятий по автоматизации и формированию информационных ресурсов библиотек</w:t>
            </w: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МКУ «Межпоселенческая библиотека»</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областного бюджета (ОБ)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765"/>
        </w:trPr>
        <w:tc>
          <w:tcPr>
            <w:tcW w:w="1716"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716"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93" w:right="-108"/>
              <w:jc w:val="both"/>
              <w:rPr>
                <w:rFonts w:ascii="Calibri" w:hAnsi="Calibri"/>
                <w:color w:val="000000"/>
                <w:sz w:val="22"/>
              </w:rPr>
            </w:pPr>
            <w:r w:rsidRPr="00E851B5">
              <w:rPr>
                <w:rFonts w:ascii="Calibri" w:hAnsi="Calibri"/>
                <w:color w:val="000000"/>
                <w:sz w:val="22"/>
              </w:rPr>
              <w:t> </w:t>
            </w:r>
          </w:p>
        </w:tc>
        <w:tc>
          <w:tcPr>
            <w:tcW w:w="1843"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510"/>
        </w:trPr>
        <w:tc>
          <w:tcPr>
            <w:tcW w:w="1716"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1.4.</w:t>
            </w:r>
          </w:p>
        </w:tc>
        <w:tc>
          <w:tcPr>
            <w:tcW w:w="1843" w:type="dxa"/>
            <w:tcBorders>
              <w:top w:val="nil"/>
              <w:left w:val="nil"/>
              <w:bottom w:val="nil"/>
              <w:right w:val="nil"/>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xml:space="preserve">исполнитель </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430"/>
        </w:trPr>
        <w:tc>
          <w:tcPr>
            <w:tcW w:w="1716" w:type="dxa"/>
            <w:vMerge w:val="restart"/>
            <w:tcBorders>
              <w:top w:val="nil"/>
              <w:left w:val="nil"/>
              <w:bottom w:val="nil"/>
              <w:right w:val="nil"/>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Софинансирование мероприятий  программы Иркутской области по созданию центра «Правовой, деловой и социально-значимой информации»</w:t>
            </w:r>
          </w:p>
        </w:tc>
        <w:tc>
          <w:tcPr>
            <w:tcW w:w="1843" w:type="dxa"/>
            <w:vMerge w:val="restart"/>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МКУ «Межпоселенческая библиотека»</w:t>
            </w:r>
          </w:p>
        </w:tc>
        <w:tc>
          <w:tcPr>
            <w:tcW w:w="226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36" w:right="-108" w:hanging="72"/>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865B73">
        <w:trPr>
          <w:trHeight w:val="750"/>
        </w:trPr>
        <w:tc>
          <w:tcPr>
            <w:tcW w:w="1716" w:type="dxa"/>
            <w:vMerge/>
            <w:tcBorders>
              <w:top w:val="nil"/>
              <w:left w:val="nil"/>
              <w:bottom w:val="nil"/>
              <w:right w:val="nil"/>
            </w:tcBorders>
            <w:vAlign w:val="center"/>
            <w:hideMark/>
          </w:tcPr>
          <w:p w:rsidR="00865B73" w:rsidRPr="00E851B5" w:rsidRDefault="00865B73" w:rsidP="00865B73">
            <w:pPr>
              <w:spacing w:after="0"/>
              <w:ind w:left="-93" w:right="-108"/>
              <w:jc w:val="both"/>
              <w:rPr>
                <w:b/>
                <w:bCs/>
                <w:color w:val="000000"/>
                <w:sz w:val="20"/>
                <w:szCs w:val="20"/>
              </w:rPr>
            </w:pPr>
          </w:p>
        </w:tc>
        <w:tc>
          <w:tcPr>
            <w:tcW w:w="1843" w:type="dxa"/>
            <w:vMerge/>
            <w:tcBorders>
              <w:top w:val="nil"/>
              <w:left w:val="nil"/>
              <w:bottom w:val="nil"/>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областного бюджета (ОБ)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765"/>
        </w:trPr>
        <w:tc>
          <w:tcPr>
            <w:tcW w:w="1716" w:type="dxa"/>
            <w:vMerge/>
            <w:tcBorders>
              <w:top w:val="nil"/>
              <w:left w:val="nil"/>
              <w:bottom w:val="nil"/>
              <w:right w:val="nil"/>
            </w:tcBorders>
            <w:vAlign w:val="center"/>
            <w:hideMark/>
          </w:tcPr>
          <w:p w:rsidR="00865B73" w:rsidRPr="00E851B5" w:rsidRDefault="00865B73" w:rsidP="00865B73">
            <w:pPr>
              <w:spacing w:after="0"/>
              <w:ind w:left="-93" w:right="-108"/>
              <w:jc w:val="both"/>
              <w:rPr>
                <w:b/>
                <w:bCs/>
                <w:color w:val="000000"/>
                <w:sz w:val="20"/>
                <w:szCs w:val="20"/>
              </w:rPr>
            </w:pPr>
          </w:p>
        </w:tc>
        <w:tc>
          <w:tcPr>
            <w:tcW w:w="1843" w:type="dxa"/>
            <w:vMerge/>
            <w:tcBorders>
              <w:top w:val="nil"/>
              <w:left w:val="nil"/>
              <w:bottom w:val="nil"/>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716" w:type="dxa"/>
            <w:vMerge/>
            <w:tcBorders>
              <w:top w:val="nil"/>
              <w:left w:val="nil"/>
              <w:bottom w:val="nil"/>
              <w:right w:val="nil"/>
            </w:tcBorders>
            <w:vAlign w:val="center"/>
            <w:hideMark/>
          </w:tcPr>
          <w:p w:rsidR="00865B73" w:rsidRPr="00E851B5" w:rsidRDefault="00865B73" w:rsidP="00865B73">
            <w:pPr>
              <w:spacing w:after="0"/>
              <w:ind w:left="-93" w:right="-108"/>
              <w:jc w:val="both"/>
              <w:rPr>
                <w:b/>
                <w:bCs/>
                <w:color w:val="000000"/>
                <w:sz w:val="20"/>
                <w:szCs w:val="20"/>
              </w:rPr>
            </w:pPr>
          </w:p>
        </w:tc>
        <w:tc>
          <w:tcPr>
            <w:tcW w:w="1843" w:type="dxa"/>
            <w:vMerge/>
            <w:tcBorders>
              <w:top w:val="nil"/>
              <w:left w:val="nil"/>
              <w:bottom w:val="nil"/>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716" w:type="dxa"/>
            <w:vMerge/>
            <w:tcBorders>
              <w:top w:val="nil"/>
              <w:left w:val="nil"/>
              <w:bottom w:val="nil"/>
              <w:right w:val="nil"/>
            </w:tcBorders>
            <w:vAlign w:val="center"/>
            <w:hideMark/>
          </w:tcPr>
          <w:p w:rsidR="00865B73" w:rsidRPr="00E851B5" w:rsidRDefault="00865B73" w:rsidP="00865B73">
            <w:pPr>
              <w:spacing w:after="0"/>
              <w:ind w:left="-93" w:right="-108"/>
              <w:jc w:val="both"/>
              <w:rPr>
                <w:b/>
                <w:bCs/>
                <w:color w:val="000000"/>
                <w:sz w:val="20"/>
                <w:szCs w:val="20"/>
              </w:rPr>
            </w:pPr>
          </w:p>
        </w:tc>
        <w:tc>
          <w:tcPr>
            <w:tcW w:w="1843" w:type="dxa"/>
            <w:vMerge/>
            <w:tcBorders>
              <w:top w:val="nil"/>
              <w:left w:val="nil"/>
              <w:bottom w:val="nil"/>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510"/>
        </w:trPr>
        <w:tc>
          <w:tcPr>
            <w:tcW w:w="1716" w:type="dxa"/>
            <w:tcBorders>
              <w:top w:val="single" w:sz="4" w:space="0" w:color="auto"/>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1.5.</w:t>
            </w:r>
          </w:p>
        </w:tc>
        <w:tc>
          <w:tcPr>
            <w:tcW w:w="1843" w:type="dxa"/>
            <w:tcBorders>
              <w:top w:val="single" w:sz="4" w:space="0" w:color="auto"/>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исполнитель мероприятия</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28,1</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28,1</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28,2</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84,4</w:t>
            </w:r>
          </w:p>
        </w:tc>
      </w:tr>
      <w:tr w:rsidR="00865B73" w:rsidRPr="00E851B5" w:rsidTr="00865B73">
        <w:trPr>
          <w:trHeight w:val="81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Финансирование мероприятий по повышению квалификации библиотечных работников</w:t>
            </w: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МКУ «Межпоселенческая библиотека»</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областного бюджета (ОБ)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765"/>
        </w:trPr>
        <w:tc>
          <w:tcPr>
            <w:tcW w:w="1716"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716"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28,1</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28,1</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28,2</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84,4</w:t>
            </w:r>
          </w:p>
        </w:tc>
      </w:tr>
      <w:tr w:rsidR="00865B73" w:rsidRPr="00E851B5" w:rsidTr="00865B73">
        <w:trPr>
          <w:trHeight w:val="300"/>
        </w:trPr>
        <w:tc>
          <w:tcPr>
            <w:tcW w:w="1716"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716"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lastRenderedPageBreak/>
              <w:t> </w:t>
            </w: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исполнитель мероприятия</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510"/>
        </w:trPr>
        <w:tc>
          <w:tcPr>
            <w:tcW w:w="1716"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1.6.</w:t>
            </w: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МКУ «Межпоселенческая библиотека»</w:t>
            </w:r>
          </w:p>
        </w:tc>
        <w:tc>
          <w:tcPr>
            <w:tcW w:w="226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36" w:right="-108" w:hanging="72"/>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865B73">
        <w:trPr>
          <w:trHeight w:val="78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Проведение мероприятий по укреплению материально-технической базы</w:t>
            </w: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областного бюджета (ОБ)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765"/>
        </w:trPr>
        <w:tc>
          <w:tcPr>
            <w:tcW w:w="1716"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716"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716"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716"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 </w:t>
            </w: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исполнитель мероприятия</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510"/>
        </w:trPr>
        <w:tc>
          <w:tcPr>
            <w:tcW w:w="1716"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1.7.</w:t>
            </w: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МКУ «Межпоселенческая библиотека»</w:t>
            </w:r>
          </w:p>
        </w:tc>
        <w:tc>
          <w:tcPr>
            <w:tcW w:w="226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36" w:right="-108" w:hanging="72"/>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865B73">
        <w:trPr>
          <w:trHeight w:val="885"/>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Проведение мероприятий по развитию услуг для читателей с ограниченными возможностями</w:t>
            </w: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областного бюджета (ОБ)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765"/>
        </w:trPr>
        <w:tc>
          <w:tcPr>
            <w:tcW w:w="1716"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716"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w:t>
            </w:r>
            <w:r>
              <w:rPr>
                <w:color w:val="000000"/>
                <w:sz w:val="20"/>
                <w:szCs w:val="20"/>
              </w:rPr>
              <w:t xml:space="preserve"> </w:t>
            </w:r>
            <w:r w:rsidRPr="00E851B5">
              <w:rPr>
                <w:color w:val="000000"/>
                <w:sz w:val="20"/>
                <w:szCs w:val="20"/>
              </w:rPr>
              <w:t>(МБ)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716"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93" w:right="-108"/>
              <w:jc w:val="both"/>
              <w:rPr>
                <w:b/>
                <w:bCs/>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865B73">
        <w:trPr>
          <w:trHeight w:val="300"/>
        </w:trPr>
        <w:tc>
          <w:tcPr>
            <w:tcW w:w="1716"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 </w:t>
            </w: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исполнитель мероприятия</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9027,4</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9855,2</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9857,7</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28740,3</w:t>
            </w:r>
          </w:p>
        </w:tc>
      </w:tr>
      <w:tr w:rsidR="00865B73" w:rsidRPr="00E851B5" w:rsidTr="00865B73">
        <w:trPr>
          <w:trHeight w:val="510"/>
        </w:trPr>
        <w:tc>
          <w:tcPr>
            <w:tcW w:w="1716"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ind w:left="-93" w:right="-108"/>
              <w:jc w:val="both"/>
              <w:rPr>
                <w:color w:val="000000"/>
                <w:sz w:val="20"/>
                <w:szCs w:val="20"/>
              </w:rPr>
            </w:pPr>
            <w:r w:rsidRPr="00E851B5">
              <w:rPr>
                <w:color w:val="000000"/>
                <w:sz w:val="20"/>
                <w:szCs w:val="20"/>
              </w:rPr>
              <w:t>Основное мероприятие 1.8.</w:t>
            </w: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МКУ «Межпоселенческая библиотека»</w:t>
            </w:r>
          </w:p>
        </w:tc>
        <w:tc>
          <w:tcPr>
            <w:tcW w:w="226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36" w:right="-108" w:hanging="72"/>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r>
      <w:tr w:rsidR="00865B73" w:rsidRPr="00E851B5" w:rsidTr="00865B73">
        <w:trPr>
          <w:trHeight w:val="75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865B73" w:rsidRPr="00E851B5" w:rsidRDefault="00865B73" w:rsidP="00865B73">
            <w:pPr>
              <w:spacing w:after="0"/>
              <w:ind w:left="-93" w:right="-108"/>
              <w:jc w:val="both"/>
              <w:rPr>
                <w:b/>
                <w:bCs/>
                <w:color w:val="000000"/>
                <w:sz w:val="20"/>
                <w:szCs w:val="20"/>
              </w:rPr>
            </w:pPr>
            <w:r w:rsidRPr="00E851B5">
              <w:rPr>
                <w:b/>
                <w:bCs/>
                <w:color w:val="000000"/>
                <w:sz w:val="20"/>
                <w:szCs w:val="20"/>
              </w:rPr>
              <w:t>Обеспечение деятельности библиотеки</w:t>
            </w: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ind w:left="-108" w:right="-108"/>
              <w:jc w:val="both"/>
              <w:rPr>
                <w:rFonts w:ascii="Calibri" w:hAnsi="Calibri"/>
                <w:color w:val="000000"/>
                <w:sz w:val="22"/>
              </w:rPr>
            </w:pPr>
            <w:r w:rsidRPr="00E851B5">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областного бюджета (ОБ)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594,1</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525,8</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523,8</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1643,7</w:t>
            </w:r>
          </w:p>
        </w:tc>
      </w:tr>
      <w:tr w:rsidR="00865B73" w:rsidRPr="00E851B5" w:rsidTr="00865B73">
        <w:trPr>
          <w:trHeight w:val="765"/>
        </w:trPr>
        <w:tc>
          <w:tcPr>
            <w:tcW w:w="1716"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jc w:val="both"/>
              <w:rPr>
                <w:rFonts w:ascii="Calibri" w:hAnsi="Calibri"/>
                <w:color w:val="000000"/>
                <w:sz w:val="22"/>
              </w:rPr>
            </w:pPr>
            <w:r w:rsidRPr="00E851B5">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средства, планируемые к привлечению из  федерального бюджета (ФБ)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0</w:t>
            </w:r>
          </w:p>
        </w:tc>
      </w:tr>
      <w:tr w:rsidR="00865B73" w:rsidRPr="00E851B5" w:rsidTr="00865B73">
        <w:trPr>
          <w:trHeight w:val="300"/>
        </w:trPr>
        <w:tc>
          <w:tcPr>
            <w:tcW w:w="1716"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1843" w:type="dxa"/>
            <w:tcBorders>
              <w:top w:val="nil"/>
              <w:left w:val="nil"/>
              <w:bottom w:val="nil"/>
              <w:right w:val="single" w:sz="4" w:space="0" w:color="auto"/>
            </w:tcBorders>
            <w:shd w:val="clear" w:color="auto" w:fill="auto"/>
            <w:hideMark/>
          </w:tcPr>
          <w:p w:rsidR="00865B73" w:rsidRPr="00E851B5" w:rsidRDefault="00865B73" w:rsidP="00865B73">
            <w:pPr>
              <w:spacing w:after="0"/>
              <w:jc w:val="both"/>
              <w:rPr>
                <w:rFonts w:ascii="Calibri" w:hAnsi="Calibri"/>
                <w:color w:val="000000"/>
                <w:sz w:val="22"/>
              </w:rPr>
            </w:pPr>
            <w:r w:rsidRPr="00E851B5">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Местный бюджет(МБ)</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8433,3</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9329,4</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9333,9</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27096,6</w:t>
            </w:r>
          </w:p>
        </w:tc>
      </w:tr>
      <w:tr w:rsidR="00865B73" w:rsidRPr="00E851B5" w:rsidTr="00865B73">
        <w:trPr>
          <w:trHeight w:val="300"/>
        </w:trPr>
        <w:tc>
          <w:tcPr>
            <w:tcW w:w="1716"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rFonts w:ascii="Calibri" w:hAnsi="Calibri"/>
                <w:color w:val="000000"/>
                <w:sz w:val="22"/>
              </w:rPr>
            </w:pPr>
            <w:r w:rsidRPr="00E851B5">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иные источники (ИИ)</w:t>
            </w:r>
          </w:p>
        </w:tc>
        <w:tc>
          <w:tcPr>
            <w:tcW w:w="709"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36" w:right="-108" w:hanging="72"/>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bl>
    <w:p w:rsidR="00865B73" w:rsidRPr="00375620" w:rsidRDefault="00865B73" w:rsidP="00865B73">
      <w:pPr>
        <w:spacing w:after="0"/>
        <w:jc w:val="both"/>
        <w:rPr>
          <w:sz w:val="20"/>
          <w:szCs w:val="20"/>
        </w:rPr>
      </w:pPr>
    </w:p>
    <w:p w:rsidR="00865B73" w:rsidRDefault="00865B73" w:rsidP="00865B73">
      <w:pPr>
        <w:widowControl w:val="0"/>
        <w:autoSpaceDE w:val="0"/>
        <w:autoSpaceDN w:val="0"/>
        <w:adjustRightInd w:val="0"/>
        <w:spacing w:after="0"/>
        <w:jc w:val="both"/>
        <w:rPr>
          <w:b/>
          <w:szCs w:val="24"/>
        </w:rPr>
      </w:pPr>
    </w:p>
    <w:p w:rsidR="00E6470C" w:rsidRDefault="00E6470C" w:rsidP="00865B73">
      <w:pPr>
        <w:widowControl w:val="0"/>
        <w:autoSpaceDE w:val="0"/>
        <w:autoSpaceDN w:val="0"/>
        <w:adjustRightInd w:val="0"/>
        <w:spacing w:after="0"/>
        <w:jc w:val="both"/>
        <w:rPr>
          <w:b/>
          <w:szCs w:val="24"/>
        </w:rPr>
      </w:pPr>
    </w:p>
    <w:p w:rsidR="00E6470C" w:rsidRDefault="00E6470C" w:rsidP="00865B73">
      <w:pPr>
        <w:widowControl w:val="0"/>
        <w:autoSpaceDE w:val="0"/>
        <w:autoSpaceDN w:val="0"/>
        <w:adjustRightInd w:val="0"/>
        <w:spacing w:after="0"/>
        <w:jc w:val="both"/>
        <w:rPr>
          <w:b/>
          <w:szCs w:val="24"/>
        </w:rPr>
      </w:pPr>
    </w:p>
    <w:p w:rsidR="00E6470C" w:rsidRDefault="00E6470C" w:rsidP="00865B73">
      <w:pPr>
        <w:widowControl w:val="0"/>
        <w:autoSpaceDE w:val="0"/>
        <w:autoSpaceDN w:val="0"/>
        <w:adjustRightInd w:val="0"/>
        <w:spacing w:after="0"/>
        <w:jc w:val="both"/>
        <w:rPr>
          <w:b/>
          <w:szCs w:val="24"/>
        </w:rPr>
      </w:pPr>
    </w:p>
    <w:p w:rsidR="00E6470C" w:rsidRDefault="00E6470C" w:rsidP="00865B73">
      <w:pPr>
        <w:widowControl w:val="0"/>
        <w:autoSpaceDE w:val="0"/>
        <w:autoSpaceDN w:val="0"/>
        <w:adjustRightInd w:val="0"/>
        <w:spacing w:after="0"/>
        <w:jc w:val="both"/>
        <w:rPr>
          <w:b/>
          <w:szCs w:val="24"/>
        </w:rPr>
      </w:pPr>
    </w:p>
    <w:p w:rsidR="00E6470C" w:rsidRDefault="00E6470C" w:rsidP="00865B73">
      <w:pPr>
        <w:widowControl w:val="0"/>
        <w:autoSpaceDE w:val="0"/>
        <w:autoSpaceDN w:val="0"/>
        <w:adjustRightInd w:val="0"/>
        <w:spacing w:after="0"/>
        <w:jc w:val="both"/>
        <w:rPr>
          <w:b/>
          <w:szCs w:val="24"/>
        </w:rPr>
      </w:pPr>
    </w:p>
    <w:p w:rsidR="00E6470C" w:rsidRDefault="00E6470C" w:rsidP="00865B73">
      <w:pPr>
        <w:widowControl w:val="0"/>
        <w:autoSpaceDE w:val="0"/>
        <w:autoSpaceDN w:val="0"/>
        <w:adjustRightInd w:val="0"/>
        <w:spacing w:after="0"/>
        <w:jc w:val="both"/>
        <w:rPr>
          <w:b/>
          <w:szCs w:val="24"/>
        </w:rPr>
      </w:pPr>
    </w:p>
    <w:p w:rsidR="00E6470C" w:rsidRDefault="00E6470C" w:rsidP="00865B73">
      <w:pPr>
        <w:widowControl w:val="0"/>
        <w:autoSpaceDE w:val="0"/>
        <w:autoSpaceDN w:val="0"/>
        <w:adjustRightInd w:val="0"/>
        <w:spacing w:after="0"/>
        <w:jc w:val="both"/>
        <w:rPr>
          <w:b/>
          <w:szCs w:val="24"/>
        </w:rPr>
      </w:pPr>
    </w:p>
    <w:p w:rsidR="00E6470C" w:rsidRDefault="00E6470C" w:rsidP="00865B73">
      <w:pPr>
        <w:widowControl w:val="0"/>
        <w:autoSpaceDE w:val="0"/>
        <w:autoSpaceDN w:val="0"/>
        <w:adjustRightInd w:val="0"/>
        <w:spacing w:after="0"/>
        <w:jc w:val="both"/>
        <w:rPr>
          <w:b/>
          <w:szCs w:val="24"/>
        </w:rPr>
      </w:pPr>
    </w:p>
    <w:p w:rsidR="00E6470C" w:rsidRDefault="00E6470C" w:rsidP="00865B73">
      <w:pPr>
        <w:widowControl w:val="0"/>
        <w:autoSpaceDE w:val="0"/>
        <w:autoSpaceDN w:val="0"/>
        <w:adjustRightInd w:val="0"/>
        <w:spacing w:after="0"/>
        <w:jc w:val="both"/>
        <w:rPr>
          <w:b/>
          <w:szCs w:val="24"/>
        </w:rPr>
      </w:pPr>
    </w:p>
    <w:p w:rsidR="00E6470C" w:rsidRDefault="00E6470C" w:rsidP="00865B73">
      <w:pPr>
        <w:widowControl w:val="0"/>
        <w:autoSpaceDE w:val="0"/>
        <w:autoSpaceDN w:val="0"/>
        <w:adjustRightInd w:val="0"/>
        <w:spacing w:after="0"/>
        <w:jc w:val="both"/>
        <w:rPr>
          <w:b/>
          <w:szCs w:val="24"/>
        </w:rPr>
      </w:pPr>
    </w:p>
    <w:p w:rsidR="00E6470C" w:rsidRDefault="00E6470C" w:rsidP="00865B73">
      <w:pPr>
        <w:widowControl w:val="0"/>
        <w:autoSpaceDE w:val="0"/>
        <w:autoSpaceDN w:val="0"/>
        <w:adjustRightInd w:val="0"/>
        <w:spacing w:after="0"/>
        <w:jc w:val="both"/>
        <w:rPr>
          <w:b/>
          <w:szCs w:val="24"/>
        </w:rPr>
      </w:pPr>
    </w:p>
    <w:p w:rsidR="00E6470C" w:rsidRDefault="00E6470C" w:rsidP="00865B73">
      <w:pPr>
        <w:widowControl w:val="0"/>
        <w:autoSpaceDE w:val="0"/>
        <w:autoSpaceDN w:val="0"/>
        <w:adjustRightInd w:val="0"/>
        <w:spacing w:after="0"/>
        <w:jc w:val="both"/>
        <w:rPr>
          <w:b/>
          <w:szCs w:val="24"/>
        </w:rPr>
      </w:pPr>
    </w:p>
    <w:p w:rsidR="00E6470C" w:rsidRDefault="00E6470C" w:rsidP="00865B73">
      <w:pPr>
        <w:widowControl w:val="0"/>
        <w:autoSpaceDE w:val="0"/>
        <w:autoSpaceDN w:val="0"/>
        <w:adjustRightInd w:val="0"/>
        <w:spacing w:after="0"/>
        <w:jc w:val="both"/>
        <w:rPr>
          <w:b/>
          <w:szCs w:val="24"/>
        </w:rPr>
      </w:pPr>
    </w:p>
    <w:p w:rsidR="00E6470C" w:rsidRPr="00E6470C" w:rsidRDefault="00E6470C" w:rsidP="00865B73">
      <w:pPr>
        <w:widowControl w:val="0"/>
        <w:autoSpaceDE w:val="0"/>
        <w:autoSpaceDN w:val="0"/>
        <w:adjustRightInd w:val="0"/>
        <w:spacing w:after="0"/>
        <w:jc w:val="both"/>
        <w:rPr>
          <w:b/>
          <w:szCs w:val="24"/>
        </w:rPr>
      </w:pPr>
    </w:p>
    <w:p w:rsidR="00865B73" w:rsidRPr="00E6470C" w:rsidRDefault="00865B73" w:rsidP="00E6470C">
      <w:pPr>
        <w:widowControl w:val="0"/>
        <w:autoSpaceDE w:val="0"/>
        <w:autoSpaceDN w:val="0"/>
        <w:adjustRightInd w:val="0"/>
        <w:spacing w:after="0"/>
        <w:jc w:val="center"/>
        <w:rPr>
          <w:b/>
          <w:szCs w:val="24"/>
        </w:rPr>
      </w:pPr>
      <w:r w:rsidRPr="00E6470C">
        <w:rPr>
          <w:b/>
          <w:szCs w:val="24"/>
        </w:rPr>
        <w:lastRenderedPageBreak/>
        <w:t>4.1 ПАСПОРТ ПОДПРОГРАММЫ</w:t>
      </w:r>
    </w:p>
    <w:p w:rsidR="00865B73" w:rsidRPr="00E6470C" w:rsidRDefault="00865B73" w:rsidP="00E6470C">
      <w:pPr>
        <w:spacing w:after="0"/>
        <w:ind w:firstLine="708"/>
        <w:jc w:val="center"/>
        <w:outlineLvl w:val="0"/>
        <w:rPr>
          <w:b/>
          <w:color w:val="000000"/>
          <w:szCs w:val="24"/>
        </w:rPr>
      </w:pPr>
      <w:r w:rsidRPr="00E6470C">
        <w:rPr>
          <w:b/>
          <w:color w:val="000000"/>
          <w:szCs w:val="24"/>
        </w:rPr>
        <w:t xml:space="preserve">«Организация деятельности </w:t>
      </w:r>
      <w:r w:rsidRPr="00E6470C">
        <w:rPr>
          <w:b/>
          <w:szCs w:val="24"/>
        </w:rPr>
        <w:t>муниципальных музеев»</w:t>
      </w:r>
    </w:p>
    <w:p w:rsidR="00865B73" w:rsidRPr="00E6470C" w:rsidRDefault="00865B73" w:rsidP="00E6470C">
      <w:pPr>
        <w:widowControl w:val="0"/>
        <w:autoSpaceDE w:val="0"/>
        <w:autoSpaceDN w:val="0"/>
        <w:adjustRightInd w:val="0"/>
        <w:spacing w:after="0"/>
        <w:jc w:val="center"/>
        <w:rPr>
          <w:b/>
          <w:szCs w:val="24"/>
        </w:rPr>
      </w:pPr>
      <w:r w:rsidRPr="00E6470C">
        <w:rPr>
          <w:b/>
          <w:szCs w:val="24"/>
        </w:rPr>
        <w:t>МУНИЦИПАЛЬНОЙ  ПРОГРАММЫ</w:t>
      </w:r>
    </w:p>
    <w:p w:rsidR="00865B73" w:rsidRPr="00E6470C" w:rsidRDefault="00865B73" w:rsidP="00E6470C">
      <w:pPr>
        <w:widowControl w:val="0"/>
        <w:autoSpaceDE w:val="0"/>
        <w:autoSpaceDN w:val="0"/>
        <w:adjustRightInd w:val="0"/>
        <w:spacing w:after="0"/>
        <w:jc w:val="center"/>
        <w:rPr>
          <w:b/>
          <w:szCs w:val="24"/>
        </w:rPr>
      </w:pPr>
      <w:r w:rsidRPr="00E6470C">
        <w:rPr>
          <w:b/>
          <w:color w:val="000000" w:themeColor="text1"/>
          <w:szCs w:val="24"/>
        </w:rPr>
        <w:t>«Развитие культуры Киренского района на</w:t>
      </w:r>
      <w:r w:rsidRPr="00E6470C">
        <w:rPr>
          <w:b/>
          <w:szCs w:val="24"/>
        </w:rPr>
        <w:t xml:space="preserve"> 2015-2020 г.г.</w:t>
      </w:r>
      <w:r w:rsidRPr="00E6470C">
        <w:rPr>
          <w:b/>
          <w:color w:val="000000" w:themeColor="text1"/>
          <w:szCs w:val="24"/>
        </w:rPr>
        <w:t>»</w:t>
      </w:r>
    </w:p>
    <w:p w:rsidR="00865B73" w:rsidRPr="00E6470C" w:rsidRDefault="00865B73" w:rsidP="00E6470C">
      <w:pPr>
        <w:widowControl w:val="0"/>
        <w:autoSpaceDE w:val="0"/>
        <w:autoSpaceDN w:val="0"/>
        <w:adjustRightInd w:val="0"/>
        <w:spacing w:after="0"/>
        <w:jc w:val="center"/>
        <w:rPr>
          <w:szCs w:val="24"/>
        </w:rPr>
      </w:pPr>
      <w:r w:rsidRPr="00E6470C">
        <w:rPr>
          <w:szCs w:val="24"/>
        </w:rPr>
        <w:t>(далее соответственно - подпрограмма, муниципальная программа)</w:t>
      </w:r>
    </w:p>
    <w:p w:rsidR="00865B73" w:rsidRPr="00375620" w:rsidRDefault="00865B73" w:rsidP="00865B73">
      <w:pPr>
        <w:widowControl w:val="0"/>
        <w:autoSpaceDE w:val="0"/>
        <w:autoSpaceDN w:val="0"/>
        <w:adjustRightInd w:val="0"/>
        <w:spacing w:after="0"/>
        <w:jc w:val="both"/>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8222"/>
      </w:tblGrid>
      <w:tr w:rsidR="00865B73" w:rsidRPr="00E6470C" w:rsidTr="00865B73">
        <w:tc>
          <w:tcPr>
            <w:tcW w:w="1951" w:type="dxa"/>
            <w:vAlign w:val="center"/>
          </w:tcPr>
          <w:p w:rsidR="00865B73" w:rsidRPr="00E6470C" w:rsidRDefault="00865B73" w:rsidP="00865B73">
            <w:pPr>
              <w:widowControl w:val="0"/>
              <w:spacing w:after="0"/>
              <w:ind w:right="-108"/>
              <w:jc w:val="both"/>
              <w:rPr>
                <w:sz w:val="22"/>
              </w:rPr>
            </w:pPr>
            <w:r w:rsidRPr="00E6470C">
              <w:rPr>
                <w:sz w:val="22"/>
              </w:rPr>
              <w:t>Наименование муниципальной программы</w:t>
            </w:r>
          </w:p>
        </w:tc>
        <w:tc>
          <w:tcPr>
            <w:tcW w:w="8222" w:type="dxa"/>
            <w:vAlign w:val="center"/>
          </w:tcPr>
          <w:p w:rsidR="00865B73" w:rsidRPr="00E6470C" w:rsidRDefault="00865B73" w:rsidP="00865B73">
            <w:pPr>
              <w:widowControl w:val="0"/>
              <w:autoSpaceDE w:val="0"/>
              <w:autoSpaceDN w:val="0"/>
              <w:adjustRightInd w:val="0"/>
              <w:spacing w:after="0"/>
              <w:jc w:val="both"/>
              <w:rPr>
                <w:color w:val="000000" w:themeColor="text1"/>
                <w:sz w:val="22"/>
              </w:rPr>
            </w:pPr>
            <w:r w:rsidRPr="00E6470C">
              <w:rPr>
                <w:color w:val="000000" w:themeColor="text1"/>
                <w:sz w:val="22"/>
              </w:rPr>
              <w:t xml:space="preserve">"Развитие культуры Киренского района </w:t>
            </w:r>
          </w:p>
          <w:p w:rsidR="00865B73" w:rsidRPr="00E6470C" w:rsidRDefault="00865B73" w:rsidP="00865B73">
            <w:pPr>
              <w:widowControl w:val="0"/>
              <w:autoSpaceDE w:val="0"/>
              <w:autoSpaceDN w:val="0"/>
              <w:adjustRightInd w:val="0"/>
              <w:spacing w:after="0"/>
              <w:jc w:val="both"/>
              <w:rPr>
                <w:sz w:val="22"/>
              </w:rPr>
            </w:pPr>
            <w:r w:rsidRPr="00E6470C">
              <w:rPr>
                <w:sz w:val="22"/>
              </w:rPr>
              <w:t>на 2015-2020 г.г.</w:t>
            </w:r>
            <w:r w:rsidRPr="00E6470C">
              <w:rPr>
                <w:color w:val="000000" w:themeColor="text1"/>
                <w:sz w:val="22"/>
              </w:rPr>
              <w:t xml:space="preserve"> "</w:t>
            </w:r>
          </w:p>
        </w:tc>
      </w:tr>
      <w:tr w:rsidR="00865B73" w:rsidRPr="00E6470C" w:rsidTr="00865B73">
        <w:tc>
          <w:tcPr>
            <w:tcW w:w="1951" w:type="dxa"/>
            <w:vAlign w:val="center"/>
          </w:tcPr>
          <w:p w:rsidR="00865B73" w:rsidRPr="00E6470C" w:rsidRDefault="00865B73" w:rsidP="00865B73">
            <w:pPr>
              <w:widowControl w:val="0"/>
              <w:spacing w:after="0"/>
              <w:ind w:right="-108"/>
              <w:jc w:val="both"/>
              <w:rPr>
                <w:sz w:val="22"/>
              </w:rPr>
            </w:pPr>
            <w:r w:rsidRPr="00E6470C">
              <w:rPr>
                <w:sz w:val="22"/>
              </w:rPr>
              <w:t>Наименование подпрограммы</w:t>
            </w:r>
          </w:p>
        </w:tc>
        <w:tc>
          <w:tcPr>
            <w:tcW w:w="8222" w:type="dxa"/>
            <w:vAlign w:val="center"/>
          </w:tcPr>
          <w:p w:rsidR="00865B73" w:rsidRPr="00E6470C" w:rsidRDefault="00865B73" w:rsidP="00865B73">
            <w:pPr>
              <w:widowControl w:val="0"/>
              <w:autoSpaceDE w:val="0"/>
              <w:autoSpaceDN w:val="0"/>
              <w:adjustRightInd w:val="0"/>
              <w:spacing w:after="0"/>
              <w:jc w:val="both"/>
              <w:rPr>
                <w:b/>
                <w:sz w:val="22"/>
              </w:rPr>
            </w:pPr>
            <w:r w:rsidRPr="00E6470C">
              <w:rPr>
                <w:sz w:val="22"/>
              </w:rPr>
              <w:t>"Организация деятельности муниципальных музеев</w:t>
            </w:r>
            <w:r w:rsidRPr="00E6470C">
              <w:rPr>
                <w:b/>
                <w:sz w:val="22"/>
              </w:rPr>
              <w:t xml:space="preserve">»                                                                                         </w:t>
            </w:r>
          </w:p>
          <w:p w:rsidR="00865B73" w:rsidRPr="00E6470C" w:rsidRDefault="00865B73" w:rsidP="00865B73">
            <w:pPr>
              <w:widowControl w:val="0"/>
              <w:autoSpaceDE w:val="0"/>
              <w:autoSpaceDN w:val="0"/>
              <w:adjustRightInd w:val="0"/>
              <w:spacing w:after="0"/>
              <w:jc w:val="both"/>
              <w:rPr>
                <w:sz w:val="22"/>
              </w:rPr>
            </w:pPr>
          </w:p>
        </w:tc>
      </w:tr>
      <w:tr w:rsidR="00865B73" w:rsidRPr="00E6470C" w:rsidTr="00865B73">
        <w:trPr>
          <w:trHeight w:val="433"/>
        </w:trPr>
        <w:tc>
          <w:tcPr>
            <w:tcW w:w="1951" w:type="dxa"/>
            <w:vAlign w:val="center"/>
          </w:tcPr>
          <w:p w:rsidR="00865B73" w:rsidRPr="00E6470C" w:rsidRDefault="00865B73" w:rsidP="00865B73">
            <w:pPr>
              <w:widowControl w:val="0"/>
              <w:spacing w:after="0"/>
              <w:ind w:right="-108"/>
              <w:jc w:val="both"/>
              <w:rPr>
                <w:sz w:val="22"/>
              </w:rPr>
            </w:pPr>
            <w:r w:rsidRPr="00E6470C">
              <w:rPr>
                <w:sz w:val="22"/>
              </w:rPr>
              <w:t>Ответственный исполнитель подпрограммы</w:t>
            </w:r>
          </w:p>
        </w:tc>
        <w:tc>
          <w:tcPr>
            <w:tcW w:w="8222" w:type="dxa"/>
            <w:vAlign w:val="center"/>
          </w:tcPr>
          <w:p w:rsidR="00865B73" w:rsidRPr="00E6470C" w:rsidRDefault="00865B73" w:rsidP="00865B73">
            <w:pPr>
              <w:widowControl w:val="0"/>
              <w:spacing w:after="0"/>
              <w:jc w:val="both"/>
              <w:outlineLvl w:val="4"/>
              <w:rPr>
                <w:sz w:val="22"/>
              </w:rPr>
            </w:pPr>
            <w:r w:rsidRPr="00E6470C">
              <w:rPr>
                <w:sz w:val="22"/>
              </w:rPr>
              <w:t>МКУК «Историко-краеведческий музей»</w:t>
            </w:r>
          </w:p>
        </w:tc>
      </w:tr>
      <w:tr w:rsidR="00865B73" w:rsidRPr="00E6470C" w:rsidTr="00865B73">
        <w:tc>
          <w:tcPr>
            <w:tcW w:w="1951" w:type="dxa"/>
            <w:vAlign w:val="center"/>
          </w:tcPr>
          <w:p w:rsidR="00865B73" w:rsidRPr="00E6470C" w:rsidRDefault="00865B73" w:rsidP="00865B73">
            <w:pPr>
              <w:widowControl w:val="0"/>
              <w:spacing w:after="0"/>
              <w:ind w:right="-108"/>
              <w:jc w:val="both"/>
              <w:rPr>
                <w:sz w:val="22"/>
              </w:rPr>
            </w:pPr>
            <w:r w:rsidRPr="00E6470C">
              <w:rPr>
                <w:sz w:val="22"/>
              </w:rPr>
              <w:t>Участники подпрограммы</w:t>
            </w:r>
          </w:p>
        </w:tc>
        <w:tc>
          <w:tcPr>
            <w:tcW w:w="8222" w:type="dxa"/>
            <w:vAlign w:val="center"/>
          </w:tcPr>
          <w:p w:rsidR="00865B73" w:rsidRPr="00E6470C" w:rsidRDefault="00865B73" w:rsidP="00865B73">
            <w:pPr>
              <w:widowControl w:val="0"/>
              <w:spacing w:after="0"/>
              <w:jc w:val="both"/>
              <w:rPr>
                <w:sz w:val="22"/>
              </w:rPr>
            </w:pPr>
            <w:r w:rsidRPr="00E6470C">
              <w:rPr>
                <w:sz w:val="22"/>
              </w:rPr>
              <w:t xml:space="preserve"> нет                                                                                      </w:t>
            </w:r>
          </w:p>
        </w:tc>
      </w:tr>
      <w:tr w:rsidR="00865B73" w:rsidRPr="00E6470C" w:rsidTr="00865B73">
        <w:tc>
          <w:tcPr>
            <w:tcW w:w="1951" w:type="dxa"/>
            <w:vAlign w:val="center"/>
          </w:tcPr>
          <w:p w:rsidR="00865B73" w:rsidRPr="00E6470C" w:rsidRDefault="00865B73" w:rsidP="00865B73">
            <w:pPr>
              <w:widowControl w:val="0"/>
              <w:spacing w:after="0"/>
              <w:ind w:right="-108"/>
              <w:jc w:val="both"/>
              <w:rPr>
                <w:sz w:val="22"/>
              </w:rPr>
            </w:pPr>
            <w:r w:rsidRPr="00E6470C">
              <w:rPr>
                <w:sz w:val="22"/>
              </w:rPr>
              <w:t>Цель подпрограммы</w:t>
            </w:r>
          </w:p>
        </w:tc>
        <w:tc>
          <w:tcPr>
            <w:tcW w:w="8222" w:type="dxa"/>
            <w:vAlign w:val="center"/>
          </w:tcPr>
          <w:p w:rsidR="00865B73" w:rsidRPr="00E6470C" w:rsidRDefault="00865B73" w:rsidP="00865B73">
            <w:pPr>
              <w:widowControl w:val="0"/>
              <w:spacing w:after="0"/>
              <w:jc w:val="both"/>
              <w:rPr>
                <w:sz w:val="22"/>
              </w:rPr>
            </w:pPr>
            <w:r w:rsidRPr="00E6470C">
              <w:rPr>
                <w:sz w:val="22"/>
              </w:rPr>
              <w:t>-сохранение историко-культурного наследия, пропаганда краеведческих знаний;</w:t>
            </w:r>
          </w:p>
          <w:p w:rsidR="00865B73" w:rsidRPr="00E6470C" w:rsidRDefault="00865B73" w:rsidP="00865B73">
            <w:pPr>
              <w:widowControl w:val="0"/>
              <w:spacing w:after="0"/>
              <w:jc w:val="both"/>
              <w:rPr>
                <w:sz w:val="22"/>
              </w:rPr>
            </w:pPr>
            <w:r w:rsidRPr="00E6470C">
              <w:rPr>
                <w:sz w:val="22"/>
              </w:rPr>
              <w:t>-достижение музеем преимущественного значения в культурной жизни края;</w:t>
            </w:r>
          </w:p>
        </w:tc>
      </w:tr>
      <w:tr w:rsidR="00865B73" w:rsidRPr="00E6470C" w:rsidTr="00865B73">
        <w:tc>
          <w:tcPr>
            <w:tcW w:w="1951" w:type="dxa"/>
            <w:vAlign w:val="center"/>
          </w:tcPr>
          <w:p w:rsidR="00865B73" w:rsidRPr="00E6470C" w:rsidRDefault="00865B73" w:rsidP="00865B73">
            <w:pPr>
              <w:widowControl w:val="0"/>
              <w:spacing w:after="0"/>
              <w:ind w:right="-108"/>
              <w:jc w:val="both"/>
              <w:rPr>
                <w:sz w:val="22"/>
              </w:rPr>
            </w:pPr>
            <w:r w:rsidRPr="00E6470C">
              <w:rPr>
                <w:sz w:val="22"/>
              </w:rPr>
              <w:t>Задачи подпрограммы</w:t>
            </w:r>
          </w:p>
        </w:tc>
        <w:tc>
          <w:tcPr>
            <w:tcW w:w="8222" w:type="dxa"/>
            <w:vAlign w:val="center"/>
          </w:tcPr>
          <w:p w:rsidR="00865B73" w:rsidRPr="00E6470C" w:rsidRDefault="00865B73" w:rsidP="00865B73">
            <w:pPr>
              <w:widowControl w:val="0"/>
              <w:spacing w:after="0"/>
              <w:jc w:val="both"/>
              <w:rPr>
                <w:sz w:val="22"/>
              </w:rPr>
            </w:pPr>
            <w:r w:rsidRPr="00E6470C">
              <w:rPr>
                <w:sz w:val="22"/>
              </w:rPr>
              <w:t>1.сохранение и популяризация историко-культурного наследия;</w:t>
            </w:r>
          </w:p>
          <w:p w:rsidR="00865B73" w:rsidRPr="00E6470C" w:rsidRDefault="00865B73" w:rsidP="00865B73">
            <w:pPr>
              <w:widowControl w:val="0"/>
              <w:spacing w:after="0"/>
              <w:jc w:val="both"/>
              <w:rPr>
                <w:sz w:val="22"/>
              </w:rPr>
            </w:pPr>
            <w:r w:rsidRPr="00E6470C">
              <w:rPr>
                <w:sz w:val="22"/>
              </w:rPr>
              <w:t>2.обеспечение деятельности музея на уровне, способствующем его превращению в историко-культурный центр края;</w:t>
            </w:r>
          </w:p>
          <w:p w:rsidR="00865B73" w:rsidRPr="00E6470C" w:rsidRDefault="00865B73" w:rsidP="00865B73">
            <w:pPr>
              <w:widowControl w:val="0"/>
              <w:spacing w:after="0"/>
              <w:jc w:val="both"/>
              <w:rPr>
                <w:sz w:val="22"/>
              </w:rPr>
            </w:pPr>
            <w:r w:rsidRPr="00E6470C">
              <w:rPr>
                <w:sz w:val="22"/>
              </w:rPr>
              <w:t>3.продвижение музея на региональный уровень, повышение престижа музейного дела в частности и культурных учреждений в целом;</w:t>
            </w:r>
          </w:p>
          <w:p w:rsidR="00865B73" w:rsidRPr="00E6470C" w:rsidRDefault="00865B73" w:rsidP="00865B73">
            <w:pPr>
              <w:widowControl w:val="0"/>
              <w:spacing w:after="0"/>
              <w:jc w:val="both"/>
              <w:rPr>
                <w:spacing w:val="-2"/>
                <w:sz w:val="22"/>
              </w:rPr>
            </w:pPr>
            <w:r w:rsidRPr="00E6470C">
              <w:rPr>
                <w:spacing w:val="-2"/>
                <w:sz w:val="22"/>
              </w:rPr>
              <w:t xml:space="preserve">4.организация сотрудничества с различными государственными и муниципальными структурами, развитие межрегиональных связей, направленных на взаимное обогащение культурной среды, </w:t>
            </w:r>
            <w:r w:rsidRPr="00E6470C">
              <w:rPr>
                <w:sz w:val="22"/>
              </w:rPr>
              <w:t>создание единого культурного пространства</w:t>
            </w:r>
            <w:r w:rsidRPr="00E6470C">
              <w:rPr>
                <w:spacing w:val="-2"/>
                <w:sz w:val="22"/>
              </w:rPr>
              <w:t>;</w:t>
            </w:r>
          </w:p>
          <w:p w:rsidR="00865B73" w:rsidRPr="00E6470C" w:rsidRDefault="00865B73" w:rsidP="00865B73">
            <w:pPr>
              <w:widowControl w:val="0"/>
              <w:spacing w:after="0"/>
              <w:jc w:val="both"/>
              <w:rPr>
                <w:spacing w:val="-4"/>
                <w:sz w:val="22"/>
              </w:rPr>
            </w:pPr>
            <w:r w:rsidRPr="00E6470C">
              <w:rPr>
                <w:spacing w:val="-4"/>
                <w:sz w:val="22"/>
              </w:rPr>
              <w:t>5.публичное представление музейного фонда, обеспечение его доступности для населения;</w:t>
            </w:r>
          </w:p>
          <w:p w:rsidR="00865B73" w:rsidRPr="00E6470C" w:rsidRDefault="00865B73" w:rsidP="00865B73">
            <w:pPr>
              <w:widowControl w:val="0"/>
              <w:spacing w:after="0"/>
              <w:jc w:val="both"/>
              <w:rPr>
                <w:sz w:val="22"/>
              </w:rPr>
            </w:pPr>
            <w:r w:rsidRPr="00E6470C">
              <w:rPr>
                <w:sz w:val="22"/>
              </w:rPr>
              <w:t>6.достижение более высокого качественного уровня обслуживания населения города и района;</w:t>
            </w:r>
          </w:p>
          <w:p w:rsidR="00865B73" w:rsidRPr="00E6470C" w:rsidRDefault="00865B73" w:rsidP="00865B73">
            <w:pPr>
              <w:widowControl w:val="0"/>
              <w:spacing w:after="0"/>
              <w:jc w:val="both"/>
              <w:rPr>
                <w:sz w:val="22"/>
              </w:rPr>
            </w:pPr>
            <w:r w:rsidRPr="00E6470C">
              <w:rPr>
                <w:sz w:val="22"/>
              </w:rPr>
              <w:t>7.патриотическое воспитание и культурное просвещение детей, подростков, молодежи;</w:t>
            </w:r>
          </w:p>
          <w:p w:rsidR="00865B73" w:rsidRPr="00E6470C" w:rsidRDefault="00865B73" w:rsidP="00865B73">
            <w:pPr>
              <w:widowControl w:val="0"/>
              <w:spacing w:after="0"/>
              <w:jc w:val="both"/>
              <w:rPr>
                <w:sz w:val="22"/>
              </w:rPr>
            </w:pPr>
            <w:r w:rsidRPr="00E6470C">
              <w:rPr>
                <w:sz w:val="22"/>
              </w:rPr>
              <w:t>8.внедрение современных организационных и информационных технологий и методов работы в музейную среду;</w:t>
            </w:r>
          </w:p>
          <w:p w:rsidR="00865B73" w:rsidRPr="00E6470C" w:rsidRDefault="00865B73" w:rsidP="00865B73">
            <w:pPr>
              <w:widowControl w:val="0"/>
              <w:spacing w:after="0"/>
              <w:jc w:val="both"/>
              <w:rPr>
                <w:sz w:val="22"/>
              </w:rPr>
            </w:pPr>
            <w:r w:rsidRPr="00E6470C">
              <w:rPr>
                <w:sz w:val="22"/>
              </w:rPr>
              <w:t>9.стимулирование творческого роста, инновационной активности и готовности специалистов музея;</w:t>
            </w:r>
          </w:p>
          <w:p w:rsidR="00865B73" w:rsidRPr="00E6470C" w:rsidRDefault="00865B73" w:rsidP="00865B73">
            <w:pPr>
              <w:widowControl w:val="0"/>
              <w:spacing w:after="0"/>
              <w:jc w:val="both"/>
              <w:rPr>
                <w:sz w:val="22"/>
              </w:rPr>
            </w:pPr>
            <w:r w:rsidRPr="00E6470C">
              <w:rPr>
                <w:sz w:val="22"/>
              </w:rPr>
              <w:t>10.концентрация бюджетных и внебюджетных средств на приоритетных направлениях деятельности учреждения.</w:t>
            </w:r>
          </w:p>
        </w:tc>
      </w:tr>
      <w:tr w:rsidR="00865B73" w:rsidRPr="00E6470C" w:rsidTr="00865B73">
        <w:tc>
          <w:tcPr>
            <w:tcW w:w="1951" w:type="dxa"/>
            <w:vAlign w:val="center"/>
          </w:tcPr>
          <w:p w:rsidR="00865B73" w:rsidRPr="00E6470C" w:rsidRDefault="00865B73" w:rsidP="00865B73">
            <w:pPr>
              <w:widowControl w:val="0"/>
              <w:spacing w:after="0"/>
              <w:jc w:val="both"/>
              <w:rPr>
                <w:sz w:val="22"/>
              </w:rPr>
            </w:pPr>
            <w:r w:rsidRPr="00E6470C">
              <w:rPr>
                <w:sz w:val="22"/>
              </w:rPr>
              <w:t>Сроки реализации подпрограммы</w:t>
            </w:r>
          </w:p>
        </w:tc>
        <w:tc>
          <w:tcPr>
            <w:tcW w:w="8222" w:type="dxa"/>
            <w:tcBorders>
              <w:bottom w:val="single" w:sz="4" w:space="0" w:color="auto"/>
            </w:tcBorders>
            <w:vAlign w:val="center"/>
          </w:tcPr>
          <w:p w:rsidR="00865B73" w:rsidRPr="00E6470C" w:rsidRDefault="00865B73" w:rsidP="00865B73">
            <w:pPr>
              <w:widowControl w:val="0"/>
              <w:spacing w:after="0"/>
              <w:jc w:val="both"/>
              <w:rPr>
                <w:sz w:val="22"/>
              </w:rPr>
            </w:pPr>
            <w:r w:rsidRPr="00E6470C">
              <w:rPr>
                <w:sz w:val="22"/>
              </w:rPr>
              <w:t>2015-2020 г.г.</w:t>
            </w:r>
          </w:p>
        </w:tc>
      </w:tr>
      <w:tr w:rsidR="00865B73" w:rsidRPr="00E6470C" w:rsidTr="00865B73">
        <w:trPr>
          <w:trHeight w:val="864"/>
        </w:trPr>
        <w:tc>
          <w:tcPr>
            <w:tcW w:w="1951" w:type="dxa"/>
            <w:tcBorders>
              <w:right w:val="single" w:sz="4" w:space="0" w:color="auto"/>
            </w:tcBorders>
            <w:vAlign w:val="center"/>
          </w:tcPr>
          <w:p w:rsidR="00865B73" w:rsidRPr="00E6470C" w:rsidRDefault="00865B73" w:rsidP="00865B73">
            <w:pPr>
              <w:widowControl w:val="0"/>
              <w:spacing w:after="0"/>
              <w:jc w:val="both"/>
              <w:rPr>
                <w:sz w:val="22"/>
              </w:rPr>
            </w:pPr>
            <w:r w:rsidRPr="00E6470C">
              <w:rPr>
                <w:sz w:val="22"/>
              </w:rPr>
              <w:t>Целевые показатели подпрограммы</w:t>
            </w:r>
          </w:p>
        </w:tc>
        <w:tc>
          <w:tcPr>
            <w:tcW w:w="8222" w:type="dxa"/>
            <w:tcBorders>
              <w:top w:val="single" w:sz="4" w:space="0" w:color="auto"/>
              <w:left w:val="single" w:sz="4" w:space="0" w:color="auto"/>
              <w:right w:val="single" w:sz="4" w:space="0" w:color="auto"/>
            </w:tcBorders>
            <w:vAlign w:val="center"/>
          </w:tcPr>
          <w:p w:rsidR="00865B73" w:rsidRPr="00E6470C" w:rsidRDefault="00865B73" w:rsidP="00865B73">
            <w:pPr>
              <w:spacing w:after="0"/>
              <w:jc w:val="both"/>
              <w:rPr>
                <w:sz w:val="22"/>
              </w:rPr>
            </w:pPr>
            <w:r w:rsidRPr="00E6470C">
              <w:rPr>
                <w:sz w:val="22"/>
              </w:rPr>
              <w:t xml:space="preserve">1.Количество музейных экспонатов основного фонда </w:t>
            </w:r>
          </w:p>
          <w:p w:rsidR="00865B73" w:rsidRPr="00E6470C" w:rsidRDefault="00865B73" w:rsidP="00865B73">
            <w:pPr>
              <w:spacing w:after="0"/>
              <w:jc w:val="both"/>
              <w:rPr>
                <w:sz w:val="22"/>
              </w:rPr>
            </w:pPr>
            <w:r w:rsidRPr="00E6470C">
              <w:rPr>
                <w:sz w:val="22"/>
              </w:rPr>
              <w:t xml:space="preserve">2.Количество посетителей музея </w:t>
            </w:r>
          </w:p>
          <w:p w:rsidR="00865B73" w:rsidRPr="00E6470C" w:rsidRDefault="00865B73" w:rsidP="00865B73">
            <w:pPr>
              <w:pStyle w:val="af6"/>
              <w:spacing w:line="240" w:lineRule="auto"/>
              <w:ind w:left="0"/>
              <w:rPr>
                <w:color w:val="000000"/>
                <w:sz w:val="22"/>
                <w:szCs w:val="22"/>
              </w:rPr>
            </w:pPr>
            <w:r w:rsidRPr="00E6470C">
              <w:rPr>
                <w:sz w:val="22"/>
                <w:szCs w:val="22"/>
              </w:rPr>
              <w:t xml:space="preserve">3.Количество проведенных музейными работниками мероприятий  </w:t>
            </w:r>
          </w:p>
          <w:p w:rsidR="00865B73" w:rsidRPr="00E6470C" w:rsidRDefault="00865B73" w:rsidP="00865B73">
            <w:pPr>
              <w:spacing w:after="0"/>
              <w:jc w:val="both"/>
              <w:rPr>
                <w:color w:val="000000"/>
                <w:sz w:val="22"/>
              </w:rPr>
            </w:pPr>
            <w:r w:rsidRPr="00E6470C">
              <w:rPr>
                <w:sz w:val="22"/>
              </w:rPr>
              <w:t>4.</w:t>
            </w:r>
            <w:r w:rsidRPr="00E6470C">
              <w:rPr>
                <w:color w:val="000000"/>
                <w:sz w:val="22"/>
              </w:rPr>
              <w:t xml:space="preserve"> </w:t>
            </w:r>
            <w:r w:rsidRPr="00E6470C">
              <w:rPr>
                <w:sz w:val="22"/>
              </w:rPr>
              <w:t xml:space="preserve">Количество открытых выставок </w:t>
            </w:r>
          </w:p>
        </w:tc>
      </w:tr>
      <w:tr w:rsidR="00865B73" w:rsidRPr="00E6470C" w:rsidTr="00865B73">
        <w:tc>
          <w:tcPr>
            <w:tcW w:w="1951" w:type="dxa"/>
            <w:vAlign w:val="center"/>
          </w:tcPr>
          <w:p w:rsidR="00865B73" w:rsidRPr="00E6470C" w:rsidRDefault="00865B73" w:rsidP="00865B73">
            <w:pPr>
              <w:widowControl w:val="0"/>
              <w:spacing w:after="0"/>
              <w:jc w:val="both"/>
              <w:rPr>
                <w:sz w:val="22"/>
              </w:rPr>
            </w:pPr>
            <w:r w:rsidRPr="00E6470C">
              <w:rPr>
                <w:sz w:val="22"/>
              </w:rPr>
              <w:t>Перечень основных мероприятий подпрограммы</w:t>
            </w:r>
          </w:p>
        </w:tc>
        <w:tc>
          <w:tcPr>
            <w:tcW w:w="8222" w:type="dxa"/>
            <w:tcBorders>
              <w:top w:val="single" w:sz="4" w:space="0" w:color="auto"/>
            </w:tcBorders>
            <w:vAlign w:val="center"/>
          </w:tcPr>
          <w:p w:rsidR="00865B73" w:rsidRPr="00E6470C" w:rsidRDefault="00865B73" w:rsidP="00317012">
            <w:pPr>
              <w:pStyle w:val="af6"/>
              <w:numPr>
                <w:ilvl w:val="0"/>
                <w:numId w:val="26"/>
              </w:numPr>
              <w:spacing w:line="240" w:lineRule="auto"/>
              <w:contextualSpacing/>
              <w:rPr>
                <w:bCs/>
                <w:iCs/>
                <w:color w:val="000000"/>
                <w:sz w:val="22"/>
                <w:szCs w:val="22"/>
              </w:rPr>
            </w:pPr>
            <w:r w:rsidRPr="00E6470C">
              <w:rPr>
                <w:bCs/>
                <w:iCs/>
                <w:color w:val="000000"/>
                <w:sz w:val="22"/>
                <w:szCs w:val="22"/>
              </w:rPr>
              <w:t>Научно-экспозиционная работа</w:t>
            </w:r>
          </w:p>
          <w:p w:rsidR="00865B73" w:rsidRPr="00E6470C" w:rsidRDefault="00865B73" w:rsidP="00317012">
            <w:pPr>
              <w:pStyle w:val="af6"/>
              <w:numPr>
                <w:ilvl w:val="0"/>
                <w:numId w:val="26"/>
              </w:numPr>
              <w:spacing w:line="240" w:lineRule="auto"/>
              <w:contextualSpacing/>
              <w:rPr>
                <w:bCs/>
                <w:iCs/>
                <w:color w:val="000000"/>
                <w:sz w:val="22"/>
                <w:szCs w:val="22"/>
              </w:rPr>
            </w:pPr>
            <w:r w:rsidRPr="00E6470C">
              <w:rPr>
                <w:bCs/>
                <w:iCs/>
                <w:color w:val="000000"/>
                <w:sz w:val="22"/>
                <w:szCs w:val="22"/>
              </w:rPr>
              <w:t>Научно-исследовательская работа</w:t>
            </w:r>
          </w:p>
          <w:p w:rsidR="00865B73" w:rsidRPr="00E6470C" w:rsidRDefault="00865B73" w:rsidP="00317012">
            <w:pPr>
              <w:pStyle w:val="af6"/>
              <w:numPr>
                <w:ilvl w:val="0"/>
                <w:numId w:val="26"/>
              </w:numPr>
              <w:spacing w:line="240" w:lineRule="auto"/>
              <w:contextualSpacing/>
              <w:rPr>
                <w:bCs/>
                <w:iCs/>
                <w:color w:val="000000"/>
                <w:sz w:val="22"/>
                <w:szCs w:val="22"/>
              </w:rPr>
            </w:pPr>
            <w:r w:rsidRPr="00E6470C">
              <w:rPr>
                <w:bCs/>
                <w:iCs/>
                <w:color w:val="000000"/>
                <w:sz w:val="22"/>
                <w:szCs w:val="22"/>
              </w:rPr>
              <w:t>Издательская деятельность</w:t>
            </w:r>
          </w:p>
          <w:p w:rsidR="00865B73" w:rsidRPr="00E6470C" w:rsidRDefault="00865B73" w:rsidP="00317012">
            <w:pPr>
              <w:pStyle w:val="af6"/>
              <w:numPr>
                <w:ilvl w:val="0"/>
                <w:numId w:val="26"/>
              </w:numPr>
              <w:spacing w:line="240" w:lineRule="auto"/>
              <w:contextualSpacing/>
              <w:rPr>
                <w:bCs/>
                <w:iCs/>
                <w:color w:val="000000"/>
                <w:sz w:val="22"/>
                <w:szCs w:val="22"/>
              </w:rPr>
            </w:pPr>
            <w:r w:rsidRPr="00E6470C">
              <w:rPr>
                <w:bCs/>
                <w:iCs/>
                <w:color w:val="000000"/>
                <w:sz w:val="22"/>
                <w:szCs w:val="22"/>
              </w:rPr>
              <w:t>Фондовая работа</w:t>
            </w:r>
          </w:p>
          <w:p w:rsidR="00865B73" w:rsidRPr="00E6470C" w:rsidRDefault="00865B73" w:rsidP="00317012">
            <w:pPr>
              <w:pStyle w:val="af6"/>
              <w:numPr>
                <w:ilvl w:val="0"/>
                <w:numId w:val="26"/>
              </w:numPr>
              <w:spacing w:line="240" w:lineRule="auto"/>
              <w:contextualSpacing/>
              <w:rPr>
                <w:bCs/>
                <w:iCs/>
                <w:color w:val="000000"/>
                <w:sz w:val="22"/>
                <w:szCs w:val="22"/>
              </w:rPr>
            </w:pPr>
            <w:r w:rsidRPr="00E6470C">
              <w:rPr>
                <w:bCs/>
                <w:iCs/>
                <w:color w:val="000000"/>
                <w:sz w:val="22"/>
                <w:szCs w:val="22"/>
              </w:rPr>
              <w:t>Выставочная и культурно-образовательная деятельность</w:t>
            </w:r>
          </w:p>
          <w:p w:rsidR="00865B73" w:rsidRPr="00E6470C" w:rsidRDefault="00865B73" w:rsidP="00317012">
            <w:pPr>
              <w:pStyle w:val="af6"/>
              <w:numPr>
                <w:ilvl w:val="0"/>
                <w:numId w:val="26"/>
              </w:numPr>
              <w:spacing w:line="240" w:lineRule="auto"/>
              <w:contextualSpacing/>
              <w:rPr>
                <w:bCs/>
                <w:iCs/>
                <w:color w:val="000000"/>
                <w:sz w:val="22"/>
                <w:szCs w:val="22"/>
              </w:rPr>
            </w:pPr>
            <w:r w:rsidRPr="00E6470C">
              <w:rPr>
                <w:bCs/>
                <w:iCs/>
                <w:color w:val="000000"/>
                <w:sz w:val="22"/>
                <w:szCs w:val="22"/>
              </w:rPr>
              <w:t>Рекламно-информационная поддержка деятельности музея</w:t>
            </w:r>
          </w:p>
          <w:p w:rsidR="00865B73" w:rsidRPr="00E6470C" w:rsidRDefault="00865B73" w:rsidP="00317012">
            <w:pPr>
              <w:pStyle w:val="af6"/>
              <w:numPr>
                <w:ilvl w:val="0"/>
                <w:numId w:val="26"/>
              </w:numPr>
              <w:spacing w:line="240" w:lineRule="auto"/>
              <w:contextualSpacing/>
              <w:rPr>
                <w:bCs/>
                <w:iCs/>
                <w:color w:val="000000"/>
                <w:sz w:val="22"/>
                <w:szCs w:val="22"/>
              </w:rPr>
            </w:pPr>
            <w:r w:rsidRPr="00E6470C">
              <w:rPr>
                <w:bCs/>
                <w:iCs/>
                <w:color w:val="000000"/>
                <w:sz w:val="22"/>
                <w:szCs w:val="22"/>
              </w:rPr>
              <w:t>Повышение квалификации музейных работников</w:t>
            </w:r>
          </w:p>
          <w:p w:rsidR="00865B73" w:rsidRPr="00E6470C" w:rsidRDefault="00865B73" w:rsidP="00317012">
            <w:pPr>
              <w:pStyle w:val="af6"/>
              <w:numPr>
                <w:ilvl w:val="0"/>
                <w:numId w:val="26"/>
              </w:numPr>
              <w:spacing w:line="240" w:lineRule="auto"/>
              <w:contextualSpacing/>
              <w:rPr>
                <w:bCs/>
                <w:iCs/>
                <w:color w:val="000000"/>
                <w:sz w:val="22"/>
                <w:szCs w:val="22"/>
              </w:rPr>
            </w:pPr>
            <w:r w:rsidRPr="00E6470C">
              <w:rPr>
                <w:sz w:val="22"/>
                <w:szCs w:val="22"/>
              </w:rPr>
              <w:t>Финансирование мероприятий по развитию материально – технической базы и расширение спектра муниципальных услуг</w:t>
            </w:r>
            <w:r w:rsidRPr="00E6470C">
              <w:rPr>
                <w:b/>
                <w:sz w:val="22"/>
                <w:szCs w:val="22"/>
              </w:rPr>
              <w:t>.</w:t>
            </w:r>
          </w:p>
          <w:p w:rsidR="00865B73" w:rsidRPr="00E6470C" w:rsidRDefault="00865B73" w:rsidP="00317012">
            <w:pPr>
              <w:pStyle w:val="af6"/>
              <w:numPr>
                <w:ilvl w:val="0"/>
                <w:numId w:val="26"/>
              </w:numPr>
              <w:spacing w:line="240" w:lineRule="auto"/>
              <w:contextualSpacing/>
              <w:rPr>
                <w:bCs/>
                <w:iCs/>
                <w:color w:val="000000"/>
                <w:sz w:val="22"/>
                <w:szCs w:val="22"/>
              </w:rPr>
            </w:pPr>
            <w:r w:rsidRPr="00E6470C">
              <w:rPr>
                <w:bCs/>
                <w:iCs/>
                <w:color w:val="000000"/>
                <w:sz w:val="22"/>
                <w:szCs w:val="22"/>
              </w:rPr>
              <w:t>Обеспечение деятельности музея</w:t>
            </w:r>
          </w:p>
        </w:tc>
      </w:tr>
      <w:tr w:rsidR="00865B73" w:rsidRPr="00E6470C" w:rsidTr="00865B73">
        <w:tc>
          <w:tcPr>
            <w:tcW w:w="1951" w:type="dxa"/>
            <w:vAlign w:val="center"/>
          </w:tcPr>
          <w:p w:rsidR="00865B73" w:rsidRPr="00E6470C" w:rsidRDefault="00865B73" w:rsidP="00865B73">
            <w:pPr>
              <w:widowControl w:val="0"/>
              <w:spacing w:after="0"/>
              <w:jc w:val="both"/>
              <w:rPr>
                <w:sz w:val="22"/>
              </w:rPr>
            </w:pPr>
            <w:r w:rsidRPr="00E6470C">
              <w:rPr>
                <w:sz w:val="22"/>
              </w:rPr>
              <w:t xml:space="preserve">Перечень ведомственных целевых программ, входящих в </w:t>
            </w:r>
            <w:r w:rsidRPr="00E6470C">
              <w:rPr>
                <w:sz w:val="22"/>
              </w:rPr>
              <w:lastRenderedPageBreak/>
              <w:t>состав подпрограммы</w:t>
            </w:r>
          </w:p>
        </w:tc>
        <w:tc>
          <w:tcPr>
            <w:tcW w:w="8222" w:type="dxa"/>
            <w:vAlign w:val="center"/>
          </w:tcPr>
          <w:p w:rsidR="00865B73" w:rsidRPr="00E6470C" w:rsidRDefault="00865B73" w:rsidP="00865B73">
            <w:pPr>
              <w:widowControl w:val="0"/>
              <w:spacing w:after="0"/>
              <w:jc w:val="both"/>
              <w:outlineLvl w:val="4"/>
              <w:rPr>
                <w:sz w:val="22"/>
              </w:rPr>
            </w:pPr>
            <w:r w:rsidRPr="00E6470C">
              <w:rPr>
                <w:sz w:val="22"/>
              </w:rPr>
              <w:lastRenderedPageBreak/>
              <w:t>отсутствуют</w:t>
            </w:r>
          </w:p>
        </w:tc>
      </w:tr>
      <w:tr w:rsidR="00865B73" w:rsidRPr="00E6470C" w:rsidTr="00865B73">
        <w:tc>
          <w:tcPr>
            <w:tcW w:w="1951" w:type="dxa"/>
            <w:vAlign w:val="center"/>
          </w:tcPr>
          <w:p w:rsidR="00865B73" w:rsidRPr="00E6470C" w:rsidRDefault="00865B73" w:rsidP="00865B73">
            <w:pPr>
              <w:widowControl w:val="0"/>
              <w:spacing w:after="0"/>
              <w:jc w:val="both"/>
              <w:rPr>
                <w:sz w:val="22"/>
              </w:rPr>
            </w:pPr>
            <w:r w:rsidRPr="00E6470C">
              <w:rPr>
                <w:sz w:val="22"/>
              </w:rPr>
              <w:lastRenderedPageBreak/>
              <w:t>Ресурсное обеспечение подпрограммы</w:t>
            </w:r>
          </w:p>
        </w:tc>
        <w:tc>
          <w:tcPr>
            <w:tcW w:w="8222" w:type="dxa"/>
            <w:vAlign w:val="center"/>
          </w:tcPr>
          <w:p w:rsidR="00865B73" w:rsidRPr="00E6470C" w:rsidRDefault="00865B73" w:rsidP="00865B73">
            <w:pPr>
              <w:pStyle w:val="a5"/>
              <w:jc w:val="both"/>
              <w:rPr>
                <w:sz w:val="22"/>
                <w:szCs w:val="22"/>
              </w:rPr>
            </w:pPr>
            <w:r w:rsidRPr="00E6470C">
              <w:rPr>
                <w:sz w:val="22"/>
                <w:szCs w:val="22"/>
              </w:rPr>
              <w:t xml:space="preserve">На реализацию подпрограммы потребуется </w:t>
            </w:r>
            <w:r w:rsidRPr="00E6470C">
              <w:rPr>
                <w:b/>
                <w:sz w:val="22"/>
                <w:szCs w:val="22"/>
              </w:rPr>
              <w:t>9147,9 тыс. рублей</w:t>
            </w:r>
            <w:r w:rsidRPr="00E6470C">
              <w:rPr>
                <w:sz w:val="22"/>
                <w:szCs w:val="22"/>
              </w:rPr>
              <w:t xml:space="preserve">, в том числе:                                  </w:t>
            </w:r>
          </w:p>
          <w:p w:rsidR="00865B73" w:rsidRPr="00E6470C" w:rsidRDefault="00865B73" w:rsidP="00865B73">
            <w:pPr>
              <w:widowControl w:val="0"/>
              <w:spacing w:after="0"/>
              <w:jc w:val="both"/>
              <w:outlineLvl w:val="4"/>
              <w:rPr>
                <w:sz w:val="22"/>
              </w:rPr>
            </w:pPr>
            <w:r w:rsidRPr="00E6470C">
              <w:rPr>
                <w:sz w:val="22"/>
              </w:rPr>
              <w:t xml:space="preserve">по годам реализации: </w:t>
            </w:r>
          </w:p>
          <w:p w:rsidR="00865B73" w:rsidRPr="00E6470C" w:rsidRDefault="00865B73" w:rsidP="00865B73">
            <w:pPr>
              <w:pStyle w:val="a5"/>
              <w:jc w:val="both"/>
              <w:rPr>
                <w:sz w:val="22"/>
                <w:szCs w:val="22"/>
              </w:rPr>
            </w:pPr>
            <w:r w:rsidRPr="00E6470C">
              <w:rPr>
                <w:sz w:val="22"/>
                <w:szCs w:val="22"/>
              </w:rPr>
              <w:t xml:space="preserve">2015 год – </w:t>
            </w:r>
            <w:r w:rsidRPr="00E6470C">
              <w:rPr>
                <w:b/>
                <w:sz w:val="22"/>
                <w:szCs w:val="22"/>
              </w:rPr>
              <w:t xml:space="preserve"> 2985,5</w:t>
            </w:r>
            <w:r w:rsidRPr="00E6470C">
              <w:rPr>
                <w:sz w:val="22"/>
                <w:szCs w:val="22"/>
              </w:rPr>
              <w:t>тыс. рублей;</w:t>
            </w:r>
          </w:p>
          <w:p w:rsidR="00865B73" w:rsidRPr="00E6470C" w:rsidRDefault="00865B73" w:rsidP="00865B73">
            <w:pPr>
              <w:pStyle w:val="a5"/>
              <w:jc w:val="both"/>
              <w:rPr>
                <w:sz w:val="22"/>
                <w:szCs w:val="22"/>
              </w:rPr>
            </w:pPr>
            <w:r w:rsidRPr="00E6470C">
              <w:rPr>
                <w:sz w:val="22"/>
                <w:szCs w:val="22"/>
              </w:rPr>
              <w:t xml:space="preserve">2016 год – </w:t>
            </w:r>
            <w:r w:rsidRPr="00E6470C">
              <w:rPr>
                <w:b/>
                <w:sz w:val="22"/>
                <w:szCs w:val="22"/>
              </w:rPr>
              <w:t xml:space="preserve">3078,0 </w:t>
            </w:r>
            <w:r w:rsidRPr="00E6470C">
              <w:rPr>
                <w:sz w:val="22"/>
                <w:szCs w:val="22"/>
              </w:rPr>
              <w:t>тыс. рублей;</w:t>
            </w:r>
          </w:p>
          <w:p w:rsidR="00865B73" w:rsidRPr="00E6470C" w:rsidRDefault="00865B73" w:rsidP="00865B73">
            <w:pPr>
              <w:pStyle w:val="a5"/>
              <w:jc w:val="both"/>
              <w:rPr>
                <w:sz w:val="22"/>
                <w:szCs w:val="22"/>
              </w:rPr>
            </w:pPr>
            <w:r w:rsidRPr="00E6470C">
              <w:rPr>
                <w:sz w:val="22"/>
                <w:szCs w:val="22"/>
              </w:rPr>
              <w:t xml:space="preserve">2017 год – </w:t>
            </w:r>
            <w:r w:rsidRPr="00E6470C">
              <w:rPr>
                <w:b/>
                <w:sz w:val="22"/>
                <w:szCs w:val="22"/>
              </w:rPr>
              <w:t xml:space="preserve">3084,4 </w:t>
            </w:r>
            <w:r w:rsidRPr="00E6470C">
              <w:rPr>
                <w:sz w:val="22"/>
                <w:szCs w:val="22"/>
              </w:rPr>
              <w:t>тыс. рублей;</w:t>
            </w:r>
          </w:p>
          <w:p w:rsidR="00865B73" w:rsidRPr="00E6470C" w:rsidRDefault="00865B73" w:rsidP="00865B73">
            <w:pPr>
              <w:pStyle w:val="a5"/>
              <w:jc w:val="both"/>
              <w:rPr>
                <w:sz w:val="22"/>
                <w:szCs w:val="22"/>
              </w:rPr>
            </w:pPr>
            <w:r w:rsidRPr="00E6470C">
              <w:rPr>
                <w:sz w:val="22"/>
                <w:szCs w:val="22"/>
              </w:rPr>
              <w:t xml:space="preserve">2018 год – </w:t>
            </w:r>
            <w:r w:rsidRPr="00E6470C">
              <w:rPr>
                <w:b/>
                <w:sz w:val="22"/>
                <w:szCs w:val="22"/>
              </w:rPr>
              <w:t xml:space="preserve">0,0 </w:t>
            </w:r>
            <w:r w:rsidRPr="00E6470C">
              <w:rPr>
                <w:sz w:val="22"/>
                <w:szCs w:val="22"/>
              </w:rPr>
              <w:t>тыс. рублей;</w:t>
            </w:r>
          </w:p>
          <w:p w:rsidR="00865B73" w:rsidRPr="00E6470C" w:rsidRDefault="00865B73" w:rsidP="00865B73">
            <w:pPr>
              <w:pStyle w:val="a5"/>
              <w:jc w:val="both"/>
              <w:rPr>
                <w:sz w:val="22"/>
                <w:szCs w:val="22"/>
              </w:rPr>
            </w:pPr>
            <w:r w:rsidRPr="00E6470C">
              <w:rPr>
                <w:sz w:val="22"/>
                <w:szCs w:val="22"/>
              </w:rPr>
              <w:t xml:space="preserve">2019 год – </w:t>
            </w:r>
            <w:r w:rsidRPr="00E6470C">
              <w:rPr>
                <w:b/>
                <w:sz w:val="22"/>
                <w:szCs w:val="22"/>
              </w:rPr>
              <w:t xml:space="preserve">0,0 </w:t>
            </w:r>
            <w:r w:rsidRPr="00E6470C">
              <w:rPr>
                <w:sz w:val="22"/>
                <w:szCs w:val="22"/>
              </w:rPr>
              <w:t>тыс. рублей;</w:t>
            </w:r>
          </w:p>
          <w:p w:rsidR="00865B73" w:rsidRPr="00E6470C" w:rsidRDefault="00865B73" w:rsidP="00865B73">
            <w:pPr>
              <w:pStyle w:val="a5"/>
              <w:jc w:val="both"/>
              <w:rPr>
                <w:sz w:val="22"/>
                <w:szCs w:val="22"/>
              </w:rPr>
            </w:pPr>
            <w:r w:rsidRPr="00E6470C">
              <w:rPr>
                <w:sz w:val="22"/>
                <w:szCs w:val="22"/>
              </w:rPr>
              <w:t xml:space="preserve">2020 год – </w:t>
            </w:r>
            <w:r w:rsidRPr="00E6470C">
              <w:rPr>
                <w:b/>
                <w:sz w:val="22"/>
                <w:szCs w:val="22"/>
              </w:rPr>
              <w:t xml:space="preserve">0,0 </w:t>
            </w:r>
            <w:r w:rsidRPr="00E6470C">
              <w:rPr>
                <w:sz w:val="22"/>
                <w:szCs w:val="22"/>
              </w:rPr>
              <w:t>тыс. рублей;</w:t>
            </w:r>
          </w:p>
        </w:tc>
      </w:tr>
      <w:tr w:rsidR="00865B73" w:rsidRPr="00E6470C" w:rsidTr="00865B73">
        <w:tc>
          <w:tcPr>
            <w:tcW w:w="1951" w:type="dxa"/>
            <w:vAlign w:val="center"/>
          </w:tcPr>
          <w:p w:rsidR="00865B73" w:rsidRPr="00E6470C" w:rsidRDefault="00865B73" w:rsidP="00865B73">
            <w:pPr>
              <w:widowControl w:val="0"/>
              <w:spacing w:after="0"/>
              <w:jc w:val="both"/>
              <w:rPr>
                <w:sz w:val="22"/>
              </w:rPr>
            </w:pPr>
            <w:r w:rsidRPr="00E6470C">
              <w:rPr>
                <w:sz w:val="22"/>
              </w:rPr>
              <w:t>Ожидаемые конечные результаты реализации подпрограммы</w:t>
            </w:r>
          </w:p>
        </w:tc>
        <w:tc>
          <w:tcPr>
            <w:tcW w:w="8222" w:type="dxa"/>
            <w:vAlign w:val="center"/>
          </w:tcPr>
          <w:p w:rsidR="00865B73" w:rsidRPr="00E6470C" w:rsidRDefault="00865B73" w:rsidP="00865B73">
            <w:pPr>
              <w:widowControl w:val="0"/>
              <w:autoSpaceDE w:val="0"/>
              <w:autoSpaceDN w:val="0"/>
              <w:adjustRightInd w:val="0"/>
              <w:spacing w:after="0"/>
              <w:jc w:val="both"/>
              <w:rPr>
                <w:sz w:val="22"/>
              </w:rPr>
            </w:pPr>
            <w:r w:rsidRPr="00E6470C">
              <w:rPr>
                <w:sz w:val="22"/>
              </w:rPr>
              <w:t>1.  Увеличение количества музейных экспонатов основного фонда до 8060 ед.</w:t>
            </w:r>
          </w:p>
          <w:p w:rsidR="00865B73" w:rsidRPr="00E6470C" w:rsidRDefault="00865B73" w:rsidP="00865B73">
            <w:pPr>
              <w:widowControl w:val="0"/>
              <w:spacing w:after="0"/>
              <w:jc w:val="both"/>
              <w:rPr>
                <w:sz w:val="22"/>
              </w:rPr>
            </w:pPr>
            <w:r w:rsidRPr="00E6470C">
              <w:rPr>
                <w:sz w:val="22"/>
              </w:rPr>
              <w:t>2. Увеличение количества посетителей до 2500 чел.</w:t>
            </w:r>
          </w:p>
          <w:p w:rsidR="00865B73" w:rsidRPr="00E6470C" w:rsidRDefault="00865B73" w:rsidP="00865B73">
            <w:pPr>
              <w:widowControl w:val="0"/>
              <w:autoSpaceDE w:val="0"/>
              <w:autoSpaceDN w:val="0"/>
              <w:adjustRightInd w:val="0"/>
              <w:spacing w:after="0"/>
              <w:jc w:val="both"/>
              <w:rPr>
                <w:sz w:val="22"/>
              </w:rPr>
            </w:pPr>
            <w:r w:rsidRPr="00E6470C">
              <w:rPr>
                <w:sz w:val="22"/>
              </w:rPr>
              <w:t>3. Количество проведенных музейными работниками мероприятий до12 ед.</w:t>
            </w:r>
          </w:p>
          <w:p w:rsidR="00865B73" w:rsidRPr="00E6470C" w:rsidRDefault="00865B73" w:rsidP="00865B73">
            <w:pPr>
              <w:widowControl w:val="0"/>
              <w:autoSpaceDE w:val="0"/>
              <w:autoSpaceDN w:val="0"/>
              <w:adjustRightInd w:val="0"/>
              <w:spacing w:after="0"/>
              <w:jc w:val="both"/>
              <w:rPr>
                <w:sz w:val="22"/>
              </w:rPr>
            </w:pPr>
            <w:r w:rsidRPr="00E6470C">
              <w:rPr>
                <w:sz w:val="22"/>
              </w:rPr>
              <w:t>4. Количество открытых  выставок  до 13 ед.</w:t>
            </w:r>
          </w:p>
          <w:p w:rsidR="00865B73" w:rsidRPr="00E6470C" w:rsidRDefault="00865B73" w:rsidP="00865B73">
            <w:pPr>
              <w:pStyle w:val="a5"/>
              <w:jc w:val="both"/>
              <w:rPr>
                <w:sz w:val="22"/>
                <w:szCs w:val="22"/>
              </w:rPr>
            </w:pPr>
          </w:p>
        </w:tc>
      </w:tr>
    </w:tbl>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Pr="00E6470C" w:rsidRDefault="00865B73" w:rsidP="00865B73">
      <w:pPr>
        <w:spacing w:after="0"/>
        <w:jc w:val="both"/>
        <w:rPr>
          <w:b/>
          <w:szCs w:val="24"/>
        </w:rPr>
      </w:pPr>
      <w:r w:rsidRPr="00E6470C">
        <w:rPr>
          <w:b/>
          <w:szCs w:val="24"/>
        </w:rPr>
        <w:t>4.3 Раздел 4. Ресурсное обеспечение подпрограммы;</w:t>
      </w:r>
    </w:p>
    <w:p w:rsidR="00865B73" w:rsidRPr="00E6470C" w:rsidRDefault="00865B73" w:rsidP="00865B73">
      <w:pPr>
        <w:pStyle w:val="a5"/>
        <w:jc w:val="both"/>
      </w:pPr>
      <w:r w:rsidRPr="00E6470C">
        <w:t xml:space="preserve">На реализацию подпрограммы потребуется </w:t>
      </w:r>
      <w:r w:rsidRPr="00E6470C">
        <w:rPr>
          <w:b/>
        </w:rPr>
        <w:t xml:space="preserve">9147,9  </w:t>
      </w:r>
      <w:r w:rsidRPr="00E6470C">
        <w:t xml:space="preserve">тыс. рублей, в том числе:                                  </w:t>
      </w:r>
    </w:p>
    <w:p w:rsidR="00865B73" w:rsidRPr="00E6470C" w:rsidRDefault="00865B73" w:rsidP="00865B73">
      <w:pPr>
        <w:pStyle w:val="a5"/>
        <w:jc w:val="both"/>
      </w:pPr>
    </w:p>
    <w:p w:rsidR="00865B73" w:rsidRPr="00E6470C" w:rsidRDefault="00865B73" w:rsidP="00865B73">
      <w:pPr>
        <w:pStyle w:val="a5"/>
        <w:jc w:val="both"/>
      </w:pPr>
      <w:r w:rsidRPr="00E6470C">
        <w:t xml:space="preserve">за счёт средств местного бюджета 8159,4 тыс. рублей , в том числе                                           </w:t>
      </w:r>
    </w:p>
    <w:p w:rsidR="00865B73" w:rsidRPr="00E6470C" w:rsidRDefault="00865B73" w:rsidP="00865B73">
      <w:pPr>
        <w:pStyle w:val="a5"/>
        <w:jc w:val="both"/>
      </w:pPr>
      <w:r w:rsidRPr="00E6470C">
        <w:t xml:space="preserve">2015 год – </w:t>
      </w:r>
      <w:r w:rsidRPr="00E6470C">
        <w:rPr>
          <w:b/>
        </w:rPr>
        <w:t xml:space="preserve">2640,6 </w:t>
      </w:r>
      <w:r w:rsidRPr="00E6470C">
        <w:t>тыс. рублей;</w:t>
      </w:r>
    </w:p>
    <w:p w:rsidR="00865B73" w:rsidRPr="00E6470C" w:rsidRDefault="00865B73" w:rsidP="00865B73">
      <w:pPr>
        <w:pStyle w:val="a5"/>
        <w:jc w:val="both"/>
      </w:pPr>
      <w:r w:rsidRPr="00E6470C">
        <w:t xml:space="preserve">2016 год – </w:t>
      </w:r>
      <w:r w:rsidRPr="00E6470C">
        <w:rPr>
          <w:b/>
        </w:rPr>
        <w:t xml:space="preserve">2755,6 </w:t>
      </w:r>
      <w:r w:rsidRPr="00E6470C">
        <w:t>тыс. рублей;</w:t>
      </w:r>
    </w:p>
    <w:p w:rsidR="00865B73" w:rsidRPr="00E6470C" w:rsidRDefault="00865B73" w:rsidP="00865B73">
      <w:pPr>
        <w:pStyle w:val="a5"/>
        <w:jc w:val="both"/>
      </w:pPr>
      <w:r w:rsidRPr="00E6470C">
        <w:t xml:space="preserve">2017 год – </w:t>
      </w:r>
      <w:r w:rsidRPr="00E6470C">
        <w:rPr>
          <w:b/>
        </w:rPr>
        <w:t xml:space="preserve">2763,2 </w:t>
      </w:r>
      <w:r w:rsidRPr="00E6470C">
        <w:t>тыс. рублей;</w:t>
      </w:r>
    </w:p>
    <w:p w:rsidR="00865B73" w:rsidRPr="00E6470C" w:rsidRDefault="00865B73" w:rsidP="00865B73">
      <w:pPr>
        <w:pStyle w:val="a5"/>
        <w:jc w:val="both"/>
      </w:pPr>
      <w:r w:rsidRPr="00E6470C">
        <w:t>2018 год – 0,0</w:t>
      </w:r>
      <w:r w:rsidRPr="00E6470C">
        <w:rPr>
          <w:b/>
        </w:rPr>
        <w:t xml:space="preserve"> </w:t>
      </w:r>
      <w:r w:rsidRPr="00E6470C">
        <w:t>тыс. рублей;</w:t>
      </w:r>
    </w:p>
    <w:p w:rsidR="00865B73" w:rsidRPr="00E6470C" w:rsidRDefault="00865B73" w:rsidP="00865B73">
      <w:pPr>
        <w:pStyle w:val="a5"/>
        <w:jc w:val="both"/>
      </w:pPr>
      <w:r w:rsidRPr="00E6470C">
        <w:t>2019 год – 0,0</w:t>
      </w:r>
      <w:r w:rsidRPr="00E6470C">
        <w:rPr>
          <w:b/>
        </w:rPr>
        <w:t xml:space="preserve"> </w:t>
      </w:r>
      <w:r w:rsidRPr="00E6470C">
        <w:t>тыс. рублей;</w:t>
      </w:r>
    </w:p>
    <w:p w:rsidR="00865B73" w:rsidRPr="00E6470C" w:rsidRDefault="00865B73" w:rsidP="00865B73">
      <w:pPr>
        <w:pStyle w:val="a5"/>
        <w:jc w:val="both"/>
      </w:pPr>
      <w:r w:rsidRPr="00E6470C">
        <w:t>2020 год – 0,0</w:t>
      </w:r>
      <w:r w:rsidRPr="00E6470C">
        <w:rPr>
          <w:b/>
        </w:rPr>
        <w:t xml:space="preserve"> </w:t>
      </w:r>
      <w:r w:rsidRPr="00E6470C">
        <w:t>тыс. рублей;</w:t>
      </w:r>
    </w:p>
    <w:p w:rsidR="00865B73" w:rsidRPr="00E6470C" w:rsidRDefault="00865B73" w:rsidP="00865B73">
      <w:pPr>
        <w:pStyle w:val="a5"/>
        <w:jc w:val="both"/>
      </w:pPr>
    </w:p>
    <w:p w:rsidR="00865B73" w:rsidRPr="00E6470C" w:rsidRDefault="00865B73" w:rsidP="00865B73">
      <w:pPr>
        <w:pStyle w:val="a5"/>
        <w:ind w:firstLine="708"/>
        <w:jc w:val="both"/>
      </w:pPr>
      <w:r w:rsidRPr="00E6470C">
        <w:t>Ресурсное обеспечение подпрограммы в целом, а также по годам реализации подпрограммы и источникам финансирования приводится в приложении 3 к Подпрограмме.</w:t>
      </w:r>
    </w:p>
    <w:p w:rsidR="00865B73" w:rsidRPr="00E6470C" w:rsidRDefault="00865B73" w:rsidP="00865B73">
      <w:pPr>
        <w:pStyle w:val="a5"/>
        <w:ind w:firstLine="708"/>
        <w:jc w:val="both"/>
      </w:pPr>
    </w:p>
    <w:p w:rsidR="00865B73" w:rsidRPr="00E6470C" w:rsidRDefault="00865B73" w:rsidP="00865B73">
      <w:pPr>
        <w:spacing w:after="0"/>
        <w:jc w:val="both"/>
        <w:rPr>
          <w:b/>
          <w:szCs w:val="24"/>
        </w:rPr>
      </w:pPr>
      <w:r w:rsidRPr="00E6470C">
        <w:rPr>
          <w:b/>
          <w:szCs w:val="24"/>
        </w:rPr>
        <w:t xml:space="preserve">4.4 Раздел 7. Объемы финансирования мероприятий </w:t>
      </w:r>
    </w:p>
    <w:p w:rsidR="00865B73" w:rsidRPr="00E6470C" w:rsidRDefault="00865B73" w:rsidP="00865B73">
      <w:pPr>
        <w:spacing w:after="0"/>
        <w:jc w:val="both"/>
        <w:rPr>
          <w:b/>
          <w:szCs w:val="24"/>
        </w:rPr>
      </w:pPr>
      <w:r w:rsidRPr="00E6470C">
        <w:rPr>
          <w:b/>
          <w:szCs w:val="24"/>
        </w:rPr>
        <w:t xml:space="preserve">подпрограммы за счет средств областного бюджета </w:t>
      </w:r>
    </w:p>
    <w:p w:rsidR="00865B73" w:rsidRPr="00E6470C" w:rsidRDefault="00865B73" w:rsidP="00865B73">
      <w:pPr>
        <w:pStyle w:val="a5"/>
        <w:jc w:val="both"/>
      </w:pPr>
      <w:r w:rsidRPr="00E6470C">
        <w:t xml:space="preserve">На реализацию подпрограммы за счёт средств областного бюджета потребуется </w:t>
      </w:r>
      <w:r w:rsidRPr="00E6470C">
        <w:rPr>
          <w:b/>
        </w:rPr>
        <w:t xml:space="preserve">988,5  </w:t>
      </w:r>
      <w:r w:rsidRPr="00E6470C">
        <w:t xml:space="preserve">тыс. рублей, в том числе по годам                                  </w:t>
      </w:r>
    </w:p>
    <w:p w:rsidR="00865B73" w:rsidRPr="00E6470C" w:rsidRDefault="00865B73" w:rsidP="00865B73">
      <w:pPr>
        <w:pStyle w:val="a5"/>
        <w:jc w:val="both"/>
      </w:pPr>
      <w:r w:rsidRPr="00E6470C">
        <w:t xml:space="preserve">2015 год – </w:t>
      </w:r>
      <w:r w:rsidRPr="00E6470C">
        <w:rPr>
          <w:b/>
        </w:rPr>
        <w:t xml:space="preserve">344,9 </w:t>
      </w:r>
      <w:r w:rsidRPr="00E6470C">
        <w:t>тыс. рублей;</w:t>
      </w:r>
    </w:p>
    <w:p w:rsidR="00865B73" w:rsidRPr="00E6470C" w:rsidRDefault="00865B73" w:rsidP="00865B73">
      <w:pPr>
        <w:pStyle w:val="a5"/>
        <w:jc w:val="both"/>
      </w:pPr>
      <w:r w:rsidRPr="00E6470C">
        <w:t>2016 год –</w:t>
      </w:r>
      <w:r w:rsidRPr="00E6470C">
        <w:rPr>
          <w:b/>
        </w:rPr>
        <w:t>322,4</w:t>
      </w:r>
      <w:r w:rsidRPr="00E6470C">
        <w:t xml:space="preserve"> тыс. рублей;</w:t>
      </w:r>
    </w:p>
    <w:p w:rsidR="00865B73" w:rsidRPr="00E6470C" w:rsidRDefault="00865B73" w:rsidP="00865B73">
      <w:pPr>
        <w:pStyle w:val="a5"/>
        <w:jc w:val="both"/>
      </w:pPr>
      <w:r w:rsidRPr="00E6470C">
        <w:t xml:space="preserve">2017 год – </w:t>
      </w:r>
      <w:r w:rsidRPr="00E6470C">
        <w:rPr>
          <w:b/>
        </w:rPr>
        <w:t xml:space="preserve">321,2 </w:t>
      </w:r>
      <w:r w:rsidRPr="00E6470C">
        <w:t>тыс. рублей;</w:t>
      </w:r>
    </w:p>
    <w:p w:rsidR="00865B73" w:rsidRPr="00E6470C" w:rsidRDefault="00865B73" w:rsidP="00865B73">
      <w:pPr>
        <w:pStyle w:val="a5"/>
        <w:jc w:val="both"/>
      </w:pPr>
      <w:r w:rsidRPr="00E6470C">
        <w:t>2018 год – 0,0</w:t>
      </w:r>
      <w:r w:rsidRPr="00E6470C">
        <w:rPr>
          <w:b/>
        </w:rPr>
        <w:t xml:space="preserve"> </w:t>
      </w:r>
      <w:r w:rsidRPr="00E6470C">
        <w:t>тыс. рублей;</w:t>
      </w:r>
    </w:p>
    <w:p w:rsidR="00865B73" w:rsidRPr="00E6470C" w:rsidRDefault="00865B73" w:rsidP="00865B73">
      <w:pPr>
        <w:pStyle w:val="a5"/>
        <w:jc w:val="both"/>
      </w:pPr>
      <w:r w:rsidRPr="00E6470C">
        <w:t>2019 год – 0,0</w:t>
      </w:r>
      <w:r w:rsidRPr="00E6470C">
        <w:rPr>
          <w:b/>
        </w:rPr>
        <w:t xml:space="preserve"> </w:t>
      </w:r>
      <w:r w:rsidRPr="00E6470C">
        <w:t>тыс. рублей;</w:t>
      </w:r>
    </w:p>
    <w:p w:rsidR="00865B73" w:rsidRPr="00E6470C" w:rsidRDefault="00865B73" w:rsidP="00865B73">
      <w:pPr>
        <w:pStyle w:val="a5"/>
        <w:jc w:val="both"/>
      </w:pPr>
      <w:r w:rsidRPr="00E6470C">
        <w:t>2020 год – 0,0</w:t>
      </w:r>
      <w:r w:rsidRPr="00E6470C">
        <w:rPr>
          <w:b/>
        </w:rPr>
        <w:t xml:space="preserve"> </w:t>
      </w:r>
      <w:r w:rsidRPr="00E6470C">
        <w:t>тыс. рублей;</w:t>
      </w:r>
    </w:p>
    <w:p w:rsidR="00865B73" w:rsidRDefault="00865B73" w:rsidP="00865B73">
      <w:pPr>
        <w:spacing w:after="0"/>
        <w:jc w:val="both"/>
        <w:rPr>
          <w:szCs w:val="24"/>
        </w:rPr>
      </w:pPr>
    </w:p>
    <w:p w:rsidR="00E6470C" w:rsidRDefault="00E6470C" w:rsidP="00865B73">
      <w:pPr>
        <w:spacing w:after="0"/>
        <w:jc w:val="both"/>
        <w:rPr>
          <w:szCs w:val="24"/>
        </w:rPr>
      </w:pPr>
    </w:p>
    <w:p w:rsidR="00E6470C" w:rsidRDefault="00E6470C" w:rsidP="00865B73">
      <w:pPr>
        <w:spacing w:after="0"/>
        <w:jc w:val="both"/>
        <w:rPr>
          <w:szCs w:val="24"/>
        </w:rPr>
      </w:pPr>
    </w:p>
    <w:p w:rsidR="00E6470C" w:rsidRDefault="00E6470C" w:rsidP="00865B73">
      <w:pPr>
        <w:spacing w:after="0"/>
        <w:jc w:val="both"/>
        <w:rPr>
          <w:szCs w:val="24"/>
        </w:rPr>
      </w:pPr>
    </w:p>
    <w:p w:rsidR="00E6470C" w:rsidRDefault="00E6470C" w:rsidP="00865B73">
      <w:pPr>
        <w:spacing w:after="0"/>
        <w:jc w:val="both"/>
        <w:rPr>
          <w:szCs w:val="24"/>
        </w:rPr>
      </w:pPr>
    </w:p>
    <w:p w:rsidR="00E6470C" w:rsidRDefault="00E6470C" w:rsidP="00865B73">
      <w:pPr>
        <w:spacing w:after="0"/>
        <w:jc w:val="both"/>
        <w:rPr>
          <w:szCs w:val="24"/>
        </w:rPr>
      </w:pPr>
    </w:p>
    <w:p w:rsidR="00E6470C" w:rsidRDefault="00E6470C" w:rsidP="00865B73">
      <w:pPr>
        <w:spacing w:after="0"/>
        <w:jc w:val="both"/>
        <w:rPr>
          <w:szCs w:val="24"/>
        </w:rPr>
      </w:pPr>
    </w:p>
    <w:p w:rsidR="00E6470C" w:rsidRDefault="00E6470C" w:rsidP="00865B73">
      <w:pPr>
        <w:spacing w:after="0"/>
        <w:jc w:val="both"/>
        <w:rPr>
          <w:szCs w:val="24"/>
        </w:rPr>
      </w:pPr>
    </w:p>
    <w:p w:rsidR="00E6470C" w:rsidRDefault="00E6470C" w:rsidP="00865B73">
      <w:pPr>
        <w:spacing w:after="0"/>
        <w:jc w:val="both"/>
        <w:rPr>
          <w:szCs w:val="24"/>
        </w:rPr>
      </w:pPr>
    </w:p>
    <w:p w:rsidR="00E6470C" w:rsidRDefault="00E6470C" w:rsidP="00865B73">
      <w:pPr>
        <w:spacing w:after="0"/>
        <w:jc w:val="both"/>
        <w:rPr>
          <w:szCs w:val="24"/>
        </w:rPr>
      </w:pPr>
    </w:p>
    <w:p w:rsidR="00E6470C" w:rsidRDefault="00E6470C" w:rsidP="00865B73">
      <w:pPr>
        <w:spacing w:after="0"/>
        <w:jc w:val="both"/>
        <w:rPr>
          <w:szCs w:val="24"/>
        </w:rPr>
      </w:pPr>
    </w:p>
    <w:p w:rsidR="00E6470C" w:rsidRDefault="00E6470C" w:rsidP="00865B73">
      <w:pPr>
        <w:spacing w:after="0"/>
        <w:jc w:val="both"/>
        <w:rPr>
          <w:szCs w:val="24"/>
        </w:rPr>
      </w:pPr>
    </w:p>
    <w:p w:rsidR="00E6470C" w:rsidRDefault="00E6470C" w:rsidP="00865B73">
      <w:pPr>
        <w:spacing w:after="0"/>
        <w:jc w:val="both"/>
        <w:rPr>
          <w:szCs w:val="24"/>
        </w:rPr>
      </w:pPr>
    </w:p>
    <w:p w:rsidR="00E6470C" w:rsidRDefault="00E6470C" w:rsidP="00865B73">
      <w:pPr>
        <w:spacing w:after="0"/>
        <w:jc w:val="both"/>
        <w:rPr>
          <w:szCs w:val="24"/>
        </w:rPr>
      </w:pPr>
    </w:p>
    <w:p w:rsidR="00E6470C" w:rsidRPr="00E6470C" w:rsidRDefault="00E6470C" w:rsidP="00865B73">
      <w:pPr>
        <w:spacing w:after="0"/>
        <w:jc w:val="both"/>
        <w:rPr>
          <w:szCs w:val="24"/>
        </w:rPr>
      </w:pPr>
    </w:p>
    <w:p w:rsidR="00865B73" w:rsidRPr="00E6470C" w:rsidRDefault="00865B73" w:rsidP="00E6470C">
      <w:pPr>
        <w:widowControl w:val="0"/>
        <w:spacing w:after="0"/>
        <w:jc w:val="right"/>
        <w:outlineLvl w:val="1"/>
        <w:rPr>
          <w:szCs w:val="24"/>
        </w:rPr>
      </w:pPr>
      <w:r w:rsidRPr="00E6470C">
        <w:rPr>
          <w:szCs w:val="24"/>
        </w:rPr>
        <w:lastRenderedPageBreak/>
        <w:t>Приложение №1</w:t>
      </w:r>
    </w:p>
    <w:p w:rsidR="00865B73" w:rsidRPr="00E6470C" w:rsidRDefault="00865B73" w:rsidP="00E6470C">
      <w:pPr>
        <w:spacing w:after="0"/>
        <w:jc w:val="right"/>
        <w:outlineLvl w:val="0"/>
        <w:rPr>
          <w:szCs w:val="24"/>
        </w:rPr>
      </w:pPr>
      <w:r w:rsidRPr="00E6470C">
        <w:rPr>
          <w:szCs w:val="24"/>
        </w:rPr>
        <w:t xml:space="preserve">к подпрограмме №2 </w:t>
      </w:r>
    </w:p>
    <w:p w:rsidR="00865B73" w:rsidRPr="00E6470C" w:rsidRDefault="00865B73" w:rsidP="00E6470C">
      <w:pPr>
        <w:spacing w:after="0"/>
        <w:jc w:val="right"/>
        <w:outlineLvl w:val="0"/>
        <w:rPr>
          <w:b/>
          <w:color w:val="000000"/>
          <w:szCs w:val="24"/>
        </w:rPr>
      </w:pPr>
      <w:r w:rsidRPr="00E6470C">
        <w:rPr>
          <w:b/>
          <w:color w:val="000000"/>
          <w:szCs w:val="24"/>
        </w:rPr>
        <w:t>«</w:t>
      </w:r>
      <w:r w:rsidRPr="00E6470C">
        <w:rPr>
          <w:color w:val="000000"/>
          <w:szCs w:val="24"/>
        </w:rPr>
        <w:t xml:space="preserve">Организация деятельности </w:t>
      </w:r>
      <w:r w:rsidRPr="00E6470C">
        <w:rPr>
          <w:szCs w:val="24"/>
        </w:rPr>
        <w:t>муниципальных музеев»</w:t>
      </w:r>
    </w:p>
    <w:p w:rsidR="00865B73" w:rsidRPr="00E6470C" w:rsidRDefault="00865B73" w:rsidP="00865B73">
      <w:pPr>
        <w:spacing w:after="0"/>
        <w:jc w:val="both"/>
        <w:rPr>
          <w:szCs w:val="24"/>
        </w:rPr>
      </w:pPr>
    </w:p>
    <w:p w:rsidR="00865B73" w:rsidRPr="00E6470C" w:rsidRDefault="00865B73" w:rsidP="00E6470C">
      <w:pPr>
        <w:spacing w:after="0"/>
        <w:jc w:val="center"/>
        <w:rPr>
          <w:rFonts w:eastAsia="Arial"/>
          <w:b/>
          <w:color w:val="000000"/>
          <w:szCs w:val="24"/>
        </w:rPr>
      </w:pPr>
      <w:r w:rsidRPr="00E6470C">
        <w:rPr>
          <w:rFonts w:eastAsia="Arial"/>
          <w:b/>
          <w:color w:val="000000"/>
          <w:szCs w:val="24"/>
        </w:rPr>
        <w:t>4.5 СВЕДЕНИЯ О СОСТАВЕ И ЗНАЧЕНИЯХ ЦЕЛЕВЫХ ПОКАЗАТЕЛЕЙ</w:t>
      </w:r>
    </w:p>
    <w:p w:rsidR="00865B73" w:rsidRPr="00E6470C" w:rsidRDefault="00865B73" w:rsidP="00E6470C">
      <w:pPr>
        <w:spacing w:after="0"/>
        <w:jc w:val="center"/>
        <w:rPr>
          <w:szCs w:val="24"/>
        </w:rPr>
      </w:pPr>
      <w:r w:rsidRPr="00E6470C">
        <w:rPr>
          <w:rFonts w:eastAsia="Arial"/>
          <w:b/>
          <w:color w:val="000000"/>
          <w:szCs w:val="24"/>
        </w:rPr>
        <w:t xml:space="preserve">ПОДПРОГРАММЫ №2 </w:t>
      </w:r>
      <w:r w:rsidRPr="00E6470C">
        <w:rPr>
          <w:b/>
          <w:color w:val="000000"/>
          <w:szCs w:val="24"/>
        </w:rPr>
        <w:t xml:space="preserve">Организация деятельности </w:t>
      </w:r>
      <w:r w:rsidRPr="00E6470C">
        <w:rPr>
          <w:b/>
          <w:szCs w:val="24"/>
        </w:rPr>
        <w:t>муниципальных музеев»</w:t>
      </w:r>
    </w:p>
    <w:p w:rsidR="00865B73" w:rsidRPr="00E6470C" w:rsidRDefault="00865B73" w:rsidP="00865B73">
      <w:pPr>
        <w:spacing w:after="0"/>
        <w:jc w:val="both"/>
        <w:rPr>
          <w:rFonts w:eastAsia="Arial"/>
          <w:b/>
          <w:color w:val="000000"/>
          <w:szCs w:val="24"/>
        </w:rPr>
      </w:pPr>
    </w:p>
    <w:p w:rsidR="00865B73" w:rsidRPr="00E6470C" w:rsidRDefault="00865B73" w:rsidP="00865B73">
      <w:pPr>
        <w:spacing w:after="0"/>
        <w:jc w:val="both"/>
        <w:rPr>
          <w:rFonts w:eastAsia="Arial"/>
          <w:b/>
          <w:color w:val="000000"/>
          <w:szCs w:val="24"/>
        </w:rPr>
      </w:pPr>
    </w:p>
    <w:p w:rsidR="00865B73" w:rsidRDefault="00865B73" w:rsidP="00865B73">
      <w:pPr>
        <w:spacing w:after="0"/>
        <w:jc w:val="both"/>
        <w:rPr>
          <w:sz w:val="20"/>
          <w:szCs w:val="20"/>
        </w:rPr>
      </w:pPr>
    </w:p>
    <w:tbl>
      <w:tblPr>
        <w:tblpPr w:leftFromText="180" w:rightFromText="180" w:vertAnchor="text" w:horzAnchor="margin" w:tblpX="9" w:tblpY="-365"/>
        <w:tblOverlap w:val="never"/>
        <w:tblW w:w="10046" w:type="dxa"/>
        <w:tblInd w:w="-69" w:type="dxa"/>
        <w:tblBorders>
          <w:top w:val="nil"/>
          <w:left w:val="nil"/>
          <w:bottom w:val="nil"/>
          <w:right w:val="single" w:sz="7" w:space="0" w:color="000000"/>
        </w:tblBorders>
        <w:tblLayout w:type="fixed"/>
        <w:tblCellMar>
          <w:left w:w="0" w:type="dxa"/>
          <w:right w:w="0" w:type="dxa"/>
        </w:tblCellMar>
        <w:tblLook w:val="04A0"/>
      </w:tblPr>
      <w:tblGrid>
        <w:gridCol w:w="426"/>
        <w:gridCol w:w="2659"/>
        <w:gridCol w:w="836"/>
        <w:gridCol w:w="891"/>
        <w:gridCol w:w="820"/>
        <w:gridCol w:w="698"/>
        <w:gridCol w:w="724"/>
        <w:gridCol w:w="709"/>
        <w:gridCol w:w="709"/>
        <w:gridCol w:w="709"/>
        <w:gridCol w:w="865"/>
      </w:tblGrid>
      <w:tr w:rsidR="00865B73" w:rsidRPr="00E6470C" w:rsidTr="00E6470C">
        <w:trPr>
          <w:trHeight w:val="140"/>
        </w:trPr>
        <w:tc>
          <w:tcPr>
            <w:tcW w:w="426" w:type="dxa"/>
            <w:vMerge w:val="restart"/>
            <w:tcBorders>
              <w:top w:val="single" w:sz="4" w:space="0" w:color="auto"/>
              <w:left w:val="single" w:sz="7" w:space="0" w:color="000000"/>
              <w:bottom w:val="nil"/>
              <w:right w:val="single" w:sz="7" w:space="0" w:color="000000"/>
            </w:tcBorders>
            <w:tcMar>
              <w:top w:w="39" w:type="dxa"/>
              <w:left w:w="39" w:type="dxa"/>
              <w:bottom w:w="39" w:type="dxa"/>
              <w:right w:w="39" w:type="dxa"/>
            </w:tcMar>
            <w:vAlign w:val="center"/>
          </w:tcPr>
          <w:p w:rsidR="00865B73" w:rsidRPr="00E6470C" w:rsidRDefault="00865B73" w:rsidP="00865B73">
            <w:pPr>
              <w:spacing w:after="0"/>
              <w:jc w:val="both"/>
              <w:rPr>
                <w:rFonts w:eastAsia="Arial"/>
                <w:color w:val="000000"/>
                <w:sz w:val="22"/>
              </w:rPr>
            </w:pPr>
            <w:r w:rsidRPr="00E6470C">
              <w:rPr>
                <w:rFonts w:eastAsia="Arial"/>
                <w:color w:val="000000"/>
                <w:sz w:val="22"/>
              </w:rPr>
              <w:t>№ п/п</w:t>
            </w:r>
          </w:p>
        </w:tc>
        <w:tc>
          <w:tcPr>
            <w:tcW w:w="2659" w:type="dxa"/>
            <w:vMerge w:val="restart"/>
            <w:tcBorders>
              <w:top w:val="single" w:sz="4" w:space="0" w:color="auto"/>
              <w:left w:val="single" w:sz="7" w:space="0" w:color="000000"/>
              <w:bottom w:val="nil"/>
              <w:right w:val="single" w:sz="7" w:space="0" w:color="000000"/>
            </w:tcBorders>
            <w:tcMar>
              <w:top w:w="39" w:type="dxa"/>
              <w:left w:w="39" w:type="dxa"/>
              <w:bottom w:w="39" w:type="dxa"/>
              <w:right w:w="39" w:type="dxa"/>
            </w:tcMar>
            <w:vAlign w:val="center"/>
          </w:tcPr>
          <w:p w:rsidR="00865B73" w:rsidRPr="00E6470C" w:rsidRDefault="00865B73" w:rsidP="00865B73">
            <w:pPr>
              <w:spacing w:after="0"/>
              <w:jc w:val="both"/>
              <w:rPr>
                <w:rFonts w:eastAsia="Arial"/>
                <w:color w:val="000000"/>
                <w:sz w:val="22"/>
              </w:rPr>
            </w:pPr>
            <w:r w:rsidRPr="00E6470C">
              <w:rPr>
                <w:rFonts w:eastAsia="Arial"/>
                <w:color w:val="000000"/>
                <w:sz w:val="22"/>
              </w:rPr>
              <w:t>Наименование целевого показателя</w:t>
            </w:r>
          </w:p>
        </w:tc>
        <w:tc>
          <w:tcPr>
            <w:tcW w:w="836" w:type="dxa"/>
            <w:vMerge w:val="restart"/>
            <w:tcBorders>
              <w:top w:val="single" w:sz="4" w:space="0" w:color="auto"/>
              <w:left w:val="single" w:sz="7" w:space="0" w:color="000000"/>
              <w:bottom w:val="nil"/>
              <w:right w:val="single" w:sz="7" w:space="0" w:color="000000"/>
            </w:tcBorders>
            <w:tcMar>
              <w:top w:w="39" w:type="dxa"/>
              <w:left w:w="39" w:type="dxa"/>
              <w:bottom w:w="39" w:type="dxa"/>
              <w:right w:w="39" w:type="dxa"/>
            </w:tcMar>
            <w:vAlign w:val="center"/>
          </w:tcPr>
          <w:p w:rsidR="00865B73" w:rsidRPr="00E6470C" w:rsidRDefault="00865B73" w:rsidP="00865B73">
            <w:pPr>
              <w:spacing w:after="0"/>
              <w:jc w:val="both"/>
              <w:rPr>
                <w:rFonts w:eastAsia="Arial"/>
                <w:color w:val="000000"/>
                <w:sz w:val="22"/>
              </w:rPr>
            </w:pPr>
            <w:r w:rsidRPr="00E6470C">
              <w:rPr>
                <w:rFonts w:eastAsia="Arial"/>
                <w:color w:val="000000"/>
                <w:sz w:val="22"/>
              </w:rPr>
              <w:t>Ед. изм.</w:t>
            </w:r>
          </w:p>
        </w:tc>
        <w:tc>
          <w:tcPr>
            <w:tcW w:w="6125" w:type="dxa"/>
            <w:gridSpan w:val="8"/>
            <w:tcBorders>
              <w:top w:val="single" w:sz="4" w:space="0" w:color="auto"/>
              <w:left w:val="single" w:sz="7" w:space="0" w:color="000000"/>
              <w:bottom w:val="single" w:sz="7" w:space="0" w:color="000000"/>
              <w:right w:val="single" w:sz="4" w:space="0" w:color="auto"/>
            </w:tcBorders>
            <w:tcMar>
              <w:top w:w="39" w:type="dxa"/>
              <w:left w:w="39" w:type="dxa"/>
              <w:bottom w:w="39" w:type="dxa"/>
              <w:right w:w="39" w:type="dxa"/>
            </w:tcMar>
            <w:vAlign w:val="center"/>
          </w:tcPr>
          <w:p w:rsidR="00865B73" w:rsidRPr="00E6470C" w:rsidRDefault="00865B73" w:rsidP="00E6470C">
            <w:pPr>
              <w:spacing w:after="0"/>
              <w:jc w:val="center"/>
              <w:rPr>
                <w:rFonts w:eastAsia="Arial"/>
                <w:color w:val="000000"/>
                <w:sz w:val="22"/>
              </w:rPr>
            </w:pPr>
            <w:r w:rsidRPr="00E6470C">
              <w:rPr>
                <w:rFonts w:eastAsia="Arial"/>
                <w:color w:val="000000"/>
                <w:sz w:val="22"/>
              </w:rPr>
              <w:t>Значения целевых показателей</w:t>
            </w:r>
          </w:p>
        </w:tc>
      </w:tr>
      <w:tr w:rsidR="00865B73" w:rsidRPr="00E6470C" w:rsidTr="00E6470C">
        <w:trPr>
          <w:trHeight w:val="652"/>
        </w:trPr>
        <w:tc>
          <w:tcPr>
            <w:tcW w:w="426"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E6470C" w:rsidRDefault="00865B73" w:rsidP="00865B73">
            <w:pPr>
              <w:spacing w:after="0"/>
              <w:jc w:val="both"/>
              <w:rPr>
                <w:sz w:val="22"/>
              </w:rPr>
            </w:pPr>
          </w:p>
        </w:tc>
        <w:tc>
          <w:tcPr>
            <w:tcW w:w="2659"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E6470C" w:rsidRDefault="00865B73" w:rsidP="00865B73">
            <w:pPr>
              <w:spacing w:after="0"/>
              <w:jc w:val="both"/>
              <w:rPr>
                <w:sz w:val="22"/>
              </w:rPr>
            </w:pPr>
          </w:p>
        </w:tc>
        <w:tc>
          <w:tcPr>
            <w:tcW w:w="836"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E6470C" w:rsidRDefault="00865B73" w:rsidP="00865B73">
            <w:pPr>
              <w:spacing w:after="0"/>
              <w:jc w:val="both"/>
              <w:rPr>
                <w:sz w:val="22"/>
              </w:rPr>
            </w:pPr>
          </w:p>
        </w:tc>
        <w:tc>
          <w:tcPr>
            <w:tcW w:w="891"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E6470C" w:rsidRDefault="00865B73" w:rsidP="00865B73">
            <w:pPr>
              <w:spacing w:after="0"/>
              <w:jc w:val="both"/>
              <w:rPr>
                <w:sz w:val="22"/>
              </w:rPr>
            </w:pPr>
            <w:r w:rsidRPr="00E6470C">
              <w:rPr>
                <w:rFonts w:eastAsia="Arial"/>
                <w:color w:val="000000"/>
                <w:sz w:val="20"/>
                <w:szCs w:val="20"/>
              </w:rPr>
              <w:t>отчетный год</w:t>
            </w:r>
            <w:r w:rsidRPr="00E6470C">
              <w:rPr>
                <w:rFonts w:eastAsia="Arial"/>
                <w:color w:val="000000"/>
                <w:sz w:val="22"/>
              </w:rPr>
              <w:t xml:space="preserve"> (2013)</w:t>
            </w:r>
          </w:p>
        </w:tc>
        <w:tc>
          <w:tcPr>
            <w:tcW w:w="82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E6470C" w:rsidRDefault="00865B73" w:rsidP="00865B73">
            <w:pPr>
              <w:spacing w:after="0"/>
              <w:jc w:val="both"/>
              <w:rPr>
                <w:sz w:val="22"/>
              </w:rPr>
            </w:pPr>
            <w:r w:rsidRPr="00E6470C">
              <w:rPr>
                <w:rFonts w:eastAsia="Arial"/>
                <w:color w:val="000000"/>
                <w:sz w:val="20"/>
                <w:szCs w:val="20"/>
              </w:rPr>
              <w:t>текущий год</w:t>
            </w:r>
            <w:r w:rsidRPr="00E6470C">
              <w:rPr>
                <w:rFonts w:eastAsia="Arial"/>
                <w:color w:val="000000"/>
                <w:sz w:val="22"/>
              </w:rPr>
              <w:t xml:space="preserve"> (2014)</w:t>
            </w:r>
          </w:p>
        </w:tc>
        <w:tc>
          <w:tcPr>
            <w:tcW w:w="698"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E6470C" w:rsidRDefault="00865B73" w:rsidP="00E6470C">
            <w:pPr>
              <w:spacing w:after="0"/>
              <w:ind w:right="-54"/>
              <w:jc w:val="both"/>
              <w:rPr>
                <w:sz w:val="22"/>
              </w:rPr>
            </w:pPr>
            <w:r w:rsidRPr="00E6470C">
              <w:rPr>
                <w:rFonts w:eastAsia="Arial"/>
                <w:color w:val="000000"/>
                <w:sz w:val="22"/>
              </w:rPr>
              <w:t>2015 г.</w:t>
            </w:r>
          </w:p>
        </w:tc>
        <w:tc>
          <w:tcPr>
            <w:tcW w:w="724"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E6470C" w:rsidRDefault="00865B73" w:rsidP="00865B73">
            <w:pPr>
              <w:spacing w:after="0"/>
              <w:jc w:val="both"/>
              <w:rPr>
                <w:sz w:val="22"/>
              </w:rPr>
            </w:pPr>
            <w:r w:rsidRPr="00E6470C">
              <w:rPr>
                <w:rFonts w:eastAsia="Arial"/>
                <w:color w:val="000000"/>
                <w:sz w:val="22"/>
              </w:rPr>
              <w:t>2016г.</w:t>
            </w:r>
          </w:p>
        </w:tc>
        <w:tc>
          <w:tcPr>
            <w:tcW w:w="709"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865B73" w:rsidRPr="00E6470C" w:rsidRDefault="00865B73" w:rsidP="00E6470C">
            <w:pPr>
              <w:spacing w:after="0"/>
              <w:ind w:left="-39"/>
              <w:jc w:val="both"/>
              <w:rPr>
                <w:sz w:val="22"/>
              </w:rPr>
            </w:pPr>
            <w:r w:rsidRPr="00E6470C">
              <w:rPr>
                <w:rFonts w:eastAsia="Arial"/>
                <w:color w:val="000000"/>
                <w:sz w:val="22"/>
              </w:rPr>
              <w:t>2017 г.</w:t>
            </w:r>
          </w:p>
        </w:tc>
        <w:tc>
          <w:tcPr>
            <w:tcW w:w="709" w:type="dxa"/>
            <w:tcBorders>
              <w:top w:val="single" w:sz="7" w:space="0" w:color="000000"/>
              <w:left w:val="single" w:sz="4" w:space="0" w:color="auto"/>
              <w:bottom w:val="single" w:sz="7" w:space="0" w:color="000000"/>
              <w:right w:val="single" w:sz="4" w:space="0" w:color="auto"/>
            </w:tcBorders>
            <w:vAlign w:val="center"/>
          </w:tcPr>
          <w:p w:rsidR="00865B73" w:rsidRPr="00E6470C" w:rsidRDefault="00865B73" w:rsidP="00865B73">
            <w:pPr>
              <w:spacing w:after="0"/>
              <w:jc w:val="both"/>
              <w:rPr>
                <w:sz w:val="22"/>
              </w:rPr>
            </w:pPr>
            <w:r w:rsidRPr="00E6470C">
              <w:rPr>
                <w:sz w:val="22"/>
              </w:rPr>
              <w:t>2018г.</w:t>
            </w:r>
          </w:p>
        </w:tc>
        <w:tc>
          <w:tcPr>
            <w:tcW w:w="709" w:type="dxa"/>
            <w:tcBorders>
              <w:top w:val="single" w:sz="7" w:space="0" w:color="000000"/>
              <w:left w:val="single" w:sz="4" w:space="0" w:color="auto"/>
              <w:bottom w:val="single" w:sz="7" w:space="0" w:color="000000"/>
              <w:right w:val="single" w:sz="4" w:space="0" w:color="auto"/>
            </w:tcBorders>
            <w:vAlign w:val="center"/>
          </w:tcPr>
          <w:p w:rsidR="00865B73" w:rsidRPr="00E6470C" w:rsidRDefault="00865B73" w:rsidP="00865B73">
            <w:pPr>
              <w:spacing w:after="0"/>
              <w:jc w:val="both"/>
              <w:rPr>
                <w:sz w:val="22"/>
              </w:rPr>
            </w:pPr>
            <w:r w:rsidRPr="00E6470C">
              <w:rPr>
                <w:sz w:val="22"/>
              </w:rPr>
              <w:t>2019г.</w:t>
            </w:r>
          </w:p>
        </w:tc>
        <w:tc>
          <w:tcPr>
            <w:tcW w:w="865" w:type="dxa"/>
            <w:tcBorders>
              <w:top w:val="single" w:sz="7" w:space="0" w:color="000000"/>
              <w:left w:val="single" w:sz="4" w:space="0" w:color="auto"/>
              <w:bottom w:val="single" w:sz="7" w:space="0" w:color="000000"/>
              <w:right w:val="single" w:sz="4" w:space="0" w:color="auto"/>
            </w:tcBorders>
            <w:vAlign w:val="center"/>
          </w:tcPr>
          <w:p w:rsidR="00865B73" w:rsidRPr="00E6470C" w:rsidRDefault="00865B73" w:rsidP="00865B73">
            <w:pPr>
              <w:spacing w:after="0"/>
              <w:jc w:val="both"/>
              <w:rPr>
                <w:sz w:val="22"/>
              </w:rPr>
            </w:pPr>
            <w:r w:rsidRPr="00E6470C">
              <w:rPr>
                <w:sz w:val="22"/>
              </w:rPr>
              <w:t>2020г.</w:t>
            </w:r>
          </w:p>
        </w:tc>
      </w:tr>
      <w:tr w:rsidR="00865B73" w:rsidRPr="00E6470C" w:rsidTr="00E6470C">
        <w:trPr>
          <w:trHeight w:val="262"/>
        </w:trPr>
        <w:tc>
          <w:tcPr>
            <w:tcW w:w="4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E6470C" w:rsidRDefault="00865B73" w:rsidP="00865B73">
            <w:pPr>
              <w:spacing w:after="0"/>
              <w:jc w:val="both"/>
              <w:rPr>
                <w:sz w:val="22"/>
              </w:rPr>
            </w:pPr>
            <w:r w:rsidRPr="00E6470C">
              <w:rPr>
                <w:rFonts w:eastAsia="Arial"/>
                <w:color w:val="000000"/>
                <w:sz w:val="22"/>
              </w:rPr>
              <w:t>1</w:t>
            </w:r>
          </w:p>
        </w:tc>
        <w:tc>
          <w:tcPr>
            <w:tcW w:w="26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E6470C" w:rsidRDefault="00865B73" w:rsidP="00865B73">
            <w:pPr>
              <w:spacing w:after="0"/>
              <w:jc w:val="both"/>
              <w:rPr>
                <w:sz w:val="22"/>
              </w:rPr>
            </w:pPr>
            <w:r w:rsidRPr="00E6470C">
              <w:rPr>
                <w:rFonts w:eastAsia="Arial"/>
                <w:color w:val="000000"/>
                <w:sz w:val="22"/>
              </w:rPr>
              <w:t>2</w:t>
            </w:r>
          </w:p>
        </w:tc>
        <w:tc>
          <w:tcPr>
            <w:tcW w:w="8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E6470C" w:rsidRDefault="00865B73" w:rsidP="00865B73">
            <w:pPr>
              <w:spacing w:after="0"/>
              <w:jc w:val="both"/>
              <w:rPr>
                <w:sz w:val="22"/>
              </w:rPr>
            </w:pPr>
            <w:r w:rsidRPr="00E6470C">
              <w:rPr>
                <w:rFonts w:eastAsia="Arial"/>
                <w:color w:val="000000"/>
                <w:sz w:val="22"/>
              </w:rPr>
              <w:t>3</w:t>
            </w:r>
          </w:p>
        </w:tc>
        <w:tc>
          <w:tcPr>
            <w:tcW w:w="891"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E6470C" w:rsidRDefault="00865B73" w:rsidP="00865B73">
            <w:pPr>
              <w:spacing w:after="0"/>
              <w:jc w:val="both"/>
              <w:rPr>
                <w:sz w:val="22"/>
              </w:rPr>
            </w:pPr>
            <w:r w:rsidRPr="00E6470C">
              <w:rPr>
                <w:rFonts w:eastAsia="Arial"/>
                <w:color w:val="000000"/>
                <w:sz w:val="22"/>
              </w:rPr>
              <w:t>4</w:t>
            </w:r>
          </w:p>
        </w:tc>
        <w:tc>
          <w:tcPr>
            <w:tcW w:w="82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E6470C" w:rsidRDefault="00865B73" w:rsidP="00865B73">
            <w:pPr>
              <w:spacing w:after="0"/>
              <w:jc w:val="both"/>
              <w:rPr>
                <w:sz w:val="22"/>
              </w:rPr>
            </w:pPr>
            <w:r w:rsidRPr="00E6470C">
              <w:rPr>
                <w:rFonts w:eastAsia="Arial"/>
                <w:color w:val="000000"/>
                <w:sz w:val="22"/>
              </w:rPr>
              <w:t>5</w:t>
            </w:r>
          </w:p>
        </w:tc>
        <w:tc>
          <w:tcPr>
            <w:tcW w:w="698"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E6470C" w:rsidRDefault="00865B73" w:rsidP="00865B73">
            <w:pPr>
              <w:spacing w:after="0"/>
              <w:jc w:val="both"/>
              <w:rPr>
                <w:sz w:val="22"/>
              </w:rPr>
            </w:pPr>
            <w:r w:rsidRPr="00E6470C">
              <w:rPr>
                <w:rFonts w:eastAsia="Arial"/>
                <w:color w:val="000000"/>
                <w:sz w:val="22"/>
              </w:rPr>
              <w:t>6</w:t>
            </w:r>
          </w:p>
        </w:tc>
        <w:tc>
          <w:tcPr>
            <w:tcW w:w="724"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865B73" w:rsidRPr="00E6470C" w:rsidRDefault="00865B73" w:rsidP="00865B73">
            <w:pPr>
              <w:spacing w:after="0"/>
              <w:jc w:val="both"/>
              <w:rPr>
                <w:sz w:val="22"/>
              </w:rPr>
            </w:pPr>
            <w:r w:rsidRPr="00E6470C">
              <w:rPr>
                <w:rFonts w:eastAsia="Arial"/>
                <w:color w:val="000000"/>
                <w:sz w:val="22"/>
              </w:rPr>
              <w:t>7</w:t>
            </w:r>
          </w:p>
        </w:tc>
        <w:tc>
          <w:tcPr>
            <w:tcW w:w="709"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865B73" w:rsidRPr="00E6470C" w:rsidRDefault="00865B73" w:rsidP="00865B73">
            <w:pPr>
              <w:spacing w:after="0"/>
              <w:jc w:val="both"/>
              <w:rPr>
                <w:sz w:val="22"/>
              </w:rPr>
            </w:pPr>
            <w:r w:rsidRPr="00E6470C">
              <w:rPr>
                <w:rFonts w:eastAsia="Arial"/>
                <w:color w:val="000000"/>
                <w:sz w:val="22"/>
              </w:rPr>
              <w:t>8</w:t>
            </w:r>
          </w:p>
        </w:tc>
        <w:tc>
          <w:tcPr>
            <w:tcW w:w="709" w:type="dxa"/>
            <w:tcBorders>
              <w:top w:val="single" w:sz="7" w:space="0" w:color="000000"/>
              <w:left w:val="single" w:sz="4" w:space="0" w:color="auto"/>
              <w:bottom w:val="single" w:sz="7" w:space="0" w:color="000000"/>
              <w:right w:val="single" w:sz="4" w:space="0" w:color="auto"/>
            </w:tcBorders>
            <w:vAlign w:val="center"/>
          </w:tcPr>
          <w:p w:rsidR="00865B73" w:rsidRPr="00E6470C" w:rsidRDefault="00865B73" w:rsidP="00865B73">
            <w:pPr>
              <w:spacing w:after="0"/>
              <w:jc w:val="both"/>
              <w:rPr>
                <w:sz w:val="22"/>
              </w:rPr>
            </w:pPr>
            <w:r w:rsidRPr="00E6470C">
              <w:rPr>
                <w:sz w:val="22"/>
              </w:rPr>
              <w:t>9</w:t>
            </w:r>
          </w:p>
        </w:tc>
        <w:tc>
          <w:tcPr>
            <w:tcW w:w="709" w:type="dxa"/>
            <w:tcBorders>
              <w:top w:val="single" w:sz="7" w:space="0" w:color="000000"/>
              <w:left w:val="single" w:sz="4" w:space="0" w:color="auto"/>
              <w:bottom w:val="single" w:sz="7" w:space="0" w:color="000000"/>
              <w:right w:val="single" w:sz="4" w:space="0" w:color="auto"/>
            </w:tcBorders>
            <w:vAlign w:val="center"/>
          </w:tcPr>
          <w:p w:rsidR="00865B73" w:rsidRPr="00E6470C" w:rsidRDefault="00865B73" w:rsidP="00865B73">
            <w:pPr>
              <w:spacing w:after="0"/>
              <w:jc w:val="both"/>
              <w:rPr>
                <w:sz w:val="22"/>
              </w:rPr>
            </w:pPr>
            <w:r w:rsidRPr="00E6470C">
              <w:rPr>
                <w:sz w:val="22"/>
              </w:rPr>
              <w:t>10</w:t>
            </w:r>
          </w:p>
        </w:tc>
        <w:tc>
          <w:tcPr>
            <w:tcW w:w="865" w:type="dxa"/>
            <w:tcBorders>
              <w:top w:val="single" w:sz="7" w:space="0" w:color="000000"/>
              <w:left w:val="single" w:sz="4" w:space="0" w:color="auto"/>
              <w:bottom w:val="single" w:sz="7" w:space="0" w:color="000000"/>
              <w:right w:val="single" w:sz="4" w:space="0" w:color="auto"/>
            </w:tcBorders>
            <w:vAlign w:val="center"/>
          </w:tcPr>
          <w:p w:rsidR="00865B73" w:rsidRPr="00E6470C" w:rsidRDefault="00865B73" w:rsidP="00865B73">
            <w:pPr>
              <w:spacing w:after="0"/>
              <w:jc w:val="both"/>
              <w:rPr>
                <w:sz w:val="22"/>
              </w:rPr>
            </w:pPr>
            <w:r w:rsidRPr="00E6470C">
              <w:rPr>
                <w:sz w:val="22"/>
              </w:rPr>
              <w:t>11</w:t>
            </w:r>
          </w:p>
        </w:tc>
      </w:tr>
      <w:tr w:rsidR="00865B73" w:rsidRPr="00E6470C" w:rsidTr="00E6470C">
        <w:trPr>
          <w:trHeight w:val="467"/>
        </w:trPr>
        <w:tc>
          <w:tcPr>
            <w:tcW w:w="426"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E6470C" w:rsidRDefault="00865B73" w:rsidP="00865B73">
            <w:pPr>
              <w:spacing w:after="0"/>
              <w:jc w:val="both"/>
              <w:rPr>
                <w:rFonts w:eastAsia="Arial"/>
                <w:color w:val="000000"/>
                <w:sz w:val="22"/>
              </w:rPr>
            </w:pPr>
          </w:p>
          <w:p w:rsidR="00865B73" w:rsidRPr="00E6470C" w:rsidRDefault="00865B73" w:rsidP="00865B73">
            <w:pPr>
              <w:spacing w:after="0"/>
              <w:jc w:val="both"/>
              <w:rPr>
                <w:sz w:val="22"/>
              </w:rPr>
            </w:pPr>
          </w:p>
        </w:tc>
        <w:tc>
          <w:tcPr>
            <w:tcW w:w="9620" w:type="dxa"/>
            <w:gridSpan w:val="10"/>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865B73" w:rsidRPr="00E6470C" w:rsidRDefault="00865B73" w:rsidP="00865B73">
            <w:pPr>
              <w:spacing w:after="0"/>
              <w:jc w:val="both"/>
              <w:rPr>
                <w:color w:val="000000"/>
                <w:sz w:val="22"/>
              </w:rPr>
            </w:pPr>
            <w:r w:rsidRPr="00E6470C">
              <w:rPr>
                <w:b/>
                <w:sz w:val="22"/>
              </w:rPr>
              <w:t xml:space="preserve">                      ПОДПРОГРАММА №2</w:t>
            </w:r>
            <w:r w:rsidRPr="00E6470C">
              <w:rPr>
                <w:sz w:val="22"/>
              </w:rPr>
              <w:t xml:space="preserve"> </w:t>
            </w:r>
            <w:r w:rsidRPr="00E6470C">
              <w:rPr>
                <w:b/>
                <w:sz w:val="22"/>
              </w:rPr>
              <w:t>«Организация деятельности муниципальных музеев»</w:t>
            </w:r>
          </w:p>
        </w:tc>
      </w:tr>
      <w:tr w:rsidR="00865B73" w:rsidRPr="00E6470C" w:rsidTr="00E6470C">
        <w:trPr>
          <w:trHeight w:val="338"/>
        </w:trPr>
        <w:tc>
          <w:tcPr>
            <w:tcW w:w="426"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E6470C" w:rsidRDefault="00865B73" w:rsidP="00865B73">
            <w:pPr>
              <w:spacing w:after="0"/>
              <w:jc w:val="both"/>
              <w:rPr>
                <w:rFonts w:eastAsia="Arial"/>
                <w:color w:val="000000"/>
                <w:sz w:val="22"/>
              </w:rPr>
            </w:pPr>
          </w:p>
          <w:p w:rsidR="00865B73" w:rsidRPr="00E6470C" w:rsidRDefault="00865B73" w:rsidP="00865B73">
            <w:pPr>
              <w:spacing w:after="0"/>
              <w:jc w:val="both"/>
              <w:rPr>
                <w:rFonts w:eastAsia="Arial"/>
                <w:color w:val="000000"/>
                <w:sz w:val="22"/>
              </w:rPr>
            </w:pPr>
            <w:r w:rsidRPr="00E6470C">
              <w:rPr>
                <w:rFonts w:eastAsia="Arial"/>
                <w:color w:val="000000"/>
                <w:sz w:val="22"/>
              </w:rPr>
              <w:t>1.1.</w:t>
            </w:r>
          </w:p>
        </w:tc>
        <w:tc>
          <w:tcPr>
            <w:tcW w:w="2659"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E6470C" w:rsidRDefault="00865B73" w:rsidP="00865B73">
            <w:pPr>
              <w:spacing w:after="0"/>
              <w:jc w:val="both"/>
              <w:rPr>
                <w:sz w:val="22"/>
              </w:rPr>
            </w:pPr>
            <w:r w:rsidRPr="00E6470C">
              <w:rPr>
                <w:sz w:val="22"/>
              </w:rPr>
              <w:t>Количество музейных экспонатов основного фонда</w:t>
            </w:r>
          </w:p>
        </w:tc>
        <w:tc>
          <w:tcPr>
            <w:tcW w:w="836"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865B73" w:rsidRPr="00E6470C" w:rsidRDefault="00865B73" w:rsidP="00865B73">
            <w:pPr>
              <w:spacing w:after="0"/>
              <w:jc w:val="both"/>
              <w:rPr>
                <w:color w:val="000000"/>
                <w:sz w:val="22"/>
              </w:rPr>
            </w:pPr>
          </w:p>
          <w:p w:rsidR="00865B73" w:rsidRPr="00E6470C" w:rsidRDefault="00865B73" w:rsidP="00865B73">
            <w:pPr>
              <w:spacing w:after="0"/>
              <w:jc w:val="both"/>
              <w:rPr>
                <w:color w:val="000000"/>
                <w:sz w:val="22"/>
              </w:rPr>
            </w:pPr>
            <w:r w:rsidRPr="00E6470C">
              <w:rPr>
                <w:color w:val="000000"/>
                <w:sz w:val="22"/>
              </w:rPr>
              <w:t>Ед.хр.</w:t>
            </w:r>
          </w:p>
        </w:tc>
        <w:tc>
          <w:tcPr>
            <w:tcW w:w="891" w:type="dxa"/>
            <w:tcBorders>
              <w:top w:val="single" w:sz="4" w:space="0" w:color="auto"/>
              <w:left w:val="single" w:sz="7" w:space="0" w:color="000000"/>
              <w:bottom w:val="single" w:sz="7" w:space="0" w:color="000000"/>
              <w:right w:val="nil"/>
            </w:tcBorders>
            <w:tcMar>
              <w:top w:w="39" w:type="dxa"/>
              <w:left w:w="39" w:type="dxa"/>
              <w:bottom w:w="39" w:type="dxa"/>
              <w:right w:w="79" w:type="dxa"/>
            </w:tcMar>
            <w:vAlign w:val="center"/>
          </w:tcPr>
          <w:p w:rsidR="00865B73" w:rsidRPr="00E6470C" w:rsidRDefault="00865B73" w:rsidP="00865B73">
            <w:pPr>
              <w:spacing w:after="0"/>
              <w:jc w:val="both"/>
              <w:rPr>
                <w:color w:val="000000"/>
                <w:sz w:val="22"/>
              </w:rPr>
            </w:pPr>
          </w:p>
          <w:p w:rsidR="00865B73" w:rsidRPr="00E6470C" w:rsidRDefault="00865B73" w:rsidP="00865B73">
            <w:pPr>
              <w:spacing w:after="0"/>
              <w:jc w:val="both"/>
              <w:rPr>
                <w:color w:val="000000"/>
                <w:sz w:val="22"/>
              </w:rPr>
            </w:pPr>
            <w:r w:rsidRPr="00E6470C">
              <w:rPr>
                <w:color w:val="000000"/>
                <w:sz w:val="22"/>
              </w:rPr>
              <w:t>7980</w:t>
            </w:r>
          </w:p>
        </w:tc>
        <w:tc>
          <w:tcPr>
            <w:tcW w:w="820"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865B73" w:rsidRPr="00E6470C" w:rsidRDefault="00865B73" w:rsidP="00865B73">
            <w:pPr>
              <w:spacing w:after="0"/>
              <w:jc w:val="both"/>
              <w:rPr>
                <w:color w:val="000000"/>
                <w:sz w:val="22"/>
              </w:rPr>
            </w:pPr>
          </w:p>
          <w:p w:rsidR="00865B73" w:rsidRPr="00E6470C" w:rsidRDefault="00865B73" w:rsidP="00865B73">
            <w:pPr>
              <w:spacing w:after="0"/>
              <w:jc w:val="both"/>
              <w:rPr>
                <w:color w:val="000000"/>
                <w:sz w:val="22"/>
              </w:rPr>
            </w:pPr>
            <w:r w:rsidRPr="00E6470C">
              <w:rPr>
                <w:color w:val="000000"/>
                <w:sz w:val="22"/>
              </w:rPr>
              <w:t>8000</w:t>
            </w:r>
          </w:p>
        </w:tc>
        <w:tc>
          <w:tcPr>
            <w:tcW w:w="698"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865B73" w:rsidRPr="00E6470C" w:rsidRDefault="00865B73" w:rsidP="00865B73">
            <w:pPr>
              <w:spacing w:after="0"/>
              <w:jc w:val="both"/>
              <w:rPr>
                <w:color w:val="000000"/>
                <w:sz w:val="22"/>
              </w:rPr>
            </w:pPr>
          </w:p>
          <w:p w:rsidR="00865B73" w:rsidRPr="00E6470C" w:rsidRDefault="00865B73" w:rsidP="00865B73">
            <w:pPr>
              <w:spacing w:after="0"/>
              <w:jc w:val="both"/>
              <w:rPr>
                <w:color w:val="000000"/>
                <w:sz w:val="22"/>
              </w:rPr>
            </w:pPr>
            <w:r w:rsidRPr="00E6470C">
              <w:rPr>
                <w:color w:val="000000"/>
                <w:sz w:val="22"/>
              </w:rPr>
              <w:t>8020</w:t>
            </w:r>
          </w:p>
        </w:tc>
        <w:tc>
          <w:tcPr>
            <w:tcW w:w="724"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865B73" w:rsidRPr="00E6470C" w:rsidRDefault="00865B73" w:rsidP="00865B73">
            <w:pPr>
              <w:spacing w:after="0"/>
              <w:jc w:val="both"/>
              <w:rPr>
                <w:color w:val="000000"/>
                <w:sz w:val="22"/>
              </w:rPr>
            </w:pPr>
          </w:p>
          <w:p w:rsidR="00865B73" w:rsidRPr="00E6470C" w:rsidRDefault="00865B73" w:rsidP="00865B73">
            <w:pPr>
              <w:spacing w:after="0"/>
              <w:jc w:val="both"/>
              <w:rPr>
                <w:color w:val="000000"/>
                <w:sz w:val="22"/>
              </w:rPr>
            </w:pPr>
            <w:r w:rsidRPr="00E6470C">
              <w:rPr>
                <w:color w:val="000000"/>
                <w:sz w:val="22"/>
              </w:rPr>
              <w:t>8040</w:t>
            </w:r>
          </w:p>
        </w:tc>
        <w:tc>
          <w:tcPr>
            <w:tcW w:w="709" w:type="dxa"/>
            <w:tcBorders>
              <w:top w:val="single" w:sz="4" w:space="0" w:color="auto"/>
              <w:left w:val="single" w:sz="7" w:space="0" w:color="000000"/>
              <w:bottom w:val="single" w:sz="7" w:space="0" w:color="000000"/>
              <w:right w:val="single" w:sz="4" w:space="0" w:color="auto"/>
            </w:tcBorders>
            <w:tcMar>
              <w:top w:w="39" w:type="dxa"/>
              <w:left w:w="39" w:type="dxa"/>
              <w:bottom w:w="39" w:type="dxa"/>
              <w:right w:w="39" w:type="dxa"/>
            </w:tcMar>
            <w:vAlign w:val="center"/>
          </w:tcPr>
          <w:p w:rsidR="00865B73" w:rsidRPr="00E6470C" w:rsidRDefault="00865B73" w:rsidP="00865B73">
            <w:pPr>
              <w:spacing w:after="0"/>
              <w:jc w:val="both"/>
              <w:rPr>
                <w:color w:val="000000"/>
                <w:sz w:val="22"/>
              </w:rPr>
            </w:pPr>
          </w:p>
          <w:p w:rsidR="00865B73" w:rsidRPr="00E6470C" w:rsidRDefault="00865B73" w:rsidP="00865B73">
            <w:pPr>
              <w:spacing w:after="0"/>
              <w:jc w:val="both"/>
              <w:rPr>
                <w:color w:val="000000"/>
                <w:sz w:val="22"/>
              </w:rPr>
            </w:pPr>
            <w:r w:rsidRPr="00E6470C">
              <w:rPr>
                <w:color w:val="000000"/>
                <w:sz w:val="22"/>
              </w:rPr>
              <w:t>8060</w:t>
            </w:r>
          </w:p>
        </w:tc>
        <w:tc>
          <w:tcPr>
            <w:tcW w:w="709" w:type="dxa"/>
            <w:tcBorders>
              <w:top w:val="single" w:sz="4" w:space="0" w:color="auto"/>
              <w:left w:val="single" w:sz="4" w:space="0" w:color="auto"/>
              <w:bottom w:val="single" w:sz="7" w:space="0" w:color="000000"/>
              <w:right w:val="single" w:sz="4" w:space="0" w:color="auto"/>
            </w:tcBorders>
            <w:vAlign w:val="center"/>
          </w:tcPr>
          <w:p w:rsidR="00865B73" w:rsidRPr="00E6470C" w:rsidRDefault="00865B73" w:rsidP="00865B73">
            <w:pPr>
              <w:spacing w:after="0"/>
              <w:jc w:val="both"/>
              <w:rPr>
                <w:color w:val="000000"/>
                <w:sz w:val="22"/>
              </w:rPr>
            </w:pPr>
          </w:p>
          <w:p w:rsidR="00865B73" w:rsidRPr="00E6470C" w:rsidRDefault="00865B73" w:rsidP="00865B73">
            <w:pPr>
              <w:spacing w:after="0"/>
              <w:jc w:val="both"/>
              <w:rPr>
                <w:color w:val="000000"/>
                <w:sz w:val="22"/>
              </w:rPr>
            </w:pPr>
            <w:r w:rsidRPr="00E6470C">
              <w:rPr>
                <w:color w:val="000000"/>
                <w:sz w:val="22"/>
              </w:rPr>
              <w:t>8060</w:t>
            </w:r>
          </w:p>
        </w:tc>
        <w:tc>
          <w:tcPr>
            <w:tcW w:w="709" w:type="dxa"/>
            <w:tcBorders>
              <w:top w:val="single" w:sz="4" w:space="0" w:color="auto"/>
              <w:left w:val="single" w:sz="4" w:space="0" w:color="auto"/>
              <w:bottom w:val="single" w:sz="7" w:space="0" w:color="000000"/>
              <w:right w:val="single" w:sz="4" w:space="0" w:color="auto"/>
            </w:tcBorders>
            <w:vAlign w:val="center"/>
          </w:tcPr>
          <w:p w:rsidR="00865B73" w:rsidRPr="00E6470C" w:rsidRDefault="00865B73" w:rsidP="00865B73">
            <w:pPr>
              <w:spacing w:after="0"/>
              <w:jc w:val="both"/>
              <w:rPr>
                <w:color w:val="000000"/>
                <w:sz w:val="22"/>
              </w:rPr>
            </w:pPr>
          </w:p>
          <w:p w:rsidR="00865B73" w:rsidRPr="00E6470C" w:rsidRDefault="00865B73" w:rsidP="00865B73">
            <w:pPr>
              <w:spacing w:after="0"/>
              <w:jc w:val="both"/>
              <w:rPr>
                <w:color w:val="000000"/>
                <w:sz w:val="22"/>
              </w:rPr>
            </w:pPr>
            <w:r w:rsidRPr="00E6470C">
              <w:rPr>
                <w:color w:val="000000"/>
                <w:sz w:val="22"/>
              </w:rPr>
              <w:t>8060</w:t>
            </w:r>
          </w:p>
        </w:tc>
        <w:tc>
          <w:tcPr>
            <w:tcW w:w="865" w:type="dxa"/>
            <w:tcBorders>
              <w:top w:val="single" w:sz="4" w:space="0" w:color="auto"/>
              <w:left w:val="single" w:sz="4" w:space="0" w:color="auto"/>
              <w:bottom w:val="single" w:sz="7" w:space="0" w:color="000000"/>
              <w:right w:val="single" w:sz="4" w:space="0" w:color="auto"/>
            </w:tcBorders>
            <w:vAlign w:val="center"/>
          </w:tcPr>
          <w:p w:rsidR="00865B73" w:rsidRPr="00E6470C" w:rsidRDefault="00865B73" w:rsidP="00865B73">
            <w:pPr>
              <w:spacing w:after="0"/>
              <w:jc w:val="both"/>
              <w:rPr>
                <w:color w:val="000000"/>
                <w:sz w:val="22"/>
              </w:rPr>
            </w:pPr>
          </w:p>
          <w:p w:rsidR="00865B73" w:rsidRPr="00E6470C" w:rsidRDefault="00865B73" w:rsidP="00865B73">
            <w:pPr>
              <w:spacing w:after="0"/>
              <w:jc w:val="both"/>
              <w:rPr>
                <w:color w:val="000000"/>
                <w:sz w:val="22"/>
              </w:rPr>
            </w:pPr>
            <w:r w:rsidRPr="00E6470C">
              <w:rPr>
                <w:color w:val="000000"/>
                <w:sz w:val="22"/>
              </w:rPr>
              <w:t>8060</w:t>
            </w:r>
          </w:p>
        </w:tc>
      </w:tr>
      <w:tr w:rsidR="00865B73" w:rsidRPr="00E6470C" w:rsidTr="00E6470C">
        <w:trPr>
          <w:trHeight w:val="412"/>
        </w:trPr>
        <w:tc>
          <w:tcPr>
            <w:tcW w:w="426"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E6470C" w:rsidRDefault="00865B73" w:rsidP="00865B73">
            <w:pPr>
              <w:spacing w:after="0"/>
              <w:jc w:val="both"/>
              <w:rPr>
                <w:sz w:val="22"/>
              </w:rPr>
            </w:pPr>
            <w:r w:rsidRPr="00E6470C">
              <w:rPr>
                <w:sz w:val="22"/>
              </w:rPr>
              <w:t>1.2.</w:t>
            </w:r>
          </w:p>
        </w:tc>
        <w:tc>
          <w:tcPr>
            <w:tcW w:w="2659"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E6470C" w:rsidRDefault="00865B73" w:rsidP="00865B73">
            <w:pPr>
              <w:spacing w:after="0"/>
              <w:jc w:val="both"/>
              <w:rPr>
                <w:sz w:val="22"/>
              </w:rPr>
            </w:pPr>
            <w:r w:rsidRPr="00E6470C">
              <w:rPr>
                <w:sz w:val="22"/>
              </w:rPr>
              <w:t>Количество посетителей музея</w:t>
            </w:r>
          </w:p>
        </w:tc>
        <w:tc>
          <w:tcPr>
            <w:tcW w:w="836"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E6470C" w:rsidRDefault="00865B73" w:rsidP="00865B73">
            <w:pPr>
              <w:spacing w:after="0"/>
              <w:jc w:val="both"/>
              <w:rPr>
                <w:sz w:val="22"/>
              </w:rPr>
            </w:pPr>
            <w:r w:rsidRPr="00E6470C">
              <w:rPr>
                <w:sz w:val="22"/>
              </w:rPr>
              <w:t>Тыс.чел.</w:t>
            </w:r>
          </w:p>
        </w:tc>
        <w:tc>
          <w:tcPr>
            <w:tcW w:w="891" w:type="dxa"/>
            <w:tcBorders>
              <w:top w:val="single" w:sz="7" w:space="0" w:color="000000"/>
              <w:left w:val="single" w:sz="7" w:space="0" w:color="000000"/>
              <w:bottom w:val="single" w:sz="4" w:space="0" w:color="auto"/>
              <w:right w:val="nil"/>
            </w:tcBorders>
            <w:tcMar>
              <w:top w:w="39" w:type="dxa"/>
              <w:left w:w="39" w:type="dxa"/>
              <w:bottom w:w="39" w:type="dxa"/>
              <w:right w:w="79" w:type="dxa"/>
            </w:tcMar>
            <w:vAlign w:val="center"/>
          </w:tcPr>
          <w:p w:rsidR="00865B73" w:rsidRPr="00E6470C" w:rsidRDefault="00865B73" w:rsidP="00865B73">
            <w:pPr>
              <w:spacing w:after="0"/>
              <w:jc w:val="both"/>
              <w:rPr>
                <w:color w:val="000000"/>
                <w:sz w:val="22"/>
              </w:rPr>
            </w:pPr>
            <w:r w:rsidRPr="00E6470C">
              <w:rPr>
                <w:color w:val="000000"/>
                <w:sz w:val="22"/>
              </w:rPr>
              <w:t>2,3</w:t>
            </w:r>
          </w:p>
        </w:tc>
        <w:tc>
          <w:tcPr>
            <w:tcW w:w="820"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865B73" w:rsidRPr="00E6470C" w:rsidRDefault="00865B73" w:rsidP="00865B73">
            <w:pPr>
              <w:spacing w:after="0"/>
              <w:jc w:val="both"/>
              <w:rPr>
                <w:color w:val="000000"/>
                <w:sz w:val="22"/>
              </w:rPr>
            </w:pPr>
            <w:r w:rsidRPr="00E6470C">
              <w:rPr>
                <w:color w:val="000000"/>
                <w:sz w:val="22"/>
              </w:rPr>
              <w:t>2,35</w:t>
            </w:r>
          </w:p>
        </w:tc>
        <w:tc>
          <w:tcPr>
            <w:tcW w:w="698"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865B73" w:rsidRPr="00E6470C" w:rsidRDefault="00865B73" w:rsidP="00865B73">
            <w:pPr>
              <w:spacing w:after="0"/>
              <w:jc w:val="both"/>
              <w:rPr>
                <w:sz w:val="22"/>
              </w:rPr>
            </w:pPr>
            <w:r w:rsidRPr="00E6470C">
              <w:rPr>
                <w:sz w:val="22"/>
              </w:rPr>
              <w:t>2,40</w:t>
            </w:r>
          </w:p>
        </w:tc>
        <w:tc>
          <w:tcPr>
            <w:tcW w:w="724"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865B73" w:rsidRPr="00E6470C" w:rsidRDefault="00865B73" w:rsidP="00865B73">
            <w:pPr>
              <w:spacing w:after="0"/>
              <w:jc w:val="both"/>
              <w:rPr>
                <w:sz w:val="22"/>
              </w:rPr>
            </w:pPr>
            <w:r w:rsidRPr="00E6470C">
              <w:rPr>
                <w:sz w:val="22"/>
              </w:rPr>
              <w:t>2,45</w:t>
            </w:r>
          </w:p>
        </w:tc>
        <w:tc>
          <w:tcPr>
            <w:tcW w:w="709" w:type="dxa"/>
            <w:tcBorders>
              <w:top w:val="single" w:sz="7" w:space="0" w:color="000000"/>
              <w:left w:val="single" w:sz="7" w:space="0" w:color="000000"/>
              <w:bottom w:val="single" w:sz="4" w:space="0" w:color="auto"/>
              <w:right w:val="single" w:sz="4" w:space="0" w:color="auto"/>
            </w:tcBorders>
            <w:tcMar>
              <w:top w:w="39" w:type="dxa"/>
              <w:left w:w="39" w:type="dxa"/>
              <w:bottom w:w="39" w:type="dxa"/>
              <w:right w:w="39" w:type="dxa"/>
            </w:tcMar>
            <w:vAlign w:val="center"/>
          </w:tcPr>
          <w:p w:rsidR="00865B73" w:rsidRPr="00E6470C" w:rsidRDefault="00865B73" w:rsidP="00865B73">
            <w:pPr>
              <w:spacing w:after="0"/>
              <w:jc w:val="both"/>
              <w:rPr>
                <w:sz w:val="22"/>
              </w:rPr>
            </w:pPr>
            <w:r w:rsidRPr="00E6470C">
              <w:rPr>
                <w:sz w:val="22"/>
              </w:rPr>
              <w:t>2,50</w:t>
            </w:r>
          </w:p>
        </w:tc>
        <w:tc>
          <w:tcPr>
            <w:tcW w:w="709" w:type="dxa"/>
            <w:tcBorders>
              <w:top w:val="single" w:sz="7" w:space="0" w:color="000000"/>
              <w:left w:val="single" w:sz="4" w:space="0" w:color="auto"/>
              <w:bottom w:val="single" w:sz="4" w:space="0" w:color="auto"/>
              <w:right w:val="single" w:sz="4" w:space="0" w:color="auto"/>
            </w:tcBorders>
            <w:vAlign w:val="center"/>
          </w:tcPr>
          <w:p w:rsidR="00865B73" w:rsidRPr="00E6470C" w:rsidRDefault="00865B73" w:rsidP="00865B73">
            <w:pPr>
              <w:spacing w:after="0"/>
              <w:jc w:val="both"/>
              <w:rPr>
                <w:sz w:val="22"/>
              </w:rPr>
            </w:pPr>
            <w:r w:rsidRPr="00E6470C">
              <w:rPr>
                <w:sz w:val="22"/>
              </w:rPr>
              <w:t>2,50</w:t>
            </w:r>
          </w:p>
        </w:tc>
        <w:tc>
          <w:tcPr>
            <w:tcW w:w="709" w:type="dxa"/>
            <w:tcBorders>
              <w:top w:val="single" w:sz="7" w:space="0" w:color="000000"/>
              <w:left w:val="single" w:sz="4" w:space="0" w:color="auto"/>
              <w:bottom w:val="single" w:sz="4" w:space="0" w:color="auto"/>
              <w:right w:val="single" w:sz="4" w:space="0" w:color="auto"/>
            </w:tcBorders>
            <w:vAlign w:val="center"/>
          </w:tcPr>
          <w:p w:rsidR="00865B73" w:rsidRPr="00E6470C" w:rsidRDefault="00865B73" w:rsidP="00865B73">
            <w:pPr>
              <w:spacing w:after="0"/>
              <w:jc w:val="both"/>
              <w:rPr>
                <w:sz w:val="22"/>
              </w:rPr>
            </w:pPr>
            <w:r w:rsidRPr="00E6470C">
              <w:rPr>
                <w:sz w:val="22"/>
              </w:rPr>
              <w:t>2,50</w:t>
            </w:r>
          </w:p>
        </w:tc>
        <w:tc>
          <w:tcPr>
            <w:tcW w:w="865" w:type="dxa"/>
            <w:tcBorders>
              <w:top w:val="single" w:sz="7" w:space="0" w:color="000000"/>
              <w:left w:val="single" w:sz="4" w:space="0" w:color="auto"/>
              <w:bottom w:val="single" w:sz="4" w:space="0" w:color="auto"/>
              <w:right w:val="single" w:sz="4" w:space="0" w:color="auto"/>
            </w:tcBorders>
            <w:vAlign w:val="center"/>
          </w:tcPr>
          <w:p w:rsidR="00865B73" w:rsidRPr="00E6470C" w:rsidRDefault="00865B73" w:rsidP="00865B73">
            <w:pPr>
              <w:spacing w:after="0"/>
              <w:jc w:val="both"/>
              <w:rPr>
                <w:sz w:val="22"/>
              </w:rPr>
            </w:pPr>
            <w:r w:rsidRPr="00E6470C">
              <w:rPr>
                <w:sz w:val="22"/>
              </w:rPr>
              <w:t>2,50</w:t>
            </w:r>
          </w:p>
        </w:tc>
      </w:tr>
      <w:tr w:rsidR="00865B73" w:rsidRPr="00E6470C" w:rsidTr="00E6470C">
        <w:trPr>
          <w:trHeight w:val="583"/>
        </w:trPr>
        <w:tc>
          <w:tcPr>
            <w:tcW w:w="426" w:type="dxa"/>
            <w:tcBorders>
              <w:top w:val="single" w:sz="7" w:space="0" w:color="000000"/>
              <w:left w:val="single" w:sz="4" w:space="0" w:color="auto"/>
              <w:bottom w:val="single" w:sz="4" w:space="0" w:color="auto"/>
              <w:right w:val="single" w:sz="7" w:space="0" w:color="000000"/>
            </w:tcBorders>
            <w:tcMar>
              <w:top w:w="39" w:type="dxa"/>
              <w:left w:w="39" w:type="dxa"/>
              <w:bottom w:w="39" w:type="dxa"/>
              <w:right w:w="39" w:type="dxa"/>
            </w:tcMar>
            <w:vAlign w:val="center"/>
          </w:tcPr>
          <w:p w:rsidR="00865B73" w:rsidRPr="00E6470C" w:rsidRDefault="00865B73" w:rsidP="00865B73">
            <w:pPr>
              <w:spacing w:after="0"/>
              <w:jc w:val="both"/>
              <w:rPr>
                <w:color w:val="000000"/>
                <w:sz w:val="22"/>
              </w:rPr>
            </w:pPr>
            <w:r w:rsidRPr="00E6470C">
              <w:rPr>
                <w:color w:val="000000"/>
                <w:sz w:val="22"/>
              </w:rPr>
              <w:t>1.3.</w:t>
            </w:r>
          </w:p>
        </w:tc>
        <w:tc>
          <w:tcPr>
            <w:tcW w:w="2659"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E6470C" w:rsidRDefault="00865B73" w:rsidP="00865B73">
            <w:pPr>
              <w:spacing w:after="0"/>
              <w:jc w:val="both"/>
              <w:rPr>
                <w:rFonts w:eastAsia="Arial"/>
                <w:color w:val="000000"/>
                <w:sz w:val="22"/>
              </w:rPr>
            </w:pPr>
            <w:r w:rsidRPr="00E6470C">
              <w:rPr>
                <w:rFonts w:eastAsia="Arial"/>
                <w:color w:val="000000"/>
                <w:sz w:val="22"/>
              </w:rPr>
              <w:t>Количество проведенных  музейными работниками мероприятий</w:t>
            </w:r>
          </w:p>
        </w:tc>
        <w:tc>
          <w:tcPr>
            <w:tcW w:w="836"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E6470C" w:rsidRDefault="00865B73" w:rsidP="00865B73">
            <w:pPr>
              <w:spacing w:after="0"/>
              <w:jc w:val="both"/>
              <w:rPr>
                <w:rFonts w:eastAsia="Arial"/>
                <w:color w:val="000000"/>
                <w:sz w:val="22"/>
              </w:rPr>
            </w:pPr>
            <w:r w:rsidRPr="00E6470C">
              <w:rPr>
                <w:rFonts w:eastAsia="Arial"/>
                <w:color w:val="000000"/>
                <w:sz w:val="22"/>
              </w:rPr>
              <w:t>Ед.</w:t>
            </w:r>
          </w:p>
        </w:tc>
        <w:tc>
          <w:tcPr>
            <w:tcW w:w="891" w:type="dxa"/>
            <w:tcBorders>
              <w:top w:val="single" w:sz="7" w:space="0" w:color="000000"/>
              <w:left w:val="single" w:sz="7" w:space="0" w:color="000000"/>
              <w:bottom w:val="single" w:sz="4" w:space="0" w:color="auto"/>
              <w:right w:val="nil"/>
            </w:tcBorders>
            <w:tcMar>
              <w:top w:w="39" w:type="dxa"/>
              <w:left w:w="39" w:type="dxa"/>
              <w:bottom w:w="39" w:type="dxa"/>
              <w:right w:w="79" w:type="dxa"/>
            </w:tcMar>
            <w:vAlign w:val="center"/>
          </w:tcPr>
          <w:p w:rsidR="00865B73" w:rsidRPr="00E6470C" w:rsidRDefault="00865B73" w:rsidP="00865B73">
            <w:pPr>
              <w:spacing w:after="0"/>
              <w:jc w:val="both"/>
              <w:rPr>
                <w:color w:val="000000"/>
                <w:sz w:val="22"/>
              </w:rPr>
            </w:pPr>
            <w:r w:rsidRPr="00E6470C">
              <w:rPr>
                <w:color w:val="000000"/>
                <w:sz w:val="22"/>
              </w:rPr>
              <w:t>8</w:t>
            </w:r>
          </w:p>
        </w:tc>
        <w:tc>
          <w:tcPr>
            <w:tcW w:w="820"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865B73" w:rsidRPr="00E6470C" w:rsidRDefault="00865B73" w:rsidP="00865B73">
            <w:pPr>
              <w:spacing w:after="0"/>
              <w:jc w:val="both"/>
              <w:rPr>
                <w:color w:val="000000"/>
                <w:sz w:val="22"/>
              </w:rPr>
            </w:pPr>
            <w:r w:rsidRPr="00E6470C">
              <w:rPr>
                <w:color w:val="000000"/>
                <w:sz w:val="22"/>
              </w:rPr>
              <w:t>9</w:t>
            </w:r>
          </w:p>
        </w:tc>
        <w:tc>
          <w:tcPr>
            <w:tcW w:w="698"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865B73" w:rsidRPr="00E6470C" w:rsidRDefault="00865B73" w:rsidP="00865B73">
            <w:pPr>
              <w:spacing w:after="0"/>
              <w:jc w:val="both"/>
              <w:rPr>
                <w:rFonts w:eastAsia="Arial"/>
                <w:color w:val="000000"/>
                <w:sz w:val="22"/>
              </w:rPr>
            </w:pPr>
            <w:r w:rsidRPr="00E6470C">
              <w:rPr>
                <w:rFonts w:eastAsia="Arial"/>
                <w:color w:val="000000"/>
                <w:sz w:val="22"/>
              </w:rPr>
              <w:t>10</w:t>
            </w:r>
          </w:p>
        </w:tc>
        <w:tc>
          <w:tcPr>
            <w:tcW w:w="724"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865B73" w:rsidRPr="00E6470C" w:rsidRDefault="00865B73" w:rsidP="00865B73">
            <w:pPr>
              <w:spacing w:after="0"/>
              <w:jc w:val="both"/>
              <w:rPr>
                <w:rFonts w:eastAsia="Arial"/>
                <w:color w:val="000000"/>
                <w:sz w:val="22"/>
              </w:rPr>
            </w:pPr>
            <w:r w:rsidRPr="00E6470C">
              <w:rPr>
                <w:rFonts w:eastAsia="Arial"/>
                <w:color w:val="000000"/>
                <w:sz w:val="22"/>
              </w:rPr>
              <w:t>11</w:t>
            </w:r>
          </w:p>
        </w:tc>
        <w:tc>
          <w:tcPr>
            <w:tcW w:w="709" w:type="dxa"/>
            <w:tcBorders>
              <w:top w:val="single" w:sz="7" w:space="0" w:color="000000"/>
              <w:left w:val="single" w:sz="7" w:space="0" w:color="000000"/>
              <w:bottom w:val="single" w:sz="4" w:space="0" w:color="auto"/>
              <w:right w:val="single" w:sz="4" w:space="0" w:color="auto"/>
            </w:tcBorders>
            <w:tcMar>
              <w:top w:w="39" w:type="dxa"/>
              <w:left w:w="39" w:type="dxa"/>
              <w:bottom w:w="39" w:type="dxa"/>
              <w:right w:w="39" w:type="dxa"/>
            </w:tcMar>
            <w:vAlign w:val="center"/>
          </w:tcPr>
          <w:p w:rsidR="00865B73" w:rsidRPr="00E6470C" w:rsidRDefault="00865B73" w:rsidP="00865B73">
            <w:pPr>
              <w:spacing w:after="0"/>
              <w:jc w:val="both"/>
              <w:rPr>
                <w:rFonts w:eastAsia="Arial"/>
                <w:color w:val="000000"/>
                <w:sz w:val="22"/>
              </w:rPr>
            </w:pPr>
            <w:r w:rsidRPr="00E6470C">
              <w:rPr>
                <w:rFonts w:eastAsia="Arial"/>
                <w:color w:val="000000"/>
                <w:sz w:val="22"/>
              </w:rPr>
              <w:t>12</w:t>
            </w:r>
          </w:p>
        </w:tc>
        <w:tc>
          <w:tcPr>
            <w:tcW w:w="709" w:type="dxa"/>
            <w:tcBorders>
              <w:top w:val="single" w:sz="7" w:space="0" w:color="000000"/>
              <w:left w:val="single" w:sz="4" w:space="0" w:color="auto"/>
              <w:bottom w:val="single" w:sz="4" w:space="0" w:color="auto"/>
              <w:right w:val="single" w:sz="4" w:space="0" w:color="auto"/>
            </w:tcBorders>
            <w:vAlign w:val="center"/>
          </w:tcPr>
          <w:p w:rsidR="00865B73" w:rsidRPr="00E6470C" w:rsidRDefault="00865B73" w:rsidP="00865B73">
            <w:pPr>
              <w:spacing w:after="0"/>
              <w:jc w:val="both"/>
              <w:rPr>
                <w:rFonts w:eastAsia="Arial"/>
                <w:color w:val="000000"/>
                <w:sz w:val="22"/>
              </w:rPr>
            </w:pPr>
            <w:r w:rsidRPr="00E6470C">
              <w:rPr>
                <w:rFonts w:eastAsia="Arial"/>
                <w:color w:val="000000"/>
                <w:sz w:val="22"/>
              </w:rPr>
              <w:t>12</w:t>
            </w:r>
          </w:p>
        </w:tc>
        <w:tc>
          <w:tcPr>
            <w:tcW w:w="709" w:type="dxa"/>
            <w:tcBorders>
              <w:top w:val="single" w:sz="7" w:space="0" w:color="000000"/>
              <w:left w:val="single" w:sz="4" w:space="0" w:color="auto"/>
              <w:bottom w:val="single" w:sz="4" w:space="0" w:color="auto"/>
              <w:right w:val="single" w:sz="4" w:space="0" w:color="auto"/>
            </w:tcBorders>
            <w:vAlign w:val="center"/>
          </w:tcPr>
          <w:p w:rsidR="00865B73" w:rsidRPr="00E6470C" w:rsidRDefault="00865B73" w:rsidP="00865B73">
            <w:pPr>
              <w:spacing w:after="0"/>
              <w:jc w:val="both"/>
              <w:rPr>
                <w:rFonts w:eastAsia="Arial"/>
                <w:color w:val="000000"/>
                <w:sz w:val="22"/>
              </w:rPr>
            </w:pPr>
            <w:r w:rsidRPr="00E6470C">
              <w:rPr>
                <w:rFonts w:eastAsia="Arial"/>
                <w:color w:val="000000"/>
                <w:sz w:val="22"/>
              </w:rPr>
              <w:t>12</w:t>
            </w:r>
          </w:p>
        </w:tc>
        <w:tc>
          <w:tcPr>
            <w:tcW w:w="865" w:type="dxa"/>
            <w:tcBorders>
              <w:top w:val="single" w:sz="7" w:space="0" w:color="000000"/>
              <w:left w:val="single" w:sz="4" w:space="0" w:color="auto"/>
              <w:bottom w:val="single" w:sz="4" w:space="0" w:color="auto"/>
              <w:right w:val="single" w:sz="4" w:space="0" w:color="auto"/>
            </w:tcBorders>
            <w:vAlign w:val="center"/>
          </w:tcPr>
          <w:p w:rsidR="00865B73" w:rsidRPr="00E6470C" w:rsidRDefault="00865B73" w:rsidP="00865B73">
            <w:pPr>
              <w:spacing w:after="0"/>
              <w:jc w:val="both"/>
              <w:rPr>
                <w:rFonts w:eastAsia="Arial"/>
                <w:color w:val="000000"/>
                <w:sz w:val="22"/>
              </w:rPr>
            </w:pPr>
            <w:r w:rsidRPr="00E6470C">
              <w:rPr>
                <w:rFonts w:eastAsia="Arial"/>
                <w:color w:val="000000"/>
                <w:sz w:val="22"/>
              </w:rPr>
              <w:t>12</w:t>
            </w:r>
          </w:p>
        </w:tc>
      </w:tr>
      <w:tr w:rsidR="00865B73" w:rsidRPr="00E6470C" w:rsidTr="00E6470C">
        <w:trPr>
          <w:trHeight w:val="257"/>
        </w:trPr>
        <w:tc>
          <w:tcPr>
            <w:tcW w:w="426" w:type="dxa"/>
            <w:tcBorders>
              <w:top w:val="single" w:sz="4" w:space="0" w:color="auto"/>
              <w:left w:val="single" w:sz="4" w:space="0" w:color="auto"/>
              <w:bottom w:val="single" w:sz="4" w:space="0" w:color="auto"/>
              <w:right w:val="single" w:sz="7" w:space="0" w:color="000000"/>
            </w:tcBorders>
            <w:tcMar>
              <w:top w:w="39" w:type="dxa"/>
              <w:left w:w="39" w:type="dxa"/>
              <w:bottom w:w="39" w:type="dxa"/>
              <w:right w:w="39" w:type="dxa"/>
            </w:tcMar>
            <w:vAlign w:val="center"/>
          </w:tcPr>
          <w:p w:rsidR="00865B73" w:rsidRPr="00E6470C" w:rsidRDefault="00865B73" w:rsidP="00865B73">
            <w:pPr>
              <w:spacing w:after="0"/>
              <w:jc w:val="both"/>
              <w:rPr>
                <w:color w:val="000000"/>
                <w:sz w:val="22"/>
              </w:rPr>
            </w:pPr>
            <w:r w:rsidRPr="00E6470C">
              <w:rPr>
                <w:color w:val="000000"/>
                <w:sz w:val="22"/>
              </w:rPr>
              <w:t>1.4.</w:t>
            </w:r>
          </w:p>
        </w:tc>
        <w:tc>
          <w:tcPr>
            <w:tcW w:w="2659"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E6470C" w:rsidRDefault="00865B73" w:rsidP="00865B73">
            <w:pPr>
              <w:spacing w:after="0"/>
              <w:jc w:val="both"/>
              <w:rPr>
                <w:rFonts w:eastAsia="Arial"/>
                <w:color w:val="000000"/>
                <w:sz w:val="22"/>
              </w:rPr>
            </w:pPr>
            <w:r w:rsidRPr="00E6470C">
              <w:rPr>
                <w:rFonts w:eastAsia="Arial"/>
                <w:color w:val="000000"/>
                <w:sz w:val="22"/>
              </w:rPr>
              <w:t>Количество открытых выставок</w:t>
            </w:r>
          </w:p>
        </w:tc>
        <w:tc>
          <w:tcPr>
            <w:tcW w:w="836"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865B73" w:rsidRPr="00E6470C" w:rsidRDefault="00865B73" w:rsidP="00865B73">
            <w:pPr>
              <w:spacing w:after="0"/>
              <w:jc w:val="both"/>
              <w:rPr>
                <w:rFonts w:eastAsia="Arial"/>
                <w:color w:val="000000"/>
                <w:sz w:val="22"/>
              </w:rPr>
            </w:pPr>
            <w:r w:rsidRPr="00E6470C">
              <w:rPr>
                <w:rFonts w:eastAsia="Arial"/>
                <w:color w:val="000000"/>
                <w:sz w:val="22"/>
              </w:rPr>
              <w:t>Ед.</w:t>
            </w:r>
          </w:p>
        </w:tc>
        <w:tc>
          <w:tcPr>
            <w:tcW w:w="891" w:type="dxa"/>
            <w:tcBorders>
              <w:top w:val="single" w:sz="4" w:space="0" w:color="auto"/>
              <w:left w:val="single" w:sz="7" w:space="0" w:color="000000"/>
              <w:bottom w:val="single" w:sz="4" w:space="0" w:color="auto"/>
              <w:right w:val="nil"/>
            </w:tcBorders>
            <w:tcMar>
              <w:top w:w="39" w:type="dxa"/>
              <w:left w:w="39" w:type="dxa"/>
              <w:bottom w:w="39" w:type="dxa"/>
              <w:right w:w="79" w:type="dxa"/>
            </w:tcMar>
            <w:vAlign w:val="center"/>
          </w:tcPr>
          <w:p w:rsidR="00865B73" w:rsidRPr="00E6470C" w:rsidRDefault="00865B73" w:rsidP="00865B73">
            <w:pPr>
              <w:spacing w:after="0"/>
              <w:jc w:val="both"/>
              <w:rPr>
                <w:color w:val="000000"/>
                <w:sz w:val="22"/>
              </w:rPr>
            </w:pPr>
            <w:r w:rsidRPr="00E6470C">
              <w:rPr>
                <w:color w:val="000000"/>
                <w:sz w:val="22"/>
              </w:rPr>
              <w:t>10</w:t>
            </w:r>
          </w:p>
        </w:tc>
        <w:tc>
          <w:tcPr>
            <w:tcW w:w="820"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865B73" w:rsidRPr="00E6470C" w:rsidRDefault="00865B73" w:rsidP="00865B73">
            <w:pPr>
              <w:spacing w:after="0"/>
              <w:jc w:val="both"/>
              <w:rPr>
                <w:color w:val="000000"/>
                <w:sz w:val="22"/>
              </w:rPr>
            </w:pPr>
            <w:r w:rsidRPr="00E6470C">
              <w:rPr>
                <w:color w:val="000000"/>
                <w:sz w:val="22"/>
              </w:rPr>
              <w:t>10</w:t>
            </w:r>
          </w:p>
        </w:tc>
        <w:tc>
          <w:tcPr>
            <w:tcW w:w="698"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865B73" w:rsidRPr="00E6470C" w:rsidRDefault="00865B73" w:rsidP="00865B73">
            <w:pPr>
              <w:spacing w:after="0"/>
              <w:jc w:val="both"/>
              <w:rPr>
                <w:rFonts w:eastAsia="Arial"/>
                <w:color w:val="000000"/>
                <w:sz w:val="22"/>
              </w:rPr>
            </w:pPr>
            <w:r w:rsidRPr="00E6470C">
              <w:rPr>
                <w:rFonts w:eastAsia="Arial"/>
                <w:color w:val="000000"/>
                <w:sz w:val="22"/>
              </w:rPr>
              <w:t>11</w:t>
            </w:r>
          </w:p>
        </w:tc>
        <w:tc>
          <w:tcPr>
            <w:tcW w:w="724"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865B73" w:rsidRPr="00E6470C" w:rsidRDefault="00865B73" w:rsidP="00865B73">
            <w:pPr>
              <w:spacing w:after="0"/>
              <w:jc w:val="both"/>
              <w:rPr>
                <w:rFonts w:eastAsia="Arial"/>
                <w:color w:val="000000"/>
                <w:sz w:val="22"/>
              </w:rPr>
            </w:pPr>
            <w:r w:rsidRPr="00E6470C">
              <w:rPr>
                <w:rFonts w:eastAsia="Arial"/>
                <w:color w:val="000000"/>
                <w:sz w:val="22"/>
              </w:rPr>
              <w:t>12</w:t>
            </w:r>
          </w:p>
        </w:tc>
        <w:tc>
          <w:tcPr>
            <w:tcW w:w="709" w:type="dxa"/>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865B73" w:rsidRPr="00E6470C" w:rsidRDefault="00865B73" w:rsidP="00865B73">
            <w:pPr>
              <w:spacing w:after="0"/>
              <w:jc w:val="both"/>
              <w:rPr>
                <w:rFonts w:eastAsia="Arial"/>
                <w:color w:val="000000"/>
                <w:sz w:val="22"/>
              </w:rPr>
            </w:pPr>
            <w:r w:rsidRPr="00E6470C">
              <w:rPr>
                <w:rFonts w:eastAsia="Arial"/>
                <w:color w:val="000000"/>
                <w:sz w:val="22"/>
              </w:rPr>
              <w:t>13</w:t>
            </w:r>
          </w:p>
        </w:tc>
        <w:tc>
          <w:tcPr>
            <w:tcW w:w="709" w:type="dxa"/>
            <w:tcBorders>
              <w:top w:val="single" w:sz="4" w:space="0" w:color="auto"/>
              <w:left w:val="single" w:sz="4" w:space="0" w:color="auto"/>
              <w:bottom w:val="single" w:sz="4" w:space="0" w:color="auto"/>
              <w:right w:val="single" w:sz="4" w:space="0" w:color="auto"/>
            </w:tcBorders>
            <w:vAlign w:val="center"/>
          </w:tcPr>
          <w:p w:rsidR="00865B73" w:rsidRPr="00E6470C" w:rsidRDefault="00865B73" w:rsidP="00865B73">
            <w:pPr>
              <w:spacing w:after="0"/>
              <w:jc w:val="both"/>
              <w:rPr>
                <w:rFonts w:eastAsia="Arial"/>
                <w:color w:val="000000"/>
                <w:sz w:val="22"/>
              </w:rPr>
            </w:pPr>
            <w:r w:rsidRPr="00E6470C">
              <w:rPr>
                <w:rFonts w:eastAsia="Arial"/>
                <w:color w:val="000000"/>
                <w:sz w:val="22"/>
              </w:rPr>
              <w:t>13</w:t>
            </w:r>
          </w:p>
        </w:tc>
        <w:tc>
          <w:tcPr>
            <w:tcW w:w="709" w:type="dxa"/>
            <w:tcBorders>
              <w:top w:val="single" w:sz="4" w:space="0" w:color="auto"/>
              <w:left w:val="single" w:sz="4" w:space="0" w:color="auto"/>
              <w:bottom w:val="single" w:sz="4" w:space="0" w:color="auto"/>
              <w:right w:val="single" w:sz="4" w:space="0" w:color="auto"/>
            </w:tcBorders>
            <w:vAlign w:val="center"/>
          </w:tcPr>
          <w:p w:rsidR="00865B73" w:rsidRPr="00E6470C" w:rsidRDefault="00865B73" w:rsidP="00865B73">
            <w:pPr>
              <w:spacing w:after="0"/>
              <w:jc w:val="both"/>
              <w:rPr>
                <w:rFonts w:eastAsia="Arial"/>
                <w:color w:val="000000"/>
                <w:sz w:val="22"/>
              </w:rPr>
            </w:pPr>
            <w:r w:rsidRPr="00E6470C">
              <w:rPr>
                <w:rFonts w:eastAsia="Arial"/>
                <w:color w:val="000000"/>
                <w:sz w:val="22"/>
              </w:rPr>
              <w:t>13</w:t>
            </w:r>
          </w:p>
        </w:tc>
        <w:tc>
          <w:tcPr>
            <w:tcW w:w="865" w:type="dxa"/>
            <w:tcBorders>
              <w:top w:val="single" w:sz="4" w:space="0" w:color="auto"/>
              <w:left w:val="single" w:sz="4" w:space="0" w:color="auto"/>
              <w:bottom w:val="single" w:sz="4" w:space="0" w:color="auto"/>
              <w:right w:val="single" w:sz="4" w:space="0" w:color="auto"/>
            </w:tcBorders>
            <w:vAlign w:val="center"/>
          </w:tcPr>
          <w:p w:rsidR="00865B73" w:rsidRPr="00E6470C" w:rsidRDefault="00865B73" w:rsidP="00865B73">
            <w:pPr>
              <w:spacing w:after="0"/>
              <w:jc w:val="both"/>
              <w:rPr>
                <w:rFonts w:eastAsia="Arial"/>
                <w:color w:val="000000"/>
                <w:sz w:val="22"/>
              </w:rPr>
            </w:pPr>
            <w:r w:rsidRPr="00E6470C">
              <w:rPr>
                <w:rFonts w:eastAsia="Arial"/>
                <w:color w:val="000000"/>
                <w:sz w:val="22"/>
              </w:rPr>
              <w:t>13</w:t>
            </w:r>
          </w:p>
        </w:tc>
      </w:tr>
    </w:tbl>
    <w:p w:rsidR="00865B73" w:rsidRDefault="00865B73" w:rsidP="00865B73">
      <w:pPr>
        <w:spacing w:after="0"/>
        <w:jc w:val="both"/>
        <w:rPr>
          <w:sz w:val="20"/>
          <w:szCs w:val="20"/>
        </w:rPr>
      </w:pPr>
    </w:p>
    <w:p w:rsidR="00865B73" w:rsidRPr="00E6470C" w:rsidRDefault="00865B73" w:rsidP="00E6470C">
      <w:pPr>
        <w:widowControl w:val="0"/>
        <w:spacing w:after="0"/>
        <w:jc w:val="right"/>
        <w:outlineLvl w:val="1"/>
        <w:rPr>
          <w:szCs w:val="24"/>
        </w:rPr>
      </w:pPr>
      <w:r w:rsidRPr="00E6470C">
        <w:rPr>
          <w:szCs w:val="24"/>
        </w:rPr>
        <w:t>Приложение 2</w:t>
      </w:r>
    </w:p>
    <w:p w:rsidR="00865B73" w:rsidRPr="00E6470C" w:rsidRDefault="00865B73" w:rsidP="00E6470C">
      <w:pPr>
        <w:widowControl w:val="0"/>
        <w:autoSpaceDE w:val="0"/>
        <w:autoSpaceDN w:val="0"/>
        <w:adjustRightInd w:val="0"/>
        <w:spacing w:after="0"/>
        <w:jc w:val="right"/>
        <w:rPr>
          <w:szCs w:val="24"/>
        </w:rPr>
      </w:pPr>
      <w:r w:rsidRPr="00E6470C">
        <w:rPr>
          <w:szCs w:val="24"/>
        </w:rPr>
        <w:t xml:space="preserve">к подпрограмме №2 </w:t>
      </w:r>
    </w:p>
    <w:p w:rsidR="00865B73" w:rsidRPr="00E6470C" w:rsidRDefault="00865B73" w:rsidP="00E6470C">
      <w:pPr>
        <w:widowControl w:val="0"/>
        <w:autoSpaceDE w:val="0"/>
        <w:autoSpaceDN w:val="0"/>
        <w:adjustRightInd w:val="0"/>
        <w:spacing w:after="0"/>
        <w:jc w:val="right"/>
        <w:rPr>
          <w:szCs w:val="24"/>
        </w:rPr>
      </w:pPr>
      <w:r w:rsidRPr="00E6470C">
        <w:rPr>
          <w:szCs w:val="24"/>
        </w:rPr>
        <w:t>«Организация деятельности  муниципальных музеев»</w:t>
      </w:r>
    </w:p>
    <w:p w:rsidR="00865B73" w:rsidRPr="00E6470C" w:rsidRDefault="00865B73" w:rsidP="00E6470C">
      <w:pPr>
        <w:spacing w:after="0"/>
        <w:jc w:val="center"/>
        <w:rPr>
          <w:szCs w:val="24"/>
        </w:rPr>
      </w:pPr>
    </w:p>
    <w:p w:rsidR="00865B73" w:rsidRPr="00E6470C" w:rsidRDefault="00865B73" w:rsidP="00E6470C">
      <w:pPr>
        <w:spacing w:after="0"/>
        <w:ind w:left="709" w:right="678"/>
        <w:jc w:val="center"/>
        <w:rPr>
          <w:b/>
          <w:bCs/>
          <w:color w:val="000000"/>
          <w:szCs w:val="24"/>
        </w:rPr>
      </w:pPr>
      <w:r w:rsidRPr="00E6470C">
        <w:rPr>
          <w:b/>
          <w:bCs/>
          <w:color w:val="000000"/>
          <w:szCs w:val="24"/>
        </w:rPr>
        <w:t>4.6 ПЕРЕЧЕНЬ  ВЕДОМСТВЕННЫХ  ЦЕЛЕВЫХ  ПРОГРАММ  И  ОСНОВНЫХ МЕРОПРИЯТИЙ ПОДПРОГРАММЫ №2</w:t>
      </w:r>
    </w:p>
    <w:p w:rsidR="00865B73" w:rsidRPr="00E6470C" w:rsidRDefault="00865B73" w:rsidP="00E6470C">
      <w:pPr>
        <w:spacing w:after="0"/>
        <w:ind w:left="709" w:right="678"/>
        <w:jc w:val="center"/>
        <w:rPr>
          <w:szCs w:val="24"/>
        </w:rPr>
      </w:pPr>
      <w:r w:rsidRPr="00E6470C">
        <w:rPr>
          <w:b/>
          <w:color w:val="000000"/>
          <w:szCs w:val="24"/>
        </w:rPr>
        <w:t>«</w:t>
      </w:r>
      <w:r w:rsidRPr="00E6470C">
        <w:rPr>
          <w:b/>
          <w:szCs w:val="24"/>
        </w:rPr>
        <w:t>Организация деятельности  муниципальных музеев»</w:t>
      </w:r>
      <w:r w:rsidRPr="00E6470C">
        <w:rPr>
          <w:b/>
          <w:bCs/>
          <w:color w:val="000000"/>
          <w:szCs w:val="24"/>
        </w:rPr>
        <w:br/>
      </w:r>
    </w:p>
    <w:tbl>
      <w:tblPr>
        <w:tblW w:w="10031" w:type="dxa"/>
        <w:tblLayout w:type="fixed"/>
        <w:tblLook w:val="04A0"/>
      </w:tblPr>
      <w:tblGrid>
        <w:gridCol w:w="530"/>
        <w:gridCol w:w="2407"/>
        <w:gridCol w:w="44"/>
        <w:gridCol w:w="1521"/>
        <w:gridCol w:w="710"/>
        <w:gridCol w:w="977"/>
        <w:gridCol w:w="2000"/>
        <w:gridCol w:w="1842"/>
      </w:tblGrid>
      <w:tr w:rsidR="00865B73" w:rsidRPr="00C8507A" w:rsidTr="00865B73">
        <w:trPr>
          <w:trHeight w:val="300"/>
        </w:trPr>
        <w:tc>
          <w:tcPr>
            <w:tcW w:w="26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5B73" w:rsidRPr="00C8507A" w:rsidRDefault="00865B73" w:rsidP="00865B73">
            <w:pPr>
              <w:spacing w:after="0"/>
              <w:ind w:left="-142" w:right="-113"/>
              <w:jc w:val="both"/>
              <w:rPr>
                <w:sz w:val="20"/>
                <w:szCs w:val="20"/>
              </w:rPr>
            </w:pPr>
            <w:r w:rsidRPr="00C8507A">
              <w:rPr>
                <w:sz w:val="20"/>
                <w:szCs w:val="20"/>
              </w:rPr>
              <w:t>№</w:t>
            </w:r>
            <w:r w:rsidRPr="00C8507A">
              <w:rPr>
                <w:sz w:val="20"/>
                <w:szCs w:val="20"/>
              </w:rPr>
              <w:br/>
              <w:t>п/п</w:t>
            </w:r>
          </w:p>
        </w:tc>
        <w:tc>
          <w:tcPr>
            <w:tcW w:w="120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5B73" w:rsidRPr="00C8507A" w:rsidRDefault="00865B73" w:rsidP="00865B73">
            <w:pPr>
              <w:spacing w:after="0"/>
              <w:jc w:val="both"/>
              <w:rPr>
                <w:sz w:val="20"/>
                <w:szCs w:val="20"/>
              </w:rPr>
            </w:pPr>
            <w:r w:rsidRPr="00C8507A">
              <w:rPr>
                <w:sz w:val="20"/>
                <w:szCs w:val="20"/>
              </w:rPr>
              <w:t>Наименование подпрограммы муниципальной программы, основного мероприятия</w:t>
            </w:r>
          </w:p>
        </w:tc>
        <w:tc>
          <w:tcPr>
            <w:tcW w:w="78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5B73" w:rsidRPr="00C8507A" w:rsidRDefault="00865B73" w:rsidP="00865B73">
            <w:pPr>
              <w:spacing w:after="0"/>
              <w:jc w:val="both"/>
              <w:rPr>
                <w:sz w:val="20"/>
                <w:szCs w:val="20"/>
              </w:rPr>
            </w:pPr>
            <w:r w:rsidRPr="00C8507A">
              <w:rPr>
                <w:sz w:val="20"/>
                <w:szCs w:val="20"/>
              </w:rPr>
              <w:t>Ответственный исполнитель</w:t>
            </w:r>
          </w:p>
        </w:tc>
        <w:tc>
          <w:tcPr>
            <w:tcW w:w="841" w:type="pct"/>
            <w:gridSpan w:val="2"/>
            <w:tcBorders>
              <w:top w:val="single" w:sz="4" w:space="0" w:color="auto"/>
              <w:left w:val="nil"/>
              <w:bottom w:val="single" w:sz="4" w:space="0" w:color="auto"/>
              <w:right w:val="single" w:sz="4" w:space="0" w:color="000000"/>
            </w:tcBorders>
            <w:shd w:val="clear" w:color="auto" w:fill="auto"/>
            <w:vAlign w:val="center"/>
          </w:tcPr>
          <w:p w:rsidR="00865B73" w:rsidRPr="00C8507A" w:rsidRDefault="00865B73" w:rsidP="00865B73">
            <w:pPr>
              <w:spacing w:after="0"/>
              <w:jc w:val="both"/>
              <w:rPr>
                <w:sz w:val="20"/>
                <w:szCs w:val="20"/>
              </w:rPr>
            </w:pPr>
            <w:r w:rsidRPr="00C8507A">
              <w:rPr>
                <w:sz w:val="20"/>
                <w:szCs w:val="20"/>
              </w:rPr>
              <w:t>Срок</w:t>
            </w:r>
          </w:p>
        </w:tc>
        <w:tc>
          <w:tcPr>
            <w:tcW w:w="99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5B73" w:rsidRPr="00C8507A" w:rsidRDefault="00865B73" w:rsidP="00865B73">
            <w:pPr>
              <w:spacing w:after="0"/>
              <w:jc w:val="both"/>
              <w:rPr>
                <w:sz w:val="20"/>
                <w:szCs w:val="20"/>
              </w:rPr>
            </w:pPr>
            <w:r w:rsidRPr="00C8507A">
              <w:rPr>
                <w:sz w:val="20"/>
                <w:szCs w:val="20"/>
              </w:rPr>
              <w:t>Ожидаемый конечный результат реализации основного мероприятия</w:t>
            </w:r>
          </w:p>
        </w:tc>
        <w:tc>
          <w:tcPr>
            <w:tcW w:w="91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5B73" w:rsidRPr="003F725D" w:rsidRDefault="00865B73" w:rsidP="00865B73">
            <w:pPr>
              <w:spacing w:after="0"/>
              <w:jc w:val="both"/>
              <w:rPr>
                <w:sz w:val="18"/>
                <w:szCs w:val="18"/>
              </w:rPr>
            </w:pPr>
            <w:r w:rsidRPr="003F725D">
              <w:rPr>
                <w:sz w:val="18"/>
                <w:szCs w:val="18"/>
              </w:rPr>
              <w:t>Целевые показатели муниципальной программы (подпрограммы), на достижение которых оказывается влияние</w:t>
            </w:r>
          </w:p>
        </w:tc>
      </w:tr>
      <w:tr w:rsidR="00865B73" w:rsidRPr="00C8507A" w:rsidTr="00865B73">
        <w:trPr>
          <w:trHeight w:val="948"/>
        </w:trPr>
        <w:tc>
          <w:tcPr>
            <w:tcW w:w="264" w:type="pct"/>
            <w:vMerge/>
            <w:tcBorders>
              <w:top w:val="single" w:sz="4" w:space="0" w:color="auto"/>
              <w:left w:val="single" w:sz="4" w:space="0" w:color="auto"/>
              <w:bottom w:val="single" w:sz="4" w:space="0" w:color="000000"/>
              <w:right w:val="single" w:sz="4" w:space="0" w:color="auto"/>
            </w:tcBorders>
            <w:vAlign w:val="center"/>
          </w:tcPr>
          <w:p w:rsidR="00865B73" w:rsidRPr="00C8507A" w:rsidRDefault="00865B73" w:rsidP="00865B73">
            <w:pPr>
              <w:spacing w:after="0"/>
              <w:ind w:left="-142" w:right="-113"/>
              <w:jc w:val="both"/>
              <w:rPr>
                <w:sz w:val="20"/>
                <w:szCs w:val="20"/>
              </w:rPr>
            </w:pPr>
          </w:p>
        </w:tc>
        <w:tc>
          <w:tcPr>
            <w:tcW w:w="1200" w:type="pct"/>
            <w:vMerge/>
            <w:tcBorders>
              <w:top w:val="single" w:sz="4" w:space="0" w:color="auto"/>
              <w:left w:val="single" w:sz="4" w:space="0" w:color="auto"/>
              <w:bottom w:val="single" w:sz="4" w:space="0" w:color="000000"/>
              <w:right w:val="single" w:sz="4" w:space="0" w:color="auto"/>
            </w:tcBorders>
            <w:vAlign w:val="center"/>
          </w:tcPr>
          <w:p w:rsidR="00865B73" w:rsidRPr="00C8507A" w:rsidRDefault="00865B73" w:rsidP="00865B73">
            <w:pPr>
              <w:spacing w:after="0"/>
              <w:jc w:val="both"/>
              <w:rPr>
                <w:sz w:val="20"/>
                <w:szCs w:val="20"/>
              </w:rPr>
            </w:pPr>
          </w:p>
        </w:tc>
        <w:tc>
          <w:tcPr>
            <w:tcW w:w="780" w:type="pct"/>
            <w:gridSpan w:val="2"/>
            <w:vMerge/>
            <w:tcBorders>
              <w:top w:val="single" w:sz="4" w:space="0" w:color="auto"/>
              <w:left w:val="single" w:sz="4" w:space="0" w:color="auto"/>
              <w:bottom w:val="single" w:sz="4" w:space="0" w:color="000000"/>
              <w:right w:val="single" w:sz="4" w:space="0" w:color="auto"/>
            </w:tcBorders>
            <w:vAlign w:val="center"/>
          </w:tcPr>
          <w:p w:rsidR="00865B73" w:rsidRPr="00C8507A" w:rsidRDefault="00865B73" w:rsidP="00865B73">
            <w:pPr>
              <w:spacing w:after="0"/>
              <w:jc w:val="both"/>
              <w:rPr>
                <w:sz w:val="20"/>
                <w:szCs w:val="20"/>
              </w:rPr>
            </w:pPr>
          </w:p>
        </w:tc>
        <w:tc>
          <w:tcPr>
            <w:tcW w:w="354" w:type="pct"/>
            <w:tcBorders>
              <w:top w:val="nil"/>
              <w:left w:val="nil"/>
              <w:bottom w:val="single" w:sz="4" w:space="0" w:color="auto"/>
              <w:right w:val="single" w:sz="4" w:space="0" w:color="auto"/>
            </w:tcBorders>
            <w:shd w:val="clear" w:color="auto" w:fill="auto"/>
            <w:vAlign w:val="center"/>
          </w:tcPr>
          <w:p w:rsidR="00865B73" w:rsidRPr="00C8507A" w:rsidRDefault="00865B73" w:rsidP="00865B73">
            <w:pPr>
              <w:spacing w:after="0"/>
              <w:ind w:left="-106" w:right="-108"/>
              <w:jc w:val="both"/>
              <w:rPr>
                <w:sz w:val="20"/>
                <w:szCs w:val="20"/>
              </w:rPr>
            </w:pPr>
            <w:r w:rsidRPr="00C8507A">
              <w:rPr>
                <w:sz w:val="20"/>
                <w:szCs w:val="20"/>
              </w:rPr>
              <w:t>начала реализации</w:t>
            </w:r>
          </w:p>
        </w:tc>
        <w:tc>
          <w:tcPr>
            <w:tcW w:w="487" w:type="pct"/>
            <w:tcBorders>
              <w:top w:val="nil"/>
              <w:left w:val="nil"/>
              <w:bottom w:val="single" w:sz="4" w:space="0" w:color="auto"/>
              <w:right w:val="single" w:sz="4" w:space="0" w:color="auto"/>
            </w:tcBorders>
            <w:shd w:val="clear" w:color="auto" w:fill="auto"/>
            <w:vAlign w:val="center"/>
          </w:tcPr>
          <w:p w:rsidR="00865B73" w:rsidRPr="00C8507A" w:rsidRDefault="00865B73" w:rsidP="00865B73">
            <w:pPr>
              <w:spacing w:after="0"/>
              <w:ind w:left="-108" w:right="-124"/>
              <w:jc w:val="both"/>
              <w:rPr>
                <w:sz w:val="20"/>
                <w:szCs w:val="20"/>
              </w:rPr>
            </w:pPr>
            <w:r w:rsidRPr="00C8507A">
              <w:rPr>
                <w:sz w:val="20"/>
                <w:szCs w:val="20"/>
              </w:rPr>
              <w:t>окончания реализации</w:t>
            </w:r>
          </w:p>
        </w:tc>
        <w:tc>
          <w:tcPr>
            <w:tcW w:w="997" w:type="pct"/>
            <w:vMerge/>
            <w:tcBorders>
              <w:top w:val="single" w:sz="4" w:space="0" w:color="auto"/>
              <w:left w:val="single" w:sz="4" w:space="0" w:color="auto"/>
              <w:bottom w:val="single" w:sz="4" w:space="0" w:color="000000"/>
              <w:right w:val="single" w:sz="4" w:space="0" w:color="auto"/>
            </w:tcBorders>
            <w:vAlign w:val="center"/>
          </w:tcPr>
          <w:p w:rsidR="00865B73" w:rsidRPr="00C8507A" w:rsidRDefault="00865B73" w:rsidP="00865B73">
            <w:pPr>
              <w:spacing w:after="0"/>
              <w:jc w:val="both"/>
              <w:rPr>
                <w:sz w:val="20"/>
                <w:szCs w:val="20"/>
              </w:rPr>
            </w:pPr>
          </w:p>
        </w:tc>
        <w:tc>
          <w:tcPr>
            <w:tcW w:w="919" w:type="pct"/>
            <w:vMerge/>
            <w:tcBorders>
              <w:top w:val="single" w:sz="4" w:space="0" w:color="auto"/>
              <w:left w:val="single" w:sz="4" w:space="0" w:color="auto"/>
              <w:bottom w:val="single" w:sz="4" w:space="0" w:color="000000"/>
              <w:right w:val="single" w:sz="4" w:space="0" w:color="auto"/>
            </w:tcBorders>
            <w:vAlign w:val="center"/>
          </w:tcPr>
          <w:p w:rsidR="00865B73" w:rsidRPr="00C8507A" w:rsidRDefault="00865B73" w:rsidP="00865B73">
            <w:pPr>
              <w:spacing w:after="0"/>
              <w:jc w:val="both"/>
              <w:rPr>
                <w:sz w:val="20"/>
                <w:szCs w:val="20"/>
              </w:rPr>
            </w:pPr>
          </w:p>
        </w:tc>
      </w:tr>
      <w:tr w:rsidR="00865B73" w:rsidRPr="00C8507A" w:rsidTr="00865B73">
        <w:trPr>
          <w:trHeight w:val="292"/>
        </w:trPr>
        <w:tc>
          <w:tcPr>
            <w:tcW w:w="264" w:type="pct"/>
            <w:tcBorders>
              <w:top w:val="nil"/>
              <w:left w:val="single" w:sz="4" w:space="0" w:color="auto"/>
              <w:bottom w:val="single" w:sz="4" w:space="0" w:color="auto"/>
              <w:right w:val="single" w:sz="4" w:space="0" w:color="auto"/>
            </w:tcBorders>
            <w:shd w:val="clear" w:color="auto" w:fill="auto"/>
            <w:noWrap/>
          </w:tcPr>
          <w:p w:rsidR="00865B73" w:rsidRPr="00C8507A" w:rsidRDefault="00865B73" w:rsidP="00865B73">
            <w:pPr>
              <w:spacing w:after="0"/>
              <w:ind w:left="-142" w:right="-113"/>
              <w:jc w:val="both"/>
              <w:rPr>
                <w:sz w:val="20"/>
                <w:szCs w:val="20"/>
              </w:rPr>
            </w:pPr>
            <w:r w:rsidRPr="00C8507A">
              <w:rPr>
                <w:sz w:val="20"/>
                <w:szCs w:val="20"/>
              </w:rPr>
              <w:t>1</w:t>
            </w:r>
          </w:p>
        </w:tc>
        <w:tc>
          <w:tcPr>
            <w:tcW w:w="1200" w:type="pct"/>
            <w:tcBorders>
              <w:top w:val="nil"/>
              <w:left w:val="nil"/>
              <w:bottom w:val="single" w:sz="4" w:space="0" w:color="auto"/>
              <w:right w:val="single" w:sz="4" w:space="0" w:color="auto"/>
            </w:tcBorders>
            <w:shd w:val="clear" w:color="auto" w:fill="auto"/>
            <w:noWrap/>
          </w:tcPr>
          <w:p w:rsidR="00865B73" w:rsidRPr="00C8507A" w:rsidRDefault="00865B73" w:rsidP="00865B73">
            <w:pPr>
              <w:spacing w:after="0"/>
              <w:jc w:val="both"/>
              <w:rPr>
                <w:sz w:val="20"/>
                <w:szCs w:val="20"/>
              </w:rPr>
            </w:pPr>
            <w:r w:rsidRPr="00C8507A">
              <w:rPr>
                <w:sz w:val="20"/>
                <w:szCs w:val="20"/>
              </w:rPr>
              <w:t>2</w:t>
            </w:r>
          </w:p>
        </w:tc>
        <w:tc>
          <w:tcPr>
            <w:tcW w:w="780" w:type="pct"/>
            <w:gridSpan w:val="2"/>
            <w:tcBorders>
              <w:top w:val="nil"/>
              <w:left w:val="nil"/>
              <w:bottom w:val="single" w:sz="4" w:space="0" w:color="auto"/>
              <w:right w:val="single" w:sz="4" w:space="0" w:color="auto"/>
            </w:tcBorders>
            <w:shd w:val="clear" w:color="auto" w:fill="auto"/>
            <w:noWrap/>
          </w:tcPr>
          <w:p w:rsidR="00865B73" w:rsidRPr="00C8507A" w:rsidRDefault="00865B73" w:rsidP="00865B73">
            <w:pPr>
              <w:spacing w:after="0"/>
              <w:jc w:val="both"/>
              <w:rPr>
                <w:sz w:val="20"/>
                <w:szCs w:val="20"/>
              </w:rPr>
            </w:pPr>
            <w:r w:rsidRPr="00C8507A">
              <w:rPr>
                <w:sz w:val="20"/>
                <w:szCs w:val="20"/>
              </w:rPr>
              <w:t>3</w:t>
            </w:r>
          </w:p>
        </w:tc>
        <w:tc>
          <w:tcPr>
            <w:tcW w:w="354" w:type="pct"/>
            <w:tcBorders>
              <w:top w:val="nil"/>
              <w:left w:val="nil"/>
              <w:bottom w:val="single" w:sz="4" w:space="0" w:color="auto"/>
              <w:right w:val="single" w:sz="4" w:space="0" w:color="auto"/>
            </w:tcBorders>
            <w:shd w:val="clear" w:color="auto" w:fill="auto"/>
            <w:noWrap/>
          </w:tcPr>
          <w:p w:rsidR="00865B73" w:rsidRPr="00C8507A" w:rsidRDefault="00865B73" w:rsidP="00865B73">
            <w:pPr>
              <w:spacing w:after="0"/>
              <w:jc w:val="both"/>
              <w:rPr>
                <w:sz w:val="20"/>
                <w:szCs w:val="20"/>
              </w:rPr>
            </w:pPr>
            <w:r w:rsidRPr="00C8507A">
              <w:rPr>
                <w:sz w:val="20"/>
                <w:szCs w:val="20"/>
              </w:rPr>
              <w:t>4</w:t>
            </w:r>
          </w:p>
        </w:tc>
        <w:tc>
          <w:tcPr>
            <w:tcW w:w="487" w:type="pct"/>
            <w:tcBorders>
              <w:top w:val="nil"/>
              <w:left w:val="nil"/>
              <w:bottom w:val="single" w:sz="4" w:space="0" w:color="auto"/>
              <w:right w:val="single" w:sz="4" w:space="0" w:color="auto"/>
            </w:tcBorders>
            <w:shd w:val="clear" w:color="auto" w:fill="auto"/>
            <w:noWrap/>
          </w:tcPr>
          <w:p w:rsidR="00865B73" w:rsidRPr="00C8507A" w:rsidRDefault="00865B73" w:rsidP="00865B73">
            <w:pPr>
              <w:spacing w:after="0"/>
              <w:jc w:val="both"/>
              <w:rPr>
                <w:sz w:val="20"/>
                <w:szCs w:val="20"/>
              </w:rPr>
            </w:pPr>
            <w:r w:rsidRPr="00C8507A">
              <w:rPr>
                <w:sz w:val="20"/>
                <w:szCs w:val="20"/>
              </w:rPr>
              <w:t>5</w:t>
            </w:r>
          </w:p>
        </w:tc>
        <w:tc>
          <w:tcPr>
            <w:tcW w:w="997" w:type="pct"/>
            <w:tcBorders>
              <w:top w:val="nil"/>
              <w:left w:val="nil"/>
              <w:bottom w:val="single" w:sz="4" w:space="0" w:color="auto"/>
              <w:right w:val="single" w:sz="4" w:space="0" w:color="auto"/>
            </w:tcBorders>
            <w:shd w:val="clear" w:color="auto" w:fill="auto"/>
            <w:noWrap/>
          </w:tcPr>
          <w:p w:rsidR="00865B73" w:rsidRPr="00C8507A" w:rsidRDefault="00865B73" w:rsidP="00865B73">
            <w:pPr>
              <w:spacing w:after="0"/>
              <w:jc w:val="both"/>
              <w:rPr>
                <w:sz w:val="20"/>
                <w:szCs w:val="20"/>
              </w:rPr>
            </w:pPr>
            <w:r w:rsidRPr="00C8507A">
              <w:rPr>
                <w:sz w:val="20"/>
                <w:szCs w:val="20"/>
              </w:rPr>
              <w:t>6</w:t>
            </w:r>
          </w:p>
        </w:tc>
        <w:tc>
          <w:tcPr>
            <w:tcW w:w="919" w:type="pct"/>
            <w:tcBorders>
              <w:top w:val="nil"/>
              <w:left w:val="nil"/>
              <w:bottom w:val="single" w:sz="4" w:space="0" w:color="auto"/>
              <w:right w:val="single" w:sz="4" w:space="0" w:color="auto"/>
            </w:tcBorders>
            <w:shd w:val="clear" w:color="auto" w:fill="auto"/>
            <w:noWrap/>
          </w:tcPr>
          <w:p w:rsidR="00865B73" w:rsidRPr="00C8507A" w:rsidRDefault="00865B73" w:rsidP="00865B73">
            <w:pPr>
              <w:spacing w:after="0"/>
              <w:jc w:val="both"/>
              <w:rPr>
                <w:sz w:val="20"/>
                <w:szCs w:val="20"/>
              </w:rPr>
            </w:pPr>
            <w:r w:rsidRPr="00C8507A">
              <w:rPr>
                <w:sz w:val="20"/>
                <w:szCs w:val="20"/>
              </w:rPr>
              <w:t>7</w:t>
            </w:r>
          </w:p>
        </w:tc>
      </w:tr>
      <w:tr w:rsidR="00865B73" w:rsidRPr="00C8507A" w:rsidTr="00865B73">
        <w:trPr>
          <w:trHeight w:val="292"/>
        </w:trPr>
        <w:tc>
          <w:tcPr>
            <w:tcW w:w="264" w:type="pct"/>
            <w:tcBorders>
              <w:top w:val="nil"/>
              <w:left w:val="single" w:sz="4" w:space="0" w:color="auto"/>
              <w:bottom w:val="single" w:sz="4" w:space="0" w:color="auto"/>
              <w:right w:val="single" w:sz="4" w:space="0" w:color="auto"/>
            </w:tcBorders>
            <w:shd w:val="clear" w:color="auto" w:fill="auto"/>
            <w:noWrap/>
          </w:tcPr>
          <w:p w:rsidR="00865B73" w:rsidRPr="00C8507A" w:rsidRDefault="00865B73" w:rsidP="00865B73">
            <w:pPr>
              <w:spacing w:after="0"/>
              <w:ind w:left="-142" w:right="-113"/>
              <w:jc w:val="both"/>
              <w:rPr>
                <w:sz w:val="20"/>
                <w:szCs w:val="20"/>
              </w:rPr>
            </w:pPr>
          </w:p>
        </w:tc>
        <w:tc>
          <w:tcPr>
            <w:tcW w:w="4736" w:type="pct"/>
            <w:gridSpan w:val="7"/>
            <w:tcBorders>
              <w:top w:val="single" w:sz="4" w:space="0" w:color="auto"/>
              <w:left w:val="nil"/>
              <w:bottom w:val="single" w:sz="4" w:space="0" w:color="auto"/>
              <w:right w:val="single" w:sz="4" w:space="0" w:color="000000"/>
            </w:tcBorders>
            <w:shd w:val="clear" w:color="auto" w:fill="auto"/>
          </w:tcPr>
          <w:p w:rsidR="00865B73" w:rsidRPr="00C8507A" w:rsidRDefault="00865B73" w:rsidP="00865B73">
            <w:pPr>
              <w:pStyle w:val="a5"/>
              <w:jc w:val="both"/>
              <w:rPr>
                <w:b/>
                <w:color w:val="000000"/>
                <w:sz w:val="20"/>
                <w:szCs w:val="20"/>
              </w:rPr>
            </w:pPr>
            <w:r w:rsidRPr="00C8507A">
              <w:rPr>
                <w:b/>
                <w:sz w:val="20"/>
                <w:szCs w:val="20"/>
              </w:rPr>
              <w:t>Подпрограмма №2</w:t>
            </w:r>
            <w:r>
              <w:rPr>
                <w:b/>
                <w:sz w:val="20"/>
                <w:szCs w:val="20"/>
              </w:rPr>
              <w:t xml:space="preserve"> </w:t>
            </w:r>
            <w:r w:rsidRPr="00C8507A">
              <w:rPr>
                <w:b/>
                <w:sz w:val="20"/>
                <w:szCs w:val="20"/>
              </w:rPr>
              <w:t>«Организация деятельности  муниципальных музеев»</w:t>
            </w:r>
          </w:p>
        </w:tc>
      </w:tr>
      <w:tr w:rsidR="00865B73" w:rsidRPr="00C8507A" w:rsidTr="00865B73">
        <w:trPr>
          <w:trHeight w:val="689"/>
        </w:trPr>
        <w:tc>
          <w:tcPr>
            <w:tcW w:w="264" w:type="pct"/>
            <w:tcBorders>
              <w:top w:val="nil"/>
              <w:left w:val="single" w:sz="4" w:space="0" w:color="auto"/>
              <w:bottom w:val="single" w:sz="4" w:space="0" w:color="auto"/>
              <w:right w:val="single" w:sz="4" w:space="0" w:color="auto"/>
            </w:tcBorders>
            <w:shd w:val="clear" w:color="auto" w:fill="auto"/>
            <w:noWrap/>
          </w:tcPr>
          <w:p w:rsidR="00865B73" w:rsidRPr="00C8507A" w:rsidRDefault="00865B73" w:rsidP="00865B73">
            <w:pPr>
              <w:spacing w:after="0"/>
              <w:ind w:left="-142" w:right="-113"/>
              <w:jc w:val="both"/>
              <w:rPr>
                <w:sz w:val="20"/>
                <w:szCs w:val="20"/>
              </w:rPr>
            </w:pPr>
            <w:r w:rsidRPr="00C8507A">
              <w:rPr>
                <w:sz w:val="20"/>
                <w:szCs w:val="20"/>
              </w:rPr>
              <w:t>1.1.</w:t>
            </w:r>
          </w:p>
        </w:tc>
        <w:tc>
          <w:tcPr>
            <w:tcW w:w="1222" w:type="pct"/>
            <w:gridSpan w:val="2"/>
            <w:tcBorders>
              <w:top w:val="nil"/>
              <w:left w:val="nil"/>
              <w:bottom w:val="single" w:sz="4" w:space="0" w:color="auto"/>
              <w:right w:val="single" w:sz="4" w:space="0" w:color="auto"/>
            </w:tcBorders>
            <w:shd w:val="clear" w:color="auto" w:fill="auto"/>
          </w:tcPr>
          <w:p w:rsidR="00865B73" w:rsidRPr="00C8507A" w:rsidRDefault="00865B73" w:rsidP="00865B73">
            <w:pPr>
              <w:spacing w:after="0"/>
              <w:ind w:left="-103"/>
              <w:jc w:val="both"/>
              <w:rPr>
                <w:sz w:val="20"/>
                <w:szCs w:val="20"/>
              </w:rPr>
            </w:pPr>
            <w:r w:rsidRPr="00C8507A">
              <w:rPr>
                <w:b/>
                <w:sz w:val="20"/>
                <w:szCs w:val="20"/>
              </w:rPr>
              <w:t>Основное мероприятие</w:t>
            </w:r>
            <w:r w:rsidRPr="00C8507A">
              <w:rPr>
                <w:sz w:val="20"/>
                <w:szCs w:val="20"/>
              </w:rPr>
              <w:t xml:space="preserve"> </w:t>
            </w:r>
          </w:p>
          <w:p w:rsidR="00865B73" w:rsidRPr="00C8507A" w:rsidRDefault="00865B73" w:rsidP="00865B73">
            <w:pPr>
              <w:spacing w:after="0"/>
              <w:ind w:left="-103"/>
              <w:jc w:val="both"/>
              <w:rPr>
                <w:sz w:val="20"/>
                <w:szCs w:val="20"/>
              </w:rPr>
            </w:pPr>
            <w:r w:rsidRPr="00C8507A">
              <w:rPr>
                <w:sz w:val="20"/>
                <w:szCs w:val="20"/>
              </w:rPr>
              <w:t>Научно-экспозиционная работа</w:t>
            </w:r>
          </w:p>
        </w:tc>
        <w:tc>
          <w:tcPr>
            <w:tcW w:w="758" w:type="pct"/>
            <w:tcBorders>
              <w:top w:val="nil"/>
              <w:left w:val="nil"/>
              <w:bottom w:val="single" w:sz="4" w:space="0" w:color="auto"/>
              <w:right w:val="single" w:sz="4" w:space="0" w:color="auto"/>
            </w:tcBorders>
            <w:shd w:val="clear" w:color="auto" w:fill="auto"/>
          </w:tcPr>
          <w:p w:rsidR="00865B73" w:rsidRPr="00C8507A" w:rsidRDefault="00865B73" w:rsidP="00E6470C">
            <w:pPr>
              <w:spacing w:after="0"/>
              <w:ind w:left="-4" w:right="-110" w:firstLine="1"/>
              <w:jc w:val="both"/>
              <w:rPr>
                <w:sz w:val="20"/>
                <w:szCs w:val="20"/>
              </w:rPr>
            </w:pPr>
            <w:r w:rsidRPr="00C8507A">
              <w:rPr>
                <w:sz w:val="20"/>
                <w:szCs w:val="20"/>
              </w:rPr>
              <w:t>МКУК «Историко-краеведческий музей»</w:t>
            </w:r>
          </w:p>
        </w:tc>
        <w:tc>
          <w:tcPr>
            <w:tcW w:w="354" w:type="pct"/>
            <w:tcBorders>
              <w:top w:val="nil"/>
              <w:left w:val="nil"/>
              <w:bottom w:val="single" w:sz="4" w:space="0" w:color="auto"/>
              <w:right w:val="single" w:sz="4" w:space="0" w:color="auto"/>
            </w:tcBorders>
            <w:shd w:val="clear" w:color="auto" w:fill="auto"/>
            <w:noWrap/>
          </w:tcPr>
          <w:p w:rsidR="00865B73" w:rsidRPr="00C8507A" w:rsidRDefault="00865B73" w:rsidP="00865B73">
            <w:pPr>
              <w:spacing w:after="0"/>
              <w:jc w:val="both"/>
              <w:rPr>
                <w:sz w:val="20"/>
                <w:szCs w:val="20"/>
              </w:rPr>
            </w:pPr>
            <w:r w:rsidRPr="00C8507A">
              <w:rPr>
                <w:sz w:val="20"/>
                <w:szCs w:val="20"/>
              </w:rPr>
              <w:t>2015</w:t>
            </w:r>
          </w:p>
        </w:tc>
        <w:tc>
          <w:tcPr>
            <w:tcW w:w="487" w:type="pct"/>
            <w:tcBorders>
              <w:top w:val="nil"/>
              <w:left w:val="nil"/>
              <w:bottom w:val="single" w:sz="4" w:space="0" w:color="auto"/>
              <w:right w:val="single" w:sz="4" w:space="0" w:color="auto"/>
            </w:tcBorders>
            <w:shd w:val="clear" w:color="auto" w:fill="auto"/>
            <w:noWrap/>
          </w:tcPr>
          <w:p w:rsidR="00865B73" w:rsidRPr="00C8507A" w:rsidRDefault="00865B73" w:rsidP="00865B73">
            <w:pPr>
              <w:spacing w:after="0"/>
              <w:jc w:val="both"/>
              <w:rPr>
                <w:sz w:val="20"/>
                <w:szCs w:val="20"/>
              </w:rPr>
            </w:pPr>
            <w:r w:rsidRPr="00C8507A">
              <w:rPr>
                <w:sz w:val="20"/>
                <w:szCs w:val="20"/>
              </w:rPr>
              <w:t>2020</w:t>
            </w:r>
          </w:p>
        </w:tc>
        <w:tc>
          <w:tcPr>
            <w:tcW w:w="997" w:type="pct"/>
            <w:tcBorders>
              <w:top w:val="nil"/>
              <w:left w:val="nil"/>
              <w:bottom w:val="single" w:sz="4" w:space="0" w:color="auto"/>
              <w:right w:val="single" w:sz="4" w:space="0" w:color="auto"/>
            </w:tcBorders>
            <w:shd w:val="clear" w:color="auto" w:fill="auto"/>
          </w:tcPr>
          <w:p w:rsidR="00865B73" w:rsidRPr="00C8507A" w:rsidRDefault="00865B73" w:rsidP="00865B73">
            <w:pPr>
              <w:widowControl w:val="0"/>
              <w:autoSpaceDE w:val="0"/>
              <w:autoSpaceDN w:val="0"/>
              <w:adjustRightInd w:val="0"/>
              <w:spacing w:after="0"/>
              <w:ind w:left="-92" w:right="-108"/>
              <w:jc w:val="both"/>
              <w:rPr>
                <w:sz w:val="20"/>
                <w:szCs w:val="20"/>
              </w:rPr>
            </w:pPr>
            <w:r w:rsidRPr="00C8507A">
              <w:rPr>
                <w:sz w:val="20"/>
                <w:szCs w:val="20"/>
              </w:rPr>
              <w:t>Увеличение количества посетителей до 2500 чел.</w:t>
            </w:r>
          </w:p>
        </w:tc>
        <w:tc>
          <w:tcPr>
            <w:tcW w:w="919" w:type="pct"/>
            <w:tcBorders>
              <w:top w:val="nil"/>
              <w:left w:val="nil"/>
              <w:bottom w:val="single" w:sz="4" w:space="0" w:color="auto"/>
              <w:right w:val="single" w:sz="4" w:space="0" w:color="auto"/>
            </w:tcBorders>
            <w:shd w:val="clear" w:color="auto" w:fill="auto"/>
            <w:vAlign w:val="center"/>
          </w:tcPr>
          <w:p w:rsidR="00865B73" w:rsidRPr="00C8507A" w:rsidRDefault="00865B73" w:rsidP="00865B73">
            <w:pPr>
              <w:spacing w:after="0"/>
              <w:ind w:left="-108" w:right="-108"/>
              <w:jc w:val="both"/>
              <w:rPr>
                <w:color w:val="000000"/>
                <w:sz w:val="20"/>
                <w:szCs w:val="20"/>
              </w:rPr>
            </w:pPr>
            <w:r w:rsidRPr="00C8507A">
              <w:rPr>
                <w:color w:val="000000"/>
                <w:sz w:val="20"/>
                <w:szCs w:val="20"/>
              </w:rPr>
              <w:t>Количество посетителей в год (тыс. чел.)</w:t>
            </w:r>
          </w:p>
        </w:tc>
      </w:tr>
      <w:tr w:rsidR="00865B73" w:rsidRPr="00C8507A" w:rsidTr="00865B73">
        <w:trPr>
          <w:trHeight w:val="275"/>
        </w:trPr>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865B73" w:rsidRPr="00C8507A" w:rsidRDefault="00865B73" w:rsidP="00865B73">
            <w:pPr>
              <w:spacing w:after="0"/>
              <w:ind w:left="-142" w:right="-113"/>
              <w:jc w:val="both"/>
              <w:rPr>
                <w:sz w:val="20"/>
                <w:szCs w:val="20"/>
              </w:rPr>
            </w:pPr>
            <w:r w:rsidRPr="00C8507A">
              <w:rPr>
                <w:sz w:val="20"/>
                <w:szCs w:val="20"/>
              </w:rPr>
              <w:t>1.2.</w:t>
            </w:r>
          </w:p>
        </w:tc>
        <w:tc>
          <w:tcPr>
            <w:tcW w:w="1222" w:type="pct"/>
            <w:gridSpan w:val="2"/>
            <w:tcBorders>
              <w:top w:val="single" w:sz="4" w:space="0" w:color="auto"/>
              <w:left w:val="nil"/>
              <w:bottom w:val="single" w:sz="4" w:space="0" w:color="auto"/>
              <w:right w:val="single" w:sz="4" w:space="0" w:color="auto"/>
            </w:tcBorders>
            <w:shd w:val="clear" w:color="auto" w:fill="auto"/>
          </w:tcPr>
          <w:p w:rsidR="00865B73" w:rsidRPr="00C8507A" w:rsidRDefault="00865B73" w:rsidP="00865B73">
            <w:pPr>
              <w:spacing w:after="0"/>
              <w:ind w:left="-103"/>
              <w:jc w:val="both"/>
              <w:rPr>
                <w:sz w:val="20"/>
                <w:szCs w:val="20"/>
              </w:rPr>
            </w:pPr>
            <w:r w:rsidRPr="00C8507A">
              <w:rPr>
                <w:b/>
                <w:sz w:val="20"/>
                <w:szCs w:val="20"/>
              </w:rPr>
              <w:t>Основное мероприятие</w:t>
            </w:r>
            <w:r w:rsidRPr="00C8507A">
              <w:rPr>
                <w:sz w:val="20"/>
                <w:szCs w:val="20"/>
              </w:rPr>
              <w:t xml:space="preserve"> </w:t>
            </w:r>
          </w:p>
          <w:p w:rsidR="00865B73" w:rsidRPr="00C8507A" w:rsidRDefault="00865B73" w:rsidP="00865B73">
            <w:pPr>
              <w:spacing w:after="0"/>
              <w:ind w:left="-103"/>
              <w:jc w:val="both"/>
              <w:rPr>
                <w:sz w:val="20"/>
                <w:szCs w:val="20"/>
              </w:rPr>
            </w:pPr>
            <w:r w:rsidRPr="00C8507A">
              <w:rPr>
                <w:sz w:val="20"/>
                <w:szCs w:val="20"/>
              </w:rPr>
              <w:t>Научно-исследовательская работа</w:t>
            </w:r>
          </w:p>
        </w:tc>
        <w:tc>
          <w:tcPr>
            <w:tcW w:w="758" w:type="pct"/>
            <w:tcBorders>
              <w:top w:val="single" w:sz="4" w:space="0" w:color="auto"/>
              <w:left w:val="nil"/>
              <w:bottom w:val="single" w:sz="4" w:space="0" w:color="auto"/>
              <w:right w:val="single" w:sz="4" w:space="0" w:color="auto"/>
            </w:tcBorders>
            <w:shd w:val="clear" w:color="auto" w:fill="auto"/>
          </w:tcPr>
          <w:p w:rsidR="00865B73" w:rsidRPr="00C8507A" w:rsidRDefault="00865B73" w:rsidP="00E6470C">
            <w:pPr>
              <w:spacing w:after="0"/>
              <w:ind w:left="-4" w:right="-110" w:firstLine="1"/>
              <w:jc w:val="both"/>
              <w:rPr>
                <w:sz w:val="20"/>
                <w:szCs w:val="20"/>
              </w:rPr>
            </w:pPr>
            <w:r w:rsidRPr="00C8507A">
              <w:rPr>
                <w:sz w:val="20"/>
                <w:szCs w:val="20"/>
              </w:rPr>
              <w:t>МКУК «Историко-краеведческий музей»</w:t>
            </w:r>
          </w:p>
        </w:tc>
        <w:tc>
          <w:tcPr>
            <w:tcW w:w="354" w:type="pct"/>
            <w:tcBorders>
              <w:top w:val="single" w:sz="4" w:space="0" w:color="auto"/>
              <w:left w:val="nil"/>
              <w:bottom w:val="single" w:sz="4" w:space="0" w:color="auto"/>
              <w:right w:val="single" w:sz="4" w:space="0" w:color="auto"/>
            </w:tcBorders>
            <w:shd w:val="clear" w:color="auto" w:fill="auto"/>
            <w:noWrap/>
          </w:tcPr>
          <w:p w:rsidR="00865B73" w:rsidRPr="00C8507A" w:rsidRDefault="00865B73" w:rsidP="00865B73">
            <w:pPr>
              <w:spacing w:after="0"/>
              <w:jc w:val="both"/>
              <w:rPr>
                <w:sz w:val="20"/>
                <w:szCs w:val="20"/>
              </w:rPr>
            </w:pPr>
            <w:r w:rsidRPr="00C8507A">
              <w:rPr>
                <w:sz w:val="20"/>
                <w:szCs w:val="20"/>
              </w:rPr>
              <w:t>2015</w:t>
            </w:r>
          </w:p>
        </w:tc>
        <w:tc>
          <w:tcPr>
            <w:tcW w:w="487" w:type="pct"/>
            <w:tcBorders>
              <w:top w:val="single" w:sz="4" w:space="0" w:color="auto"/>
              <w:left w:val="nil"/>
              <w:bottom w:val="single" w:sz="4" w:space="0" w:color="auto"/>
              <w:right w:val="single" w:sz="4" w:space="0" w:color="auto"/>
            </w:tcBorders>
            <w:shd w:val="clear" w:color="auto" w:fill="auto"/>
            <w:noWrap/>
          </w:tcPr>
          <w:p w:rsidR="00865B73" w:rsidRPr="00C8507A" w:rsidRDefault="00865B73" w:rsidP="00865B73">
            <w:pPr>
              <w:spacing w:after="0"/>
              <w:jc w:val="both"/>
            </w:pPr>
            <w:r w:rsidRPr="00C8507A">
              <w:rPr>
                <w:sz w:val="20"/>
                <w:szCs w:val="20"/>
              </w:rPr>
              <w:t>2020</w:t>
            </w:r>
          </w:p>
        </w:tc>
        <w:tc>
          <w:tcPr>
            <w:tcW w:w="997" w:type="pct"/>
            <w:tcBorders>
              <w:top w:val="single" w:sz="4" w:space="0" w:color="auto"/>
              <w:left w:val="nil"/>
              <w:bottom w:val="single" w:sz="4" w:space="0" w:color="auto"/>
              <w:right w:val="single" w:sz="4" w:space="0" w:color="auto"/>
            </w:tcBorders>
            <w:shd w:val="clear" w:color="auto" w:fill="auto"/>
          </w:tcPr>
          <w:p w:rsidR="00865B73" w:rsidRPr="00C8507A" w:rsidRDefault="00865B73" w:rsidP="00865B73">
            <w:pPr>
              <w:widowControl w:val="0"/>
              <w:spacing w:after="0"/>
              <w:ind w:left="-92" w:right="-108"/>
              <w:jc w:val="both"/>
              <w:rPr>
                <w:sz w:val="20"/>
                <w:szCs w:val="20"/>
              </w:rPr>
            </w:pPr>
            <w:r w:rsidRPr="00C8507A">
              <w:rPr>
                <w:sz w:val="20"/>
                <w:szCs w:val="20"/>
              </w:rPr>
              <w:t>Увеличение количества открытых  выставок  до 13 ед.</w:t>
            </w:r>
          </w:p>
        </w:tc>
        <w:tc>
          <w:tcPr>
            <w:tcW w:w="919" w:type="pct"/>
            <w:tcBorders>
              <w:top w:val="single" w:sz="4" w:space="0" w:color="auto"/>
              <w:left w:val="nil"/>
              <w:bottom w:val="single" w:sz="4" w:space="0" w:color="auto"/>
              <w:right w:val="single" w:sz="4" w:space="0" w:color="auto"/>
            </w:tcBorders>
            <w:shd w:val="clear" w:color="auto" w:fill="auto"/>
            <w:vAlign w:val="center"/>
          </w:tcPr>
          <w:p w:rsidR="00865B73" w:rsidRPr="00C8507A" w:rsidRDefault="00865B73" w:rsidP="00865B73">
            <w:pPr>
              <w:spacing w:after="0"/>
              <w:ind w:left="-108" w:right="-108"/>
              <w:jc w:val="both"/>
              <w:rPr>
                <w:color w:val="000000"/>
                <w:sz w:val="20"/>
                <w:szCs w:val="20"/>
              </w:rPr>
            </w:pPr>
            <w:r w:rsidRPr="00C8507A">
              <w:rPr>
                <w:color w:val="000000"/>
                <w:sz w:val="20"/>
                <w:szCs w:val="20"/>
              </w:rPr>
              <w:t>Количество выставок в год (ед.)</w:t>
            </w:r>
          </w:p>
        </w:tc>
      </w:tr>
      <w:tr w:rsidR="00865B73" w:rsidRPr="00C8507A" w:rsidTr="00865B73">
        <w:trPr>
          <w:trHeight w:val="264"/>
        </w:trPr>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865B73" w:rsidRPr="00C8507A" w:rsidRDefault="00865B73" w:rsidP="00865B73">
            <w:pPr>
              <w:spacing w:after="0"/>
              <w:ind w:left="-142" w:right="-113"/>
              <w:jc w:val="both"/>
              <w:rPr>
                <w:sz w:val="20"/>
                <w:szCs w:val="20"/>
              </w:rPr>
            </w:pPr>
            <w:r w:rsidRPr="00C8507A">
              <w:rPr>
                <w:sz w:val="20"/>
                <w:szCs w:val="20"/>
              </w:rPr>
              <w:t>1.3</w:t>
            </w:r>
          </w:p>
        </w:tc>
        <w:tc>
          <w:tcPr>
            <w:tcW w:w="1222" w:type="pct"/>
            <w:gridSpan w:val="2"/>
            <w:tcBorders>
              <w:top w:val="single" w:sz="4" w:space="0" w:color="auto"/>
              <w:left w:val="nil"/>
              <w:bottom w:val="single" w:sz="4" w:space="0" w:color="auto"/>
              <w:right w:val="single" w:sz="4" w:space="0" w:color="auto"/>
            </w:tcBorders>
            <w:shd w:val="clear" w:color="auto" w:fill="auto"/>
          </w:tcPr>
          <w:p w:rsidR="00865B73" w:rsidRPr="00C8507A" w:rsidRDefault="00865B73" w:rsidP="00865B73">
            <w:pPr>
              <w:spacing w:after="0"/>
              <w:ind w:left="-103"/>
              <w:jc w:val="both"/>
              <w:rPr>
                <w:b/>
                <w:sz w:val="20"/>
                <w:szCs w:val="20"/>
              </w:rPr>
            </w:pPr>
            <w:r w:rsidRPr="00C8507A">
              <w:rPr>
                <w:b/>
                <w:sz w:val="20"/>
                <w:szCs w:val="20"/>
              </w:rPr>
              <w:t>Основное мероприятие</w:t>
            </w:r>
          </w:p>
          <w:p w:rsidR="00865B73" w:rsidRPr="00C8507A" w:rsidRDefault="00865B73" w:rsidP="00865B73">
            <w:pPr>
              <w:spacing w:after="0"/>
              <w:ind w:left="-103"/>
              <w:jc w:val="both"/>
              <w:rPr>
                <w:sz w:val="20"/>
                <w:szCs w:val="20"/>
              </w:rPr>
            </w:pPr>
            <w:r w:rsidRPr="00C8507A">
              <w:rPr>
                <w:sz w:val="20"/>
                <w:szCs w:val="20"/>
              </w:rPr>
              <w:t>Издательская деятельность</w:t>
            </w:r>
          </w:p>
        </w:tc>
        <w:tc>
          <w:tcPr>
            <w:tcW w:w="758" w:type="pct"/>
            <w:tcBorders>
              <w:top w:val="single" w:sz="4" w:space="0" w:color="auto"/>
              <w:left w:val="nil"/>
              <w:bottom w:val="single" w:sz="4" w:space="0" w:color="auto"/>
              <w:right w:val="single" w:sz="4" w:space="0" w:color="auto"/>
            </w:tcBorders>
            <w:shd w:val="clear" w:color="auto" w:fill="auto"/>
          </w:tcPr>
          <w:p w:rsidR="00865B73" w:rsidRPr="00C8507A" w:rsidRDefault="00865B73" w:rsidP="00E6470C">
            <w:pPr>
              <w:spacing w:after="0"/>
              <w:ind w:left="-4" w:right="-110" w:firstLine="1"/>
              <w:jc w:val="both"/>
              <w:rPr>
                <w:sz w:val="20"/>
                <w:szCs w:val="20"/>
              </w:rPr>
            </w:pPr>
            <w:r w:rsidRPr="00C8507A">
              <w:rPr>
                <w:sz w:val="20"/>
                <w:szCs w:val="20"/>
              </w:rPr>
              <w:t>МКУК «Историко-краеведческий музей»</w:t>
            </w:r>
          </w:p>
        </w:tc>
        <w:tc>
          <w:tcPr>
            <w:tcW w:w="354" w:type="pct"/>
            <w:tcBorders>
              <w:top w:val="single" w:sz="4" w:space="0" w:color="auto"/>
              <w:left w:val="nil"/>
              <w:bottom w:val="single" w:sz="4" w:space="0" w:color="auto"/>
              <w:right w:val="single" w:sz="4" w:space="0" w:color="auto"/>
            </w:tcBorders>
            <w:shd w:val="clear" w:color="auto" w:fill="auto"/>
            <w:noWrap/>
          </w:tcPr>
          <w:p w:rsidR="00865B73" w:rsidRPr="00C8507A" w:rsidRDefault="00865B73" w:rsidP="00865B73">
            <w:pPr>
              <w:spacing w:after="0"/>
              <w:jc w:val="both"/>
              <w:rPr>
                <w:sz w:val="20"/>
                <w:szCs w:val="20"/>
              </w:rPr>
            </w:pPr>
            <w:r w:rsidRPr="00C8507A">
              <w:rPr>
                <w:sz w:val="20"/>
                <w:szCs w:val="20"/>
              </w:rPr>
              <w:t>2015</w:t>
            </w:r>
          </w:p>
        </w:tc>
        <w:tc>
          <w:tcPr>
            <w:tcW w:w="487" w:type="pct"/>
            <w:tcBorders>
              <w:top w:val="single" w:sz="4" w:space="0" w:color="auto"/>
              <w:left w:val="nil"/>
              <w:bottom w:val="single" w:sz="4" w:space="0" w:color="auto"/>
              <w:right w:val="single" w:sz="4" w:space="0" w:color="auto"/>
            </w:tcBorders>
            <w:shd w:val="clear" w:color="auto" w:fill="auto"/>
            <w:noWrap/>
          </w:tcPr>
          <w:p w:rsidR="00865B73" w:rsidRPr="00C8507A" w:rsidRDefault="00865B73" w:rsidP="00865B73">
            <w:pPr>
              <w:spacing w:after="0"/>
              <w:jc w:val="both"/>
            </w:pPr>
            <w:r w:rsidRPr="00C8507A">
              <w:rPr>
                <w:sz w:val="20"/>
                <w:szCs w:val="20"/>
              </w:rPr>
              <w:t>2020</w:t>
            </w:r>
          </w:p>
        </w:tc>
        <w:tc>
          <w:tcPr>
            <w:tcW w:w="997" w:type="pct"/>
            <w:tcBorders>
              <w:top w:val="single" w:sz="4" w:space="0" w:color="auto"/>
              <w:left w:val="nil"/>
              <w:bottom w:val="single" w:sz="4" w:space="0" w:color="auto"/>
              <w:right w:val="single" w:sz="4" w:space="0" w:color="auto"/>
            </w:tcBorders>
            <w:shd w:val="clear" w:color="auto" w:fill="auto"/>
          </w:tcPr>
          <w:p w:rsidR="00865B73" w:rsidRPr="00C8507A" w:rsidRDefault="00865B73" w:rsidP="00865B73">
            <w:pPr>
              <w:widowControl w:val="0"/>
              <w:autoSpaceDE w:val="0"/>
              <w:autoSpaceDN w:val="0"/>
              <w:adjustRightInd w:val="0"/>
              <w:spacing w:after="0"/>
              <w:ind w:left="-92" w:right="-108"/>
              <w:jc w:val="both"/>
              <w:rPr>
                <w:sz w:val="20"/>
                <w:szCs w:val="20"/>
              </w:rPr>
            </w:pPr>
            <w:r w:rsidRPr="00C8507A">
              <w:rPr>
                <w:sz w:val="20"/>
                <w:szCs w:val="20"/>
              </w:rPr>
              <w:t>Увеличение количества посетителей до 2500 чел.</w:t>
            </w:r>
          </w:p>
        </w:tc>
        <w:tc>
          <w:tcPr>
            <w:tcW w:w="919" w:type="pct"/>
            <w:tcBorders>
              <w:top w:val="single" w:sz="4" w:space="0" w:color="auto"/>
              <w:left w:val="nil"/>
              <w:bottom w:val="single" w:sz="4" w:space="0" w:color="auto"/>
              <w:right w:val="single" w:sz="4" w:space="0" w:color="auto"/>
            </w:tcBorders>
            <w:shd w:val="clear" w:color="auto" w:fill="auto"/>
            <w:vAlign w:val="center"/>
          </w:tcPr>
          <w:p w:rsidR="00865B73" w:rsidRPr="00C8507A" w:rsidRDefault="00865B73" w:rsidP="00865B73">
            <w:pPr>
              <w:spacing w:after="0"/>
              <w:ind w:left="-108" w:right="-108"/>
              <w:jc w:val="both"/>
              <w:rPr>
                <w:color w:val="000000"/>
                <w:sz w:val="20"/>
                <w:szCs w:val="20"/>
              </w:rPr>
            </w:pPr>
            <w:r w:rsidRPr="00C8507A">
              <w:rPr>
                <w:color w:val="000000"/>
                <w:sz w:val="20"/>
                <w:szCs w:val="20"/>
              </w:rPr>
              <w:t>Количество посетителей в год (тыс.чел.)</w:t>
            </w:r>
          </w:p>
        </w:tc>
      </w:tr>
      <w:tr w:rsidR="00865B73" w:rsidRPr="00C8507A" w:rsidTr="00865B73">
        <w:trPr>
          <w:trHeight w:val="463"/>
        </w:trPr>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865B73" w:rsidRPr="00C8507A" w:rsidRDefault="00865B73" w:rsidP="00865B73">
            <w:pPr>
              <w:spacing w:after="0"/>
              <w:ind w:left="-142" w:right="-113"/>
              <w:jc w:val="both"/>
              <w:rPr>
                <w:sz w:val="20"/>
                <w:szCs w:val="20"/>
              </w:rPr>
            </w:pPr>
            <w:r w:rsidRPr="00C8507A">
              <w:rPr>
                <w:sz w:val="20"/>
                <w:szCs w:val="20"/>
              </w:rPr>
              <w:t>1.4.</w:t>
            </w:r>
          </w:p>
        </w:tc>
        <w:tc>
          <w:tcPr>
            <w:tcW w:w="1222" w:type="pct"/>
            <w:gridSpan w:val="2"/>
            <w:tcBorders>
              <w:top w:val="single" w:sz="4" w:space="0" w:color="auto"/>
              <w:left w:val="nil"/>
              <w:bottom w:val="single" w:sz="4" w:space="0" w:color="auto"/>
              <w:right w:val="single" w:sz="4" w:space="0" w:color="auto"/>
            </w:tcBorders>
            <w:shd w:val="clear" w:color="auto" w:fill="auto"/>
          </w:tcPr>
          <w:p w:rsidR="00865B73" w:rsidRPr="00C8507A" w:rsidRDefault="00865B73" w:rsidP="00865B73">
            <w:pPr>
              <w:spacing w:after="0"/>
              <w:ind w:left="-103"/>
              <w:jc w:val="both"/>
              <w:rPr>
                <w:b/>
                <w:sz w:val="20"/>
                <w:szCs w:val="20"/>
              </w:rPr>
            </w:pPr>
            <w:r w:rsidRPr="00C8507A">
              <w:rPr>
                <w:b/>
                <w:sz w:val="20"/>
                <w:szCs w:val="20"/>
              </w:rPr>
              <w:t>Основное мероприятие</w:t>
            </w:r>
          </w:p>
          <w:p w:rsidR="00865B73" w:rsidRPr="00C8507A" w:rsidRDefault="00865B73" w:rsidP="00865B73">
            <w:pPr>
              <w:spacing w:after="0"/>
              <w:ind w:left="-103"/>
              <w:jc w:val="both"/>
              <w:rPr>
                <w:sz w:val="20"/>
                <w:szCs w:val="20"/>
              </w:rPr>
            </w:pPr>
            <w:r w:rsidRPr="00C8507A">
              <w:rPr>
                <w:sz w:val="20"/>
                <w:szCs w:val="20"/>
              </w:rPr>
              <w:t>Фондовая работа</w:t>
            </w:r>
          </w:p>
        </w:tc>
        <w:tc>
          <w:tcPr>
            <w:tcW w:w="758" w:type="pct"/>
            <w:tcBorders>
              <w:top w:val="single" w:sz="4" w:space="0" w:color="auto"/>
              <w:left w:val="nil"/>
              <w:bottom w:val="single" w:sz="4" w:space="0" w:color="auto"/>
              <w:right w:val="single" w:sz="4" w:space="0" w:color="auto"/>
            </w:tcBorders>
            <w:shd w:val="clear" w:color="auto" w:fill="auto"/>
          </w:tcPr>
          <w:p w:rsidR="00865B73" w:rsidRPr="00C8507A" w:rsidRDefault="00865B73" w:rsidP="00E6470C">
            <w:pPr>
              <w:spacing w:after="0"/>
              <w:ind w:left="-4" w:right="-110" w:firstLine="1"/>
              <w:jc w:val="both"/>
              <w:rPr>
                <w:sz w:val="20"/>
                <w:szCs w:val="20"/>
              </w:rPr>
            </w:pPr>
            <w:r w:rsidRPr="00C8507A">
              <w:rPr>
                <w:sz w:val="20"/>
                <w:szCs w:val="20"/>
              </w:rPr>
              <w:t>МКУК «Историко-</w:t>
            </w:r>
            <w:r w:rsidRPr="00C8507A">
              <w:rPr>
                <w:sz w:val="20"/>
                <w:szCs w:val="20"/>
              </w:rPr>
              <w:lastRenderedPageBreak/>
              <w:t>краеведческий музей»</w:t>
            </w:r>
          </w:p>
        </w:tc>
        <w:tc>
          <w:tcPr>
            <w:tcW w:w="354" w:type="pct"/>
            <w:tcBorders>
              <w:top w:val="single" w:sz="4" w:space="0" w:color="auto"/>
              <w:left w:val="nil"/>
              <w:bottom w:val="single" w:sz="4" w:space="0" w:color="auto"/>
              <w:right w:val="single" w:sz="4" w:space="0" w:color="auto"/>
            </w:tcBorders>
            <w:shd w:val="clear" w:color="auto" w:fill="auto"/>
            <w:noWrap/>
          </w:tcPr>
          <w:p w:rsidR="00865B73" w:rsidRPr="00C8507A" w:rsidRDefault="00865B73" w:rsidP="00865B73">
            <w:pPr>
              <w:spacing w:after="0"/>
              <w:jc w:val="both"/>
              <w:rPr>
                <w:sz w:val="20"/>
                <w:szCs w:val="20"/>
              </w:rPr>
            </w:pPr>
            <w:r w:rsidRPr="00C8507A">
              <w:rPr>
                <w:sz w:val="20"/>
                <w:szCs w:val="20"/>
              </w:rPr>
              <w:lastRenderedPageBreak/>
              <w:t>2015</w:t>
            </w:r>
          </w:p>
        </w:tc>
        <w:tc>
          <w:tcPr>
            <w:tcW w:w="487" w:type="pct"/>
            <w:tcBorders>
              <w:top w:val="single" w:sz="4" w:space="0" w:color="auto"/>
              <w:left w:val="nil"/>
              <w:bottom w:val="single" w:sz="4" w:space="0" w:color="auto"/>
              <w:right w:val="single" w:sz="4" w:space="0" w:color="auto"/>
            </w:tcBorders>
            <w:shd w:val="clear" w:color="auto" w:fill="auto"/>
            <w:noWrap/>
          </w:tcPr>
          <w:p w:rsidR="00865B73" w:rsidRPr="00C8507A" w:rsidRDefault="00865B73" w:rsidP="00865B73">
            <w:pPr>
              <w:spacing w:after="0"/>
              <w:jc w:val="both"/>
            </w:pPr>
            <w:r w:rsidRPr="00C8507A">
              <w:rPr>
                <w:sz w:val="20"/>
                <w:szCs w:val="20"/>
              </w:rPr>
              <w:t>2020</w:t>
            </w:r>
          </w:p>
        </w:tc>
        <w:tc>
          <w:tcPr>
            <w:tcW w:w="997" w:type="pct"/>
            <w:tcBorders>
              <w:top w:val="single" w:sz="4" w:space="0" w:color="auto"/>
              <w:left w:val="nil"/>
              <w:bottom w:val="single" w:sz="4" w:space="0" w:color="auto"/>
              <w:right w:val="single" w:sz="4" w:space="0" w:color="auto"/>
            </w:tcBorders>
            <w:shd w:val="clear" w:color="auto" w:fill="auto"/>
          </w:tcPr>
          <w:p w:rsidR="00865B73" w:rsidRPr="00C8507A" w:rsidRDefault="00865B73" w:rsidP="00865B73">
            <w:pPr>
              <w:spacing w:after="0"/>
              <w:ind w:left="-92" w:right="-108"/>
              <w:jc w:val="both"/>
              <w:rPr>
                <w:sz w:val="20"/>
                <w:szCs w:val="20"/>
              </w:rPr>
            </w:pPr>
            <w:r w:rsidRPr="00C8507A">
              <w:rPr>
                <w:sz w:val="20"/>
                <w:szCs w:val="20"/>
              </w:rPr>
              <w:t xml:space="preserve">Увеличение количества музейных </w:t>
            </w:r>
            <w:r w:rsidRPr="00C8507A">
              <w:rPr>
                <w:sz w:val="20"/>
                <w:szCs w:val="20"/>
              </w:rPr>
              <w:lastRenderedPageBreak/>
              <w:t xml:space="preserve">экспонатов основного фонда до 8060 ед. </w:t>
            </w:r>
          </w:p>
        </w:tc>
        <w:tc>
          <w:tcPr>
            <w:tcW w:w="919" w:type="pct"/>
            <w:tcBorders>
              <w:top w:val="single" w:sz="4" w:space="0" w:color="auto"/>
              <w:left w:val="nil"/>
              <w:bottom w:val="single" w:sz="4" w:space="0" w:color="auto"/>
              <w:right w:val="single" w:sz="4" w:space="0" w:color="auto"/>
            </w:tcBorders>
            <w:shd w:val="clear" w:color="auto" w:fill="auto"/>
            <w:vAlign w:val="center"/>
          </w:tcPr>
          <w:p w:rsidR="00865B73" w:rsidRPr="00C8507A" w:rsidRDefault="00865B73" w:rsidP="00865B73">
            <w:pPr>
              <w:spacing w:after="0"/>
              <w:ind w:left="-108" w:right="-108"/>
              <w:jc w:val="both"/>
              <w:rPr>
                <w:sz w:val="20"/>
                <w:szCs w:val="20"/>
              </w:rPr>
            </w:pPr>
            <w:r w:rsidRPr="00C8507A">
              <w:rPr>
                <w:sz w:val="20"/>
                <w:szCs w:val="20"/>
              </w:rPr>
              <w:lastRenderedPageBreak/>
              <w:t xml:space="preserve">Количество музейных </w:t>
            </w:r>
            <w:r w:rsidRPr="00C8507A">
              <w:rPr>
                <w:sz w:val="20"/>
                <w:szCs w:val="20"/>
              </w:rPr>
              <w:lastRenderedPageBreak/>
              <w:t>экспонатов  основного фонда в год (тыс.ед.хр.)</w:t>
            </w:r>
          </w:p>
        </w:tc>
      </w:tr>
      <w:tr w:rsidR="00865B73" w:rsidRPr="00C8507A" w:rsidTr="00865B73">
        <w:trPr>
          <w:trHeight w:val="429"/>
        </w:trPr>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865B73" w:rsidRPr="00C8507A" w:rsidRDefault="00865B73" w:rsidP="00865B73">
            <w:pPr>
              <w:spacing w:after="0"/>
              <w:ind w:left="-142" w:right="-113"/>
              <w:jc w:val="both"/>
              <w:rPr>
                <w:sz w:val="20"/>
                <w:szCs w:val="20"/>
              </w:rPr>
            </w:pPr>
            <w:r w:rsidRPr="00C8507A">
              <w:rPr>
                <w:sz w:val="20"/>
                <w:szCs w:val="20"/>
              </w:rPr>
              <w:lastRenderedPageBreak/>
              <w:t>1.5.</w:t>
            </w:r>
          </w:p>
        </w:tc>
        <w:tc>
          <w:tcPr>
            <w:tcW w:w="1222" w:type="pct"/>
            <w:gridSpan w:val="2"/>
            <w:tcBorders>
              <w:top w:val="single" w:sz="4" w:space="0" w:color="auto"/>
              <w:left w:val="nil"/>
              <w:bottom w:val="single" w:sz="4" w:space="0" w:color="auto"/>
              <w:right w:val="single" w:sz="4" w:space="0" w:color="auto"/>
            </w:tcBorders>
            <w:shd w:val="clear" w:color="auto" w:fill="auto"/>
          </w:tcPr>
          <w:p w:rsidR="00865B73" w:rsidRPr="00C8507A" w:rsidRDefault="00865B73" w:rsidP="00865B73">
            <w:pPr>
              <w:spacing w:after="0"/>
              <w:ind w:left="-103"/>
              <w:jc w:val="both"/>
              <w:rPr>
                <w:b/>
                <w:sz w:val="20"/>
                <w:szCs w:val="20"/>
              </w:rPr>
            </w:pPr>
            <w:r w:rsidRPr="00C8507A">
              <w:rPr>
                <w:b/>
                <w:sz w:val="20"/>
                <w:szCs w:val="20"/>
              </w:rPr>
              <w:t>Основное мероприятие</w:t>
            </w:r>
          </w:p>
          <w:p w:rsidR="00865B73" w:rsidRPr="00C8507A" w:rsidRDefault="00865B73" w:rsidP="00865B73">
            <w:pPr>
              <w:spacing w:after="0"/>
              <w:ind w:left="-103"/>
              <w:jc w:val="both"/>
              <w:rPr>
                <w:sz w:val="20"/>
                <w:szCs w:val="20"/>
              </w:rPr>
            </w:pPr>
            <w:r w:rsidRPr="00C8507A">
              <w:rPr>
                <w:sz w:val="20"/>
                <w:szCs w:val="20"/>
              </w:rPr>
              <w:t>Выставочная, культурно-образовательная деятельность</w:t>
            </w:r>
          </w:p>
        </w:tc>
        <w:tc>
          <w:tcPr>
            <w:tcW w:w="758" w:type="pct"/>
            <w:tcBorders>
              <w:top w:val="single" w:sz="4" w:space="0" w:color="auto"/>
              <w:left w:val="nil"/>
              <w:bottom w:val="single" w:sz="4" w:space="0" w:color="auto"/>
              <w:right w:val="single" w:sz="4" w:space="0" w:color="auto"/>
            </w:tcBorders>
            <w:shd w:val="clear" w:color="auto" w:fill="auto"/>
          </w:tcPr>
          <w:p w:rsidR="00865B73" w:rsidRPr="00C8507A" w:rsidRDefault="00865B73" w:rsidP="00E6470C">
            <w:pPr>
              <w:spacing w:after="0"/>
              <w:ind w:left="-4" w:right="-110" w:firstLine="1"/>
              <w:jc w:val="both"/>
              <w:rPr>
                <w:sz w:val="20"/>
                <w:szCs w:val="20"/>
              </w:rPr>
            </w:pPr>
            <w:r w:rsidRPr="00C8507A">
              <w:rPr>
                <w:sz w:val="20"/>
                <w:szCs w:val="20"/>
              </w:rPr>
              <w:t>МКУК «Историко-краеведческий музей»</w:t>
            </w:r>
          </w:p>
        </w:tc>
        <w:tc>
          <w:tcPr>
            <w:tcW w:w="354" w:type="pct"/>
            <w:tcBorders>
              <w:top w:val="single" w:sz="4" w:space="0" w:color="auto"/>
              <w:left w:val="nil"/>
              <w:bottom w:val="single" w:sz="4" w:space="0" w:color="auto"/>
              <w:right w:val="single" w:sz="4" w:space="0" w:color="auto"/>
            </w:tcBorders>
            <w:shd w:val="clear" w:color="auto" w:fill="auto"/>
            <w:noWrap/>
          </w:tcPr>
          <w:p w:rsidR="00865B73" w:rsidRPr="00C8507A" w:rsidRDefault="00865B73" w:rsidP="00865B73">
            <w:pPr>
              <w:spacing w:after="0"/>
              <w:jc w:val="both"/>
              <w:rPr>
                <w:sz w:val="20"/>
                <w:szCs w:val="20"/>
              </w:rPr>
            </w:pPr>
            <w:r w:rsidRPr="00C8507A">
              <w:rPr>
                <w:sz w:val="20"/>
                <w:szCs w:val="20"/>
              </w:rPr>
              <w:t>2015</w:t>
            </w:r>
          </w:p>
        </w:tc>
        <w:tc>
          <w:tcPr>
            <w:tcW w:w="487" w:type="pct"/>
            <w:tcBorders>
              <w:top w:val="single" w:sz="4" w:space="0" w:color="auto"/>
              <w:left w:val="nil"/>
              <w:bottom w:val="single" w:sz="4" w:space="0" w:color="auto"/>
              <w:right w:val="single" w:sz="4" w:space="0" w:color="auto"/>
            </w:tcBorders>
            <w:shd w:val="clear" w:color="auto" w:fill="auto"/>
            <w:noWrap/>
          </w:tcPr>
          <w:p w:rsidR="00865B73" w:rsidRPr="00C8507A" w:rsidRDefault="00865B73" w:rsidP="00865B73">
            <w:pPr>
              <w:spacing w:after="0"/>
              <w:jc w:val="both"/>
            </w:pPr>
            <w:r w:rsidRPr="00C8507A">
              <w:rPr>
                <w:sz w:val="20"/>
                <w:szCs w:val="20"/>
              </w:rPr>
              <w:t>2020</w:t>
            </w:r>
          </w:p>
        </w:tc>
        <w:tc>
          <w:tcPr>
            <w:tcW w:w="997" w:type="pct"/>
            <w:tcBorders>
              <w:top w:val="single" w:sz="4" w:space="0" w:color="auto"/>
              <w:left w:val="nil"/>
              <w:bottom w:val="single" w:sz="4" w:space="0" w:color="auto"/>
              <w:right w:val="single" w:sz="4" w:space="0" w:color="auto"/>
            </w:tcBorders>
            <w:shd w:val="clear" w:color="auto" w:fill="auto"/>
          </w:tcPr>
          <w:p w:rsidR="00865B73" w:rsidRPr="00C8507A" w:rsidRDefault="00865B73" w:rsidP="00865B73">
            <w:pPr>
              <w:widowControl w:val="0"/>
              <w:spacing w:after="0"/>
              <w:ind w:left="-92" w:right="-108"/>
              <w:jc w:val="both"/>
              <w:rPr>
                <w:sz w:val="20"/>
                <w:szCs w:val="20"/>
              </w:rPr>
            </w:pPr>
            <w:r w:rsidRPr="00C8507A">
              <w:rPr>
                <w:sz w:val="20"/>
                <w:szCs w:val="20"/>
              </w:rPr>
              <w:t>Увеличение количества открытых  выставок  до 13 ед.</w:t>
            </w:r>
          </w:p>
          <w:p w:rsidR="00865B73" w:rsidRPr="00C8507A" w:rsidRDefault="00865B73" w:rsidP="00865B73">
            <w:pPr>
              <w:spacing w:after="0"/>
              <w:ind w:left="-92" w:right="-108"/>
              <w:jc w:val="both"/>
              <w:rPr>
                <w:sz w:val="20"/>
                <w:szCs w:val="20"/>
              </w:rPr>
            </w:pPr>
            <w:r w:rsidRPr="00C8507A">
              <w:rPr>
                <w:sz w:val="20"/>
                <w:szCs w:val="20"/>
              </w:rPr>
              <w:t xml:space="preserve">Увеличение количества проведенных музейными работниками мероприятий до 12 ед. </w:t>
            </w:r>
          </w:p>
        </w:tc>
        <w:tc>
          <w:tcPr>
            <w:tcW w:w="919" w:type="pct"/>
            <w:tcBorders>
              <w:top w:val="single" w:sz="4" w:space="0" w:color="auto"/>
              <w:left w:val="nil"/>
              <w:bottom w:val="single" w:sz="4" w:space="0" w:color="auto"/>
              <w:right w:val="single" w:sz="4" w:space="0" w:color="auto"/>
            </w:tcBorders>
            <w:shd w:val="clear" w:color="auto" w:fill="auto"/>
            <w:vAlign w:val="center"/>
          </w:tcPr>
          <w:p w:rsidR="00865B73" w:rsidRPr="00C8507A" w:rsidRDefault="00865B73" w:rsidP="00865B73">
            <w:pPr>
              <w:spacing w:after="0"/>
              <w:ind w:left="-108" w:right="-108"/>
              <w:jc w:val="both"/>
              <w:rPr>
                <w:sz w:val="20"/>
                <w:szCs w:val="20"/>
              </w:rPr>
            </w:pPr>
            <w:r w:rsidRPr="00C8507A">
              <w:rPr>
                <w:sz w:val="20"/>
                <w:szCs w:val="20"/>
              </w:rPr>
              <w:t xml:space="preserve">1.Количество открытых выставок в год (ед.). </w:t>
            </w:r>
          </w:p>
          <w:p w:rsidR="00865B73" w:rsidRPr="00C8507A" w:rsidRDefault="00865B73" w:rsidP="00865B73">
            <w:pPr>
              <w:spacing w:after="0"/>
              <w:ind w:left="-108" w:right="-108"/>
              <w:jc w:val="both"/>
              <w:rPr>
                <w:sz w:val="20"/>
                <w:szCs w:val="20"/>
              </w:rPr>
            </w:pPr>
            <w:r w:rsidRPr="00C8507A">
              <w:rPr>
                <w:sz w:val="20"/>
                <w:szCs w:val="20"/>
              </w:rPr>
              <w:t>3. Количество проведенных музейными работниками мероприятий  в год (ед.)</w:t>
            </w:r>
          </w:p>
        </w:tc>
      </w:tr>
      <w:tr w:rsidR="00865B73" w:rsidRPr="00C8507A" w:rsidTr="00865B73">
        <w:trPr>
          <w:trHeight w:val="446"/>
        </w:trPr>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865B73" w:rsidRPr="00C8507A" w:rsidRDefault="00865B73" w:rsidP="00865B73">
            <w:pPr>
              <w:spacing w:after="0"/>
              <w:ind w:left="-142" w:right="-113"/>
              <w:jc w:val="both"/>
              <w:rPr>
                <w:sz w:val="20"/>
                <w:szCs w:val="20"/>
              </w:rPr>
            </w:pPr>
            <w:r w:rsidRPr="00C8507A">
              <w:rPr>
                <w:sz w:val="20"/>
                <w:szCs w:val="20"/>
              </w:rPr>
              <w:t>1.6.</w:t>
            </w:r>
          </w:p>
        </w:tc>
        <w:tc>
          <w:tcPr>
            <w:tcW w:w="1222" w:type="pct"/>
            <w:gridSpan w:val="2"/>
            <w:tcBorders>
              <w:top w:val="single" w:sz="4" w:space="0" w:color="auto"/>
              <w:left w:val="nil"/>
              <w:bottom w:val="single" w:sz="4" w:space="0" w:color="auto"/>
              <w:right w:val="single" w:sz="4" w:space="0" w:color="auto"/>
            </w:tcBorders>
            <w:shd w:val="clear" w:color="auto" w:fill="auto"/>
          </w:tcPr>
          <w:p w:rsidR="00865B73" w:rsidRPr="00C8507A" w:rsidRDefault="00865B73" w:rsidP="00865B73">
            <w:pPr>
              <w:spacing w:after="0"/>
              <w:ind w:left="-103"/>
              <w:jc w:val="both"/>
              <w:rPr>
                <w:b/>
                <w:sz w:val="20"/>
                <w:szCs w:val="20"/>
              </w:rPr>
            </w:pPr>
            <w:r w:rsidRPr="00C8507A">
              <w:rPr>
                <w:b/>
                <w:sz w:val="20"/>
                <w:szCs w:val="20"/>
              </w:rPr>
              <w:t>Основное мероприятие</w:t>
            </w:r>
          </w:p>
          <w:p w:rsidR="00865B73" w:rsidRPr="00C8507A" w:rsidRDefault="00865B73" w:rsidP="00865B73">
            <w:pPr>
              <w:spacing w:after="0"/>
              <w:ind w:left="-103"/>
              <w:jc w:val="both"/>
              <w:rPr>
                <w:sz w:val="20"/>
                <w:szCs w:val="20"/>
              </w:rPr>
            </w:pPr>
            <w:r w:rsidRPr="00C8507A">
              <w:rPr>
                <w:sz w:val="20"/>
                <w:szCs w:val="20"/>
              </w:rPr>
              <w:t>Рекламно-информационная поддержка деятельности музея</w:t>
            </w:r>
          </w:p>
        </w:tc>
        <w:tc>
          <w:tcPr>
            <w:tcW w:w="758" w:type="pct"/>
            <w:tcBorders>
              <w:top w:val="single" w:sz="4" w:space="0" w:color="auto"/>
              <w:left w:val="nil"/>
              <w:bottom w:val="single" w:sz="4" w:space="0" w:color="auto"/>
              <w:right w:val="single" w:sz="4" w:space="0" w:color="auto"/>
            </w:tcBorders>
            <w:shd w:val="clear" w:color="auto" w:fill="auto"/>
          </w:tcPr>
          <w:p w:rsidR="00865B73" w:rsidRPr="00C8507A" w:rsidRDefault="00865B73" w:rsidP="00E6470C">
            <w:pPr>
              <w:spacing w:after="0"/>
              <w:ind w:left="-4" w:right="-110" w:firstLine="1"/>
              <w:jc w:val="both"/>
              <w:rPr>
                <w:sz w:val="20"/>
                <w:szCs w:val="20"/>
              </w:rPr>
            </w:pPr>
            <w:r w:rsidRPr="00C8507A">
              <w:rPr>
                <w:sz w:val="20"/>
                <w:szCs w:val="20"/>
              </w:rPr>
              <w:t>МКУК «Историко-краеведческий музей»</w:t>
            </w:r>
          </w:p>
        </w:tc>
        <w:tc>
          <w:tcPr>
            <w:tcW w:w="354" w:type="pct"/>
            <w:tcBorders>
              <w:top w:val="single" w:sz="4" w:space="0" w:color="auto"/>
              <w:left w:val="nil"/>
              <w:bottom w:val="single" w:sz="4" w:space="0" w:color="auto"/>
              <w:right w:val="single" w:sz="4" w:space="0" w:color="auto"/>
            </w:tcBorders>
            <w:shd w:val="clear" w:color="auto" w:fill="auto"/>
            <w:noWrap/>
          </w:tcPr>
          <w:p w:rsidR="00865B73" w:rsidRPr="00C8507A" w:rsidRDefault="00865B73" w:rsidP="00865B73">
            <w:pPr>
              <w:spacing w:after="0"/>
              <w:jc w:val="both"/>
              <w:rPr>
                <w:sz w:val="20"/>
                <w:szCs w:val="20"/>
              </w:rPr>
            </w:pPr>
            <w:r w:rsidRPr="00C8507A">
              <w:rPr>
                <w:sz w:val="20"/>
                <w:szCs w:val="20"/>
              </w:rPr>
              <w:t>2015</w:t>
            </w:r>
          </w:p>
        </w:tc>
        <w:tc>
          <w:tcPr>
            <w:tcW w:w="487" w:type="pct"/>
            <w:tcBorders>
              <w:top w:val="single" w:sz="4" w:space="0" w:color="auto"/>
              <w:left w:val="nil"/>
              <w:bottom w:val="single" w:sz="4" w:space="0" w:color="auto"/>
              <w:right w:val="single" w:sz="4" w:space="0" w:color="auto"/>
            </w:tcBorders>
            <w:shd w:val="clear" w:color="auto" w:fill="auto"/>
            <w:noWrap/>
          </w:tcPr>
          <w:p w:rsidR="00865B73" w:rsidRPr="00C8507A" w:rsidRDefault="00865B73" w:rsidP="00865B73">
            <w:pPr>
              <w:spacing w:after="0"/>
              <w:jc w:val="both"/>
            </w:pPr>
            <w:r w:rsidRPr="00C8507A">
              <w:rPr>
                <w:sz w:val="20"/>
                <w:szCs w:val="20"/>
              </w:rPr>
              <w:t>2020</w:t>
            </w:r>
          </w:p>
        </w:tc>
        <w:tc>
          <w:tcPr>
            <w:tcW w:w="997" w:type="pct"/>
            <w:tcBorders>
              <w:top w:val="single" w:sz="4" w:space="0" w:color="auto"/>
              <w:left w:val="nil"/>
              <w:bottom w:val="single" w:sz="4" w:space="0" w:color="auto"/>
              <w:right w:val="single" w:sz="4" w:space="0" w:color="auto"/>
            </w:tcBorders>
            <w:shd w:val="clear" w:color="auto" w:fill="auto"/>
          </w:tcPr>
          <w:p w:rsidR="00865B73" w:rsidRPr="00C8507A" w:rsidRDefault="00865B73" w:rsidP="00865B73">
            <w:pPr>
              <w:widowControl w:val="0"/>
              <w:autoSpaceDE w:val="0"/>
              <w:autoSpaceDN w:val="0"/>
              <w:adjustRightInd w:val="0"/>
              <w:spacing w:after="0"/>
              <w:ind w:left="-92" w:right="-108"/>
              <w:jc w:val="both"/>
              <w:rPr>
                <w:sz w:val="20"/>
                <w:szCs w:val="20"/>
              </w:rPr>
            </w:pPr>
            <w:r w:rsidRPr="00C8507A">
              <w:rPr>
                <w:sz w:val="20"/>
                <w:szCs w:val="20"/>
              </w:rPr>
              <w:t>Увеличение количества посетителей до 2500 чел.</w:t>
            </w:r>
          </w:p>
          <w:p w:rsidR="00865B73" w:rsidRPr="00C8507A" w:rsidRDefault="00865B73" w:rsidP="00865B73">
            <w:pPr>
              <w:spacing w:after="0"/>
              <w:ind w:left="-92" w:right="-108"/>
              <w:jc w:val="both"/>
              <w:rPr>
                <w:sz w:val="20"/>
                <w:szCs w:val="20"/>
              </w:rPr>
            </w:pPr>
          </w:p>
        </w:tc>
        <w:tc>
          <w:tcPr>
            <w:tcW w:w="919" w:type="pct"/>
            <w:tcBorders>
              <w:top w:val="single" w:sz="4" w:space="0" w:color="auto"/>
              <w:left w:val="nil"/>
              <w:bottom w:val="single" w:sz="4" w:space="0" w:color="auto"/>
              <w:right w:val="single" w:sz="4" w:space="0" w:color="auto"/>
            </w:tcBorders>
            <w:shd w:val="clear" w:color="auto" w:fill="auto"/>
            <w:vAlign w:val="center"/>
          </w:tcPr>
          <w:p w:rsidR="00865B73" w:rsidRPr="00C8507A" w:rsidRDefault="00865B73" w:rsidP="00865B73">
            <w:pPr>
              <w:spacing w:after="0"/>
              <w:ind w:left="-108" w:right="-108"/>
              <w:jc w:val="both"/>
              <w:rPr>
                <w:sz w:val="20"/>
                <w:szCs w:val="20"/>
              </w:rPr>
            </w:pPr>
            <w:r w:rsidRPr="00C8507A">
              <w:rPr>
                <w:color w:val="000000"/>
                <w:sz w:val="20"/>
                <w:szCs w:val="20"/>
              </w:rPr>
              <w:t>Количество посетителей в год (тыс.чел.)</w:t>
            </w:r>
          </w:p>
        </w:tc>
      </w:tr>
      <w:tr w:rsidR="00865B73" w:rsidRPr="00C8507A" w:rsidTr="00865B73">
        <w:trPr>
          <w:trHeight w:val="465"/>
        </w:trPr>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865B73" w:rsidRPr="00C8507A" w:rsidRDefault="00865B73" w:rsidP="00865B73">
            <w:pPr>
              <w:spacing w:after="0"/>
              <w:ind w:left="-142" w:right="-113"/>
              <w:jc w:val="both"/>
              <w:rPr>
                <w:sz w:val="20"/>
                <w:szCs w:val="20"/>
              </w:rPr>
            </w:pPr>
            <w:r w:rsidRPr="00C8507A">
              <w:rPr>
                <w:sz w:val="20"/>
                <w:szCs w:val="20"/>
              </w:rPr>
              <w:t>1.7.</w:t>
            </w:r>
          </w:p>
        </w:tc>
        <w:tc>
          <w:tcPr>
            <w:tcW w:w="1222" w:type="pct"/>
            <w:gridSpan w:val="2"/>
            <w:tcBorders>
              <w:top w:val="single" w:sz="4" w:space="0" w:color="auto"/>
              <w:left w:val="nil"/>
              <w:bottom w:val="single" w:sz="4" w:space="0" w:color="auto"/>
              <w:right w:val="single" w:sz="4" w:space="0" w:color="auto"/>
            </w:tcBorders>
            <w:shd w:val="clear" w:color="auto" w:fill="auto"/>
          </w:tcPr>
          <w:p w:rsidR="00865B73" w:rsidRPr="00C8507A" w:rsidRDefault="00865B73" w:rsidP="00865B73">
            <w:pPr>
              <w:spacing w:after="0"/>
              <w:ind w:left="-103"/>
              <w:jc w:val="both"/>
              <w:rPr>
                <w:b/>
                <w:sz w:val="20"/>
                <w:szCs w:val="20"/>
              </w:rPr>
            </w:pPr>
            <w:r w:rsidRPr="00C8507A">
              <w:rPr>
                <w:b/>
                <w:sz w:val="20"/>
                <w:szCs w:val="20"/>
              </w:rPr>
              <w:t xml:space="preserve">Основное мероприятие </w:t>
            </w:r>
            <w:r w:rsidRPr="00C8507A">
              <w:rPr>
                <w:sz w:val="20"/>
                <w:szCs w:val="20"/>
              </w:rPr>
              <w:t>Повышение квалификации музейных работников</w:t>
            </w:r>
          </w:p>
        </w:tc>
        <w:tc>
          <w:tcPr>
            <w:tcW w:w="758" w:type="pct"/>
            <w:tcBorders>
              <w:top w:val="single" w:sz="4" w:space="0" w:color="auto"/>
              <w:left w:val="nil"/>
              <w:bottom w:val="single" w:sz="4" w:space="0" w:color="auto"/>
              <w:right w:val="single" w:sz="4" w:space="0" w:color="auto"/>
            </w:tcBorders>
            <w:shd w:val="clear" w:color="auto" w:fill="auto"/>
          </w:tcPr>
          <w:p w:rsidR="00865B73" w:rsidRPr="00C8507A" w:rsidRDefault="00865B73" w:rsidP="00E6470C">
            <w:pPr>
              <w:spacing w:after="0"/>
              <w:ind w:left="-4" w:right="-110" w:firstLine="1"/>
              <w:jc w:val="both"/>
              <w:rPr>
                <w:sz w:val="20"/>
                <w:szCs w:val="20"/>
              </w:rPr>
            </w:pPr>
            <w:r w:rsidRPr="00C8507A">
              <w:rPr>
                <w:sz w:val="20"/>
                <w:szCs w:val="20"/>
              </w:rPr>
              <w:t>МКУК «Историко-краеведческий музей»</w:t>
            </w:r>
          </w:p>
        </w:tc>
        <w:tc>
          <w:tcPr>
            <w:tcW w:w="354" w:type="pct"/>
            <w:tcBorders>
              <w:top w:val="single" w:sz="4" w:space="0" w:color="auto"/>
              <w:left w:val="nil"/>
              <w:bottom w:val="single" w:sz="4" w:space="0" w:color="auto"/>
              <w:right w:val="single" w:sz="4" w:space="0" w:color="auto"/>
            </w:tcBorders>
            <w:shd w:val="clear" w:color="auto" w:fill="auto"/>
            <w:noWrap/>
          </w:tcPr>
          <w:p w:rsidR="00865B73" w:rsidRPr="00C8507A" w:rsidRDefault="00865B73" w:rsidP="00865B73">
            <w:pPr>
              <w:spacing w:after="0"/>
              <w:jc w:val="both"/>
              <w:rPr>
                <w:sz w:val="20"/>
                <w:szCs w:val="20"/>
              </w:rPr>
            </w:pPr>
            <w:r w:rsidRPr="00C8507A">
              <w:rPr>
                <w:sz w:val="20"/>
                <w:szCs w:val="20"/>
              </w:rPr>
              <w:t>2015</w:t>
            </w:r>
          </w:p>
        </w:tc>
        <w:tc>
          <w:tcPr>
            <w:tcW w:w="487" w:type="pct"/>
            <w:tcBorders>
              <w:top w:val="single" w:sz="4" w:space="0" w:color="auto"/>
              <w:left w:val="nil"/>
              <w:bottom w:val="single" w:sz="4" w:space="0" w:color="auto"/>
              <w:right w:val="single" w:sz="4" w:space="0" w:color="auto"/>
            </w:tcBorders>
            <w:shd w:val="clear" w:color="auto" w:fill="auto"/>
            <w:noWrap/>
          </w:tcPr>
          <w:p w:rsidR="00865B73" w:rsidRPr="00C8507A" w:rsidRDefault="00865B73" w:rsidP="00865B73">
            <w:pPr>
              <w:spacing w:after="0"/>
              <w:jc w:val="both"/>
            </w:pPr>
            <w:r w:rsidRPr="00C8507A">
              <w:rPr>
                <w:sz w:val="20"/>
                <w:szCs w:val="20"/>
              </w:rPr>
              <w:t>2020</w:t>
            </w:r>
          </w:p>
        </w:tc>
        <w:tc>
          <w:tcPr>
            <w:tcW w:w="997" w:type="pct"/>
            <w:tcBorders>
              <w:top w:val="single" w:sz="4" w:space="0" w:color="auto"/>
              <w:left w:val="nil"/>
              <w:bottom w:val="single" w:sz="4" w:space="0" w:color="auto"/>
              <w:right w:val="single" w:sz="4" w:space="0" w:color="auto"/>
            </w:tcBorders>
            <w:shd w:val="clear" w:color="auto" w:fill="auto"/>
          </w:tcPr>
          <w:p w:rsidR="00865B73" w:rsidRPr="00C8507A" w:rsidRDefault="00865B73" w:rsidP="00865B73">
            <w:pPr>
              <w:spacing w:after="0"/>
              <w:ind w:left="-92" w:right="-108"/>
              <w:jc w:val="both"/>
              <w:rPr>
                <w:sz w:val="20"/>
                <w:szCs w:val="20"/>
              </w:rPr>
            </w:pPr>
            <w:r w:rsidRPr="00C8507A">
              <w:rPr>
                <w:sz w:val="20"/>
                <w:szCs w:val="20"/>
              </w:rPr>
              <w:t>Увеличение количества  проведенных музейными работниками мероприятий до 12 ед.</w:t>
            </w:r>
          </w:p>
        </w:tc>
        <w:tc>
          <w:tcPr>
            <w:tcW w:w="919" w:type="pct"/>
            <w:tcBorders>
              <w:top w:val="single" w:sz="4" w:space="0" w:color="auto"/>
              <w:left w:val="nil"/>
              <w:bottom w:val="single" w:sz="4" w:space="0" w:color="auto"/>
              <w:right w:val="single" w:sz="4" w:space="0" w:color="auto"/>
            </w:tcBorders>
            <w:shd w:val="clear" w:color="auto" w:fill="auto"/>
            <w:vAlign w:val="center"/>
          </w:tcPr>
          <w:p w:rsidR="00865B73" w:rsidRPr="00C8507A" w:rsidRDefault="00865B73" w:rsidP="00865B73">
            <w:pPr>
              <w:spacing w:after="0"/>
              <w:ind w:left="-108" w:right="-108"/>
              <w:jc w:val="both"/>
              <w:rPr>
                <w:sz w:val="20"/>
                <w:szCs w:val="20"/>
              </w:rPr>
            </w:pPr>
            <w:r w:rsidRPr="00C8507A">
              <w:rPr>
                <w:sz w:val="20"/>
                <w:szCs w:val="20"/>
              </w:rPr>
              <w:t>Количество проведенных музейными работниками мероприятий  в год (ед.)</w:t>
            </w:r>
          </w:p>
        </w:tc>
      </w:tr>
      <w:tr w:rsidR="00865B73" w:rsidRPr="00C8507A" w:rsidTr="00865B73">
        <w:trPr>
          <w:trHeight w:val="2109"/>
        </w:trPr>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865B73" w:rsidRPr="00C8507A" w:rsidRDefault="00865B73" w:rsidP="00865B73">
            <w:pPr>
              <w:spacing w:after="0"/>
              <w:ind w:left="-142" w:right="-113"/>
              <w:jc w:val="both"/>
              <w:rPr>
                <w:sz w:val="20"/>
                <w:szCs w:val="20"/>
              </w:rPr>
            </w:pPr>
            <w:r w:rsidRPr="00C8507A">
              <w:rPr>
                <w:sz w:val="20"/>
                <w:szCs w:val="20"/>
              </w:rPr>
              <w:t>1.8.</w:t>
            </w:r>
          </w:p>
        </w:tc>
        <w:tc>
          <w:tcPr>
            <w:tcW w:w="1222" w:type="pct"/>
            <w:gridSpan w:val="2"/>
            <w:tcBorders>
              <w:top w:val="single" w:sz="4" w:space="0" w:color="auto"/>
              <w:left w:val="nil"/>
              <w:bottom w:val="single" w:sz="4" w:space="0" w:color="auto"/>
              <w:right w:val="single" w:sz="4" w:space="0" w:color="auto"/>
            </w:tcBorders>
            <w:shd w:val="clear" w:color="auto" w:fill="auto"/>
          </w:tcPr>
          <w:p w:rsidR="00865B73" w:rsidRPr="00C8507A" w:rsidRDefault="00865B73" w:rsidP="00865B73">
            <w:pPr>
              <w:spacing w:after="0"/>
              <w:ind w:left="-103"/>
              <w:jc w:val="both"/>
              <w:rPr>
                <w:b/>
                <w:sz w:val="20"/>
                <w:szCs w:val="20"/>
              </w:rPr>
            </w:pPr>
            <w:r w:rsidRPr="00C8507A">
              <w:rPr>
                <w:b/>
                <w:sz w:val="20"/>
                <w:szCs w:val="20"/>
              </w:rPr>
              <w:t xml:space="preserve">Основное мероприятие </w:t>
            </w:r>
            <w:r w:rsidRPr="00C8507A">
              <w:rPr>
                <w:sz w:val="20"/>
                <w:szCs w:val="20"/>
              </w:rPr>
              <w:t>Проведение мероприятий по развитию материально –технической базы и расширение спектра муниципальных услуг</w:t>
            </w:r>
            <w:r w:rsidRPr="00C8507A">
              <w:rPr>
                <w:b/>
                <w:sz w:val="20"/>
                <w:szCs w:val="20"/>
              </w:rPr>
              <w:t>.</w:t>
            </w:r>
          </w:p>
          <w:p w:rsidR="00865B73" w:rsidRPr="00C8507A" w:rsidRDefault="00865B73" w:rsidP="00865B73">
            <w:pPr>
              <w:spacing w:after="0"/>
              <w:ind w:left="-103"/>
              <w:jc w:val="both"/>
              <w:rPr>
                <w:b/>
                <w:sz w:val="20"/>
                <w:szCs w:val="20"/>
              </w:rPr>
            </w:pPr>
          </w:p>
        </w:tc>
        <w:tc>
          <w:tcPr>
            <w:tcW w:w="758" w:type="pct"/>
            <w:tcBorders>
              <w:top w:val="single" w:sz="4" w:space="0" w:color="auto"/>
              <w:left w:val="nil"/>
              <w:bottom w:val="single" w:sz="4" w:space="0" w:color="auto"/>
              <w:right w:val="single" w:sz="4" w:space="0" w:color="auto"/>
            </w:tcBorders>
            <w:shd w:val="clear" w:color="auto" w:fill="auto"/>
          </w:tcPr>
          <w:p w:rsidR="00865B73" w:rsidRPr="00C8507A" w:rsidRDefault="00865B73" w:rsidP="00E6470C">
            <w:pPr>
              <w:spacing w:after="0"/>
              <w:ind w:left="-4" w:right="-110" w:firstLine="1"/>
              <w:jc w:val="both"/>
              <w:rPr>
                <w:sz w:val="20"/>
                <w:szCs w:val="20"/>
              </w:rPr>
            </w:pPr>
            <w:r w:rsidRPr="00C8507A">
              <w:rPr>
                <w:sz w:val="20"/>
                <w:szCs w:val="20"/>
              </w:rPr>
              <w:t>МКУК «Историко-краеведческий музей»</w:t>
            </w:r>
          </w:p>
        </w:tc>
        <w:tc>
          <w:tcPr>
            <w:tcW w:w="354" w:type="pct"/>
            <w:tcBorders>
              <w:top w:val="single" w:sz="4" w:space="0" w:color="auto"/>
              <w:left w:val="nil"/>
              <w:bottom w:val="single" w:sz="4" w:space="0" w:color="auto"/>
              <w:right w:val="single" w:sz="4" w:space="0" w:color="auto"/>
            </w:tcBorders>
            <w:shd w:val="clear" w:color="auto" w:fill="auto"/>
            <w:noWrap/>
          </w:tcPr>
          <w:p w:rsidR="00865B73" w:rsidRPr="00C8507A" w:rsidRDefault="00865B73" w:rsidP="00865B73">
            <w:pPr>
              <w:spacing w:after="0"/>
              <w:jc w:val="both"/>
              <w:rPr>
                <w:sz w:val="20"/>
                <w:szCs w:val="20"/>
              </w:rPr>
            </w:pPr>
            <w:r w:rsidRPr="00C8507A">
              <w:rPr>
                <w:sz w:val="20"/>
                <w:szCs w:val="20"/>
              </w:rPr>
              <w:t>2015</w:t>
            </w:r>
          </w:p>
        </w:tc>
        <w:tc>
          <w:tcPr>
            <w:tcW w:w="487" w:type="pct"/>
            <w:tcBorders>
              <w:top w:val="single" w:sz="4" w:space="0" w:color="auto"/>
              <w:left w:val="nil"/>
              <w:bottom w:val="single" w:sz="4" w:space="0" w:color="auto"/>
              <w:right w:val="single" w:sz="4" w:space="0" w:color="auto"/>
            </w:tcBorders>
            <w:shd w:val="clear" w:color="auto" w:fill="auto"/>
            <w:noWrap/>
          </w:tcPr>
          <w:p w:rsidR="00865B73" w:rsidRPr="00C8507A" w:rsidRDefault="00865B73" w:rsidP="00865B73">
            <w:pPr>
              <w:spacing w:after="0"/>
              <w:jc w:val="both"/>
            </w:pPr>
            <w:r w:rsidRPr="00C8507A">
              <w:rPr>
                <w:sz w:val="20"/>
                <w:szCs w:val="20"/>
              </w:rPr>
              <w:t>2020</w:t>
            </w:r>
          </w:p>
        </w:tc>
        <w:tc>
          <w:tcPr>
            <w:tcW w:w="997" w:type="pct"/>
            <w:tcBorders>
              <w:top w:val="single" w:sz="4" w:space="0" w:color="auto"/>
              <w:left w:val="nil"/>
              <w:bottom w:val="single" w:sz="4" w:space="0" w:color="auto"/>
              <w:right w:val="single" w:sz="4" w:space="0" w:color="auto"/>
            </w:tcBorders>
            <w:shd w:val="clear" w:color="auto" w:fill="auto"/>
          </w:tcPr>
          <w:p w:rsidR="00865B73" w:rsidRPr="00C8507A" w:rsidRDefault="00865B73" w:rsidP="00865B73">
            <w:pPr>
              <w:widowControl w:val="0"/>
              <w:autoSpaceDE w:val="0"/>
              <w:autoSpaceDN w:val="0"/>
              <w:adjustRightInd w:val="0"/>
              <w:spacing w:after="0"/>
              <w:ind w:left="-92" w:right="-108"/>
              <w:jc w:val="both"/>
              <w:rPr>
                <w:sz w:val="20"/>
                <w:szCs w:val="20"/>
              </w:rPr>
            </w:pPr>
            <w:r w:rsidRPr="00C8507A">
              <w:rPr>
                <w:sz w:val="20"/>
                <w:szCs w:val="20"/>
              </w:rPr>
              <w:t>Увеличение количества посетителей до 2500 чел.</w:t>
            </w:r>
          </w:p>
          <w:p w:rsidR="00865B73" w:rsidRPr="00C8507A" w:rsidRDefault="00865B73" w:rsidP="00865B73">
            <w:pPr>
              <w:spacing w:after="0"/>
              <w:ind w:left="-92" w:right="-108"/>
              <w:jc w:val="both"/>
              <w:rPr>
                <w:sz w:val="20"/>
                <w:szCs w:val="20"/>
              </w:rPr>
            </w:pPr>
            <w:r w:rsidRPr="00C8507A">
              <w:rPr>
                <w:sz w:val="20"/>
                <w:szCs w:val="20"/>
              </w:rPr>
              <w:t>Увеличение количества проведенных музейными работниками мероприятий до 12 ед.</w:t>
            </w:r>
          </w:p>
        </w:tc>
        <w:tc>
          <w:tcPr>
            <w:tcW w:w="919" w:type="pct"/>
            <w:tcBorders>
              <w:top w:val="single" w:sz="4" w:space="0" w:color="auto"/>
              <w:left w:val="nil"/>
              <w:bottom w:val="single" w:sz="4" w:space="0" w:color="auto"/>
              <w:right w:val="single" w:sz="4" w:space="0" w:color="auto"/>
            </w:tcBorders>
            <w:shd w:val="clear" w:color="auto" w:fill="auto"/>
            <w:vAlign w:val="center"/>
          </w:tcPr>
          <w:p w:rsidR="00865B73" w:rsidRPr="00C8507A" w:rsidRDefault="00865B73" w:rsidP="00865B73">
            <w:pPr>
              <w:spacing w:after="0"/>
              <w:ind w:left="-108" w:right="-108"/>
              <w:jc w:val="both"/>
              <w:rPr>
                <w:color w:val="000000"/>
                <w:sz w:val="20"/>
                <w:szCs w:val="20"/>
              </w:rPr>
            </w:pPr>
            <w:r w:rsidRPr="00C8507A">
              <w:rPr>
                <w:color w:val="000000"/>
                <w:sz w:val="20"/>
                <w:szCs w:val="20"/>
              </w:rPr>
              <w:t>1.Количество посетителей в год (тыс.чел.)</w:t>
            </w:r>
          </w:p>
          <w:p w:rsidR="00865B73" w:rsidRPr="00C8507A" w:rsidRDefault="00865B73" w:rsidP="00865B73">
            <w:pPr>
              <w:spacing w:after="0"/>
              <w:ind w:left="-108" w:right="-108"/>
              <w:jc w:val="both"/>
              <w:rPr>
                <w:sz w:val="20"/>
                <w:szCs w:val="20"/>
              </w:rPr>
            </w:pPr>
            <w:r w:rsidRPr="00C8507A">
              <w:rPr>
                <w:sz w:val="20"/>
                <w:szCs w:val="20"/>
              </w:rPr>
              <w:t>2.Количество проведенных музейными работниками мероприятий  в год (ед.)</w:t>
            </w:r>
          </w:p>
        </w:tc>
      </w:tr>
      <w:tr w:rsidR="00865B73" w:rsidRPr="00C8507A" w:rsidTr="00865B73">
        <w:trPr>
          <w:trHeight w:val="360"/>
        </w:trPr>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865B73" w:rsidRPr="00C8507A" w:rsidRDefault="00865B73" w:rsidP="00865B73">
            <w:pPr>
              <w:spacing w:after="0"/>
              <w:ind w:left="-142" w:right="-113"/>
              <w:jc w:val="both"/>
              <w:rPr>
                <w:sz w:val="20"/>
                <w:szCs w:val="20"/>
              </w:rPr>
            </w:pPr>
            <w:r w:rsidRPr="00C8507A">
              <w:rPr>
                <w:sz w:val="20"/>
                <w:szCs w:val="20"/>
              </w:rPr>
              <w:t>1.9.</w:t>
            </w:r>
          </w:p>
        </w:tc>
        <w:tc>
          <w:tcPr>
            <w:tcW w:w="1222" w:type="pct"/>
            <w:gridSpan w:val="2"/>
            <w:tcBorders>
              <w:top w:val="single" w:sz="4" w:space="0" w:color="auto"/>
              <w:left w:val="nil"/>
              <w:bottom w:val="single" w:sz="4" w:space="0" w:color="auto"/>
              <w:right w:val="single" w:sz="4" w:space="0" w:color="auto"/>
            </w:tcBorders>
            <w:shd w:val="clear" w:color="auto" w:fill="auto"/>
          </w:tcPr>
          <w:p w:rsidR="00865B73" w:rsidRPr="00C8507A" w:rsidRDefault="00865B73" w:rsidP="00865B73">
            <w:pPr>
              <w:spacing w:after="0"/>
              <w:ind w:left="-103"/>
              <w:jc w:val="both"/>
              <w:rPr>
                <w:b/>
                <w:sz w:val="20"/>
                <w:szCs w:val="20"/>
              </w:rPr>
            </w:pPr>
            <w:r w:rsidRPr="00C8507A">
              <w:rPr>
                <w:b/>
                <w:sz w:val="20"/>
                <w:szCs w:val="20"/>
              </w:rPr>
              <w:t>Основное мероприятие</w:t>
            </w:r>
          </w:p>
          <w:p w:rsidR="00865B73" w:rsidRPr="00C8507A" w:rsidRDefault="00865B73" w:rsidP="00865B73">
            <w:pPr>
              <w:spacing w:after="0"/>
              <w:ind w:left="-103"/>
              <w:jc w:val="both"/>
              <w:rPr>
                <w:sz w:val="20"/>
                <w:szCs w:val="20"/>
              </w:rPr>
            </w:pPr>
            <w:r w:rsidRPr="00C8507A">
              <w:rPr>
                <w:sz w:val="20"/>
                <w:szCs w:val="20"/>
              </w:rPr>
              <w:t>Обеспечение деятельности музея</w:t>
            </w:r>
          </w:p>
        </w:tc>
        <w:tc>
          <w:tcPr>
            <w:tcW w:w="758" w:type="pct"/>
            <w:tcBorders>
              <w:top w:val="single" w:sz="4" w:space="0" w:color="auto"/>
              <w:left w:val="nil"/>
              <w:bottom w:val="single" w:sz="4" w:space="0" w:color="auto"/>
              <w:right w:val="single" w:sz="4" w:space="0" w:color="auto"/>
            </w:tcBorders>
            <w:shd w:val="clear" w:color="auto" w:fill="auto"/>
          </w:tcPr>
          <w:p w:rsidR="00865B73" w:rsidRPr="00C8507A" w:rsidRDefault="00865B73" w:rsidP="00E6470C">
            <w:pPr>
              <w:spacing w:after="0"/>
              <w:ind w:left="-4" w:right="-110" w:firstLine="1"/>
              <w:jc w:val="both"/>
              <w:rPr>
                <w:sz w:val="20"/>
                <w:szCs w:val="20"/>
              </w:rPr>
            </w:pPr>
            <w:r w:rsidRPr="00C8507A">
              <w:rPr>
                <w:sz w:val="20"/>
                <w:szCs w:val="20"/>
              </w:rPr>
              <w:t>МКУК «Историко-краеведческий музей»</w:t>
            </w:r>
          </w:p>
        </w:tc>
        <w:tc>
          <w:tcPr>
            <w:tcW w:w="354" w:type="pct"/>
            <w:tcBorders>
              <w:top w:val="single" w:sz="4" w:space="0" w:color="auto"/>
              <w:left w:val="nil"/>
              <w:bottom w:val="single" w:sz="4" w:space="0" w:color="auto"/>
              <w:right w:val="single" w:sz="4" w:space="0" w:color="auto"/>
            </w:tcBorders>
            <w:shd w:val="clear" w:color="auto" w:fill="auto"/>
            <w:noWrap/>
          </w:tcPr>
          <w:p w:rsidR="00865B73" w:rsidRPr="00C8507A" w:rsidRDefault="00865B73" w:rsidP="00865B73">
            <w:pPr>
              <w:spacing w:after="0"/>
              <w:jc w:val="both"/>
              <w:rPr>
                <w:sz w:val="20"/>
                <w:szCs w:val="20"/>
              </w:rPr>
            </w:pPr>
            <w:r w:rsidRPr="00C8507A">
              <w:rPr>
                <w:sz w:val="20"/>
                <w:szCs w:val="20"/>
              </w:rPr>
              <w:t>2015</w:t>
            </w:r>
          </w:p>
        </w:tc>
        <w:tc>
          <w:tcPr>
            <w:tcW w:w="487" w:type="pct"/>
            <w:tcBorders>
              <w:top w:val="single" w:sz="4" w:space="0" w:color="auto"/>
              <w:left w:val="nil"/>
              <w:bottom w:val="single" w:sz="4" w:space="0" w:color="auto"/>
              <w:right w:val="single" w:sz="4" w:space="0" w:color="auto"/>
            </w:tcBorders>
            <w:shd w:val="clear" w:color="auto" w:fill="auto"/>
            <w:noWrap/>
          </w:tcPr>
          <w:p w:rsidR="00865B73" w:rsidRPr="00C8507A" w:rsidRDefault="00865B73" w:rsidP="00865B73">
            <w:pPr>
              <w:spacing w:after="0"/>
              <w:jc w:val="both"/>
            </w:pPr>
            <w:r w:rsidRPr="00C8507A">
              <w:rPr>
                <w:sz w:val="20"/>
                <w:szCs w:val="20"/>
              </w:rPr>
              <w:t>2020</w:t>
            </w:r>
          </w:p>
        </w:tc>
        <w:tc>
          <w:tcPr>
            <w:tcW w:w="997" w:type="pct"/>
            <w:tcBorders>
              <w:top w:val="single" w:sz="4" w:space="0" w:color="auto"/>
              <w:left w:val="nil"/>
              <w:bottom w:val="single" w:sz="4" w:space="0" w:color="auto"/>
              <w:right w:val="single" w:sz="4" w:space="0" w:color="auto"/>
            </w:tcBorders>
            <w:shd w:val="clear" w:color="auto" w:fill="auto"/>
          </w:tcPr>
          <w:p w:rsidR="00865B73" w:rsidRPr="00C8507A" w:rsidRDefault="00865B73" w:rsidP="00865B73">
            <w:pPr>
              <w:widowControl w:val="0"/>
              <w:autoSpaceDE w:val="0"/>
              <w:autoSpaceDN w:val="0"/>
              <w:adjustRightInd w:val="0"/>
              <w:spacing w:after="0"/>
              <w:ind w:left="-92" w:right="-108"/>
              <w:jc w:val="both"/>
              <w:rPr>
                <w:sz w:val="20"/>
                <w:szCs w:val="20"/>
              </w:rPr>
            </w:pPr>
            <w:r w:rsidRPr="00C8507A">
              <w:rPr>
                <w:sz w:val="20"/>
                <w:szCs w:val="20"/>
              </w:rPr>
              <w:t>Увеличение количества посетителей до 2500 чел.</w:t>
            </w:r>
          </w:p>
          <w:p w:rsidR="00865B73" w:rsidRPr="00C8507A" w:rsidRDefault="00865B73" w:rsidP="00865B73">
            <w:pPr>
              <w:widowControl w:val="0"/>
              <w:spacing w:after="0"/>
              <w:ind w:left="-92" w:right="-108"/>
              <w:jc w:val="both"/>
              <w:rPr>
                <w:spacing w:val="-4"/>
                <w:sz w:val="20"/>
                <w:szCs w:val="20"/>
              </w:rPr>
            </w:pPr>
            <w:r w:rsidRPr="00C8507A">
              <w:rPr>
                <w:sz w:val="20"/>
                <w:szCs w:val="20"/>
              </w:rPr>
              <w:t>Увеличение количества проведенных музейными работниками мероприятий до 12 ед.</w:t>
            </w:r>
          </w:p>
        </w:tc>
        <w:tc>
          <w:tcPr>
            <w:tcW w:w="919" w:type="pct"/>
            <w:tcBorders>
              <w:top w:val="single" w:sz="4" w:space="0" w:color="auto"/>
              <w:left w:val="nil"/>
              <w:bottom w:val="single" w:sz="4" w:space="0" w:color="auto"/>
              <w:right w:val="single" w:sz="4" w:space="0" w:color="auto"/>
            </w:tcBorders>
            <w:shd w:val="clear" w:color="auto" w:fill="auto"/>
            <w:vAlign w:val="center"/>
          </w:tcPr>
          <w:p w:rsidR="00865B73" w:rsidRPr="00C8507A" w:rsidRDefault="00865B73" w:rsidP="00865B73">
            <w:pPr>
              <w:spacing w:after="0"/>
              <w:ind w:left="-108" w:right="-108"/>
              <w:jc w:val="both"/>
              <w:rPr>
                <w:color w:val="000000"/>
                <w:sz w:val="20"/>
                <w:szCs w:val="20"/>
              </w:rPr>
            </w:pPr>
            <w:r w:rsidRPr="00C8507A">
              <w:rPr>
                <w:color w:val="000000"/>
                <w:sz w:val="20"/>
                <w:szCs w:val="20"/>
              </w:rPr>
              <w:t>1.Количество посетителей в год (тыс.чел.)</w:t>
            </w:r>
          </w:p>
          <w:p w:rsidR="00865B73" w:rsidRPr="00C8507A" w:rsidRDefault="00865B73" w:rsidP="00865B73">
            <w:pPr>
              <w:spacing w:after="0"/>
              <w:ind w:left="-108" w:right="-108"/>
              <w:jc w:val="both"/>
              <w:rPr>
                <w:sz w:val="20"/>
                <w:szCs w:val="20"/>
              </w:rPr>
            </w:pPr>
            <w:r w:rsidRPr="00C8507A">
              <w:rPr>
                <w:sz w:val="20"/>
                <w:szCs w:val="20"/>
              </w:rPr>
              <w:t>2.Количество проведенных музейными работниками мероприятий  в год (ед.)</w:t>
            </w:r>
          </w:p>
        </w:tc>
      </w:tr>
    </w:tbl>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p w:rsidR="00865B73" w:rsidRDefault="00865B73" w:rsidP="00865B73">
      <w:pPr>
        <w:spacing w:after="0"/>
        <w:jc w:val="both"/>
        <w:rPr>
          <w:sz w:val="20"/>
          <w:szCs w:val="20"/>
        </w:rPr>
      </w:pPr>
    </w:p>
    <w:tbl>
      <w:tblPr>
        <w:tblW w:w="9937" w:type="dxa"/>
        <w:tblInd w:w="93" w:type="dxa"/>
        <w:tblLayout w:type="fixed"/>
        <w:tblLook w:val="04A0"/>
      </w:tblPr>
      <w:tblGrid>
        <w:gridCol w:w="3843"/>
        <w:gridCol w:w="1275"/>
        <w:gridCol w:w="908"/>
        <w:gridCol w:w="766"/>
        <w:gridCol w:w="736"/>
        <w:gridCol w:w="567"/>
        <w:gridCol w:w="567"/>
        <w:gridCol w:w="567"/>
        <w:gridCol w:w="708"/>
      </w:tblGrid>
      <w:tr w:rsidR="00865B73" w:rsidRPr="00E851B5" w:rsidTr="00865B73">
        <w:trPr>
          <w:trHeight w:val="300"/>
        </w:trPr>
        <w:tc>
          <w:tcPr>
            <w:tcW w:w="9937" w:type="dxa"/>
            <w:gridSpan w:val="9"/>
            <w:tcBorders>
              <w:top w:val="nil"/>
              <w:left w:val="nil"/>
              <w:bottom w:val="nil"/>
              <w:right w:val="nil"/>
            </w:tcBorders>
            <w:shd w:val="clear" w:color="auto" w:fill="auto"/>
            <w:hideMark/>
          </w:tcPr>
          <w:p w:rsidR="00865B73" w:rsidRPr="00E851B5" w:rsidRDefault="00865B73" w:rsidP="00E6470C">
            <w:pPr>
              <w:spacing w:after="0"/>
              <w:jc w:val="right"/>
              <w:rPr>
                <w:color w:val="000000"/>
                <w:sz w:val="20"/>
                <w:szCs w:val="20"/>
              </w:rPr>
            </w:pPr>
            <w:r w:rsidRPr="00E851B5">
              <w:rPr>
                <w:color w:val="000000"/>
                <w:sz w:val="20"/>
                <w:szCs w:val="20"/>
              </w:rPr>
              <w:t>Приложение 3</w:t>
            </w:r>
          </w:p>
        </w:tc>
      </w:tr>
      <w:tr w:rsidR="00865B73" w:rsidRPr="00E851B5" w:rsidTr="00865B73">
        <w:trPr>
          <w:trHeight w:val="266"/>
        </w:trPr>
        <w:tc>
          <w:tcPr>
            <w:tcW w:w="9937" w:type="dxa"/>
            <w:gridSpan w:val="9"/>
            <w:tcBorders>
              <w:top w:val="nil"/>
              <w:left w:val="nil"/>
              <w:bottom w:val="nil"/>
              <w:right w:val="nil"/>
            </w:tcBorders>
            <w:shd w:val="clear" w:color="auto" w:fill="auto"/>
            <w:hideMark/>
          </w:tcPr>
          <w:p w:rsidR="00865B73" w:rsidRPr="00E851B5" w:rsidRDefault="00865B73" w:rsidP="00E6470C">
            <w:pPr>
              <w:spacing w:after="0"/>
              <w:jc w:val="right"/>
              <w:rPr>
                <w:color w:val="000000"/>
                <w:sz w:val="20"/>
                <w:szCs w:val="20"/>
              </w:rPr>
            </w:pPr>
            <w:r w:rsidRPr="00E851B5">
              <w:rPr>
                <w:color w:val="000000"/>
                <w:sz w:val="20"/>
                <w:szCs w:val="20"/>
              </w:rPr>
              <w:t xml:space="preserve">к подпрограмме №2 «Организация деятельности муниципальных музеев» </w:t>
            </w:r>
          </w:p>
        </w:tc>
      </w:tr>
      <w:tr w:rsidR="00865B73" w:rsidRPr="00E851B5" w:rsidTr="00865B73">
        <w:trPr>
          <w:trHeight w:val="300"/>
        </w:trPr>
        <w:tc>
          <w:tcPr>
            <w:tcW w:w="9937" w:type="dxa"/>
            <w:gridSpan w:val="9"/>
            <w:tcBorders>
              <w:top w:val="nil"/>
              <w:left w:val="nil"/>
              <w:bottom w:val="nil"/>
              <w:right w:val="nil"/>
            </w:tcBorders>
            <w:shd w:val="clear" w:color="auto" w:fill="auto"/>
            <w:noWrap/>
            <w:vAlign w:val="bottom"/>
            <w:hideMark/>
          </w:tcPr>
          <w:p w:rsidR="00E6470C" w:rsidRDefault="00E6470C" w:rsidP="00E6470C">
            <w:pPr>
              <w:spacing w:after="0"/>
              <w:jc w:val="center"/>
              <w:rPr>
                <w:b/>
                <w:bCs/>
                <w:color w:val="000000"/>
                <w:sz w:val="20"/>
                <w:szCs w:val="20"/>
              </w:rPr>
            </w:pPr>
          </w:p>
          <w:p w:rsidR="00865B73" w:rsidRPr="00E851B5" w:rsidRDefault="00865B73" w:rsidP="00E6470C">
            <w:pPr>
              <w:spacing w:after="0"/>
              <w:jc w:val="center"/>
              <w:rPr>
                <w:b/>
                <w:bCs/>
                <w:color w:val="000000"/>
                <w:sz w:val="20"/>
                <w:szCs w:val="20"/>
              </w:rPr>
            </w:pPr>
            <w:r w:rsidRPr="00E851B5">
              <w:rPr>
                <w:b/>
                <w:bCs/>
                <w:color w:val="000000"/>
                <w:sz w:val="20"/>
                <w:szCs w:val="20"/>
              </w:rPr>
              <w:t>4.7  РЕСУРСНОЕ ОБЕСПЕЧЕНИЕ РЕАЛИЗАЦИИ   ПОДПРОГРАММЫ</w:t>
            </w:r>
          </w:p>
        </w:tc>
      </w:tr>
      <w:tr w:rsidR="00865B73" w:rsidRPr="00E851B5" w:rsidTr="00865B73">
        <w:trPr>
          <w:trHeight w:val="300"/>
        </w:trPr>
        <w:tc>
          <w:tcPr>
            <w:tcW w:w="9937" w:type="dxa"/>
            <w:gridSpan w:val="9"/>
            <w:tcBorders>
              <w:top w:val="nil"/>
              <w:left w:val="nil"/>
              <w:bottom w:val="nil"/>
              <w:right w:val="nil"/>
            </w:tcBorders>
            <w:shd w:val="clear" w:color="auto" w:fill="auto"/>
            <w:noWrap/>
            <w:vAlign w:val="bottom"/>
            <w:hideMark/>
          </w:tcPr>
          <w:p w:rsidR="00865B73" w:rsidRPr="00E851B5" w:rsidRDefault="00865B73" w:rsidP="00E6470C">
            <w:pPr>
              <w:spacing w:after="0"/>
              <w:jc w:val="center"/>
              <w:rPr>
                <w:b/>
                <w:bCs/>
                <w:color w:val="000000"/>
                <w:sz w:val="20"/>
                <w:szCs w:val="20"/>
              </w:rPr>
            </w:pPr>
            <w:r w:rsidRPr="00E851B5">
              <w:rPr>
                <w:b/>
                <w:bCs/>
                <w:color w:val="000000"/>
                <w:sz w:val="20"/>
                <w:szCs w:val="20"/>
              </w:rPr>
              <w:t>«Организация деятельности муниципальных музеев»</w:t>
            </w:r>
          </w:p>
        </w:tc>
      </w:tr>
      <w:tr w:rsidR="00865B73" w:rsidRPr="00E851B5" w:rsidTr="00865B73">
        <w:trPr>
          <w:trHeight w:val="300"/>
        </w:trPr>
        <w:tc>
          <w:tcPr>
            <w:tcW w:w="9937" w:type="dxa"/>
            <w:gridSpan w:val="9"/>
            <w:tcBorders>
              <w:top w:val="nil"/>
              <w:left w:val="nil"/>
              <w:bottom w:val="single" w:sz="4" w:space="0" w:color="auto"/>
              <w:right w:val="nil"/>
            </w:tcBorders>
            <w:shd w:val="clear" w:color="auto" w:fill="auto"/>
            <w:noWrap/>
            <w:vAlign w:val="bottom"/>
            <w:hideMark/>
          </w:tcPr>
          <w:p w:rsidR="00865B73" w:rsidRPr="00E851B5" w:rsidRDefault="00865B73" w:rsidP="00E6470C">
            <w:pPr>
              <w:spacing w:after="0"/>
              <w:jc w:val="center"/>
              <w:rPr>
                <w:b/>
                <w:bCs/>
                <w:color w:val="000000"/>
                <w:sz w:val="20"/>
                <w:szCs w:val="20"/>
              </w:rPr>
            </w:pPr>
            <w:r w:rsidRPr="00E851B5">
              <w:rPr>
                <w:b/>
                <w:bCs/>
                <w:color w:val="000000"/>
                <w:sz w:val="20"/>
                <w:szCs w:val="20"/>
              </w:rPr>
              <w:t>ЗА СЧЕТ СРЕДСТВ  БЮДЖЕТА МО "Киренский район"</w:t>
            </w:r>
          </w:p>
        </w:tc>
      </w:tr>
      <w:tr w:rsidR="00E6470C" w:rsidRPr="00E851B5" w:rsidTr="00E6470C">
        <w:trPr>
          <w:trHeight w:val="805"/>
        </w:trPr>
        <w:tc>
          <w:tcPr>
            <w:tcW w:w="3843" w:type="dxa"/>
            <w:vMerge w:val="restart"/>
            <w:tcBorders>
              <w:top w:val="nil"/>
              <w:left w:val="single" w:sz="4" w:space="0" w:color="auto"/>
              <w:bottom w:val="single" w:sz="4" w:space="0" w:color="auto"/>
              <w:right w:val="single" w:sz="4" w:space="0" w:color="auto"/>
            </w:tcBorders>
            <w:shd w:val="clear" w:color="auto" w:fill="auto"/>
            <w:vAlign w:val="bottom"/>
            <w:hideMark/>
          </w:tcPr>
          <w:p w:rsidR="00E6470C" w:rsidRPr="00E851B5" w:rsidRDefault="00E6470C" w:rsidP="00865B73">
            <w:pPr>
              <w:spacing w:after="0"/>
              <w:jc w:val="both"/>
              <w:rPr>
                <w:color w:val="000000"/>
                <w:sz w:val="20"/>
                <w:szCs w:val="20"/>
              </w:rPr>
            </w:pPr>
            <w:r w:rsidRPr="00E851B5">
              <w:rPr>
                <w:color w:val="000000"/>
                <w:sz w:val="20"/>
                <w:szCs w:val="20"/>
              </w:rPr>
              <w:t>Наименование программы,</w:t>
            </w:r>
            <w:r>
              <w:rPr>
                <w:color w:val="000000"/>
                <w:sz w:val="20"/>
                <w:szCs w:val="20"/>
              </w:rPr>
              <w:t xml:space="preserve"> </w:t>
            </w:r>
            <w:r w:rsidRPr="00E851B5">
              <w:rPr>
                <w:color w:val="000000"/>
                <w:sz w:val="20"/>
                <w:szCs w:val="20"/>
              </w:rPr>
              <w:t>подпрограммы, основного мероприятия, мероприятия</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E6470C" w:rsidRPr="00E851B5" w:rsidRDefault="00E6470C" w:rsidP="00865B73">
            <w:pPr>
              <w:spacing w:after="0"/>
              <w:ind w:left="-108" w:right="-107"/>
              <w:jc w:val="both"/>
              <w:rPr>
                <w:color w:val="000000"/>
                <w:sz w:val="20"/>
                <w:szCs w:val="20"/>
              </w:rPr>
            </w:pPr>
            <w:r w:rsidRPr="00E851B5">
              <w:rPr>
                <w:color w:val="000000"/>
                <w:sz w:val="20"/>
                <w:szCs w:val="20"/>
              </w:rPr>
              <w:t>Ответственный исполнитель, соисполнители, участники, исполнители мероприятий</w:t>
            </w:r>
          </w:p>
        </w:tc>
        <w:tc>
          <w:tcPr>
            <w:tcW w:w="4819" w:type="dxa"/>
            <w:gridSpan w:val="7"/>
            <w:tcBorders>
              <w:top w:val="single" w:sz="4" w:space="0" w:color="auto"/>
              <w:left w:val="nil"/>
              <w:bottom w:val="single" w:sz="4" w:space="0" w:color="auto"/>
              <w:right w:val="single" w:sz="4" w:space="0" w:color="auto"/>
            </w:tcBorders>
            <w:shd w:val="clear" w:color="auto" w:fill="auto"/>
            <w:vAlign w:val="bottom"/>
            <w:hideMark/>
          </w:tcPr>
          <w:p w:rsidR="00E6470C" w:rsidRPr="00E851B5" w:rsidRDefault="00E6470C" w:rsidP="00E6470C">
            <w:pPr>
              <w:spacing w:after="0"/>
              <w:jc w:val="center"/>
              <w:rPr>
                <w:color w:val="000000"/>
                <w:sz w:val="20"/>
                <w:szCs w:val="20"/>
              </w:rPr>
            </w:pPr>
            <w:r w:rsidRPr="00E851B5">
              <w:rPr>
                <w:color w:val="000000"/>
                <w:sz w:val="20"/>
                <w:szCs w:val="20"/>
              </w:rPr>
              <w:t>Расходы</w:t>
            </w:r>
            <w:r>
              <w:rPr>
                <w:color w:val="000000"/>
                <w:sz w:val="20"/>
                <w:szCs w:val="20"/>
              </w:rPr>
              <w:t xml:space="preserve"> </w:t>
            </w:r>
            <w:r w:rsidRPr="00E851B5">
              <w:rPr>
                <w:color w:val="000000"/>
                <w:sz w:val="20"/>
                <w:szCs w:val="20"/>
              </w:rPr>
              <w:t>(тыс. руб.), годы</w:t>
            </w:r>
          </w:p>
        </w:tc>
      </w:tr>
      <w:tr w:rsidR="00865B73" w:rsidRPr="00E851B5" w:rsidTr="00E6470C">
        <w:trPr>
          <w:trHeight w:val="430"/>
        </w:trPr>
        <w:tc>
          <w:tcPr>
            <w:tcW w:w="3843"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20"/>
                <w:szCs w:val="20"/>
              </w:rPr>
            </w:pP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865B73" w:rsidRPr="00E851B5" w:rsidRDefault="00865B73" w:rsidP="00865B73">
            <w:pPr>
              <w:spacing w:after="0"/>
              <w:jc w:val="both"/>
              <w:rPr>
                <w:color w:val="000000"/>
                <w:sz w:val="20"/>
                <w:szCs w:val="20"/>
              </w:rPr>
            </w:pPr>
            <w:r w:rsidRPr="00E851B5">
              <w:rPr>
                <w:color w:val="000000"/>
                <w:sz w:val="20"/>
                <w:szCs w:val="20"/>
              </w:rPr>
              <w:t>2015</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B73" w:rsidRPr="00E851B5" w:rsidRDefault="00865B73" w:rsidP="00865B73">
            <w:pPr>
              <w:spacing w:after="0"/>
              <w:jc w:val="both"/>
              <w:rPr>
                <w:color w:val="000000"/>
                <w:sz w:val="20"/>
                <w:szCs w:val="20"/>
              </w:rPr>
            </w:pPr>
            <w:r w:rsidRPr="00E851B5">
              <w:rPr>
                <w:color w:val="000000"/>
                <w:sz w:val="20"/>
                <w:szCs w:val="20"/>
              </w:rPr>
              <w:t>2016</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B73" w:rsidRPr="00E851B5" w:rsidRDefault="00865B73" w:rsidP="00865B73">
            <w:pPr>
              <w:spacing w:after="0"/>
              <w:ind w:left="-82" w:right="-107"/>
              <w:jc w:val="both"/>
              <w:rPr>
                <w:color w:val="000000"/>
                <w:sz w:val="20"/>
                <w:szCs w:val="20"/>
              </w:rPr>
            </w:pPr>
            <w:r w:rsidRPr="00E851B5">
              <w:rPr>
                <w:color w:val="000000"/>
                <w:sz w:val="20"/>
                <w:szCs w:val="20"/>
              </w:rPr>
              <w:t>2017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2018</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65B73" w:rsidRPr="00E851B5" w:rsidRDefault="00865B73" w:rsidP="00865B73">
            <w:pPr>
              <w:spacing w:after="0"/>
              <w:ind w:left="-108" w:right="-108"/>
              <w:jc w:val="both"/>
              <w:rPr>
                <w:color w:val="000000"/>
                <w:sz w:val="20"/>
                <w:szCs w:val="20"/>
              </w:rPr>
            </w:pPr>
            <w:r w:rsidRPr="00E851B5">
              <w:rPr>
                <w:color w:val="000000"/>
                <w:sz w:val="20"/>
                <w:szCs w:val="20"/>
              </w:rPr>
              <w:t>2019</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65B73" w:rsidRPr="00E851B5" w:rsidRDefault="00865B73" w:rsidP="00865B73">
            <w:pPr>
              <w:spacing w:after="0"/>
              <w:ind w:left="-27" w:right="-108" w:hanging="81"/>
              <w:jc w:val="both"/>
              <w:rPr>
                <w:color w:val="000000"/>
                <w:sz w:val="20"/>
                <w:szCs w:val="20"/>
              </w:rPr>
            </w:pPr>
            <w:r w:rsidRPr="00E851B5">
              <w:rPr>
                <w:color w:val="000000"/>
                <w:sz w:val="20"/>
                <w:szCs w:val="20"/>
              </w:rPr>
              <w:t>2020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865B73" w:rsidRPr="00E851B5" w:rsidRDefault="00865B73" w:rsidP="00865B73">
            <w:pPr>
              <w:spacing w:after="0"/>
              <w:ind w:left="-108" w:right="-108"/>
              <w:jc w:val="both"/>
              <w:rPr>
                <w:color w:val="000000"/>
                <w:sz w:val="20"/>
                <w:szCs w:val="20"/>
              </w:rPr>
            </w:pPr>
            <w:r w:rsidRPr="00E851B5">
              <w:rPr>
                <w:color w:val="000000"/>
                <w:sz w:val="20"/>
                <w:szCs w:val="20"/>
              </w:rPr>
              <w:t>итого</w:t>
            </w:r>
          </w:p>
        </w:tc>
      </w:tr>
      <w:tr w:rsidR="00865B73" w:rsidRPr="00E851B5" w:rsidTr="00E6470C">
        <w:trPr>
          <w:trHeight w:val="230"/>
        </w:trPr>
        <w:tc>
          <w:tcPr>
            <w:tcW w:w="3843"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865B73">
            <w:pPr>
              <w:spacing w:after="0"/>
              <w:ind w:left="-82" w:right="-107"/>
              <w:jc w:val="both"/>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jc w:val="both"/>
              <w:rPr>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108" w:right="-108"/>
              <w:jc w:val="both"/>
              <w:rPr>
                <w:color w:val="000000"/>
                <w:sz w:val="20"/>
                <w:szCs w:val="20"/>
              </w:rPr>
            </w:pPr>
          </w:p>
        </w:tc>
      </w:tr>
      <w:tr w:rsidR="00865B73" w:rsidRPr="00E851B5" w:rsidTr="00E6470C">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65B73" w:rsidRPr="00E851B5" w:rsidRDefault="00865B73" w:rsidP="00865B73">
            <w:pPr>
              <w:spacing w:after="0"/>
              <w:jc w:val="both"/>
              <w:rPr>
                <w:color w:val="000000"/>
                <w:sz w:val="20"/>
                <w:szCs w:val="20"/>
              </w:rPr>
            </w:pPr>
            <w:r w:rsidRPr="00E851B5">
              <w:rPr>
                <w:color w:val="000000"/>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865B73" w:rsidRPr="00E851B5" w:rsidRDefault="00865B73" w:rsidP="00865B73">
            <w:pPr>
              <w:spacing w:after="0"/>
              <w:ind w:left="-108" w:right="-107"/>
              <w:jc w:val="both"/>
              <w:rPr>
                <w:color w:val="000000"/>
                <w:sz w:val="20"/>
                <w:szCs w:val="20"/>
              </w:rPr>
            </w:pPr>
            <w:r w:rsidRPr="00E851B5">
              <w:rPr>
                <w:color w:val="000000"/>
                <w:sz w:val="20"/>
                <w:szCs w:val="20"/>
              </w:rPr>
              <w:t>2</w:t>
            </w:r>
          </w:p>
        </w:tc>
        <w:tc>
          <w:tcPr>
            <w:tcW w:w="908" w:type="dxa"/>
            <w:tcBorders>
              <w:top w:val="nil"/>
              <w:left w:val="nil"/>
              <w:bottom w:val="single" w:sz="4" w:space="0" w:color="auto"/>
              <w:right w:val="single" w:sz="4" w:space="0" w:color="auto"/>
            </w:tcBorders>
            <w:shd w:val="clear" w:color="auto" w:fill="auto"/>
            <w:noWrap/>
            <w:vAlign w:val="bottom"/>
            <w:hideMark/>
          </w:tcPr>
          <w:p w:rsidR="00865B73" w:rsidRPr="00E851B5" w:rsidRDefault="00865B73" w:rsidP="00865B73">
            <w:pPr>
              <w:spacing w:after="0"/>
              <w:jc w:val="both"/>
              <w:rPr>
                <w:color w:val="000000"/>
                <w:sz w:val="20"/>
                <w:szCs w:val="20"/>
              </w:rPr>
            </w:pPr>
            <w:r w:rsidRPr="00E851B5">
              <w:rPr>
                <w:color w:val="000000"/>
                <w:sz w:val="20"/>
                <w:szCs w:val="20"/>
              </w:rPr>
              <w:t>3</w:t>
            </w:r>
          </w:p>
        </w:tc>
        <w:tc>
          <w:tcPr>
            <w:tcW w:w="766" w:type="dxa"/>
            <w:tcBorders>
              <w:top w:val="nil"/>
              <w:left w:val="nil"/>
              <w:bottom w:val="single" w:sz="4" w:space="0" w:color="auto"/>
              <w:right w:val="single" w:sz="4" w:space="0" w:color="auto"/>
            </w:tcBorders>
            <w:shd w:val="clear" w:color="auto" w:fill="auto"/>
            <w:noWrap/>
            <w:vAlign w:val="bottom"/>
            <w:hideMark/>
          </w:tcPr>
          <w:p w:rsidR="00865B73" w:rsidRPr="00E851B5" w:rsidRDefault="00865B73" w:rsidP="00865B73">
            <w:pPr>
              <w:spacing w:after="0"/>
              <w:jc w:val="both"/>
              <w:rPr>
                <w:color w:val="000000"/>
                <w:sz w:val="20"/>
                <w:szCs w:val="20"/>
              </w:rPr>
            </w:pPr>
            <w:r w:rsidRPr="00E851B5">
              <w:rPr>
                <w:color w:val="000000"/>
                <w:sz w:val="20"/>
                <w:szCs w:val="20"/>
              </w:rPr>
              <w:t>4</w:t>
            </w:r>
          </w:p>
        </w:tc>
        <w:tc>
          <w:tcPr>
            <w:tcW w:w="736" w:type="dxa"/>
            <w:tcBorders>
              <w:top w:val="nil"/>
              <w:left w:val="nil"/>
              <w:bottom w:val="single" w:sz="4" w:space="0" w:color="auto"/>
              <w:right w:val="single" w:sz="4" w:space="0" w:color="auto"/>
            </w:tcBorders>
            <w:shd w:val="clear" w:color="auto" w:fill="auto"/>
            <w:vAlign w:val="bottom"/>
            <w:hideMark/>
          </w:tcPr>
          <w:p w:rsidR="00865B73" w:rsidRPr="00E851B5" w:rsidRDefault="00865B73" w:rsidP="00865B73">
            <w:pPr>
              <w:spacing w:after="0"/>
              <w:ind w:left="-82" w:right="-107"/>
              <w:jc w:val="both"/>
              <w:rPr>
                <w:color w:val="000000"/>
                <w:sz w:val="20"/>
                <w:szCs w:val="20"/>
              </w:rPr>
            </w:pPr>
            <w:r w:rsidRPr="00E851B5">
              <w:rPr>
                <w:color w:val="000000"/>
                <w:sz w:val="20"/>
                <w:szCs w:val="20"/>
              </w:rPr>
              <w:t>7</w:t>
            </w:r>
          </w:p>
        </w:tc>
        <w:tc>
          <w:tcPr>
            <w:tcW w:w="567" w:type="dxa"/>
            <w:tcBorders>
              <w:top w:val="nil"/>
              <w:left w:val="nil"/>
              <w:bottom w:val="single" w:sz="4" w:space="0" w:color="auto"/>
              <w:right w:val="single" w:sz="4" w:space="0" w:color="auto"/>
            </w:tcBorders>
            <w:shd w:val="clear" w:color="auto" w:fill="auto"/>
            <w:vAlign w:val="bottom"/>
            <w:hideMark/>
          </w:tcPr>
          <w:p w:rsidR="00865B73" w:rsidRPr="00E851B5" w:rsidRDefault="00865B73" w:rsidP="00865B73">
            <w:pPr>
              <w:spacing w:after="0"/>
              <w:jc w:val="both"/>
              <w:rPr>
                <w:color w:val="000000"/>
                <w:sz w:val="20"/>
                <w:szCs w:val="20"/>
              </w:rPr>
            </w:pPr>
            <w:r w:rsidRPr="00E851B5">
              <w:rPr>
                <w:color w:val="000000"/>
                <w:sz w:val="20"/>
                <w:szCs w:val="20"/>
              </w:rPr>
              <w:t>8</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color w:val="000000"/>
                <w:sz w:val="20"/>
                <w:szCs w:val="20"/>
              </w:rPr>
            </w:pPr>
            <w:r w:rsidRPr="00E851B5">
              <w:rPr>
                <w:color w:val="000000"/>
                <w:sz w:val="20"/>
                <w:szCs w:val="20"/>
              </w:rPr>
              <w:t> </w:t>
            </w:r>
          </w:p>
        </w:tc>
      </w:tr>
      <w:tr w:rsidR="00865B73" w:rsidRPr="00E851B5" w:rsidTr="00E6470C">
        <w:trPr>
          <w:trHeight w:val="302"/>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1.Подпрограмма №2</w:t>
            </w:r>
          </w:p>
        </w:tc>
        <w:tc>
          <w:tcPr>
            <w:tcW w:w="1275" w:type="dxa"/>
            <w:tcBorders>
              <w:top w:val="nil"/>
              <w:left w:val="nil"/>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всего</w:t>
            </w:r>
          </w:p>
        </w:tc>
        <w:tc>
          <w:tcPr>
            <w:tcW w:w="9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2640,6</w:t>
            </w:r>
          </w:p>
        </w:tc>
        <w:tc>
          <w:tcPr>
            <w:tcW w:w="766"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2755,6</w:t>
            </w:r>
          </w:p>
        </w:tc>
        <w:tc>
          <w:tcPr>
            <w:tcW w:w="736"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82" w:right="-107"/>
              <w:jc w:val="both"/>
              <w:rPr>
                <w:color w:val="000000"/>
                <w:sz w:val="20"/>
                <w:szCs w:val="20"/>
              </w:rPr>
            </w:pPr>
            <w:r w:rsidRPr="00E851B5">
              <w:rPr>
                <w:color w:val="000000"/>
                <w:sz w:val="20"/>
                <w:szCs w:val="20"/>
              </w:rPr>
              <w:t>2763,2</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color w:val="000000"/>
                <w:sz w:val="20"/>
                <w:szCs w:val="20"/>
              </w:rPr>
            </w:pPr>
            <w:r w:rsidRPr="00E851B5">
              <w:rPr>
                <w:color w:val="000000"/>
                <w:sz w:val="20"/>
                <w:szCs w:val="20"/>
              </w:rPr>
              <w:t>8159,4</w:t>
            </w:r>
          </w:p>
        </w:tc>
      </w:tr>
      <w:tr w:rsidR="00865B73" w:rsidRPr="00E851B5" w:rsidTr="00E6470C">
        <w:trPr>
          <w:trHeight w:val="510"/>
        </w:trPr>
        <w:tc>
          <w:tcPr>
            <w:tcW w:w="3843" w:type="dxa"/>
            <w:tcBorders>
              <w:top w:val="nil"/>
              <w:left w:val="single" w:sz="8" w:space="0" w:color="auto"/>
              <w:bottom w:val="nil"/>
              <w:right w:val="nil"/>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xml:space="preserve"> «Организация деятельности муниципальных музеев»</w:t>
            </w:r>
          </w:p>
        </w:tc>
        <w:tc>
          <w:tcPr>
            <w:tcW w:w="1275"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2640,6</w:t>
            </w:r>
          </w:p>
        </w:tc>
        <w:tc>
          <w:tcPr>
            <w:tcW w:w="766"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2755,6</w:t>
            </w:r>
          </w:p>
        </w:tc>
        <w:tc>
          <w:tcPr>
            <w:tcW w:w="736"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82" w:right="-107"/>
              <w:jc w:val="both"/>
              <w:rPr>
                <w:b/>
                <w:bCs/>
                <w:color w:val="000000"/>
                <w:sz w:val="20"/>
                <w:szCs w:val="20"/>
              </w:rPr>
            </w:pPr>
            <w:r w:rsidRPr="00E851B5">
              <w:rPr>
                <w:b/>
                <w:bCs/>
                <w:color w:val="000000"/>
                <w:sz w:val="20"/>
                <w:szCs w:val="20"/>
              </w:rPr>
              <w:t>2763,2</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rsidR="00865B73" w:rsidRPr="00E851B5" w:rsidRDefault="00865B73" w:rsidP="00865B73">
            <w:pPr>
              <w:spacing w:after="0"/>
              <w:ind w:left="-108" w:right="-108"/>
              <w:jc w:val="both"/>
              <w:rPr>
                <w:b/>
                <w:bCs/>
                <w:color w:val="000000"/>
                <w:sz w:val="20"/>
                <w:szCs w:val="20"/>
              </w:rPr>
            </w:pPr>
            <w:r w:rsidRPr="00E851B5">
              <w:rPr>
                <w:b/>
                <w:bCs/>
                <w:color w:val="000000"/>
                <w:sz w:val="20"/>
                <w:szCs w:val="20"/>
              </w:rPr>
              <w:t>8159,4</w:t>
            </w:r>
          </w:p>
        </w:tc>
      </w:tr>
      <w:tr w:rsidR="00865B73" w:rsidRPr="00E851B5" w:rsidTr="00E6470C">
        <w:trPr>
          <w:trHeight w:val="300"/>
        </w:trPr>
        <w:tc>
          <w:tcPr>
            <w:tcW w:w="3843" w:type="dxa"/>
            <w:tcBorders>
              <w:top w:val="single" w:sz="4" w:space="0" w:color="auto"/>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xml:space="preserve">Основное мероприятие 2.1. </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8"/>
              <w:jc w:val="both"/>
              <w:rPr>
                <w:b/>
                <w:bCs/>
                <w:color w:val="000000"/>
                <w:sz w:val="20"/>
                <w:szCs w:val="20"/>
              </w:rPr>
            </w:pPr>
            <w:r w:rsidRPr="00E851B5">
              <w:rPr>
                <w:b/>
                <w:bCs/>
                <w:color w:val="000000"/>
                <w:sz w:val="20"/>
                <w:szCs w:val="20"/>
              </w:rPr>
              <w:t> </w:t>
            </w:r>
          </w:p>
        </w:tc>
      </w:tr>
      <w:tr w:rsidR="00865B73" w:rsidRPr="00E851B5" w:rsidTr="00E6470C">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Научно-экспозиционная работа</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2.1.1.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6470C">
        <w:trPr>
          <w:trHeight w:val="51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xml:space="preserve">Совершенствование экспозиции Киренского музея. </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6470C">
        <w:trPr>
          <w:trHeight w:val="1530"/>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Введение в постоянную экспозицию музея элементов «электронной экспозиции», которая включает весь комплекс цифровой информации, предлагаемой посетителю для ознакомления на основе экранных интерактивных мультимедиатехнологий.</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2.1.2.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6470C">
        <w:trPr>
          <w:trHeight w:val="1785"/>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Приобретение современного экспозиционного оборудования (выставочного модульного – витрин с системами оптоволоконного освещения, климат-контроля, безопасности и сигнализации; звуко- и светотехнического, компьютерного, манекенов) для представления различных выставочных материалов</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Основное мероприятие 2.2.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r>
      <w:tr w:rsidR="00865B73" w:rsidRPr="00E851B5" w:rsidTr="00E6470C">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Научно-исследовательская работа</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2.2.1.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6470C">
        <w:trPr>
          <w:trHeight w:val="765"/>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Создание научной концепции Киренского историко-краеведческого музея (с учетом проведенной частичной реэкспозиции)</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2.2.2.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6470C">
        <w:trPr>
          <w:trHeight w:val="1275"/>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Популяризация результатов научной деятельности музея (проведение ежегодных научно-практических конференций по краеведению и публикация сборников материалов конференций)</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2.2.3.</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6470C">
        <w:trPr>
          <w:trHeight w:val="510"/>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Подписка на специальные и ведомственные издания для научной библиотеки музея</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2.2.4.</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6470C">
        <w:trPr>
          <w:trHeight w:val="510"/>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lastRenderedPageBreak/>
              <w:t>Пополнение книжного фонда научной библиотеки музея</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Основное мероприятие  2.3.</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r>
      <w:tr w:rsidR="00865B73" w:rsidRPr="00E851B5" w:rsidTr="00E6470C">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Издательская деятельность</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2.3.1.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6470C">
        <w:trPr>
          <w:trHeight w:val="1530"/>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Создание новых «музейных продуктов» (создание и поддержка информационных систем музея, выпуск буклетов, серии брошюр по истории Киренского края, набора открыток по истории, культуре и памятным местам Киренского края, создание видеофильма,)</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2.3.2.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6470C">
        <w:trPr>
          <w:trHeight w:val="510"/>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Создание презентационной продукции о музее (буклетов, путеводителей, афиш)</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Основное мероприятие   2.4.</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r>
      <w:tr w:rsidR="00865B73" w:rsidRPr="00E851B5" w:rsidTr="00E6470C">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Фондовая работа</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2.4.1.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6470C">
        <w:trPr>
          <w:trHeight w:val="510"/>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Оснащение фондохранилищ музея специальным фондовым оборудованием</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2.4.2.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r>
      <w:tr w:rsidR="00865B73" w:rsidRPr="00E851B5" w:rsidTr="00E6470C">
        <w:trPr>
          <w:trHeight w:val="1530"/>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Пополнение музейного фонда Российской Федерации. Закуп музейных экспонатов. Организация экспедиционной деятельности и собирание музейных предметов Изготовление научных реконструкций предметов военно-исторической направленности</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Основное мероприятие   2.5.</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r>
      <w:tr w:rsidR="00865B73" w:rsidRPr="00E851B5" w:rsidTr="00E6470C">
        <w:trPr>
          <w:trHeight w:val="510"/>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Выставочная, культурно-образовательная деятельность</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2.5.1.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r>
      <w:tr w:rsidR="00865B73" w:rsidRPr="00E851B5" w:rsidTr="00E6470C">
        <w:trPr>
          <w:trHeight w:val="765"/>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Организация и проведение временных выставок музея, посвященных памятным датам в истории страны, области, Киренского края</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2.5.2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r>
      <w:tr w:rsidR="00865B73" w:rsidRPr="00E851B5" w:rsidTr="00E6470C">
        <w:trPr>
          <w:trHeight w:val="1020"/>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Организация и проведение тематических мероприятий музея, посвященных памятным датам в истории страны, области, Киренского края</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2.5.3.</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r>
      <w:tr w:rsidR="00865B73" w:rsidRPr="00E851B5" w:rsidTr="00E6470C">
        <w:trPr>
          <w:trHeight w:val="1020"/>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Проведение музейных уроков по краеведению с целью формирования у молодежи знаний о прошлом и настоящем малой Родины, духовно-нравственного и патриотического воспитания</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2.5.4.</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r>
      <w:tr w:rsidR="00865B73" w:rsidRPr="00E851B5" w:rsidTr="00E6470C">
        <w:trPr>
          <w:trHeight w:val="315"/>
        </w:trPr>
        <w:tc>
          <w:tcPr>
            <w:tcW w:w="3843" w:type="dxa"/>
            <w:tcBorders>
              <w:top w:val="nil"/>
              <w:left w:val="single" w:sz="8" w:space="0" w:color="auto"/>
              <w:bottom w:val="nil"/>
              <w:right w:val="nil"/>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r>
      <w:tr w:rsidR="00865B73" w:rsidRPr="00E851B5" w:rsidTr="00E6470C">
        <w:trPr>
          <w:trHeight w:val="300"/>
        </w:trPr>
        <w:tc>
          <w:tcPr>
            <w:tcW w:w="3843" w:type="dxa"/>
            <w:tcBorders>
              <w:top w:val="single" w:sz="4" w:space="0" w:color="auto"/>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Основное мероприятие   2.6.</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r>
      <w:tr w:rsidR="00865B73" w:rsidRPr="00E851B5" w:rsidTr="00E6470C">
        <w:trPr>
          <w:trHeight w:val="510"/>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Рекламно-информационная поддержка деятельности музея</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2.6.1.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r>
      <w:tr w:rsidR="00865B73" w:rsidRPr="00E851B5" w:rsidTr="00E6470C">
        <w:trPr>
          <w:trHeight w:val="510"/>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Создание видеотеки музейных выставок и мероприятий</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Основное мероприятие   2.7.</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40,8</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40,7</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40,8</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122,3</w:t>
            </w:r>
          </w:p>
        </w:tc>
      </w:tr>
      <w:tr w:rsidR="00865B73" w:rsidRPr="00E851B5" w:rsidTr="00E6470C">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lastRenderedPageBreak/>
              <w:t>Повышение квалификации музейных работников</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2.7.1.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40,8</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40,7</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40,8</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122,3</w:t>
            </w:r>
          </w:p>
        </w:tc>
      </w:tr>
      <w:tr w:rsidR="00865B73" w:rsidRPr="00E851B5" w:rsidTr="00E6470C">
        <w:trPr>
          <w:trHeight w:val="765"/>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Повышение квалификации специалистов (участие в семинарах, курсах повышения квалификации и т.п.,</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Основное  мероприятие  2. 8.</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r>
      <w:tr w:rsidR="00865B73" w:rsidRPr="00E851B5" w:rsidTr="00E6470C">
        <w:trPr>
          <w:trHeight w:val="765"/>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xml:space="preserve"> Финансирование мероприятий по развитию материально – технической базы и расширение спектра муниципальных услуг.</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2.8.1.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r>
      <w:tr w:rsidR="00865B73" w:rsidRPr="00E851B5" w:rsidTr="00E6470C">
        <w:trPr>
          <w:trHeight w:val="510"/>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Монтаж пожарной сигнализации. Обслуживание.</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2. 8..2.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r>
      <w:tr w:rsidR="00865B73" w:rsidRPr="00E851B5" w:rsidTr="00E6470C">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Проведение текущего ремонта</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2.8.3.</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r>
      <w:tr w:rsidR="00865B73" w:rsidRPr="00E851B5" w:rsidTr="00E6470C">
        <w:trPr>
          <w:trHeight w:val="2040"/>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Создание и развитие «Информационного центра» музея  (приобретение компьютерной техники с необходимой комплек</w:t>
            </w:r>
            <w:r w:rsidRPr="00E851B5">
              <w:rPr>
                <w:color w:val="000000"/>
                <w:sz w:val="20"/>
                <w:szCs w:val="20"/>
              </w:rPr>
              <w:softHyphen/>
              <w:t>тацией; создание баз данных, единой локальной сети музея, Интранет-сайта учреждения; создание при музее Интернет-салона для посетителей; разработка и проведение разнообразных мультимедиа-презентаций)</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2.8.4</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r>
      <w:tr w:rsidR="00865B73" w:rsidRPr="00E851B5" w:rsidTr="00E6470C">
        <w:trPr>
          <w:trHeight w:val="2295"/>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Создание при музее «Центра игровых краеведческих технологий» для работы с детьми дошкольного и младшего школьного возраста (создание экспериментально-образовательного мультимедиа-комплекса для организации познавательной деятельности детей; приобретение современного оборудования и предметов мебели; изготовление макетов, реплик и муляжей музейных предметов)</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2.8.5</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rPr>
            </w:pPr>
            <w:r w:rsidRPr="00E851B5">
              <w:rPr>
                <w:color w:val="000000"/>
              </w:rPr>
              <w:t> </w:t>
            </w: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Создание в музее «Центра туризма и экскурсий»</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r>
      <w:tr w:rsidR="00865B73" w:rsidRPr="00E851B5" w:rsidTr="00E6470C">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 </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Основное мероприятие   2.9.</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2599,8</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2714,9</w:t>
            </w:r>
          </w:p>
        </w:tc>
        <w:tc>
          <w:tcPr>
            <w:tcW w:w="73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81"/>
              <w:jc w:val="both"/>
              <w:rPr>
                <w:color w:val="000000"/>
                <w:sz w:val="20"/>
                <w:szCs w:val="20"/>
              </w:rPr>
            </w:pPr>
            <w:r w:rsidRPr="00E851B5">
              <w:rPr>
                <w:color w:val="000000"/>
                <w:sz w:val="20"/>
                <w:szCs w:val="20"/>
              </w:rPr>
              <w:t>2722,4</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0</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ind w:left="-108" w:right="-109"/>
              <w:jc w:val="both"/>
              <w:rPr>
                <w:color w:val="000000"/>
                <w:sz w:val="20"/>
                <w:szCs w:val="20"/>
              </w:rPr>
            </w:pPr>
            <w:r w:rsidRPr="00E851B5">
              <w:rPr>
                <w:color w:val="000000"/>
                <w:sz w:val="20"/>
                <w:szCs w:val="20"/>
              </w:rPr>
              <w:t>8037,1</w:t>
            </w:r>
          </w:p>
        </w:tc>
      </w:tr>
      <w:tr w:rsidR="00865B73" w:rsidRPr="00E851B5" w:rsidTr="00E6470C">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Обеспечение деятельности музея</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81"/>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9"/>
              <w:jc w:val="both"/>
              <w:rPr>
                <w:color w:val="000000"/>
                <w:sz w:val="20"/>
                <w:szCs w:val="2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2.9.1.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1488,5</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1578,5</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81"/>
              <w:jc w:val="both"/>
              <w:rPr>
                <w:color w:val="000000"/>
                <w:sz w:val="20"/>
                <w:szCs w:val="20"/>
              </w:rPr>
            </w:pPr>
            <w:r w:rsidRPr="00E851B5">
              <w:rPr>
                <w:color w:val="000000"/>
                <w:sz w:val="20"/>
                <w:szCs w:val="20"/>
              </w:rPr>
              <w:t>1578,5</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865B73" w:rsidRPr="00E851B5" w:rsidRDefault="00865B73" w:rsidP="00865B73">
            <w:pPr>
              <w:spacing w:after="0"/>
              <w:ind w:left="-108" w:right="-109"/>
              <w:jc w:val="both"/>
              <w:rPr>
                <w:color w:val="000000"/>
                <w:sz w:val="20"/>
                <w:szCs w:val="20"/>
              </w:rPr>
            </w:pPr>
            <w:r w:rsidRPr="00E851B5">
              <w:rPr>
                <w:color w:val="000000"/>
                <w:sz w:val="20"/>
                <w:szCs w:val="20"/>
              </w:rPr>
              <w:t>4645,5</w:t>
            </w:r>
          </w:p>
        </w:tc>
      </w:tr>
      <w:tr w:rsidR="00865B73" w:rsidRPr="00E851B5" w:rsidTr="00E6470C">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Оплата труда с начислениями</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81"/>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108" w:right="-109"/>
              <w:jc w:val="both"/>
              <w:rPr>
                <w:color w:val="000000"/>
                <w:sz w:val="20"/>
                <w:szCs w:val="2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2.9.2.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217,1</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239,6</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81"/>
              <w:jc w:val="both"/>
              <w:rPr>
                <w:color w:val="000000"/>
                <w:sz w:val="20"/>
                <w:szCs w:val="20"/>
              </w:rPr>
            </w:pPr>
            <w:r w:rsidRPr="00E851B5">
              <w:rPr>
                <w:color w:val="000000"/>
                <w:sz w:val="20"/>
                <w:szCs w:val="20"/>
              </w:rPr>
              <w:t>240,8</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865B73" w:rsidRPr="00E851B5" w:rsidRDefault="00865B73" w:rsidP="00865B73">
            <w:pPr>
              <w:spacing w:after="0"/>
              <w:ind w:left="-108" w:right="-109"/>
              <w:jc w:val="both"/>
              <w:rPr>
                <w:color w:val="000000"/>
                <w:sz w:val="20"/>
                <w:szCs w:val="20"/>
              </w:rPr>
            </w:pPr>
            <w:r w:rsidRPr="00E851B5">
              <w:rPr>
                <w:color w:val="000000"/>
                <w:sz w:val="20"/>
                <w:szCs w:val="20"/>
              </w:rPr>
              <w:t>697,5</w:t>
            </w:r>
          </w:p>
        </w:tc>
      </w:tr>
      <w:tr w:rsidR="00865B73" w:rsidRPr="00E851B5" w:rsidTr="00E6470C">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Коммунальные услуги</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108" w:right="-107"/>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ind w:left="-81"/>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ind w:left="-108" w:right="-109"/>
              <w:jc w:val="both"/>
              <w:rPr>
                <w:color w:val="000000"/>
                <w:sz w:val="20"/>
                <w:szCs w:val="20"/>
              </w:rPr>
            </w:pPr>
          </w:p>
        </w:tc>
      </w:tr>
      <w:tr w:rsidR="00865B73" w:rsidRPr="00E851B5" w:rsidTr="00E6470C">
        <w:trPr>
          <w:trHeight w:val="300"/>
        </w:trPr>
        <w:tc>
          <w:tcPr>
            <w:tcW w:w="3843" w:type="dxa"/>
            <w:tcBorders>
              <w:top w:val="nil"/>
              <w:left w:val="single" w:sz="4" w:space="0" w:color="auto"/>
              <w:bottom w:val="nil"/>
              <w:right w:val="single" w:sz="4" w:space="0" w:color="auto"/>
            </w:tcBorders>
            <w:shd w:val="clear" w:color="auto" w:fill="auto"/>
            <w:hideMark/>
          </w:tcPr>
          <w:p w:rsidR="00865B73" w:rsidRPr="00E851B5" w:rsidRDefault="00865B73" w:rsidP="00865B73">
            <w:pPr>
              <w:spacing w:after="0"/>
              <w:jc w:val="both"/>
              <w:rPr>
                <w:b/>
                <w:bCs/>
                <w:color w:val="000000"/>
                <w:sz w:val="20"/>
                <w:szCs w:val="20"/>
              </w:rPr>
            </w:pPr>
            <w:r w:rsidRPr="00E851B5">
              <w:rPr>
                <w:b/>
                <w:bCs/>
                <w:color w:val="000000"/>
                <w:sz w:val="20"/>
                <w:szCs w:val="20"/>
              </w:rPr>
              <w:t>Мероприятие  2.9.3.</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108" w:right="-107"/>
              <w:jc w:val="both"/>
              <w:rPr>
                <w:color w:val="000000"/>
                <w:sz w:val="16"/>
                <w:szCs w:val="16"/>
              </w:rPr>
            </w:pPr>
            <w:r w:rsidRPr="00E851B5">
              <w:rPr>
                <w:color w:val="000000"/>
                <w:sz w:val="16"/>
                <w:szCs w:val="16"/>
              </w:rPr>
              <w:t>МКУК «ИКМ»</w:t>
            </w:r>
          </w:p>
        </w:tc>
        <w:tc>
          <w:tcPr>
            <w:tcW w:w="9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894,2</w:t>
            </w:r>
          </w:p>
        </w:tc>
        <w:tc>
          <w:tcPr>
            <w:tcW w:w="766" w:type="dxa"/>
            <w:vMerge w:val="restart"/>
            <w:tcBorders>
              <w:top w:val="nil"/>
              <w:left w:val="single" w:sz="4" w:space="0" w:color="auto"/>
              <w:bottom w:val="single" w:sz="4" w:space="0" w:color="auto"/>
              <w:right w:val="single" w:sz="4" w:space="0" w:color="auto"/>
            </w:tcBorders>
            <w:shd w:val="clear" w:color="auto" w:fill="auto"/>
            <w:noWrap/>
            <w:hideMark/>
          </w:tcPr>
          <w:p w:rsidR="00865B73" w:rsidRPr="00E851B5" w:rsidRDefault="00865B73" w:rsidP="00865B73">
            <w:pPr>
              <w:spacing w:after="0"/>
              <w:jc w:val="both"/>
              <w:rPr>
                <w:color w:val="000000"/>
                <w:sz w:val="20"/>
                <w:szCs w:val="20"/>
              </w:rPr>
            </w:pPr>
            <w:r w:rsidRPr="00E851B5">
              <w:rPr>
                <w:color w:val="000000"/>
                <w:sz w:val="20"/>
                <w:szCs w:val="20"/>
              </w:rPr>
              <w:t>896,8</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ind w:left="-81"/>
              <w:jc w:val="both"/>
              <w:rPr>
                <w:color w:val="000000"/>
                <w:sz w:val="20"/>
                <w:szCs w:val="20"/>
              </w:rPr>
            </w:pPr>
            <w:r w:rsidRPr="00E851B5">
              <w:rPr>
                <w:color w:val="000000"/>
                <w:sz w:val="20"/>
                <w:szCs w:val="20"/>
              </w:rPr>
              <w:t>903,1</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 </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865B73" w:rsidRPr="00E851B5" w:rsidRDefault="00865B73" w:rsidP="00865B73">
            <w:pPr>
              <w:spacing w:after="0"/>
              <w:ind w:left="-108" w:right="-109"/>
              <w:jc w:val="both"/>
              <w:rPr>
                <w:color w:val="000000"/>
                <w:sz w:val="20"/>
                <w:szCs w:val="20"/>
              </w:rPr>
            </w:pPr>
            <w:r w:rsidRPr="00E851B5">
              <w:rPr>
                <w:color w:val="000000"/>
                <w:sz w:val="20"/>
                <w:szCs w:val="20"/>
              </w:rPr>
              <w:t>2694,1</w:t>
            </w:r>
          </w:p>
        </w:tc>
      </w:tr>
      <w:tr w:rsidR="00865B73" w:rsidRPr="00E851B5" w:rsidTr="00E6470C">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865B73" w:rsidRPr="00E851B5" w:rsidRDefault="00865B73" w:rsidP="00865B73">
            <w:pPr>
              <w:spacing w:after="0"/>
              <w:jc w:val="both"/>
              <w:rPr>
                <w:color w:val="000000"/>
                <w:sz w:val="20"/>
                <w:szCs w:val="20"/>
              </w:rPr>
            </w:pPr>
            <w:r w:rsidRPr="00E851B5">
              <w:rPr>
                <w:color w:val="000000"/>
                <w:sz w:val="20"/>
                <w:szCs w:val="20"/>
              </w:rPr>
              <w:t>Прочие расходы</w:t>
            </w:r>
          </w:p>
        </w:tc>
        <w:tc>
          <w:tcPr>
            <w:tcW w:w="1275"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16"/>
                <w:szCs w:val="16"/>
              </w:rPr>
            </w:pPr>
          </w:p>
        </w:tc>
        <w:tc>
          <w:tcPr>
            <w:tcW w:w="908"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E851B5" w:rsidRDefault="00865B73" w:rsidP="00865B73">
            <w:pPr>
              <w:spacing w:after="0"/>
              <w:jc w:val="both"/>
              <w:rPr>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865B73" w:rsidRPr="00E851B5" w:rsidRDefault="00865B73" w:rsidP="00865B73">
            <w:pPr>
              <w:spacing w:after="0"/>
              <w:jc w:val="both"/>
              <w:rPr>
                <w:color w:val="000000"/>
                <w:sz w:val="20"/>
                <w:szCs w:val="20"/>
              </w:rPr>
            </w:pPr>
          </w:p>
        </w:tc>
      </w:tr>
    </w:tbl>
    <w:p w:rsidR="00865B73" w:rsidRPr="00097AA7" w:rsidRDefault="00865B73" w:rsidP="00865B73">
      <w:pPr>
        <w:spacing w:after="0"/>
        <w:jc w:val="both"/>
        <w:rPr>
          <w:sz w:val="20"/>
          <w:szCs w:val="20"/>
        </w:rPr>
        <w:sectPr w:rsidR="00865B73" w:rsidRPr="00097AA7" w:rsidSect="00865B73">
          <w:type w:val="continuous"/>
          <w:pgSz w:w="11906" w:h="16838"/>
          <w:pgMar w:top="567" w:right="851" w:bottom="709" w:left="1134" w:header="709" w:footer="709" w:gutter="0"/>
          <w:cols w:space="708"/>
          <w:docGrid w:linePitch="360"/>
        </w:sectPr>
      </w:pPr>
    </w:p>
    <w:p w:rsidR="00865B73" w:rsidRDefault="00865B73" w:rsidP="00865B73">
      <w:pPr>
        <w:widowControl w:val="0"/>
        <w:autoSpaceDE w:val="0"/>
        <w:autoSpaceDN w:val="0"/>
        <w:adjustRightInd w:val="0"/>
        <w:spacing w:after="0"/>
        <w:jc w:val="both"/>
        <w:rPr>
          <w:b/>
          <w:sz w:val="20"/>
          <w:szCs w:val="20"/>
        </w:rPr>
      </w:pPr>
    </w:p>
    <w:p w:rsidR="00865B73" w:rsidRDefault="00865B73" w:rsidP="00865B73">
      <w:pPr>
        <w:widowControl w:val="0"/>
        <w:autoSpaceDE w:val="0"/>
        <w:autoSpaceDN w:val="0"/>
        <w:adjustRightInd w:val="0"/>
        <w:spacing w:after="0"/>
        <w:jc w:val="both"/>
        <w:rPr>
          <w:b/>
          <w:sz w:val="20"/>
          <w:szCs w:val="20"/>
        </w:rPr>
      </w:pPr>
    </w:p>
    <w:p w:rsidR="00865B73" w:rsidRDefault="00865B73" w:rsidP="00865B73">
      <w:pPr>
        <w:widowControl w:val="0"/>
        <w:autoSpaceDE w:val="0"/>
        <w:autoSpaceDN w:val="0"/>
        <w:adjustRightInd w:val="0"/>
        <w:spacing w:after="0"/>
        <w:jc w:val="both"/>
        <w:rPr>
          <w:b/>
          <w:sz w:val="20"/>
          <w:szCs w:val="20"/>
        </w:rPr>
      </w:pPr>
    </w:p>
    <w:p w:rsidR="00865B73" w:rsidRDefault="00865B73" w:rsidP="00865B73">
      <w:pPr>
        <w:widowControl w:val="0"/>
        <w:autoSpaceDE w:val="0"/>
        <w:autoSpaceDN w:val="0"/>
        <w:adjustRightInd w:val="0"/>
        <w:spacing w:after="0"/>
        <w:jc w:val="both"/>
        <w:rPr>
          <w:b/>
          <w:sz w:val="20"/>
          <w:szCs w:val="20"/>
        </w:rPr>
      </w:pPr>
    </w:p>
    <w:p w:rsidR="00865B73" w:rsidRDefault="00865B73" w:rsidP="00865B73">
      <w:pPr>
        <w:widowControl w:val="0"/>
        <w:autoSpaceDE w:val="0"/>
        <w:autoSpaceDN w:val="0"/>
        <w:adjustRightInd w:val="0"/>
        <w:spacing w:after="0"/>
        <w:jc w:val="both"/>
        <w:rPr>
          <w:b/>
          <w:sz w:val="20"/>
          <w:szCs w:val="20"/>
        </w:rPr>
      </w:pPr>
    </w:p>
    <w:p w:rsidR="00865B73" w:rsidRDefault="00865B73" w:rsidP="00865B73">
      <w:pPr>
        <w:widowControl w:val="0"/>
        <w:autoSpaceDE w:val="0"/>
        <w:autoSpaceDN w:val="0"/>
        <w:adjustRightInd w:val="0"/>
        <w:spacing w:after="0"/>
        <w:jc w:val="both"/>
        <w:rPr>
          <w:b/>
          <w:sz w:val="20"/>
          <w:szCs w:val="20"/>
        </w:rPr>
      </w:pPr>
    </w:p>
    <w:p w:rsidR="00865B73" w:rsidRDefault="00865B73" w:rsidP="00865B73">
      <w:pPr>
        <w:widowControl w:val="0"/>
        <w:autoSpaceDE w:val="0"/>
        <w:autoSpaceDN w:val="0"/>
        <w:adjustRightInd w:val="0"/>
        <w:spacing w:after="0"/>
        <w:jc w:val="both"/>
        <w:rPr>
          <w:b/>
          <w:sz w:val="20"/>
          <w:szCs w:val="20"/>
        </w:rPr>
      </w:pPr>
    </w:p>
    <w:p w:rsidR="00865B73" w:rsidRDefault="00865B73" w:rsidP="00865B73">
      <w:pPr>
        <w:widowControl w:val="0"/>
        <w:autoSpaceDE w:val="0"/>
        <w:autoSpaceDN w:val="0"/>
        <w:adjustRightInd w:val="0"/>
        <w:spacing w:after="0"/>
        <w:jc w:val="both"/>
        <w:rPr>
          <w:b/>
          <w:sz w:val="20"/>
          <w:szCs w:val="20"/>
        </w:rPr>
      </w:pPr>
    </w:p>
    <w:p w:rsidR="00865B73" w:rsidRDefault="00865B73" w:rsidP="00865B73">
      <w:pPr>
        <w:widowControl w:val="0"/>
        <w:autoSpaceDE w:val="0"/>
        <w:autoSpaceDN w:val="0"/>
        <w:adjustRightInd w:val="0"/>
        <w:spacing w:after="0"/>
        <w:jc w:val="both"/>
        <w:rPr>
          <w:b/>
          <w:sz w:val="20"/>
          <w:szCs w:val="20"/>
        </w:rPr>
      </w:pPr>
    </w:p>
    <w:p w:rsidR="00865B73" w:rsidRDefault="00865B73" w:rsidP="00865B73">
      <w:pPr>
        <w:widowControl w:val="0"/>
        <w:autoSpaceDE w:val="0"/>
        <w:autoSpaceDN w:val="0"/>
        <w:adjustRightInd w:val="0"/>
        <w:spacing w:after="0"/>
        <w:jc w:val="both"/>
        <w:rPr>
          <w:b/>
          <w:sz w:val="20"/>
          <w:szCs w:val="20"/>
        </w:rPr>
      </w:pPr>
    </w:p>
    <w:tbl>
      <w:tblPr>
        <w:tblW w:w="9938" w:type="dxa"/>
        <w:tblInd w:w="93" w:type="dxa"/>
        <w:tblLayout w:type="fixed"/>
        <w:tblLook w:val="04A0"/>
      </w:tblPr>
      <w:tblGrid>
        <w:gridCol w:w="1716"/>
        <w:gridCol w:w="1560"/>
        <w:gridCol w:w="2268"/>
        <w:gridCol w:w="708"/>
        <w:gridCol w:w="709"/>
        <w:gridCol w:w="567"/>
        <w:gridCol w:w="567"/>
        <w:gridCol w:w="567"/>
        <w:gridCol w:w="567"/>
        <w:gridCol w:w="709"/>
      </w:tblGrid>
      <w:tr w:rsidR="00865B73" w:rsidRPr="009F22D0" w:rsidTr="00E6470C">
        <w:trPr>
          <w:trHeight w:val="113"/>
        </w:trPr>
        <w:tc>
          <w:tcPr>
            <w:tcW w:w="9938" w:type="dxa"/>
            <w:gridSpan w:val="10"/>
            <w:tcBorders>
              <w:top w:val="nil"/>
              <w:left w:val="nil"/>
              <w:bottom w:val="nil"/>
              <w:right w:val="nil"/>
            </w:tcBorders>
            <w:shd w:val="clear" w:color="auto" w:fill="auto"/>
            <w:hideMark/>
          </w:tcPr>
          <w:p w:rsidR="00865B73" w:rsidRPr="009F22D0" w:rsidRDefault="00865B73" w:rsidP="00E6470C">
            <w:pPr>
              <w:spacing w:after="0"/>
              <w:jc w:val="right"/>
              <w:rPr>
                <w:color w:val="000000"/>
                <w:sz w:val="20"/>
                <w:szCs w:val="20"/>
              </w:rPr>
            </w:pPr>
            <w:r w:rsidRPr="009F22D0">
              <w:rPr>
                <w:color w:val="000000"/>
                <w:sz w:val="20"/>
                <w:szCs w:val="20"/>
              </w:rPr>
              <w:t>Приложение 4</w:t>
            </w:r>
          </w:p>
        </w:tc>
      </w:tr>
      <w:tr w:rsidR="00865B73" w:rsidRPr="009F22D0" w:rsidTr="00E6470C">
        <w:trPr>
          <w:trHeight w:val="158"/>
        </w:trPr>
        <w:tc>
          <w:tcPr>
            <w:tcW w:w="9938" w:type="dxa"/>
            <w:gridSpan w:val="10"/>
            <w:tcBorders>
              <w:top w:val="nil"/>
              <w:left w:val="nil"/>
              <w:bottom w:val="nil"/>
              <w:right w:val="nil"/>
            </w:tcBorders>
            <w:shd w:val="clear" w:color="auto" w:fill="auto"/>
            <w:hideMark/>
          </w:tcPr>
          <w:p w:rsidR="00865B73" w:rsidRPr="009F22D0" w:rsidRDefault="00865B73" w:rsidP="00E6470C">
            <w:pPr>
              <w:spacing w:after="0"/>
              <w:jc w:val="right"/>
              <w:rPr>
                <w:color w:val="000000"/>
                <w:sz w:val="20"/>
                <w:szCs w:val="20"/>
              </w:rPr>
            </w:pPr>
            <w:r w:rsidRPr="009F22D0">
              <w:rPr>
                <w:color w:val="000000"/>
                <w:sz w:val="20"/>
                <w:szCs w:val="20"/>
              </w:rPr>
              <w:t>к подпрограмме №2 «Организация деятельности муниципальных музеев»</w:t>
            </w:r>
          </w:p>
        </w:tc>
      </w:tr>
      <w:tr w:rsidR="00865B73" w:rsidRPr="009F22D0" w:rsidTr="00865B73">
        <w:trPr>
          <w:trHeight w:val="690"/>
        </w:trPr>
        <w:tc>
          <w:tcPr>
            <w:tcW w:w="9938" w:type="dxa"/>
            <w:gridSpan w:val="10"/>
            <w:tcBorders>
              <w:top w:val="nil"/>
              <w:left w:val="nil"/>
              <w:bottom w:val="nil"/>
              <w:right w:val="nil"/>
            </w:tcBorders>
            <w:shd w:val="clear" w:color="auto" w:fill="auto"/>
            <w:vAlign w:val="bottom"/>
            <w:hideMark/>
          </w:tcPr>
          <w:p w:rsidR="00865B73" w:rsidRPr="009F22D0" w:rsidRDefault="00865B73" w:rsidP="00E6470C">
            <w:pPr>
              <w:spacing w:after="0"/>
              <w:jc w:val="center"/>
              <w:rPr>
                <w:b/>
                <w:bCs/>
                <w:color w:val="000000"/>
                <w:sz w:val="20"/>
                <w:szCs w:val="20"/>
              </w:rPr>
            </w:pPr>
            <w:r w:rsidRPr="009F22D0">
              <w:rPr>
                <w:b/>
                <w:bCs/>
                <w:color w:val="000000"/>
                <w:sz w:val="20"/>
                <w:szCs w:val="20"/>
              </w:rPr>
              <w:t>4.8 ПРОГНОЗНАЯ (СПРАВОЧНАЯ) ОЦЕНКА РЕСУРСНОГО ОБЕСПЕЧЕНИЯ РЕАЛИЗАЦИИ   ПОДПРОГРАММЫ «Организация деятельности муниципальных музеев»</w:t>
            </w:r>
          </w:p>
        </w:tc>
      </w:tr>
      <w:tr w:rsidR="00865B73" w:rsidRPr="009F22D0" w:rsidTr="00865B73">
        <w:trPr>
          <w:trHeight w:val="300"/>
        </w:trPr>
        <w:tc>
          <w:tcPr>
            <w:tcW w:w="9938" w:type="dxa"/>
            <w:gridSpan w:val="10"/>
            <w:tcBorders>
              <w:top w:val="nil"/>
              <w:left w:val="nil"/>
              <w:bottom w:val="nil"/>
              <w:right w:val="nil"/>
            </w:tcBorders>
            <w:shd w:val="clear" w:color="auto" w:fill="auto"/>
            <w:noWrap/>
            <w:vAlign w:val="bottom"/>
            <w:hideMark/>
          </w:tcPr>
          <w:p w:rsidR="00865B73" w:rsidRPr="009F22D0" w:rsidRDefault="00865B73" w:rsidP="00E6470C">
            <w:pPr>
              <w:spacing w:after="0"/>
              <w:jc w:val="center"/>
              <w:rPr>
                <w:b/>
                <w:bCs/>
                <w:color w:val="000000"/>
                <w:sz w:val="20"/>
                <w:szCs w:val="20"/>
              </w:rPr>
            </w:pPr>
            <w:r w:rsidRPr="009F22D0">
              <w:rPr>
                <w:b/>
                <w:bCs/>
                <w:color w:val="000000"/>
                <w:sz w:val="20"/>
                <w:szCs w:val="20"/>
              </w:rPr>
              <w:t>ЗА СЧЕТ ВСЕХ ИСТОЧНИКОВ ФИНАНСИРОВАНИЯ</w:t>
            </w:r>
          </w:p>
        </w:tc>
      </w:tr>
      <w:tr w:rsidR="00865B73" w:rsidRPr="009F22D0" w:rsidTr="00865B73">
        <w:trPr>
          <w:trHeight w:val="300"/>
        </w:trPr>
        <w:tc>
          <w:tcPr>
            <w:tcW w:w="1716" w:type="dxa"/>
            <w:tcBorders>
              <w:top w:val="nil"/>
              <w:left w:val="nil"/>
              <w:bottom w:val="nil"/>
              <w:right w:val="nil"/>
            </w:tcBorders>
            <w:shd w:val="clear" w:color="auto" w:fill="auto"/>
            <w:noWrap/>
            <w:vAlign w:val="bottom"/>
            <w:hideMark/>
          </w:tcPr>
          <w:p w:rsidR="00865B73" w:rsidRPr="009F22D0" w:rsidRDefault="00865B73" w:rsidP="00865B73">
            <w:pPr>
              <w:spacing w:after="0"/>
              <w:jc w:val="both"/>
              <w:rPr>
                <w:color w:val="000000"/>
                <w:sz w:val="20"/>
                <w:szCs w:val="20"/>
              </w:rPr>
            </w:pPr>
          </w:p>
        </w:tc>
        <w:tc>
          <w:tcPr>
            <w:tcW w:w="1560" w:type="dxa"/>
            <w:tcBorders>
              <w:top w:val="nil"/>
              <w:left w:val="nil"/>
              <w:bottom w:val="nil"/>
              <w:right w:val="nil"/>
            </w:tcBorders>
            <w:shd w:val="clear" w:color="auto" w:fill="auto"/>
            <w:noWrap/>
            <w:vAlign w:val="bottom"/>
            <w:hideMark/>
          </w:tcPr>
          <w:p w:rsidR="00865B73" w:rsidRPr="009F22D0" w:rsidRDefault="00865B73" w:rsidP="00865B73">
            <w:pPr>
              <w:spacing w:after="0"/>
              <w:jc w:val="both"/>
              <w:rPr>
                <w:rFonts w:ascii="Calibri" w:hAnsi="Calibri"/>
                <w:color w:val="000000"/>
                <w:sz w:val="22"/>
              </w:rPr>
            </w:pPr>
          </w:p>
        </w:tc>
        <w:tc>
          <w:tcPr>
            <w:tcW w:w="2268" w:type="dxa"/>
            <w:tcBorders>
              <w:top w:val="nil"/>
              <w:left w:val="nil"/>
              <w:bottom w:val="nil"/>
              <w:right w:val="nil"/>
            </w:tcBorders>
            <w:shd w:val="clear" w:color="auto" w:fill="auto"/>
            <w:noWrap/>
            <w:vAlign w:val="bottom"/>
            <w:hideMark/>
          </w:tcPr>
          <w:p w:rsidR="00865B73" w:rsidRPr="009F22D0" w:rsidRDefault="00865B73" w:rsidP="00865B73">
            <w:pPr>
              <w:spacing w:after="0"/>
              <w:jc w:val="both"/>
              <w:rPr>
                <w:rFonts w:ascii="Calibri" w:hAnsi="Calibri"/>
                <w:color w:val="000000"/>
                <w:sz w:val="22"/>
              </w:rPr>
            </w:pPr>
          </w:p>
        </w:tc>
        <w:tc>
          <w:tcPr>
            <w:tcW w:w="708" w:type="dxa"/>
            <w:tcBorders>
              <w:top w:val="nil"/>
              <w:left w:val="nil"/>
              <w:bottom w:val="single" w:sz="4" w:space="0" w:color="auto"/>
              <w:right w:val="nil"/>
            </w:tcBorders>
            <w:shd w:val="clear" w:color="auto" w:fill="auto"/>
            <w:noWrap/>
            <w:vAlign w:val="bottom"/>
            <w:hideMark/>
          </w:tcPr>
          <w:p w:rsidR="00865B73" w:rsidRPr="009F22D0" w:rsidRDefault="00865B73" w:rsidP="00865B73">
            <w:pPr>
              <w:spacing w:after="0"/>
              <w:jc w:val="both"/>
              <w:rPr>
                <w:rFonts w:ascii="Calibri" w:hAnsi="Calibri"/>
                <w:color w:val="000000"/>
                <w:sz w:val="22"/>
              </w:rPr>
            </w:pPr>
          </w:p>
        </w:tc>
        <w:tc>
          <w:tcPr>
            <w:tcW w:w="709" w:type="dxa"/>
            <w:tcBorders>
              <w:top w:val="nil"/>
              <w:left w:val="nil"/>
              <w:bottom w:val="single" w:sz="4" w:space="0" w:color="auto"/>
              <w:right w:val="nil"/>
            </w:tcBorders>
            <w:shd w:val="clear" w:color="auto" w:fill="auto"/>
            <w:noWrap/>
            <w:vAlign w:val="bottom"/>
            <w:hideMark/>
          </w:tcPr>
          <w:p w:rsidR="00865B73" w:rsidRPr="009F22D0" w:rsidRDefault="00865B73" w:rsidP="00865B73">
            <w:pPr>
              <w:spacing w:after="0"/>
              <w:jc w:val="both"/>
              <w:rPr>
                <w:rFonts w:ascii="Calibri" w:hAnsi="Calibri"/>
                <w:color w:val="000000"/>
                <w:sz w:val="22"/>
              </w:rPr>
            </w:pPr>
          </w:p>
        </w:tc>
        <w:tc>
          <w:tcPr>
            <w:tcW w:w="567" w:type="dxa"/>
            <w:tcBorders>
              <w:top w:val="nil"/>
              <w:left w:val="nil"/>
              <w:bottom w:val="single" w:sz="4" w:space="0" w:color="auto"/>
              <w:right w:val="nil"/>
            </w:tcBorders>
            <w:shd w:val="clear" w:color="auto" w:fill="auto"/>
            <w:noWrap/>
            <w:vAlign w:val="bottom"/>
            <w:hideMark/>
          </w:tcPr>
          <w:p w:rsidR="00865B73" w:rsidRPr="009F22D0" w:rsidRDefault="00865B73" w:rsidP="00865B73">
            <w:pPr>
              <w:spacing w:after="0"/>
              <w:jc w:val="both"/>
              <w:rPr>
                <w:rFonts w:ascii="Calibri" w:hAnsi="Calibri"/>
                <w:color w:val="000000"/>
                <w:sz w:val="22"/>
              </w:rPr>
            </w:pPr>
          </w:p>
        </w:tc>
        <w:tc>
          <w:tcPr>
            <w:tcW w:w="567" w:type="dxa"/>
            <w:tcBorders>
              <w:top w:val="nil"/>
              <w:left w:val="nil"/>
              <w:bottom w:val="single" w:sz="4" w:space="0" w:color="auto"/>
              <w:right w:val="nil"/>
            </w:tcBorders>
            <w:shd w:val="clear" w:color="auto" w:fill="auto"/>
            <w:noWrap/>
            <w:vAlign w:val="bottom"/>
            <w:hideMark/>
          </w:tcPr>
          <w:p w:rsidR="00865B73" w:rsidRPr="009F22D0" w:rsidRDefault="00865B73" w:rsidP="00865B73">
            <w:pPr>
              <w:spacing w:after="0"/>
              <w:jc w:val="both"/>
              <w:rPr>
                <w:rFonts w:ascii="Calibri" w:hAnsi="Calibri"/>
                <w:color w:val="000000"/>
                <w:sz w:val="22"/>
              </w:rPr>
            </w:pPr>
          </w:p>
        </w:tc>
        <w:tc>
          <w:tcPr>
            <w:tcW w:w="567" w:type="dxa"/>
            <w:tcBorders>
              <w:top w:val="nil"/>
              <w:left w:val="nil"/>
              <w:bottom w:val="single" w:sz="4" w:space="0" w:color="auto"/>
              <w:right w:val="nil"/>
            </w:tcBorders>
            <w:shd w:val="clear" w:color="auto" w:fill="auto"/>
            <w:noWrap/>
            <w:vAlign w:val="bottom"/>
            <w:hideMark/>
          </w:tcPr>
          <w:p w:rsidR="00865B73" w:rsidRPr="009F22D0" w:rsidRDefault="00865B73" w:rsidP="00865B73">
            <w:pPr>
              <w:spacing w:after="0"/>
              <w:jc w:val="both"/>
              <w:rPr>
                <w:rFonts w:ascii="Calibri" w:hAnsi="Calibri"/>
                <w:color w:val="000000"/>
                <w:sz w:val="22"/>
              </w:rPr>
            </w:pPr>
          </w:p>
        </w:tc>
        <w:tc>
          <w:tcPr>
            <w:tcW w:w="567" w:type="dxa"/>
            <w:tcBorders>
              <w:top w:val="nil"/>
              <w:left w:val="nil"/>
              <w:bottom w:val="single" w:sz="4" w:space="0" w:color="auto"/>
              <w:right w:val="nil"/>
            </w:tcBorders>
            <w:shd w:val="clear" w:color="auto" w:fill="auto"/>
            <w:noWrap/>
            <w:vAlign w:val="bottom"/>
            <w:hideMark/>
          </w:tcPr>
          <w:p w:rsidR="00865B73" w:rsidRPr="009F22D0" w:rsidRDefault="00865B73" w:rsidP="00865B73">
            <w:pPr>
              <w:spacing w:after="0"/>
              <w:jc w:val="both"/>
              <w:rPr>
                <w:rFonts w:ascii="Calibri" w:hAnsi="Calibri"/>
                <w:color w:val="000000"/>
                <w:sz w:val="22"/>
              </w:rPr>
            </w:pPr>
          </w:p>
        </w:tc>
        <w:tc>
          <w:tcPr>
            <w:tcW w:w="709" w:type="dxa"/>
            <w:tcBorders>
              <w:top w:val="nil"/>
              <w:left w:val="nil"/>
              <w:bottom w:val="single" w:sz="4" w:space="0" w:color="auto"/>
              <w:right w:val="nil"/>
            </w:tcBorders>
            <w:shd w:val="clear" w:color="auto" w:fill="auto"/>
            <w:noWrap/>
            <w:vAlign w:val="bottom"/>
            <w:hideMark/>
          </w:tcPr>
          <w:p w:rsidR="00865B73" w:rsidRPr="009F22D0" w:rsidRDefault="00865B73" w:rsidP="00865B73">
            <w:pPr>
              <w:spacing w:after="0"/>
              <w:jc w:val="both"/>
              <w:rPr>
                <w:rFonts w:ascii="Calibri" w:hAnsi="Calibri"/>
                <w:color w:val="000000"/>
                <w:sz w:val="22"/>
              </w:rPr>
            </w:pPr>
          </w:p>
        </w:tc>
      </w:tr>
      <w:tr w:rsidR="00865B73" w:rsidRPr="009F22D0" w:rsidTr="00865B73">
        <w:trPr>
          <w:trHeight w:val="92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B73" w:rsidRPr="003F725D" w:rsidRDefault="00865B73" w:rsidP="00865B73">
            <w:pPr>
              <w:spacing w:after="0"/>
              <w:jc w:val="both"/>
              <w:rPr>
                <w:color w:val="000000"/>
                <w:sz w:val="18"/>
                <w:szCs w:val="18"/>
              </w:rPr>
            </w:pPr>
            <w:r w:rsidRPr="003F725D">
              <w:rPr>
                <w:color w:val="000000"/>
                <w:sz w:val="18"/>
                <w:szCs w:val="18"/>
              </w:rPr>
              <w:t>Наименование программы, подпрограммы, ведомственной целевой программы, основного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B73" w:rsidRPr="003F725D" w:rsidRDefault="00865B73" w:rsidP="00865B73">
            <w:pPr>
              <w:spacing w:after="0"/>
              <w:jc w:val="both"/>
              <w:rPr>
                <w:color w:val="000000"/>
                <w:sz w:val="18"/>
                <w:szCs w:val="18"/>
              </w:rPr>
            </w:pPr>
            <w:r w:rsidRPr="003F725D">
              <w:rPr>
                <w:color w:val="000000"/>
                <w:sz w:val="18"/>
                <w:szCs w:val="18"/>
              </w:rPr>
              <w:t>Ответственный исполнитель, соисполнители, участники, исполнители мероприятий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B73" w:rsidRPr="009F22D0" w:rsidRDefault="00865B73" w:rsidP="00865B73">
            <w:pPr>
              <w:spacing w:after="0"/>
              <w:jc w:val="both"/>
              <w:rPr>
                <w:color w:val="000000"/>
                <w:sz w:val="20"/>
                <w:szCs w:val="20"/>
              </w:rPr>
            </w:pPr>
            <w:r w:rsidRPr="009F22D0">
              <w:rPr>
                <w:color w:val="000000"/>
                <w:sz w:val="20"/>
                <w:szCs w:val="20"/>
              </w:rPr>
              <w:t>Источники финансирования</w:t>
            </w: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865B73" w:rsidRPr="009F22D0" w:rsidRDefault="00865B73" w:rsidP="00E6470C">
            <w:pPr>
              <w:spacing w:after="0"/>
              <w:jc w:val="both"/>
              <w:rPr>
                <w:color w:val="000000"/>
                <w:sz w:val="20"/>
                <w:szCs w:val="20"/>
              </w:rPr>
            </w:pPr>
            <w:r w:rsidRPr="009F22D0">
              <w:rPr>
                <w:color w:val="000000"/>
                <w:sz w:val="20"/>
                <w:szCs w:val="20"/>
              </w:rPr>
              <w:t>Оценка расходов</w:t>
            </w:r>
            <w:r w:rsidR="00E6470C">
              <w:rPr>
                <w:color w:val="000000"/>
                <w:sz w:val="20"/>
                <w:szCs w:val="20"/>
              </w:rPr>
              <w:t xml:space="preserve"> </w:t>
            </w:r>
            <w:r w:rsidRPr="009F22D0">
              <w:rPr>
                <w:color w:val="000000"/>
                <w:sz w:val="20"/>
                <w:szCs w:val="20"/>
              </w:rPr>
              <w:t>(тыс. руб.), годы</w:t>
            </w:r>
          </w:p>
        </w:tc>
      </w:tr>
      <w:tr w:rsidR="00865B73" w:rsidRPr="009F22D0" w:rsidTr="00865B73">
        <w:trPr>
          <w:trHeight w:val="645"/>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B73" w:rsidRPr="009F22D0" w:rsidRDefault="00865B73" w:rsidP="00865B73">
            <w:pPr>
              <w:spacing w:after="0"/>
              <w:jc w:val="both"/>
              <w:rPr>
                <w:color w:val="000000"/>
                <w:sz w:val="20"/>
                <w:szCs w:val="20"/>
              </w:rPr>
            </w:pPr>
            <w:r w:rsidRPr="009F22D0">
              <w:rPr>
                <w:color w:val="000000"/>
                <w:sz w:val="20"/>
                <w:szCs w:val="20"/>
              </w:rPr>
              <w:t>2015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B73" w:rsidRPr="009F22D0" w:rsidRDefault="00865B73" w:rsidP="00865B73">
            <w:pPr>
              <w:spacing w:after="0"/>
              <w:jc w:val="both"/>
              <w:rPr>
                <w:color w:val="000000"/>
                <w:sz w:val="20"/>
                <w:szCs w:val="20"/>
              </w:rPr>
            </w:pPr>
            <w:r w:rsidRPr="009F22D0">
              <w:rPr>
                <w:color w:val="000000"/>
                <w:sz w:val="20"/>
                <w:szCs w:val="20"/>
              </w:rPr>
              <w:t>2016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65B73" w:rsidRPr="009F22D0" w:rsidRDefault="00865B73" w:rsidP="00E6470C">
            <w:pPr>
              <w:spacing w:after="0"/>
              <w:ind w:right="-108"/>
              <w:jc w:val="both"/>
              <w:rPr>
                <w:color w:val="000000"/>
                <w:sz w:val="20"/>
                <w:szCs w:val="20"/>
              </w:rPr>
            </w:pPr>
            <w:r w:rsidRPr="009F22D0">
              <w:rPr>
                <w:color w:val="000000"/>
                <w:sz w:val="20"/>
                <w:szCs w:val="20"/>
              </w:rPr>
              <w:t>2017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65B73" w:rsidRPr="009F22D0" w:rsidRDefault="00865B73" w:rsidP="00E6470C">
            <w:pPr>
              <w:spacing w:after="0"/>
              <w:ind w:right="-108"/>
              <w:jc w:val="both"/>
              <w:rPr>
                <w:color w:val="000000"/>
                <w:sz w:val="20"/>
                <w:szCs w:val="20"/>
              </w:rPr>
            </w:pPr>
            <w:r w:rsidRPr="009F22D0">
              <w:rPr>
                <w:color w:val="000000"/>
                <w:sz w:val="20"/>
                <w:szCs w:val="20"/>
              </w:rPr>
              <w:t>2018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65B73" w:rsidRPr="009F22D0" w:rsidRDefault="00865B73" w:rsidP="00E6470C">
            <w:pPr>
              <w:spacing w:after="0"/>
              <w:ind w:right="-108"/>
              <w:jc w:val="both"/>
              <w:rPr>
                <w:color w:val="000000"/>
                <w:sz w:val="20"/>
                <w:szCs w:val="20"/>
              </w:rPr>
            </w:pPr>
            <w:r w:rsidRPr="009F22D0">
              <w:rPr>
                <w:color w:val="000000"/>
                <w:sz w:val="20"/>
                <w:szCs w:val="20"/>
              </w:rPr>
              <w:t>201</w:t>
            </w:r>
            <w:r w:rsidR="00E6470C">
              <w:rPr>
                <w:color w:val="000000"/>
                <w:sz w:val="20"/>
                <w:szCs w:val="20"/>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65B73" w:rsidRPr="009F22D0" w:rsidRDefault="00865B73" w:rsidP="00E6470C">
            <w:pPr>
              <w:spacing w:after="0"/>
              <w:ind w:right="-108"/>
              <w:jc w:val="both"/>
              <w:rPr>
                <w:color w:val="000000"/>
                <w:sz w:val="20"/>
                <w:szCs w:val="20"/>
              </w:rPr>
            </w:pPr>
            <w:r w:rsidRPr="009F22D0">
              <w:rPr>
                <w:color w:val="000000"/>
                <w:sz w:val="20"/>
                <w:szCs w:val="20"/>
              </w:rPr>
              <w:t>2020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итого</w:t>
            </w:r>
          </w:p>
        </w:tc>
      </w:tr>
      <w:tr w:rsidR="00865B73" w:rsidRPr="009F22D0" w:rsidTr="00865B73">
        <w:trPr>
          <w:trHeight w:val="300"/>
        </w:trPr>
        <w:tc>
          <w:tcPr>
            <w:tcW w:w="1716" w:type="dxa"/>
            <w:tcBorders>
              <w:top w:val="nil"/>
              <w:left w:val="single" w:sz="4" w:space="0" w:color="auto"/>
              <w:bottom w:val="nil"/>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1</w:t>
            </w:r>
          </w:p>
        </w:tc>
        <w:tc>
          <w:tcPr>
            <w:tcW w:w="1560" w:type="dxa"/>
            <w:tcBorders>
              <w:top w:val="nil"/>
              <w:left w:val="nil"/>
              <w:bottom w:val="nil"/>
              <w:right w:val="nil"/>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2</w:t>
            </w:r>
          </w:p>
        </w:tc>
        <w:tc>
          <w:tcPr>
            <w:tcW w:w="2268" w:type="dxa"/>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3</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4</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5</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6</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7</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300"/>
        </w:trPr>
        <w:tc>
          <w:tcPr>
            <w:tcW w:w="1716" w:type="dxa"/>
            <w:tcBorders>
              <w:top w:val="nil"/>
              <w:left w:val="single" w:sz="8" w:space="0" w:color="auto"/>
              <w:bottom w:val="nil"/>
              <w:right w:val="single" w:sz="8"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Подпрограмма 2</w:t>
            </w:r>
          </w:p>
        </w:tc>
        <w:tc>
          <w:tcPr>
            <w:tcW w:w="1560" w:type="dxa"/>
            <w:vMerge w:val="restart"/>
            <w:tcBorders>
              <w:top w:val="nil"/>
              <w:left w:val="single" w:sz="8" w:space="0" w:color="auto"/>
              <w:bottom w:val="nil"/>
              <w:right w:val="nil"/>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всего, в том числе:</w:t>
            </w:r>
          </w:p>
        </w:tc>
        <w:tc>
          <w:tcPr>
            <w:tcW w:w="2268"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center"/>
              <w:rPr>
                <w:color w:val="000000"/>
                <w:sz w:val="20"/>
                <w:szCs w:val="20"/>
              </w:rPr>
            </w:pPr>
            <w:r w:rsidRPr="009F22D0">
              <w:rPr>
                <w:color w:val="000000"/>
                <w:sz w:val="20"/>
                <w:szCs w:val="20"/>
              </w:rPr>
              <w:t>2985,5</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both"/>
              <w:rPr>
                <w:color w:val="000000"/>
                <w:sz w:val="20"/>
                <w:szCs w:val="20"/>
              </w:rPr>
            </w:pPr>
            <w:r w:rsidRPr="009F22D0">
              <w:rPr>
                <w:color w:val="000000"/>
                <w:sz w:val="20"/>
                <w:szCs w:val="20"/>
              </w:rPr>
              <w:t>3078</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E6470C">
            <w:pPr>
              <w:spacing w:after="0"/>
              <w:ind w:left="-108" w:right="-108"/>
              <w:jc w:val="both"/>
              <w:rPr>
                <w:color w:val="000000"/>
                <w:sz w:val="20"/>
                <w:szCs w:val="20"/>
              </w:rPr>
            </w:pPr>
            <w:r w:rsidRPr="009F22D0">
              <w:rPr>
                <w:color w:val="000000"/>
                <w:sz w:val="20"/>
                <w:szCs w:val="20"/>
              </w:rPr>
              <w:t>3084,4</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9147,9</w:t>
            </w:r>
          </w:p>
        </w:tc>
      </w:tr>
      <w:tr w:rsidR="00865B73" w:rsidRPr="009F22D0" w:rsidTr="00865B73">
        <w:trPr>
          <w:trHeight w:val="825"/>
        </w:trPr>
        <w:tc>
          <w:tcPr>
            <w:tcW w:w="1716" w:type="dxa"/>
            <w:vMerge w:val="restart"/>
            <w:tcBorders>
              <w:top w:val="single" w:sz="4" w:space="0" w:color="auto"/>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b/>
                <w:bCs/>
                <w:color w:val="000000"/>
                <w:sz w:val="20"/>
                <w:szCs w:val="20"/>
              </w:rPr>
            </w:pPr>
            <w:r w:rsidRPr="009F22D0">
              <w:rPr>
                <w:b/>
                <w:bCs/>
                <w:color w:val="000000"/>
                <w:sz w:val="20"/>
                <w:szCs w:val="20"/>
              </w:rPr>
              <w:t>«Организация деятельности муниципальных музеев»</w:t>
            </w:r>
          </w:p>
        </w:tc>
        <w:tc>
          <w:tcPr>
            <w:tcW w:w="1560" w:type="dxa"/>
            <w:vMerge/>
            <w:tcBorders>
              <w:top w:val="nil"/>
              <w:left w:val="single" w:sz="8" w:space="0" w:color="auto"/>
              <w:bottom w:val="nil"/>
              <w:right w:val="nil"/>
            </w:tcBorders>
            <w:vAlign w:val="center"/>
            <w:hideMark/>
          </w:tcPr>
          <w:p w:rsidR="00865B73" w:rsidRPr="009F22D0" w:rsidRDefault="00865B73" w:rsidP="00865B73">
            <w:pPr>
              <w:spacing w:after="0"/>
              <w:ind w:left="-108" w:right="-108"/>
              <w:jc w:val="both"/>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xml:space="preserve"> 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center"/>
              <w:rPr>
                <w:color w:val="000000"/>
                <w:sz w:val="20"/>
                <w:szCs w:val="20"/>
              </w:rPr>
            </w:pPr>
            <w:r w:rsidRPr="009F22D0">
              <w:rPr>
                <w:color w:val="000000"/>
                <w:sz w:val="20"/>
                <w:szCs w:val="20"/>
              </w:rPr>
              <w:t>344,9</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both"/>
              <w:rPr>
                <w:color w:val="000000"/>
                <w:sz w:val="20"/>
                <w:szCs w:val="20"/>
              </w:rPr>
            </w:pPr>
            <w:r w:rsidRPr="009F22D0">
              <w:rPr>
                <w:color w:val="000000"/>
                <w:sz w:val="20"/>
                <w:szCs w:val="20"/>
              </w:rPr>
              <w:t>322,4</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E6470C">
            <w:pPr>
              <w:spacing w:after="0"/>
              <w:ind w:left="-108" w:right="-108"/>
              <w:jc w:val="both"/>
              <w:rPr>
                <w:color w:val="000000"/>
                <w:sz w:val="20"/>
                <w:szCs w:val="20"/>
              </w:rPr>
            </w:pPr>
            <w:r w:rsidRPr="009F22D0">
              <w:rPr>
                <w:color w:val="000000"/>
                <w:sz w:val="20"/>
                <w:szCs w:val="20"/>
              </w:rPr>
              <w:t>321,2</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988,5</w:t>
            </w:r>
          </w:p>
        </w:tc>
      </w:tr>
      <w:tr w:rsidR="00865B73" w:rsidRPr="009F22D0" w:rsidTr="00865B73">
        <w:trPr>
          <w:trHeight w:val="765"/>
        </w:trPr>
        <w:tc>
          <w:tcPr>
            <w:tcW w:w="1716" w:type="dxa"/>
            <w:vMerge/>
            <w:tcBorders>
              <w:top w:val="single" w:sz="4" w:space="0" w:color="auto"/>
              <w:left w:val="single" w:sz="4" w:space="0" w:color="auto"/>
              <w:bottom w:val="nil"/>
              <w:right w:val="single" w:sz="4" w:space="0" w:color="auto"/>
            </w:tcBorders>
            <w:vAlign w:val="center"/>
            <w:hideMark/>
          </w:tcPr>
          <w:p w:rsidR="00865B73" w:rsidRPr="009F22D0" w:rsidRDefault="00865B73" w:rsidP="00865B73">
            <w:pPr>
              <w:spacing w:after="0"/>
              <w:ind w:left="-93" w:right="-108"/>
              <w:jc w:val="both"/>
              <w:rPr>
                <w:b/>
                <w:bCs/>
                <w:color w:val="000000"/>
                <w:sz w:val="20"/>
                <w:szCs w:val="20"/>
              </w:rPr>
            </w:pPr>
          </w:p>
        </w:tc>
        <w:tc>
          <w:tcPr>
            <w:tcW w:w="1560" w:type="dxa"/>
            <w:vMerge/>
            <w:tcBorders>
              <w:top w:val="nil"/>
              <w:left w:val="single" w:sz="8" w:space="0" w:color="auto"/>
              <w:bottom w:val="nil"/>
              <w:right w:val="nil"/>
            </w:tcBorders>
            <w:vAlign w:val="center"/>
            <w:hideMark/>
          </w:tcPr>
          <w:p w:rsidR="00865B73" w:rsidRPr="009F22D0" w:rsidRDefault="00865B73" w:rsidP="00865B73">
            <w:pPr>
              <w:spacing w:after="0"/>
              <w:ind w:left="-108" w:right="-108"/>
              <w:jc w:val="both"/>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E6470C">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0</w:t>
            </w:r>
          </w:p>
        </w:tc>
      </w:tr>
      <w:tr w:rsidR="00865B73" w:rsidRPr="009F22D0" w:rsidTr="00865B73">
        <w:trPr>
          <w:trHeight w:val="300"/>
        </w:trPr>
        <w:tc>
          <w:tcPr>
            <w:tcW w:w="1716" w:type="dxa"/>
            <w:vMerge/>
            <w:tcBorders>
              <w:top w:val="single" w:sz="4" w:space="0" w:color="auto"/>
              <w:left w:val="single" w:sz="4" w:space="0" w:color="auto"/>
              <w:bottom w:val="nil"/>
              <w:right w:val="single" w:sz="4" w:space="0" w:color="auto"/>
            </w:tcBorders>
            <w:vAlign w:val="center"/>
            <w:hideMark/>
          </w:tcPr>
          <w:p w:rsidR="00865B73" w:rsidRPr="009F22D0" w:rsidRDefault="00865B73" w:rsidP="00865B73">
            <w:pPr>
              <w:spacing w:after="0"/>
              <w:ind w:left="-93" w:right="-108"/>
              <w:jc w:val="both"/>
              <w:rPr>
                <w:b/>
                <w:bCs/>
                <w:color w:val="000000"/>
                <w:sz w:val="20"/>
                <w:szCs w:val="20"/>
              </w:rPr>
            </w:pPr>
          </w:p>
        </w:tc>
        <w:tc>
          <w:tcPr>
            <w:tcW w:w="1560" w:type="dxa"/>
            <w:vMerge/>
            <w:tcBorders>
              <w:top w:val="nil"/>
              <w:left w:val="single" w:sz="8" w:space="0" w:color="auto"/>
              <w:bottom w:val="nil"/>
              <w:right w:val="nil"/>
            </w:tcBorders>
            <w:vAlign w:val="center"/>
            <w:hideMark/>
          </w:tcPr>
          <w:p w:rsidR="00865B73" w:rsidRPr="009F22D0" w:rsidRDefault="00865B73" w:rsidP="00865B73">
            <w:pPr>
              <w:spacing w:after="0"/>
              <w:ind w:left="-108" w:right="-108"/>
              <w:jc w:val="both"/>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center"/>
              <w:rPr>
                <w:color w:val="000000"/>
                <w:sz w:val="20"/>
                <w:szCs w:val="20"/>
              </w:rPr>
            </w:pPr>
            <w:r w:rsidRPr="009F22D0">
              <w:rPr>
                <w:color w:val="000000"/>
                <w:sz w:val="20"/>
                <w:szCs w:val="20"/>
              </w:rPr>
              <w:t>2640,6</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both"/>
              <w:rPr>
                <w:color w:val="000000"/>
                <w:sz w:val="20"/>
                <w:szCs w:val="20"/>
              </w:rPr>
            </w:pPr>
            <w:r w:rsidRPr="009F22D0">
              <w:rPr>
                <w:color w:val="000000"/>
                <w:sz w:val="20"/>
                <w:szCs w:val="20"/>
              </w:rPr>
              <w:t>2755,6</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E6470C">
            <w:pPr>
              <w:spacing w:after="0"/>
              <w:ind w:left="-108" w:right="-108"/>
              <w:jc w:val="both"/>
              <w:rPr>
                <w:color w:val="000000"/>
                <w:sz w:val="20"/>
                <w:szCs w:val="20"/>
              </w:rPr>
            </w:pPr>
            <w:r w:rsidRPr="009F22D0">
              <w:rPr>
                <w:color w:val="000000"/>
                <w:sz w:val="20"/>
                <w:szCs w:val="20"/>
              </w:rPr>
              <w:t>2763,2</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8159,4</w:t>
            </w:r>
          </w:p>
        </w:tc>
      </w:tr>
      <w:tr w:rsidR="00865B73" w:rsidRPr="009F22D0" w:rsidTr="00865B73">
        <w:trPr>
          <w:trHeight w:val="300"/>
        </w:trPr>
        <w:tc>
          <w:tcPr>
            <w:tcW w:w="1716" w:type="dxa"/>
            <w:vMerge/>
            <w:tcBorders>
              <w:top w:val="single" w:sz="4" w:space="0" w:color="auto"/>
              <w:left w:val="single" w:sz="4" w:space="0" w:color="auto"/>
              <w:bottom w:val="nil"/>
              <w:right w:val="single" w:sz="4" w:space="0" w:color="auto"/>
            </w:tcBorders>
            <w:vAlign w:val="center"/>
            <w:hideMark/>
          </w:tcPr>
          <w:p w:rsidR="00865B73" w:rsidRPr="009F22D0" w:rsidRDefault="00865B73" w:rsidP="00865B73">
            <w:pPr>
              <w:spacing w:after="0"/>
              <w:ind w:left="-93" w:right="-108"/>
              <w:jc w:val="both"/>
              <w:rPr>
                <w:b/>
                <w:bCs/>
                <w:color w:val="000000"/>
                <w:sz w:val="20"/>
                <w:szCs w:val="20"/>
              </w:rPr>
            </w:pPr>
          </w:p>
        </w:tc>
        <w:tc>
          <w:tcPr>
            <w:tcW w:w="1560" w:type="dxa"/>
            <w:vMerge/>
            <w:tcBorders>
              <w:top w:val="nil"/>
              <w:left w:val="single" w:sz="8" w:space="0" w:color="auto"/>
              <w:bottom w:val="nil"/>
              <w:right w:val="nil"/>
            </w:tcBorders>
            <w:vAlign w:val="center"/>
            <w:hideMark/>
          </w:tcPr>
          <w:p w:rsidR="00865B73" w:rsidRPr="009F22D0" w:rsidRDefault="00865B73" w:rsidP="00865B73">
            <w:pPr>
              <w:spacing w:after="0"/>
              <w:ind w:left="-108" w:right="-108"/>
              <w:jc w:val="both"/>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center"/>
              <w:rPr>
                <w:color w:val="000000"/>
                <w:sz w:val="20"/>
                <w:szCs w:val="20"/>
              </w:rPr>
            </w:pPr>
            <w:r w:rsidRPr="009F22D0">
              <w:rPr>
                <w:color w:val="000000"/>
                <w:sz w:val="20"/>
                <w:szCs w:val="20"/>
              </w:rPr>
              <w:t>0</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both"/>
              <w:rPr>
                <w:color w:val="000000"/>
                <w:sz w:val="20"/>
                <w:szCs w:val="20"/>
              </w:rPr>
            </w:pPr>
            <w:r w:rsidRPr="009F22D0">
              <w:rPr>
                <w:color w:val="000000"/>
                <w:sz w:val="20"/>
                <w:szCs w:val="20"/>
              </w:rPr>
              <w:t>0 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E6470C">
            <w:pPr>
              <w:spacing w:after="0"/>
              <w:ind w:left="-108" w:right="-108"/>
              <w:jc w:val="both"/>
              <w:rPr>
                <w:color w:val="000000"/>
                <w:sz w:val="20"/>
                <w:szCs w:val="20"/>
              </w:rPr>
            </w:pPr>
            <w:r w:rsidRPr="009F22D0">
              <w:rPr>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300"/>
        </w:trPr>
        <w:tc>
          <w:tcPr>
            <w:tcW w:w="1716" w:type="dxa"/>
            <w:vMerge/>
            <w:tcBorders>
              <w:top w:val="single" w:sz="4" w:space="0" w:color="auto"/>
              <w:left w:val="single" w:sz="4" w:space="0" w:color="auto"/>
              <w:bottom w:val="nil"/>
              <w:right w:val="single" w:sz="4" w:space="0" w:color="auto"/>
            </w:tcBorders>
            <w:vAlign w:val="center"/>
            <w:hideMark/>
          </w:tcPr>
          <w:p w:rsidR="00865B73" w:rsidRPr="009F22D0" w:rsidRDefault="00865B73" w:rsidP="00865B73">
            <w:pPr>
              <w:spacing w:after="0"/>
              <w:ind w:left="-93" w:right="-108"/>
              <w:jc w:val="both"/>
              <w:rPr>
                <w:b/>
                <w:bCs/>
                <w:color w:val="000000"/>
                <w:sz w:val="20"/>
                <w:szCs w:val="20"/>
              </w:rPr>
            </w:pPr>
          </w:p>
        </w:tc>
        <w:tc>
          <w:tcPr>
            <w:tcW w:w="1560" w:type="dxa"/>
            <w:vMerge w:val="restart"/>
            <w:tcBorders>
              <w:top w:val="single" w:sz="4" w:space="0" w:color="auto"/>
              <w:left w:val="nil"/>
              <w:bottom w:val="single" w:sz="4" w:space="0" w:color="000000"/>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ответственный исполнитель подпрограммы (соисполнитель государственной программы) ОКМФС</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center"/>
              <w:rPr>
                <w:color w:val="000000"/>
                <w:sz w:val="20"/>
                <w:szCs w:val="20"/>
              </w:rPr>
            </w:pPr>
            <w:r w:rsidRPr="009F22D0">
              <w:rPr>
                <w:color w:val="000000"/>
                <w:sz w:val="20"/>
                <w:szCs w:val="20"/>
              </w:rPr>
              <w:t>2985,5</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both"/>
              <w:rPr>
                <w:color w:val="000000"/>
                <w:sz w:val="20"/>
                <w:szCs w:val="20"/>
              </w:rPr>
            </w:pPr>
            <w:r w:rsidRPr="009F22D0">
              <w:rPr>
                <w:color w:val="000000"/>
                <w:sz w:val="20"/>
                <w:szCs w:val="20"/>
              </w:rPr>
              <w:t>3078</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E6470C">
            <w:pPr>
              <w:spacing w:after="0"/>
              <w:ind w:left="-108" w:right="-108"/>
              <w:jc w:val="both"/>
              <w:rPr>
                <w:color w:val="000000"/>
                <w:sz w:val="20"/>
                <w:szCs w:val="20"/>
              </w:rPr>
            </w:pPr>
            <w:r w:rsidRPr="009F22D0">
              <w:rPr>
                <w:color w:val="000000"/>
                <w:sz w:val="20"/>
                <w:szCs w:val="20"/>
              </w:rPr>
              <w:t>3084,4</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9147,9</w:t>
            </w:r>
          </w:p>
        </w:tc>
      </w:tr>
      <w:tr w:rsidR="00865B73" w:rsidRPr="009F22D0" w:rsidTr="00865B73">
        <w:trPr>
          <w:trHeight w:val="765"/>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560" w:type="dxa"/>
            <w:vMerge/>
            <w:tcBorders>
              <w:top w:val="single" w:sz="4" w:space="0" w:color="auto"/>
              <w:left w:val="nil"/>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center"/>
              <w:rPr>
                <w:color w:val="000000"/>
                <w:sz w:val="20"/>
                <w:szCs w:val="20"/>
              </w:rPr>
            </w:pPr>
            <w:r w:rsidRPr="009F22D0">
              <w:rPr>
                <w:color w:val="000000"/>
                <w:sz w:val="20"/>
                <w:szCs w:val="20"/>
              </w:rPr>
              <w:t>344,9</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both"/>
              <w:rPr>
                <w:color w:val="000000"/>
                <w:sz w:val="20"/>
                <w:szCs w:val="20"/>
              </w:rPr>
            </w:pPr>
            <w:r w:rsidRPr="009F22D0">
              <w:rPr>
                <w:color w:val="000000"/>
                <w:sz w:val="20"/>
                <w:szCs w:val="20"/>
              </w:rPr>
              <w:t>322,4</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E6470C">
            <w:pPr>
              <w:spacing w:after="0"/>
              <w:ind w:left="-108" w:right="-108"/>
              <w:jc w:val="both"/>
              <w:rPr>
                <w:color w:val="000000"/>
                <w:sz w:val="20"/>
                <w:szCs w:val="20"/>
              </w:rPr>
            </w:pPr>
            <w:r w:rsidRPr="009F22D0">
              <w:rPr>
                <w:color w:val="000000"/>
                <w:sz w:val="20"/>
                <w:szCs w:val="20"/>
              </w:rPr>
              <w:t>321,2</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988,5</w:t>
            </w:r>
          </w:p>
        </w:tc>
      </w:tr>
      <w:tr w:rsidR="00865B73" w:rsidRPr="009F22D0" w:rsidTr="00865B73">
        <w:trPr>
          <w:trHeight w:val="765"/>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560" w:type="dxa"/>
            <w:vMerge/>
            <w:tcBorders>
              <w:top w:val="single" w:sz="4" w:space="0" w:color="auto"/>
              <w:left w:val="nil"/>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E6470C">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0</w:t>
            </w:r>
          </w:p>
        </w:tc>
      </w:tr>
      <w:tr w:rsidR="00865B73" w:rsidRPr="009F22D0" w:rsidTr="00865B73">
        <w:trPr>
          <w:trHeight w:val="30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560" w:type="dxa"/>
            <w:vMerge/>
            <w:tcBorders>
              <w:top w:val="single" w:sz="4" w:space="0" w:color="auto"/>
              <w:left w:val="nil"/>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center"/>
              <w:rPr>
                <w:color w:val="000000"/>
                <w:sz w:val="20"/>
                <w:szCs w:val="20"/>
              </w:rPr>
            </w:pPr>
            <w:r w:rsidRPr="009F22D0">
              <w:rPr>
                <w:color w:val="000000"/>
                <w:sz w:val="20"/>
                <w:szCs w:val="20"/>
              </w:rPr>
              <w:t>2640,6</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both"/>
              <w:rPr>
                <w:color w:val="000000"/>
                <w:sz w:val="20"/>
                <w:szCs w:val="20"/>
              </w:rPr>
            </w:pPr>
            <w:r w:rsidRPr="009F22D0">
              <w:rPr>
                <w:color w:val="000000"/>
                <w:sz w:val="20"/>
                <w:szCs w:val="20"/>
              </w:rPr>
              <w:t>2755,6</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E6470C">
            <w:pPr>
              <w:spacing w:after="0"/>
              <w:ind w:left="-108" w:right="-108"/>
              <w:jc w:val="both"/>
              <w:rPr>
                <w:color w:val="000000"/>
                <w:sz w:val="20"/>
                <w:szCs w:val="20"/>
              </w:rPr>
            </w:pPr>
            <w:r w:rsidRPr="009F22D0">
              <w:rPr>
                <w:color w:val="000000"/>
                <w:sz w:val="20"/>
                <w:szCs w:val="20"/>
              </w:rPr>
              <w:t>2763,2</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8159,4</w:t>
            </w:r>
          </w:p>
        </w:tc>
      </w:tr>
      <w:tr w:rsidR="00865B73" w:rsidRPr="009F22D0" w:rsidTr="00865B73">
        <w:trPr>
          <w:trHeight w:val="30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560" w:type="dxa"/>
            <w:vMerge/>
            <w:tcBorders>
              <w:top w:val="single" w:sz="4" w:space="0" w:color="auto"/>
              <w:left w:val="nil"/>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E6470C">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30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участник 1</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center"/>
              <w:rPr>
                <w:color w:val="000000"/>
                <w:sz w:val="20"/>
                <w:szCs w:val="20"/>
              </w:rPr>
            </w:pPr>
            <w:r w:rsidRPr="009F22D0">
              <w:rPr>
                <w:color w:val="000000"/>
                <w:sz w:val="20"/>
                <w:szCs w:val="20"/>
              </w:rPr>
              <w:t>2985,5</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both"/>
              <w:rPr>
                <w:color w:val="000000"/>
                <w:sz w:val="20"/>
                <w:szCs w:val="20"/>
              </w:rPr>
            </w:pPr>
            <w:r w:rsidRPr="009F22D0">
              <w:rPr>
                <w:color w:val="000000"/>
                <w:sz w:val="20"/>
                <w:szCs w:val="20"/>
              </w:rPr>
              <w:t>3078</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E6470C">
            <w:pPr>
              <w:spacing w:after="0"/>
              <w:ind w:left="-108" w:right="-108"/>
              <w:jc w:val="both"/>
              <w:rPr>
                <w:color w:val="000000"/>
                <w:sz w:val="20"/>
                <w:szCs w:val="20"/>
              </w:rPr>
            </w:pPr>
            <w:r w:rsidRPr="009F22D0">
              <w:rPr>
                <w:color w:val="000000"/>
                <w:sz w:val="20"/>
                <w:szCs w:val="20"/>
              </w:rPr>
              <w:t>3084,4</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9147,9</w:t>
            </w:r>
          </w:p>
        </w:tc>
      </w:tr>
      <w:tr w:rsidR="00865B73" w:rsidRPr="009F22D0" w:rsidTr="00865B73">
        <w:trPr>
          <w:trHeight w:val="765"/>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xml:space="preserve">МКУК «Историко-краеведческий музей»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xml:space="preserve"> 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center"/>
              <w:rPr>
                <w:color w:val="000000"/>
                <w:sz w:val="20"/>
                <w:szCs w:val="20"/>
              </w:rPr>
            </w:pPr>
            <w:r w:rsidRPr="009F22D0">
              <w:rPr>
                <w:color w:val="000000"/>
                <w:sz w:val="20"/>
                <w:szCs w:val="20"/>
              </w:rPr>
              <w:t>344,9</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both"/>
              <w:rPr>
                <w:color w:val="000000"/>
                <w:sz w:val="20"/>
                <w:szCs w:val="20"/>
              </w:rPr>
            </w:pPr>
            <w:r w:rsidRPr="009F22D0">
              <w:rPr>
                <w:color w:val="000000"/>
                <w:sz w:val="20"/>
                <w:szCs w:val="20"/>
              </w:rPr>
              <w:t>322,4</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E6470C">
            <w:pPr>
              <w:spacing w:after="0"/>
              <w:ind w:left="-108" w:right="-108"/>
              <w:jc w:val="both"/>
              <w:rPr>
                <w:color w:val="000000"/>
                <w:sz w:val="20"/>
                <w:szCs w:val="20"/>
              </w:rPr>
            </w:pPr>
            <w:r w:rsidRPr="009F22D0">
              <w:rPr>
                <w:color w:val="000000"/>
                <w:sz w:val="20"/>
                <w:szCs w:val="20"/>
              </w:rPr>
              <w:t>321,2</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988,5</w:t>
            </w:r>
          </w:p>
        </w:tc>
      </w:tr>
      <w:tr w:rsidR="00865B73" w:rsidRPr="009F22D0" w:rsidTr="00865B73">
        <w:trPr>
          <w:trHeight w:val="765"/>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E6470C">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0</w:t>
            </w:r>
          </w:p>
        </w:tc>
      </w:tr>
      <w:tr w:rsidR="00865B73" w:rsidRPr="009F22D0" w:rsidTr="00865B73">
        <w:trPr>
          <w:trHeight w:val="30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r w:rsidRPr="009F22D0">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center"/>
              <w:rPr>
                <w:color w:val="000000"/>
                <w:sz w:val="20"/>
                <w:szCs w:val="20"/>
              </w:rPr>
            </w:pPr>
            <w:r w:rsidRPr="009F22D0">
              <w:rPr>
                <w:color w:val="000000"/>
                <w:sz w:val="20"/>
                <w:szCs w:val="20"/>
              </w:rPr>
              <w:t>2640,6</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both"/>
              <w:rPr>
                <w:color w:val="000000"/>
                <w:sz w:val="20"/>
                <w:szCs w:val="20"/>
              </w:rPr>
            </w:pPr>
            <w:r w:rsidRPr="009F22D0">
              <w:rPr>
                <w:color w:val="000000"/>
                <w:sz w:val="20"/>
                <w:szCs w:val="20"/>
              </w:rPr>
              <w:t>2755,6</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E6470C">
            <w:pPr>
              <w:spacing w:after="0"/>
              <w:ind w:left="-108" w:right="-108"/>
              <w:jc w:val="both"/>
              <w:rPr>
                <w:color w:val="000000"/>
                <w:sz w:val="20"/>
                <w:szCs w:val="20"/>
              </w:rPr>
            </w:pPr>
            <w:r w:rsidRPr="009F22D0">
              <w:rPr>
                <w:color w:val="000000"/>
                <w:sz w:val="20"/>
                <w:szCs w:val="20"/>
              </w:rPr>
              <w:t>2763,2</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8159,4</w:t>
            </w:r>
          </w:p>
        </w:tc>
      </w:tr>
      <w:tr w:rsidR="00865B73" w:rsidRPr="009F22D0" w:rsidTr="00865B73">
        <w:trPr>
          <w:trHeight w:val="30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560"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r w:rsidRPr="009F22D0">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E6470C">
            <w:pPr>
              <w:spacing w:after="0"/>
              <w:ind w:left="-108" w:right="-108"/>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E6470C">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510"/>
        </w:trPr>
        <w:tc>
          <w:tcPr>
            <w:tcW w:w="1716" w:type="dxa"/>
            <w:tcBorders>
              <w:top w:val="single" w:sz="4" w:space="0" w:color="auto"/>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Основное мероприятие 2.1 </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xml:space="preserve">исполнитель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765"/>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b/>
                <w:bCs/>
                <w:color w:val="000000"/>
                <w:sz w:val="20"/>
                <w:szCs w:val="20"/>
              </w:rPr>
            </w:pPr>
            <w:r w:rsidRPr="009F22D0">
              <w:rPr>
                <w:b/>
                <w:bCs/>
                <w:color w:val="000000"/>
                <w:sz w:val="20"/>
                <w:szCs w:val="20"/>
              </w:rPr>
              <w:t>Научно-экспозиционная работа</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xml:space="preserve">МКУК «Историко-краеведческий музей»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765"/>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30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r w:rsidRPr="009F22D0">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lastRenderedPageBreak/>
              <w:t> </w:t>
            </w:r>
          </w:p>
        </w:tc>
        <w:tc>
          <w:tcPr>
            <w:tcW w:w="1560"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r w:rsidRPr="009F22D0">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51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Основное мероприятие  2.2 </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xml:space="preserve">исполнитель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765"/>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b/>
                <w:bCs/>
                <w:color w:val="000000"/>
                <w:sz w:val="20"/>
                <w:szCs w:val="20"/>
              </w:rPr>
            </w:pPr>
            <w:r w:rsidRPr="009F22D0">
              <w:rPr>
                <w:b/>
                <w:bCs/>
                <w:color w:val="000000"/>
                <w:sz w:val="20"/>
                <w:szCs w:val="20"/>
              </w:rPr>
              <w:t>Научно-исследовательская работа</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xml:space="preserve">МКУК «Историко-краеведческий музей»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765"/>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30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r w:rsidRPr="009F22D0">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560"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r w:rsidRPr="009F22D0">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51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Основное мероприятие 2.3</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xml:space="preserve">исполнитель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765"/>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b/>
                <w:bCs/>
                <w:color w:val="000000"/>
                <w:sz w:val="20"/>
                <w:szCs w:val="20"/>
              </w:rPr>
            </w:pPr>
            <w:r w:rsidRPr="009F22D0">
              <w:rPr>
                <w:b/>
                <w:bCs/>
                <w:color w:val="000000"/>
                <w:sz w:val="20"/>
                <w:szCs w:val="20"/>
              </w:rPr>
              <w:t>Издательская деятельность</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xml:space="preserve">МКУК «Историко-краеведческий музей»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765"/>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30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r w:rsidRPr="009F22D0">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560"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r w:rsidRPr="009F22D0">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51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Основное мероприятие 2.4.</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xml:space="preserve">исполнитель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765"/>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b/>
                <w:bCs/>
                <w:color w:val="000000"/>
                <w:sz w:val="20"/>
                <w:szCs w:val="20"/>
              </w:rPr>
            </w:pPr>
            <w:r w:rsidRPr="009F22D0">
              <w:rPr>
                <w:b/>
                <w:bCs/>
                <w:color w:val="000000"/>
                <w:sz w:val="20"/>
                <w:szCs w:val="20"/>
              </w:rPr>
              <w:t>Фондовая работа</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xml:space="preserve">МКУК «Историко-краеведческий музей»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765"/>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30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r w:rsidRPr="009F22D0">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560"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r w:rsidRPr="009F22D0">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51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Основное мероприятие 2.5.</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исполнитель мероприятия</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102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b/>
                <w:bCs/>
                <w:color w:val="000000"/>
                <w:sz w:val="20"/>
                <w:szCs w:val="20"/>
              </w:rPr>
            </w:pPr>
            <w:r w:rsidRPr="009F22D0">
              <w:rPr>
                <w:b/>
                <w:bCs/>
                <w:color w:val="000000"/>
                <w:sz w:val="20"/>
                <w:szCs w:val="20"/>
              </w:rPr>
              <w:t>Выставочная, культурно-образовательная деятельность</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xml:space="preserve">МКУК «Историко-краеведческий музей»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765"/>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30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r w:rsidRPr="009F22D0">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560"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r w:rsidRPr="009F22D0">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30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 </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исполнитель мероприятия</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всего</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51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Основное мероприятие 2.6.</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xml:space="preserve">МКУК «Историко-краеведческий музей» </w:t>
            </w:r>
          </w:p>
        </w:tc>
        <w:tc>
          <w:tcPr>
            <w:tcW w:w="226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r>
      <w:tr w:rsidR="00865B73" w:rsidRPr="009F22D0" w:rsidTr="00865B73">
        <w:trPr>
          <w:trHeight w:val="825"/>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b/>
                <w:bCs/>
                <w:color w:val="000000"/>
                <w:sz w:val="20"/>
                <w:szCs w:val="20"/>
              </w:rPr>
            </w:pPr>
            <w:r w:rsidRPr="009F22D0">
              <w:rPr>
                <w:b/>
                <w:bCs/>
                <w:color w:val="000000"/>
                <w:sz w:val="20"/>
                <w:szCs w:val="20"/>
              </w:rPr>
              <w:t>Рекламно-информационная поддержка деятельности музея</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r w:rsidRPr="009F22D0">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765"/>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lastRenderedPageBreak/>
              <w:t> </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r w:rsidRPr="009F22D0">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30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 </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r w:rsidRPr="009F22D0">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r w:rsidRPr="009F22D0">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30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 </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исполнитель мероприятия</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всего</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40,8</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40,7</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40,8</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122,3</w:t>
            </w:r>
          </w:p>
        </w:tc>
      </w:tr>
      <w:tr w:rsidR="00865B73" w:rsidRPr="009F22D0" w:rsidTr="00865B73">
        <w:trPr>
          <w:trHeight w:val="51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Основное мероприятие 2.7.</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xml:space="preserve">МКУК «Историко-краеведческий музей» </w:t>
            </w:r>
          </w:p>
        </w:tc>
        <w:tc>
          <w:tcPr>
            <w:tcW w:w="226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r>
      <w:tr w:rsidR="00865B73" w:rsidRPr="009F22D0" w:rsidTr="00865B73">
        <w:trPr>
          <w:trHeight w:val="93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b/>
                <w:bCs/>
                <w:color w:val="000000"/>
                <w:sz w:val="20"/>
                <w:szCs w:val="20"/>
              </w:rPr>
            </w:pPr>
            <w:r w:rsidRPr="009F22D0">
              <w:rPr>
                <w:b/>
                <w:bCs/>
                <w:color w:val="000000"/>
                <w:sz w:val="20"/>
                <w:szCs w:val="20"/>
              </w:rPr>
              <w:t>Повышение квалификации музейных работников</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765"/>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 </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r w:rsidRPr="009F22D0">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30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 </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r w:rsidRPr="009F22D0">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40,8</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40,7</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40,8</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122,3</w:t>
            </w:r>
          </w:p>
        </w:tc>
      </w:tr>
      <w:tr w:rsidR="00865B73" w:rsidRPr="009F22D0" w:rsidTr="00865B73">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r w:rsidRPr="009F22D0">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30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 </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исполнитель мероприятия</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всего</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585"/>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Основное мероприятие 2.8.</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xml:space="preserve">МКУК «Историко-краеведческий музей» </w:t>
            </w:r>
          </w:p>
        </w:tc>
        <w:tc>
          <w:tcPr>
            <w:tcW w:w="226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r>
      <w:tr w:rsidR="00865B73" w:rsidRPr="009F22D0" w:rsidTr="00865B73">
        <w:trPr>
          <w:trHeight w:val="78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865B73" w:rsidRPr="009F22D0" w:rsidRDefault="00865B73" w:rsidP="00865B73">
            <w:pPr>
              <w:spacing w:after="0"/>
              <w:ind w:left="-93" w:right="-108"/>
              <w:jc w:val="both"/>
              <w:rPr>
                <w:b/>
                <w:bCs/>
                <w:color w:val="000000"/>
                <w:sz w:val="20"/>
                <w:szCs w:val="20"/>
              </w:rPr>
            </w:pPr>
            <w:r w:rsidRPr="009F22D0">
              <w:rPr>
                <w:b/>
                <w:bCs/>
                <w:color w:val="000000"/>
                <w:sz w:val="20"/>
                <w:szCs w:val="20"/>
              </w:rPr>
              <w:t>Финансирование мероприятий по развитию материально-технической базы и расширения спектра муниципальных услуг</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r w:rsidRPr="009F22D0">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765"/>
        </w:trPr>
        <w:tc>
          <w:tcPr>
            <w:tcW w:w="171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93" w:right="-108"/>
              <w:jc w:val="both"/>
              <w:rPr>
                <w:b/>
                <w:bCs/>
                <w:color w:val="000000"/>
                <w:sz w:val="20"/>
                <w:szCs w:val="20"/>
              </w:rPr>
            </w:pP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r w:rsidRPr="009F22D0">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300"/>
        </w:trPr>
        <w:tc>
          <w:tcPr>
            <w:tcW w:w="171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93" w:right="-108"/>
              <w:jc w:val="both"/>
              <w:rPr>
                <w:b/>
                <w:bCs/>
                <w:color w:val="000000"/>
                <w:sz w:val="20"/>
                <w:szCs w:val="20"/>
              </w:rPr>
            </w:pP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r w:rsidRPr="009F22D0">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300"/>
        </w:trPr>
        <w:tc>
          <w:tcPr>
            <w:tcW w:w="171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93" w:right="-108"/>
              <w:jc w:val="both"/>
              <w:rPr>
                <w:b/>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r w:rsidRPr="009F22D0">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30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 </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исполнитель мероприятия</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всего</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2944,7</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3037,3</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3043,6</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9025,6</w:t>
            </w:r>
          </w:p>
        </w:tc>
      </w:tr>
      <w:tr w:rsidR="00865B73" w:rsidRPr="009F22D0" w:rsidTr="00865B73">
        <w:trPr>
          <w:trHeight w:val="51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Основное мероприятие 2.9.</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xml:space="preserve">МКУК «Историко-краеведческий музей» </w:t>
            </w:r>
          </w:p>
        </w:tc>
        <w:tc>
          <w:tcPr>
            <w:tcW w:w="226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r>
      <w:tr w:rsidR="00865B73" w:rsidRPr="009F22D0" w:rsidTr="00865B73">
        <w:trPr>
          <w:trHeight w:val="81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b/>
                <w:bCs/>
                <w:color w:val="000000"/>
                <w:sz w:val="20"/>
                <w:szCs w:val="20"/>
              </w:rPr>
            </w:pPr>
            <w:r w:rsidRPr="009F22D0">
              <w:rPr>
                <w:b/>
                <w:bCs/>
                <w:color w:val="000000"/>
                <w:sz w:val="20"/>
                <w:szCs w:val="20"/>
              </w:rPr>
              <w:t>Обеспечение деятельности музея</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областного бюджета (ОБ)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344,9</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322,4</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321,2</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988,5</w:t>
            </w:r>
          </w:p>
        </w:tc>
      </w:tr>
      <w:tr w:rsidR="00865B73" w:rsidRPr="009F22D0" w:rsidTr="00865B73">
        <w:trPr>
          <w:trHeight w:val="765"/>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 </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jc w:val="both"/>
              <w:rPr>
                <w:rFonts w:ascii="Calibri" w:hAnsi="Calibri"/>
                <w:color w:val="000000"/>
                <w:sz w:val="22"/>
              </w:rPr>
            </w:pPr>
            <w:r w:rsidRPr="009F22D0">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федерального бюджета (ФБ)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300"/>
        </w:trPr>
        <w:tc>
          <w:tcPr>
            <w:tcW w:w="1716" w:type="dxa"/>
            <w:tcBorders>
              <w:top w:val="nil"/>
              <w:left w:val="single" w:sz="4" w:space="0" w:color="auto"/>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 </w:t>
            </w:r>
          </w:p>
        </w:tc>
        <w:tc>
          <w:tcPr>
            <w:tcW w:w="1560" w:type="dxa"/>
            <w:tcBorders>
              <w:top w:val="nil"/>
              <w:left w:val="nil"/>
              <w:bottom w:val="nil"/>
              <w:right w:val="single" w:sz="4" w:space="0" w:color="auto"/>
            </w:tcBorders>
            <w:shd w:val="clear" w:color="auto" w:fill="auto"/>
            <w:hideMark/>
          </w:tcPr>
          <w:p w:rsidR="00865B73" w:rsidRPr="009F22D0" w:rsidRDefault="00865B73" w:rsidP="00865B73">
            <w:pPr>
              <w:spacing w:after="0"/>
              <w:jc w:val="both"/>
              <w:rPr>
                <w:rFonts w:ascii="Calibri" w:hAnsi="Calibri"/>
                <w:color w:val="000000"/>
                <w:sz w:val="22"/>
              </w:rPr>
            </w:pPr>
            <w:r w:rsidRPr="009F22D0">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Местный бюджет(МБ)</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2599,8</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2714,9</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2722,4</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8037,1</w:t>
            </w:r>
          </w:p>
        </w:tc>
      </w:tr>
      <w:tr w:rsidR="00865B73" w:rsidRPr="009F22D0" w:rsidTr="00865B73">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rFonts w:ascii="Calibri" w:hAnsi="Calibri"/>
                <w:color w:val="000000"/>
                <w:sz w:val="22"/>
              </w:rPr>
            </w:pPr>
            <w:r w:rsidRPr="009F22D0">
              <w:rPr>
                <w:rFonts w:ascii="Calibri" w:hAnsi="Calibri"/>
                <w:color w:val="000000"/>
                <w:sz w:val="22"/>
              </w:rPr>
              <w:t> </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иные источники (ИИ)</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bl>
    <w:p w:rsidR="00865B73" w:rsidRDefault="00865B73" w:rsidP="00865B73">
      <w:pPr>
        <w:widowControl w:val="0"/>
        <w:autoSpaceDE w:val="0"/>
        <w:autoSpaceDN w:val="0"/>
        <w:adjustRightInd w:val="0"/>
        <w:spacing w:after="0"/>
        <w:jc w:val="both"/>
        <w:rPr>
          <w:b/>
          <w:sz w:val="20"/>
          <w:szCs w:val="20"/>
        </w:rPr>
      </w:pPr>
    </w:p>
    <w:p w:rsidR="00865B73" w:rsidRDefault="00865B73" w:rsidP="00865B73">
      <w:pPr>
        <w:widowControl w:val="0"/>
        <w:autoSpaceDE w:val="0"/>
        <w:autoSpaceDN w:val="0"/>
        <w:adjustRightInd w:val="0"/>
        <w:spacing w:after="0"/>
        <w:jc w:val="both"/>
        <w:rPr>
          <w:b/>
          <w:sz w:val="20"/>
          <w:szCs w:val="20"/>
        </w:rPr>
      </w:pPr>
    </w:p>
    <w:p w:rsidR="00865B73" w:rsidRDefault="00865B73" w:rsidP="00865B73">
      <w:pPr>
        <w:widowControl w:val="0"/>
        <w:autoSpaceDE w:val="0"/>
        <w:autoSpaceDN w:val="0"/>
        <w:adjustRightInd w:val="0"/>
        <w:spacing w:after="0"/>
        <w:jc w:val="both"/>
        <w:rPr>
          <w:b/>
          <w:sz w:val="20"/>
          <w:szCs w:val="20"/>
        </w:rPr>
      </w:pPr>
    </w:p>
    <w:p w:rsidR="00865B73" w:rsidRDefault="00865B73" w:rsidP="00865B73">
      <w:pPr>
        <w:widowControl w:val="0"/>
        <w:autoSpaceDE w:val="0"/>
        <w:autoSpaceDN w:val="0"/>
        <w:adjustRightInd w:val="0"/>
        <w:spacing w:after="0"/>
        <w:jc w:val="both"/>
        <w:rPr>
          <w:b/>
          <w:sz w:val="20"/>
          <w:szCs w:val="20"/>
        </w:rPr>
      </w:pPr>
    </w:p>
    <w:p w:rsidR="00865B73" w:rsidRDefault="00865B73" w:rsidP="00865B73">
      <w:pPr>
        <w:widowControl w:val="0"/>
        <w:autoSpaceDE w:val="0"/>
        <w:autoSpaceDN w:val="0"/>
        <w:adjustRightInd w:val="0"/>
        <w:spacing w:after="0"/>
        <w:jc w:val="both"/>
        <w:rPr>
          <w:b/>
          <w:sz w:val="20"/>
          <w:szCs w:val="20"/>
        </w:rPr>
      </w:pPr>
    </w:p>
    <w:p w:rsidR="00E6470C" w:rsidRDefault="00E6470C" w:rsidP="00865B73">
      <w:pPr>
        <w:widowControl w:val="0"/>
        <w:autoSpaceDE w:val="0"/>
        <w:autoSpaceDN w:val="0"/>
        <w:adjustRightInd w:val="0"/>
        <w:spacing w:after="0"/>
        <w:jc w:val="both"/>
        <w:rPr>
          <w:b/>
          <w:sz w:val="20"/>
          <w:szCs w:val="20"/>
        </w:rPr>
      </w:pPr>
    </w:p>
    <w:p w:rsidR="00E6470C" w:rsidRDefault="00E6470C" w:rsidP="00865B73">
      <w:pPr>
        <w:widowControl w:val="0"/>
        <w:autoSpaceDE w:val="0"/>
        <w:autoSpaceDN w:val="0"/>
        <w:adjustRightInd w:val="0"/>
        <w:spacing w:after="0"/>
        <w:jc w:val="both"/>
        <w:rPr>
          <w:b/>
          <w:sz w:val="20"/>
          <w:szCs w:val="20"/>
        </w:rPr>
      </w:pPr>
    </w:p>
    <w:p w:rsidR="00E6470C" w:rsidRDefault="00E6470C" w:rsidP="00865B73">
      <w:pPr>
        <w:widowControl w:val="0"/>
        <w:autoSpaceDE w:val="0"/>
        <w:autoSpaceDN w:val="0"/>
        <w:adjustRightInd w:val="0"/>
        <w:spacing w:after="0"/>
        <w:jc w:val="both"/>
        <w:rPr>
          <w:b/>
          <w:sz w:val="20"/>
          <w:szCs w:val="20"/>
        </w:rPr>
      </w:pPr>
    </w:p>
    <w:p w:rsidR="00865B73" w:rsidRDefault="00865B73" w:rsidP="00865B73">
      <w:pPr>
        <w:widowControl w:val="0"/>
        <w:autoSpaceDE w:val="0"/>
        <w:autoSpaceDN w:val="0"/>
        <w:adjustRightInd w:val="0"/>
        <w:spacing w:after="0"/>
        <w:jc w:val="both"/>
        <w:rPr>
          <w:b/>
          <w:sz w:val="20"/>
          <w:szCs w:val="20"/>
        </w:rPr>
      </w:pPr>
    </w:p>
    <w:p w:rsidR="00865B73" w:rsidRPr="00E6470C" w:rsidRDefault="00865B73" w:rsidP="00E6470C">
      <w:pPr>
        <w:widowControl w:val="0"/>
        <w:autoSpaceDE w:val="0"/>
        <w:autoSpaceDN w:val="0"/>
        <w:adjustRightInd w:val="0"/>
        <w:spacing w:after="0"/>
        <w:jc w:val="center"/>
        <w:rPr>
          <w:b/>
          <w:szCs w:val="24"/>
        </w:rPr>
      </w:pPr>
      <w:r w:rsidRPr="00E6470C">
        <w:rPr>
          <w:b/>
          <w:szCs w:val="24"/>
        </w:rPr>
        <w:lastRenderedPageBreak/>
        <w:t>5.1 ПАСПОРТ ПОДПРОГРАММЫ</w:t>
      </w:r>
    </w:p>
    <w:p w:rsidR="00865B73" w:rsidRPr="00E6470C" w:rsidRDefault="00865B73" w:rsidP="00E6470C">
      <w:pPr>
        <w:spacing w:after="0"/>
        <w:ind w:firstLine="708"/>
        <w:jc w:val="center"/>
        <w:outlineLvl w:val="0"/>
        <w:rPr>
          <w:b/>
          <w:color w:val="000000"/>
          <w:szCs w:val="24"/>
        </w:rPr>
      </w:pPr>
      <w:r w:rsidRPr="00E6470C">
        <w:rPr>
          <w:b/>
          <w:szCs w:val="24"/>
        </w:rPr>
        <w:t>«Развитие муниципальных  учреждений  культуры»</w:t>
      </w:r>
    </w:p>
    <w:p w:rsidR="00865B73" w:rsidRPr="00E6470C" w:rsidRDefault="00865B73" w:rsidP="00E6470C">
      <w:pPr>
        <w:widowControl w:val="0"/>
        <w:autoSpaceDE w:val="0"/>
        <w:autoSpaceDN w:val="0"/>
        <w:adjustRightInd w:val="0"/>
        <w:spacing w:after="0"/>
        <w:jc w:val="center"/>
        <w:rPr>
          <w:b/>
          <w:szCs w:val="24"/>
        </w:rPr>
      </w:pPr>
      <w:r w:rsidRPr="00E6470C">
        <w:rPr>
          <w:b/>
          <w:szCs w:val="24"/>
        </w:rPr>
        <w:t>МУНИЦИПАЛЬНОЙ  ПРОГРАММЫ</w:t>
      </w:r>
    </w:p>
    <w:p w:rsidR="00865B73" w:rsidRPr="00E6470C" w:rsidRDefault="00865B73" w:rsidP="00E6470C">
      <w:pPr>
        <w:widowControl w:val="0"/>
        <w:autoSpaceDE w:val="0"/>
        <w:autoSpaceDN w:val="0"/>
        <w:adjustRightInd w:val="0"/>
        <w:spacing w:after="0"/>
        <w:jc w:val="center"/>
        <w:rPr>
          <w:b/>
          <w:szCs w:val="24"/>
        </w:rPr>
      </w:pPr>
      <w:r w:rsidRPr="00E6470C">
        <w:rPr>
          <w:b/>
          <w:szCs w:val="24"/>
        </w:rPr>
        <w:t>«Развитие культуры Киренского района на 2015-2020 г.г.</w:t>
      </w:r>
    </w:p>
    <w:p w:rsidR="00865B73" w:rsidRPr="00E6470C" w:rsidRDefault="00865B73" w:rsidP="00E6470C">
      <w:pPr>
        <w:widowControl w:val="0"/>
        <w:autoSpaceDE w:val="0"/>
        <w:autoSpaceDN w:val="0"/>
        <w:adjustRightInd w:val="0"/>
        <w:spacing w:after="0"/>
        <w:jc w:val="center"/>
        <w:rPr>
          <w:b/>
          <w:szCs w:val="24"/>
        </w:rPr>
      </w:pPr>
      <w:r w:rsidRPr="00E6470C">
        <w:rPr>
          <w:szCs w:val="24"/>
        </w:rPr>
        <w:t>(далее соответственно - подпрограмма, муниципальная программа)</w:t>
      </w:r>
    </w:p>
    <w:p w:rsidR="00865B73" w:rsidRPr="004F386D" w:rsidRDefault="00865B73" w:rsidP="00865B73">
      <w:pPr>
        <w:widowControl w:val="0"/>
        <w:autoSpaceDE w:val="0"/>
        <w:autoSpaceDN w:val="0"/>
        <w:adjustRightInd w:val="0"/>
        <w:spacing w:after="0"/>
        <w:jc w:val="both"/>
        <w:rPr>
          <w:sz w:val="20"/>
          <w:szCs w:val="20"/>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654"/>
      </w:tblGrid>
      <w:tr w:rsidR="00865B73" w:rsidRPr="00E6470C" w:rsidTr="00865B73">
        <w:tc>
          <w:tcPr>
            <w:tcW w:w="2410" w:type="dxa"/>
            <w:vAlign w:val="center"/>
          </w:tcPr>
          <w:p w:rsidR="00865B73" w:rsidRPr="00E6470C" w:rsidRDefault="00865B73" w:rsidP="00865B73">
            <w:pPr>
              <w:widowControl w:val="0"/>
              <w:spacing w:after="0"/>
              <w:ind w:left="-108" w:right="-108"/>
              <w:jc w:val="both"/>
              <w:rPr>
                <w:sz w:val="22"/>
              </w:rPr>
            </w:pPr>
            <w:r w:rsidRPr="00E6470C">
              <w:rPr>
                <w:sz w:val="22"/>
              </w:rPr>
              <w:t>Наименование муниципальной программы</w:t>
            </w:r>
          </w:p>
        </w:tc>
        <w:tc>
          <w:tcPr>
            <w:tcW w:w="7654" w:type="dxa"/>
            <w:vAlign w:val="center"/>
          </w:tcPr>
          <w:p w:rsidR="00865B73" w:rsidRPr="00E6470C" w:rsidRDefault="00865B73" w:rsidP="00865B73">
            <w:pPr>
              <w:widowControl w:val="0"/>
              <w:autoSpaceDE w:val="0"/>
              <w:autoSpaceDN w:val="0"/>
              <w:adjustRightInd w:val="0"/>
              <w:spacing w:after="0"/>
              <w:ind w:left="-108" w:right="-108"/>
              <w:jc w:val="both"/>
              <w:rPr>
                <w:sz w:val="22"/>
              </w:rPr>
            </w:pPr>
            <w:r w:rsidRPr="00E6470C">
              <w:rPr>
                <w:sz w:val="22"/>
              </w:rPr>
              <w:t>«Развитие культуры Киренского района на 2015-2020 г.г.»</w:t>
            </w:r>
          </w:p>
        </w:tc>
      </w:tr>
      <w:tr w:rsidR="00865B73" w:rsidRPr="00E6470C" w:rsidTr="00865B73">
        <w:tc>
          <w:tcPr>
            <w:tcW w:w="2410" w:type="dxa"/>
            <w:vAlign w:val="center"/>
          </w:tcPr>
          <w:p w:rsidR="00865B73" w:rsidRPr="00E6470C" w:rsidRDefault="00865B73" w:rsidP="00865B73">
            <w:pPr>
              <w:widowControl w:val="0"/>
              <w:spacing w:after="0"/>
              <w:ind w:left="-108" w:right="-108"/>
              <w:jc w:val="both"/>
              <w:rPr>
                <w:sz w:val="22"/>
              </w:rPr>
            </w:pPr>
            <w:r w:rsidRPr="00E6470C">
              <w:rPr>
                <w:sz w:val="22"/>
              </w:rPr>
              <w:t xml:space="preserve">Наименование подпрограммы </w:t>
            </w:r>
          </w:p>
        </w:tc>
        <w:tc>
          <w:tcPr>
            <w:tcW w:w="7654" w:type="dxa"/>
            <w:vAlign w:val="center"/>
          </w:tcPr>
          <w:p w:rsidR="00865B73" w:rsidRPr="00E6470C" w:rsidRDefault="00865B73" w:rsidP="00865B73">
            <w:pPr>
              <w:spacing w:after="0"/>
              <w:ind w:left="-108" w:right="-108"/>
              <w:jc w:val="both"/>
              <w:outlineLvl w:val="0"/>
              <w:rPr>
                <w:color w:val="000000"/>
                <w:sz w:val="22"/>
              </w:rPr>
            </w:pPr>
            <w:r w:rsidRPr="00E6470C">
              <w:rPr>
                <w:sz w:val="22"/>
              </w:rPr>
              <w:t>«Развитие муниципальных  учреждений  культуры»</w:t>
            </w:r>
          </w:p>
          <w:p w:rsidR="00865B73" w:rsidRPr="00E6470C" w:rsidRDefault="00865B73" w:rsidP="00865B73">
            <w:pPr>
              <w:widowControl w:val="0"/>
              <w:autoSpaceDE w:val="0"/>
              <w:autoSpaceDN w:val="0"/>
              <w:adjustRightInd w:val="0"/>
              <w:spacing w:after="0"/>
              <w:ind w:left="-108" w:right="-108"/>
              <w:jc w:val="both"/>
              <w:rPr>
                <w:sz w:val="22"/>
              </w:rPr>
            </w:pPr>
          </w:p>
        </w:tc>
      </w:tr>
      <w:tr w:rsidR="00865B73" w:rsidRPr="00E6470C" w:rsidTr="00865B73">
        <w:trPr>
          <w:trHeight w:val="433"/>
        </w:trPr>
        <w:tc>
          <w:tcPr>
            <w:tcW w:w="2410" w:type="dxa"/>
            <w:vAlign w:val="center"/>
          </w:tcPr>
          <w:p w:rsidR="00865B73" w:rsidRPr="00E6470C" w:rsidRDefault="00865B73" w:rsidP="00865B73">
            <w:pPr>
              <w:widowControl w:val="0"/>
              <w:spacing w:after="0"/>
              <w:ind w:left="-108" w:right="-108"/>
              <w:jc w:val="both"/>
              <w:rPr>
                <w:sz w:val="22"/>
              </w:rPr>
            </w:pPr>
            <w:r w:rsidRPr="00E6470C">
              <w:rPr>
                <w:sz w:val="22"/>
              </w:rPr>
              <w:t xml:space="preserve">Ответственный исполнитель подпрограммы </w:t>
            </w:r>
          </w:p>
        </w:tc>
        <w:tc>
          <w:tcPr>
            <w:tcW w:w="7654" w:type="dxa"/>
            <w:vAlign w:val="center"/>
          </w:tcPr>
          <w:p w:rsidR="00865B73" w:rsidRPr="00E6470C" w:rsidRDefault="00865B73" w:rsidP="00865B73">
            <w:pPr>
              <w:widowControl w:val="0"/>
              <w:spacing w:after="0"/>
              <w:ind w:left="-108" w:right="-108"/>
              <w:jc w:val="both"/>
              <w:outlineLvl w:val="4"/>
              <w:rPr>
                <w:sz w:val="22"/>
              </w:rPr>
            </w:pPr>
            <w:r w:rsidRPr="00E6470C">
              <w:rPr>
                <w:sz w:val="22"/>
              </w:rPr>
              <w:t>МКУК Методический  центр народного творчества и досуга «Звезда»</w:t>
            </w:r>
          </w:p>
        </w:tc>
      </w:tr>
      <w:tr w:rsidR="00865B73" w:rsidRPr="00E6470C" w:rsidTr="00865B73">
        <w:tc>
          <w:tcPr>
            <w:tcW w:w="2410" w:type="dxa"/>
            <w:vAlign w:val="center"/>
          </w:tcPr>
          <w:p w:rsidR="00865B73" w:rsidRPr="00E6470C" w:rsidRDefault="00865B73" w:rsidP="00865B73">
            <w:pPr>
              <w:widowControl w:val="0"/>
              <w:spacing w:after="0"/>
              <w:ind w:left="-108" w:right="-108"/>
              <w:jc w:val="both"/>
              <w:rPr>
                <w:sz w:val="22"/>
              </w:rPr>
            </w:pPr>
            <w:r w:rsidRPr="00E6470C">
              <w:rPr>
                <w:sz w:val="22"/>
              </w:rPr>
              <w:t>Участники подпрограммы</w:t>
            </w:r>
          </w:p>
        </w:tc>
        <w:tc>
          <w:tcPr>
            <w:tcW w:w="7654" w:type="dxa"/>
            <w:vAlign w:val="center"/>
          </w:tcPr>
          <w:p w:rsidR="00865B73" w:rsidRPr="00E6470C" w:rsidRDefault="00865B73" w:rsidP="00865B73">
            <w:pPr>
              <w:widowControl w:val="0"/>
              <w:spacing w:after="0"/>
              <w:ind w:left="-108" w:right="-108"/>
              <w:jc w:val="both"/>
              <w:rPr>
                <w:sz w:val="22"/>
              </w:rPr>
            </w:pPr>
            <w:r w:rsidRPr="00E6470C">
              <w:rPr>
                <w:sz w:val="22"/>
              </w:rPr>
              <w:t>нет</w:t>
            </w:r>
          </w:p>
        </w:tc>
      </w:tr>
      <w:tr w:rsidR="00865B73" w:rsidRPr="00E6470C" w:rsidTr="00865B73">
        <w:tc>
          <w:tcPr>
            <w:tcW w:w="2410" w:type="dxa"/>
            <w:vAlign w:val="center"/>
          </w:tcPr>
          <w:p w:rsidR="00865B73" w:rsidRPr="00E6470C" w:rsidRDefault="00865B73" w:rsidP="00865B73">
            <w:pPr>
              <w:widowControl w:val="0"/>
              <w:spacing w:after="0"/>
              <w:ind w:left="-108" w:right="-108"/>
              <w:jc w:val="both"/>
              <w:rPr>
                <w:sz w:val="22"/>
              </w:rPr>
            </w:pPr>
            <w:r w:rsidRPr="00E6470C">
              <w:rPr>
                <w:sz w:val="22"/>
              </w:rPr>
              <w:t>Цель подпрограммы</w:t>
            </w:r>
          </w:p>
        </w:tc>
        <w:tc>
          <w:tcPr>
            <w:tcW w:w="7654" w:type="dxa"/>
            <w:vAlign w:val="center"/>
          </w:tcPr>
          <w:p w:rsidR="00865B73" w:rsidRPr="00E6470C" w:rsidRDefault="00865B73" w:rsidP="00865B73">
            <w:pPr>
              <w:widowControl w:val="0"/>
              <w:spacing w:after="0"/>
              <w:ind w:left="-108" w:right="-108"/>
              <w:jc w:val="both"/>
              <w:rPr>
                <w:sz w:val="22"/>
              </w:rPr>
            </w:pPr>
            <w:r w:rsidRPr="00E6470C">
              <w:rPr>
                <w:color w:val="1E1E1E"/>
                <w:sz w:val="22"/>
              </w:rPr>
              <w:t>Обеспечение устойчивого функционирования и развития культурно - досуговой деятельности МКУК «Методический центр народного творчества и досуга «Звезда»</w:t>
            </w:r>
          </w:p>
        </w:tc>
      </w:tr>
      <w:tr w:rsidR="00865B73" w:rsidRPr="00E6470C" w:rsidTr="00865B73">
        <w:trPr>
          <w:trHeight w:val="1166"/>
        </w:trPr>
        <w:tc>
          <w:tcPr>
            <w:tcW w:w="2410" w:type="dxa"/>
            <w:vAlign w:val="center"/>
          </w:tcPr>
          <w:p w:rsidR="00865B73" w:rsidRPr="00E6470C" w:rsidRDefault="00865B73" w:rsidP="00865B73">
            <w:pPr>
              <w:widowControl w:val="0"/>
              <w:spacing w:after="0"/>
              <w:ind w:left="-108" w:right="-108"/>
              <w:jc w:val="both"/>
              <w:rPr>
                <w:sz w:val="22"/>
              </w:rPr>
            </w:pPr>
            <w:r w:rsidRPr="00E6470C">
              <w:rPr>
                <w:sz w:val="22"/>
              </w:rPr>
              <w:t>Задачи подпрограммы</w:t>
            </w:r>
          </w:p>
        </w:tc>
        <w:tc>
          <w:tcPr>
            <w:tcW w:w="7654" w:type="dxa"/>
            <w:vAlign w:val="center"/>
          </w:tcPr>
          <w:p w:rsidR="00865B73" w:rsidRPr="00E6470C" w:rsidRDefault="00865B73" w:rsidP="00865B73">
            <w:pPr>
              <w:spacing w:after="0"/>
              <w:ind w:left="-108" w:right="-108"/>
              <w:jc w:val="both"/>
              <w:rPr>
                <w:sz w:val="22"/>
              </w:rPr>
            </w:pPr>
            <w:r w:rsidRPr="00E6470C">
              <w:rPr>
                <w:sz w:val="22"/>
              </w:rPr>
              <w:t>1.</w:t>
            </w:r>
            <w:r w:rsidRPr="00E6470C">
              <w:rPr>
                <w:color w:val="1E1E1E"/>
                <w:sz w:val="22"/>
              </w:rPr>
              <w:t xml:space="preserve">  Улучшение условий для формирования и удовлетворения культурных запросов и духовных потребностей  жителей.</w:t>
            </w:r>
            <w:r w:rsidRPr="00E6470C">
              <w:rPr>
                <w:sz w:val="22"/>
              </w:rPr>
              <w:t xml:space="preserve"> </w:t>
            </w:r>
          </w:p>
          <w:p w:rsidR="00865B73" w:rsidRPr="00E6470C" w:rsidRDefault="00865B73" w:rsidP="00865B73">
            <w:pPr>
              <w:spacing w:after="0"/>
              <w:ind w:left="-108" w:right="-108"/>
              <w:jc w:val="both"/>
              <w:rPr>
                <w:color w:val="1E1E1E"/>
                <w:sz w:val="22"/>
              </w:rPr>
            </w:pPr>
            <w:r w:rsidRPr="00E6470C">
              <w:rPr>
                <w:sz w:val="22"/>
              </w:rPr>
              <w:t xml:space="preserve"> 2. </w:t>
            </w:r>
            <w:r w:rsidRPr="00E6470C">
              <w:rPr>
                <w:color w:val="1E1E1E"/>
                <w:sz w:val="22"/>
              </w:rPr>
              <w:t>Улучшение условий для сохранения и развития культурно - досуговой деятельности как фактора социально-экономического развития  района, а также средства эстетического, нравственного, патриотического воспитания широких слоев населения</w:t>
            </w:r>
          </w:p>
          <w:p w:rsidR="00865B73" w:rsidRPr="00E6470C" w:rsidRDefault="00865B73" w:rsidP="00865B73">
            <w:pPr>
              <w:spacing w:after="0"/>
              <w:ind w:left="-108" w:right="-108"/>
              <w:jc w:val="both"/>
              <w:rPr>
                <w:color w:val="1E1E1E"/>
                <w:sz w:val="22"/>
              </w:rPr>
            </w:pPr>
            <w:r w:rsidRPr="00E6470C">
              <w:rPr>
                <w:sz w:val="22"/>
              </w:rPr>
              <w:t xml:space="preserve">3. </w:t>
            </w:r>
            <w:r w:rsidRPr="00E6470C">
              <w:rPr>
                <w:color w:val="1E1E1E"/>
                <w:sz w:val="22"/>
              </w:rPr>
              <w:t>Повышение уровня организации досуга жителей  района и города.</w:t>
            </w:r>
          </w:p>
          <w:p w:rsidR="00865B73" w:rsidRPr="00E6470C" w:rsidRDefault="00865B73" w:rsidP="00865B73">
            <w:pPr>
              <w:spacing w:after="0"/>
              <w:ind w:left="-108" w:right="-108"/>
              <w:jc w:val="both"/>
              <w:rPr>
                <w:color w:val="1E1E1E"/>
                <w:sz w:val="22"/>
              </w:rPr>
            </w:pPr>
            <w:r w:rsidRPr="00E6470C">
              <w:rPr>
                <w:color w:val="1E1E1E"/>
                <w:sz w:val="22"/>
              </w:rPr>
              <w:t>4. Повышение социального статуса культурно - досугового учреждения.</w:t>
            </w:r>
          </w:p>
          <w:p w:rsidR="00865B73" w:rsidRPr="00E6470C" w:rsidRDefault="00865B73" w:rsidP="00865B73">
            <w:pPr>
              <w:spacing w:after="0"/>
              <w:ind w:left="-108" w:right="-108"/>
              <w:jc w:val="both"/>
              <w:rPr>
                <w:sz w:val="22"/>
              </w:rPr>
            </w:pPr>
            <w:r w:rsidRPr="00E6470C">
              <w:rPr>
                <w:color w:val="1E1E1E"/>
                <w:sz w:val="22"/>
              </w:rPr>
              <w:t>5. Укрепление материально-технической базы.</w:t>
            </w:r>
          </w:p>
        </w:tc>
      </w:tr>
      <w:tr w:rsidR="00865B73" w:rsidRPr="00E6470C" w:rsidTr="00865B73">
        <w:tc>
          <w:tcPr>
            <w:tcW w:w="2410" w:type="dxa"/>
            <w:vAlign w:val="center"/>
          </w:tcPr>
          <w:p w:rsidR="00865B73" w:rsidRPr="00E6470C" w:rsidRDefault="00865B73" w:rsidP="00865B73">
            <w:pPr>
              <w:widowControl w:val="0"/>
              <w:spacing w:after="0"/>
              <w:ind w:left="-108" w:right="-108"/>
              <w:jc w:val="both"/>
              <w:rPr>
                <w:sz w:val="22"/>
              </w:rPr>
            </w:pPr>
            <w:r w:rsidRPr="00E6470C">
              <w:rPr>
                <w:sz w:val="22"/>
              </w:rPr>
              <w:t>Сроки реализации подпрограммы</w:t>
            </w:r>
          </w:p>
        </w:tc>
        <w:tc>
          <w:tcPr>
            <w:tcW w:w="7654" w:type="dxa"/>
            <w:tcBorders>
              <w:bottom w:val="single" w:sz="4" w:space="0" w:color="auto"/>
            </w:tcBorders>
            <w:vAlign w:val="center"/>
          </w:tcPr>
          <w:p w:rsidR="00865B73" w:rsidRPr="00E6470C" w:rsidRDefault="00865B73" w:rsidP="00865B73">
            <w:pPr>
              <w:widowControl w:val="0"/>
              <w:spacing w:after="0"/>
              <w:ind w:left="-108" w:right="-108"/>
              <w:jc w:val="both"/>
              <w:rPr>
                <w:sz w:val="22"/>
              </w:rPr>
            </w:pPr>
            <w:r w:rsidRPr="00E6470C">
              <w:rPr>
                <w:sz w:val="22"/>
              </w:rPr>
              <w:t>2015-2020 г.г.</w:t>
            </w:r>
          </w:p>
        </w:tc>
      </w:tr>
      <w:tr w:rsidR="00865B73" w:rsidRPr="00E6470C" w:rsidTr="00865B73">
        <w:trPr>
          <w:trHeight w:val="110"/>
        </w:trPr>
        <w:tc>
          <w:tcPr>
            <w:tcW w:w="2410" w:type="dxa"/>
            <w:vMerge w:val="restart"/>
            <w:tcBorders>
              <w:right w:val="single" w:sz="4" w:space="0" w:color="auto"/>
            </w:tcBorders>
            <w:vAlign w:val="center"/>
          </w:tcPr>
          <w:p w:rsidR="00865B73" w:rsidRPr="00E6470C" w:rsidRDefault="00865B73" w:rsidP="00865B73">
            <w:pPr>
              <w:widowControl w:val="0"/>
              <w:spacing w:after="0"/>
              <w:ind w:left="-108" w:right="-108"/>
              <w:jc w:val="both"/>
              <w:rPr>
                <w:sz w:val="22"/>
              </w:rPr>
            </w:pPr>
          </w:p>
          <w:p w:rsidR="00865B73" w:rsidRPr="00E6470C" w:rsidRDefault="00865B73" w:rsidP="00865B73">
            <w:pPr>
              <w:widowControl w:val="0"/>
              <w:spacing w:after="0"/>
              <w:ind w:left="-108" w:right="-108"/>
              <w:jc w:val="both"/>
              <w:rPr>
                <w:sz w:val="22"/>
              </w:rPr>
            </w:pPr>
            <w:r w:rsidRPr="00E6470C">
              <w:rPr>
                <w:sz w:val="22"/>
              </w:rPr>
              <w:t>Целевые показатели подпрограммы</w:t>
            </w:r>
          </w:p>
        </w:tc>
        <w:tc>
          <w:tcPr>
            <w:tcW w:w="7654" w:type="dxa"/>
            <w:tcBorders>
              <w:top w:val="single" w:sz="4" w:space="0" w:color="auto"/>
              <w:left w:val="single" w:sz="4" w:space="0" w:color="auto"/>
              <w:bottom w:val="nil"/>
              <w:right w:val="single" w:sz="4" w:space="0" w:color="auto"/>
            </w:tcBorders>
            <w:vAlign w:val="center"/>
          </w:tcPr>
          <w:p w:rsidR="00865B73" w:rsidRPr="00E6470C" w:rsidRDefault="00865B73" w:rsidP="00317012">
            <w:pPr>
              <w:pStyle w:val="af6"/>
              <w:numPr>
                <w:ilvl w:val="0"/>
                <w:numId w:val="27"/>
              </w:numPr>
              <w:spacing w:line="240" w:lineRule="auto"/>
              <w:ind w:left="-108" w:right="-108" w:firstLine="0"/>
              <w:contextualSpacing/>
              <w:rPr>
                <w:color w:val="000000"/>
                <w:sz w:val="22"/>
                <w:szCs w:val="22"/>
              </w:rPr>
            </w:pPr>
            <w:r w:rsidRPr="00E6470C">
              <w:rPr>
                <w:sz w:val="22"/>
                <w:szCs w:val="22"/>
              </w:rPr>
              <w:t xml:space="preserve">Количество мероприятий                                                                                                                                                                                                   </w:t>
            </w:r>
          </w:p>
        </w:tc>
      </w:tr>
      <w:tr w:rsidR="00865B73" w:rsidRPr="00E6470C" w:rsidTr="00865B73">
        <w:trPr>
          <w:trHeight w:val="107"/>
        </w:trPr>
        <w:tc>
          <w:tcPr>
            <w:tcW w:w="2410" w:type="dxa"/>
            <w:vMerge/>
            <w:tcBorders>
              <w:right w:val="single" w:sz="4" w:space="0" w:color="auto"/>
            </w:tcBorders>
            <w:vAlign w:val="center"/>
          </w:tcPr>
          <w:p w:rsidR="00865B73" w:rsidRPr="00E6470C" w:rsidRDefault="00865B73" w:rsidP="00865B73">
            <w:pPr>
              <w:widowControl w:val="0"/>
              <w:spacing w:after="0"/>
              <w:ind w:left="-108" w:right="-108"/>
              <w:jc w:val="both"/>
              <w:rPr>
                <w:sz w:val="22"/>
              </w:rPr>
            </w:pPr>
          </w:p>
        </w:tc>
        <w:tc>
          <w:tcPr>
            <w:tcW w:w="7654" w:type="dxa"/>
            <w:tcBorders>
              <w:top w:val="nil"/>
              <w:left w:val="single" w:sz="4" w:space="0" w:color="auto"/>
              <w:bottom w:val="nil"/>
              <w:right w:val="single" w:sz="4" w:space="0" w:color="auto"/>
            </w:tcBorders>
            <w:vAlign w:val="center"/>
          </w:tcPr>
          <w:p w:rsidR="00865B73" w:rsidRPr="00E6470C" w:rsidRDefault="00865B73" w:rsidP="00317012">
            <w:pPr>
              <w:pStyle w:val="af6"/>
              <w:numPr>
                <w:ilvl w:val="0"/>
                <w:numId w:val="27"/>
              </w:numPr>
              <w:spacing w:line="240" w:lineRule="auto"/>
              <w:ind w:left="-108" w:right="-108" w:firstLine="0"/>
              <w:contextualSpacing/>
              <w:rPr>
                <w:color w:val="000000"/>
                <w:sz w:val="22"/>
                <w:szCs w:val="22"/>
              </w:rPr>
            </w:pPr>
            <w:r w:rsidRPr="00E6470C">
              <w:rPr>
                <w:sz w:val="22"/>
                <w:szCs w:val="22"/>
              </w:rPr>
              <w:t xml:space="preserve">Число посетителей мероприятий </w:t>
            </w:r>
          </w:p>
        </w:tc>
      </w:tr>
      <w:tr w:rsidR="00865B73" w:rsidRPr="00E6470C" w:rsidTr="00865B73">
        <w:trPr>
          <w:trHeight w:val="107"/>
        </w:trPr>
        <w:tc>
          <w:tcPr>
            <w:tcW w:w="2410" w:type="dxa"/>
            <w:vMerge/>
            <w:tcBorders>
              <w:right w:val="single" w:sz="4" w:space="0" w:color="auto"/>
            </w:tcBorders>
            <w:vAlign w:val="center"/>
          </w:tcPr>
          <w:p w:rsidR="00865B73" w:rsidRPr="00E6470C" w:rsidRDefault="00865B73" w:rsidP="00865B73">
            <w:pPr>
              <w:widowControl w:val="0"/>
              <w:spacing w:after="0"/>
              <w:ind w:left="-108" w:right="-108"/>
              <w:jc w:val="both"/>
              <w:rPr>
                <w:sz w:val="22"/>
              </w:rPr>
            </w:pPr>
          </w:p>
        </w:tc>
        <w:tc>
          <w:tcPr>
            <w:tcW w:w="7654" w:type="dxa"/>
            <w:tcBorders>
              <w:top w:val="nil"/>
              <w:left w:val="single" w:sz="4" w:space="0" w:color="auto"/>
              <w:bottom w:val="nil"/>
              <w:right w:val="single" w:sz="4" w:space="0" w:color="auto"/>
            </w:tcBorders>
            <w:vAlign w:val="center"/>
          </w:tcPr>
          <w:p w:rsidR="00865B73" w:rsidRPr="00E6470C" w:rsidRDefault="00865B73" w:rsidP="00317012">
            <w:pPr>
              <w:pStyle w:val="af6"/>
              <w:numPr>
                <w:ilvl w:val="0"/>
                <w:numId w:val="27"/>
              </w:numPr>
              <w:spacing w:line="240" w:lineRule="auto"/>
              <w:ind w:left="-108" w:right="-108" w:firstLine="0"/>
              <w:contextualSpacing/>
              <w:rPr>
                <w:color w:val="000000"/>
                <w:sz w:val="22"/>
                <w:szCs w:val="22"/>
              </w:rPr>
            </w:pPr>
            <w:r w:rsidRPr="00E6470C">
              <w:rPr>
                <w:sz w:val="22"/>
                <w:szCs w:val="22"/>
              </w:rPr>
              <w:t xml:space="preserve">Количество клубных формирований </w:t>
            </w:r>
          </w:p>
          <w:p w:rsidR="00865B73" w:rsidRPr="00E6470C" w:rsidRDefault="00865B73" w:rsidP="00317012">
            <w:pPr>
              <w:pStyle w:val="af6"/>
              <w:numPr>
                <w:ilvl w:val="0"/>
                <w:numId w:val="27"/>
              </w:numPr>
              <w:spacing w:line="240" w:lineRule="auto"/>
              <w:ind w:left="-108" w:right="-108" w:firstLine="0"/>
              <w:contextualSpacing/>
              <w:rPr>
                <w:color w:val="000000"/>
                <w:sz w:val="22"/>
                <w:szCs w:val="22"/>
              </w:rPr>
            </w:pPr>
            <w:r w:rsidRPr="00E6470C">
              <w:rPr>
                <w:sz w:val="22"/>
                <w:szCs w:val="22"/>
              </w:rPr>
              <w:t xml:space="preserve">Число участников клубных формирований    </w:t>
            </w:r>
          </w:p>
        </w:tc>
      </w:tr>
      <w:tr w:rsidR="00865B73" w:rsidRPr="00E6470C" w:rsidTr="00865B73">
        <w:tc>
          <w:tcPr>
            <w:tcW w:w="2410" w:type="dxa"/>
            <w:vAlign w:val="center"/>
          </w:tcPr>
          <w:p w:rsidR="00865B73" w:rsidRPr="00E6470C" w:rsidRDefault="00865B73" w:rsidP="00865B73">
            <w:pPr>
              <w:widowControl w:val="0"/>
              <w:spacing w:after="0"/>
              <w:ind w:left="-108" w:right="-108"/>
              <w:jc w:val="both"/>
              <w:rPr>
                <w:sz w:val="22"/>
              </w:rPr>
            </w:pPr>
            <w:r w:rsidRPr="00E6470C">
              <w:rPr>
                <w:sz w:val="22"/>
              </w:rPr>
              <w:t>Перечень основных мероприятий подпрограммы</w:t>
            </w:r>
          </w:p>
        </w:tc>
        <w:tc>
          <w:tcPr>
            <w:tcW w:w="7654" w:type="dxa"/>
            <w:tcBorders>
              <w:top w:val="single" w:sz="4" w:space="0" w:color="auto"/>
            </w:tcBorders>
            <w:vAlign w:val="center"/>
          </w:tcPr>
          <w:p w:rsidR="00865B73" w:rsidRPr="00E6470C" w:rsidRDefault="00865B73" w:rsidP="00865B73">
            <w:pPr>
              <w:spacing w:after="0"/>
              <w:ind w:left="-108" w:right="-108"/>
              <w:jc w:val="both"/>
              <w:rPr>
                <w:bCs/>
                <w:iCs/>
                <w:sz w:val="22"/>
              </w:rPr>
            </w:pPr>
            <w:r w:rsidRPr="00E6470C">
              <w:rPr>
                <w:sz w:val="22"/>
              </w:rPr>
              <w:t>1. Проведение мероприятий, направленных на организацию досуга населения, повышение качества проводимых мероприятий, обеспечение условий для творчества и инновационной деятельности.</w:t>
            </w:r>
          </w:p>
          <w:p w:rsidR="00865B73" w:rsidRPr="00E6470C" w:rsidRDefault="00865B73" w:rsidP="00865B73">
            <w:pPr>
              <w:spacing w:after="0"/>
              <w:ind w:left="-108" w:right="-108"/>
              <w:jc w:val="both"/>
              <w:rPr>
                <w:bCs/>
                <w:iCs/>
                <w:color w:val="000000"/>
                <w:sz w:val="22"/>
              </w:rPr>
            </w:pPr>
            <w:r w:rsidRPr="00E6470C">
              <w:rPr>
                <w:sz w:val="22"/>
              </w:rPr>
              <w:t>2.Обеспечение устойчивого функционирования  учреждения</w:t>
            </w:r>
          </w:p>
          <w:p w:rsidR="00865B73" w:rsidRPr="00E6470C" w:rsidRDefault="00865B73" w:rsidP="00865B73">
            <w:pPr>
              <w:spacing w:after="0"/>
              <w:ind w:left="-108" w:right="-108"/>
              <w:jc w:val="both"/>
              <w:rPr>
                <w:bCs/>
                <w:iCs/>
                <w:color w:val="000000"/>
                <w:sz w:val="22"/>
              </w:rPr>
            </w:pPr>
            <w:r w:rsidRPr="00E6470C">
              <w:rPr>
                <w:sz w:val="22"/>
              </w:rPr>
              <w:t>3. Повышение профессионального мастерства работников КДУ.</w:t>
            </w:r>
          </w:p>
          <w:p w:rsidR="00865B73" w:rsidRPr="00E6470C" w:rsidRDefault="00865B73" w:rsidP="00865B73">
            <w:pPr>
              <w:spacing w:after="0"/>
              <w:ind w:left="-108" w:right="-108"/>
              <w:jc w:val="both"/>
              <w:rPr>
                <w:bCs/>
                <w:iCs/>
                <w:color w:val="000000"/>
                <w:sz w:val="22"/>
              </w:rPr>
            </w:pPr>
            <w:r w:rsidRPr="00E6470C">
              <w:rPr>
                <w:bCs/>
                <w:iCs/>
                <w:color w:val="000000"/>
                <w:sz w:val="22"/>
              </w:rPr>
              <w:t>4.  Обеспечение деятельности учреждения</w:t>
            </w:r>
          </w:p>
        </w:tc>
      </w:tr>
      <w:tr w:rsidR="00865B73" w:rsidRPr="00E6470C" w:rsidTr="00865B73">
        <w:tc>
          <w:tcPr>
            <w:tcW w:w="2410" w:type="dxa"/>
            <w:vAlign w:val="center"/>
          </w:tcPr>
          <w:p w:rsidR="00865B73" w:rsidRPr="00E6470C" w:rsidRDefault="00865B73" w:rsidP="00865B73">
            <w:pPr>
              <w:widowControl w:val="0"/>
              <w:spacing w:after="0"/>
              <w:ind w:left="-108" w:right="-108"/>
              <w:jc w:val="both"/>
              <w:rPr>
                <w:sz w:val="22"/>
              </w:rPr>
            </w:pPr>
            <w:r w:rsidRPr="00E6470C">
              <w:rPr>
                <w:sz w:val="22"/>
              </w:rPr>
              <w:t>Перечень ведомственных целевых программ, входящих в состав подпрограммы</w:t>
            </w:r>
          </w:p>
        </w:tc>
        <w:tc>
          <w:tcPr>
            <w:tcW w:w="7654" w:type="dxa"/>
            <w:vAlign w:val="center"/>
          </w:tcPr>
          <w:p w:rsidR="00865B73" w:rsidRPr="00E6470C" w:rsidRDefault="00865B73" w:rsidP="00865B73">
            <w:pPr>
              <w:widowControl w:val="0"/>
              <w:spacing w:after="0"/>
              <w:ind w:left="-108" w:right="-108"/>
              <w:jc w:val="both"/>
              <w:outlineLvl w:val="4"/>
              <w:rPr>
                <w:sz w:val="22"/>
              </w:rPr>
            </w:pPr>
            <w:r w:rsidRPr="00E6470C">
              <w:rPr>
                <w:sz w:val="22"/>
              </w:rPr>
              <w:t>отсутствуют</w:t>
            </w:r>
          </w:p>
        </w:tc>
      </w:tr>
      <w:tr w:rsidR="00865B73" w:rsidRPr="00E6470C" w:rsidTr="00865B73">
        <w:tc>
          <w:tcPr>
            <w:tcW w:w="2410" w:type="dxa"/>
            <w:vAlign w:val="center"/>
          </w:tcPr>
          <w:p w:rsidR="00865B73" w:rsidRPr="00E6470C" w:rsidRDefault="00865B73" w:rsidP="00865B73">
            <w:pPr>
              <w:widowControl w:val="0"/>
              <w:spacing w:after="0"/>
              <w:ind w:left="-108" w:right="-108"/>
              <w:jc w:val="both"/>
              <w:rPr>
                <w:sz w:val="22"/>
              </w:rPr>
            </w:pPr>
            <w:r w:rsidRPr="00E6470C">
              <w:rPr>
                <w:sz w:val="22"/>
              </w:rPr>
              <w:t>Ресурсное обеспечение подпрограммы</w:t>
            </w:r>
          </w:p>
        </w:tc>
        <w:tc>
          <w:tcPr>
            <w:tcW w:w="7654" w:type="dxa"/>
            <w:vAlign w:val="center"/>
          </w:tcPr>
          <w:p w:rsidR="00865B73" w:rsidRPr="00E6470C" w:rsidRDefault="00865B73" w:rsidP="00865B73">
            <w:pPr>
              <w:pStyle w:val="a5"/>
              <w:ind w:left="-108" w:right="-108"/>
              <w:jc w:val="both"/>
              <w:rPr>
                <w:sz w:val="22"/>
                <w:szCs w:val="22"/>
              </w:rPr>
            </w:pPr>
            <w:r w:rsidRPr="00E6470C">
              <w:rPr>
                <w:sz w:val="22"/>
                <w:szCs w:val="22"/>
              </w:rPr>
              <w:t xml:space="preserve">На реализацию подпрограммы потребуется </w:t>
            </w:r>
            <w:r w:rsidRPr="00E6470C">
              <w:rPr>
                <w:b/>
                <w:sz w:val="22"/>
                <w:szCs w:val="22"/>
              </w:rPr>
              <w:t xml:space="preserve">31808,3 </w:t>
            </w:r>
            <w:r w:rsidRPr="00E6470C">
              <w:rPr>
                <w:sz w:val="22"/>
                <w:szCs w:val="22"/>
              </w:rPr>
              <w:t xml:space="preserve">, в том числе:                                  </w:t>
            </w:r>
          </w:p>
          <w:p w:rsidR="00865B73" w:rsidRPr="00E6470C" w:rsidRDefault="00865B73" w:rsidP="00865B73">
            <w:pPr>
              <w:widowControl w:val="0"/>
              <w:spacing w:after="0"/>
              <w:ind w:left="-108" w:right="-108"/>
              <w:jc w:val="both"/>
              <w:outlineLvl w:val="4"/>
              <w:rPr>
                <w:sz w:val="22"/>
              </w:rPr>
            </w:pPr>
            <w:r w:rsidRPr="00E6470C">
              <w:rPr>
                <w:sz w:val="22"/>
              </w:rPr>
              <w:t xml:space="preserve">по годам реализации: </w:t>
            </w:r>
          </w:p>
          <w:p w:rsidR="00865B73" w:rsidRPr="00E6470C" w:rsidRDefault="00865B73" w:rsidP="00865B73">
            <w:pPr>
              <w:widowControl w:val="0"/>
              <w:spacing w:after="0"/>
              <w:ind w:left="-108" w:right="-108"/>
              <w:jc w:val="both"/>
              <w:outlineLvl w:val="4"/>
              <w:rPr>
                <w:sz w:val="22"/>
              </w:rPr>
            </w:pPr>
            <w:r w:rsidRPr="00E6470C">
              <w:rPr>
                <w:sz w:val="22"/>
              </w:rPr>
              <w:t>2015 г. – 9804,4 тыс. рублей</w:t>
            </w:r>
          </w:p>
          <w:p w:rsidR="00865B73" w:rsidRPr="00E6470C" w:rsidRDefault="00865B73" w:rsidP="00865B73">
            <w:pPr>
              <w:widowControl w:val="0"/>
              <w:spacing w:after="0"/>
              <w:ind w:left="-108" w:right="-108"/>
              <w:jc w:val="both"/>
              <w:outlineLvl w:val="4"/>
              <w:rPr>
                <w:sz w:val="22"/>
              </w:rPr>
            </w:pPr>
            <w:r w:rsidRPr="00E6470C">
              <w:rPr>
                <w:sz w:val="22"/>
              </w:rPr>
              <w:t>2016 г. -10995,1 тыс. рублей</w:t>
            </w:r>
          </w:p>
          <w:p w:rsidR="00865B73" w:rsidRPr="00E6470C" w:rsidRDefault="00865B73" w:rsidP="00865B73">
            <w:pPr>
              <w:pStyle w:val="a5"/>
              <w:ind w:left="-108" w:right="-108"/>
              <w:jc w:val="both"/>
              <w:rPr>
                <w:sz w:val="22"/>
                <w:szCs w:val="22"/>
              </w:rPr>
            </w:pPr>
            <w:r w:rsidRPr="00E6470C">
              <w:rPr>
                <w:sz w:val="22"/>
                <w:szCs w:val="22"/>
              </w:rPr>
              <w:t xml:space="preserve">2017 г. – 11008,8 тыс. рублей </w:t>
            </w:r>
          </w:p>
          <w:p w:rsidR="00865B73" w:rsidRPr="00E6470C" w:rsidRDefault="00865B73" w:rsidP="00865B73">
            <w:pPr>
              <w:pStyle w:val="a5"/>
              <w:ind w:left="-108" w:right="-108"/>
              <w:jc w:val="both"/>
              <w:rPr>
                <w:sz w:val="22"/>
                <w:szCs w:val="22"/>
              </w:rPr>
            </w:pPr>
            <w:r w:rsidRPr="00E6470C">
              <w:rPr>
                <w:sz w:val="22"/>
                <w:szCs w:val="22"/>
              </w:rPr>
              <w:t xml:space="preserve">2018 г. – 0,0 тыс. рублей </w:t>
            </w:r>
          </w:p>
          <w:p w:rsidR="00865B73" w:rsidRPr="00E6470C" w:rsidRDefault="00865B73" w:rsidP="00865B73">
            <w:pPr>
              <w:pStyle w:val="a5"/>
              <w:ind w:left="-108" w:right="-108"/>
              <w:jc w:val="both"/>
              <w:rPr>
                <w:sz w:val="22"/>
                <w:szCs w:val="22"/>
              </w:rPr>
            </w:pPr>
            <w:r w:rsidRPr="00E6470C">
              <w:rPr>
                <w:sz w:val="22"/>
                <w:szCs w:val="22"/>
              </w:rPr>
              <w:t>2019 г. – 0,0 тыс. рублей</w:t>
            </w:r>
          </w:p>
          <w:p w:rsidR="00865B73" w:rsidRPr="00E6470C" w:rsidRDefault="00865B73" w:rsidP="00865B73">
            <w:pPr>
              <w:pStyle w:val="a5"/>
              <w:ind w:left="-108" w:right="-108"/>
              <w:jc w:val="both"/>
              <w:rPr>
                <w:sz w:val="22"/>
                <w:szCs w:val="22"/>
              </w:rPr>
            </w:pPr>
            <w:r w:rsidRPr="00E6470C">
              <w:rPr>
                <w:sz w:val="22"/>
                <w:szCs w:val="22"/>
              </w:rPr>
              <w:t>2020 г. – 0,0 тыс. рублей</w:t>
            </w:r>
          </w:p>
          <w:p w:rsidR="00865B73" w:rsidRPr="00E6470C" w:rsidRDefault="00865B73" w:rsidP="00865B73">
            <w:pPr>
              <w:pStyle w:val="a5"/>
              <w:ind w:left="-108" w:right="-108"/>
              <w:jc w:val="both"/>
              <w:rPr>
                <w:sz w:val="22"/>
                <w:szCs w:val="22"/>
              </w:rPr>
            </w:pPr>
            <w:r w:rsidRPr="00E6470C">
              <w:rPr>
                <w:sz w:val="22"/>
                <w:szCs w:val="22"/>
              </w:rPr>
              <w:t xml:space="preserve">  </w:t>
            </w:r>
          </w:p>
          <w:p w:rsidR="00865B73" w:rsidRPr="00E6470C" w:rsidRDefault="00865B73" w:rsidP="00865B73">
            <w:pPr>
              <w:pStyle w:val="a5"/>
              <w:ind w:left="-108" w:right="-108"/>
              <w:jc w:val="both"/>
              <w:rPr>
                <w:sz w:val="22"/>
                <w:szCs w:val="22"/>
              </w:rPr>
            </w:pPr>
            <w:r w:rsidRPr="00E6470C">
              <w:rPr>
                <w:sz w:val="22"/>
                <w:szCs w:val="22"/>
              </w:rPr>
              <w:t>за  счет  средств  областного бюджета  - 0 млн. рублей, в т.ч.</w:t>
            </w:r>
          </w:p>
          <w:p w:rsidR="00865B73" w:rsidRPr="00E6470C" w:rsidRDefault="00865B73" w:rsidP="00865B73">
            <w:pPr>
              <w:pStyle w:val="a5"/>
              <w:ind w:left="-108" w:right="-108"/>
              <w:jc w:val="both"/>
              <w:rPr>
                <w:sz w:val="22"/>
                <w:szCs w:val="22"/>
              </w:rPr>
            </w:pPr>
            <w:r w:rsidRPr="00E6470C">
              <w:rPr>
                <w:sz w:val="22"/>
                <w:szCs w:val="22"/>
              </w:rPr>
              <w:t xml:space="preserve">2015 год – 0 млн. рублей;                      </w:t>
            </w:r>
          </w:p>
          <w:p w:rsidR="00865B73" w:rsidRPr="00E6470C" w:rsidRDefault="00865B73" w:rsidP="00865B73">
            <w:pPr>
              <w:pStyle w:val="a5"/>
              <w:ind w:left="-108" w:right="-108"/>
              <w:jc w:val="both"/>
              <w:rPr>
                <w:sz w:val="22"/>
                <w:szCs w:val="22"/>
              </w:rPr>
            </w:pPr>
            <w:r w:rsidRPr="00E6470C">
              <w:rPr>
                <w:sz w:val="22"/>
                <w:szCs w:val="22"/>
              </w:rPr>
              <w:t xml:space="preserve">2016 год –0тыс. рублей;                      </w:t>
            </w:r>
          </w:p>
          <w:p w:rsidR="00865B73" w:rsidRPr="00E6470C" w:rsidRDefault="00865B73" w:rsidP="00865B73">
            <w:pPr>
              <w:pStyle w:val="a5"/>
              <w:ind w:left="-108" w:right="-108"/>
              <w:jc w:val="both"/>
              <w:rPr>
                <w:sz w:val="22"/>
                <w:szCs w:val="22"/>
              </w:rPr>
            </w:pPr>
            <w:r w:rsidRPr="00E6470C">
              <w:rPr>
                <w:sz w:val="22"/>
                <w:szCs w:val="22"/>
              </w:rPr>
              <w:t>2017 год – 0тыс. рублей;</w:t>
            </w:r>
          </w:p>
          <w:p w:rsidR="00865B73" w:rsidRPr="00E6470C" w:rsidRDefault="00865B73" w:rsidP="00865B73">
            <w:pPr>
              <w:pStyle w:val="a5"/>
              <w:ind w:left="-108" w:right="-108"/>
              <w:jc w:val="both"/>
              <w:rPr>
                <w:sz w:val="22"/>
                <w:szCs w:val="22"/>
              </w:rPr>
            </w:pPr>
            <w:r w:rsidRPr="00E6470C">
              <w:rPr>
                <w:sz w:val="22"/>
                <w:szCs w:val="22"/>
              </w:rPr>
              <w:t xml:space="preserve">2018 г. – 0,0 тыс. рублей </w:t>
            </w:r>
          </w:p>
          <w:p w:rsidR="00865B73" w:rsidRPr="00E6470C" w:rsidRDefault="00865B73" w:rsidP="00865B73">
            <w:pPr>
              <w:pStyle w:val="a5"/>
              <w:ind w:left="-108" w:right="-108"/>
              <w:jc w:val="both"/>
              <w:rPr>
                <w:sz w:val="22"/>
                <w:szCs w:val="22"/>
              </w:rPr>
            </w:pPr>
            <w:r w:rsidRPr="00E6470C">
              <w:rPr>
                <w:sz w:val="22"/>
                <w:szCs w:val="22"/>
              </w:rPr>
              <w:t>2019 г. – 0,0 тыс. рублей</w:t>
            </w:r>
          </w:p>
          <w:p w:rsidR="00865B73" w:rsidRPr="00E6470C" w:rsidRDefault="00865B73" w:rsidP="00865B73">
            <w:pPr>
              <w:pStyle w:val="a5"/>
              <w:ind w:left="-108" w:right="-108"/>
              <w:jc w:val="both"/>
              <w:rPr>
                <w:sz w:val="22"/>
                <w:szCs w:val="22"/>
              </w:rPr>
            </w:pPr>
            <w:r w:rsidRPr="00E6470C">
              <w:rPr>
                <w:sz w:val="22"/>
                <w:szCs w:val="22"/>
              </w:rPr>
              <w:lastRenderedPageBreak/>
              <w:t>2020 г. – 0,0 тыс. рублей</w:t>
            </w:r>
          </w:p>
          <w:p w:rsidR="00865B73" w:rsidRPr="00E6470C" w:rsidRDefault="00865B73" w:rsidP="00865B73">
            <w:pPr>
              <w:pStyle w:val="a5"/>
              <w:ind w:left="-108" w:right="-108"/>
              <w:jc w:val="both"/>
              <w:rPr>
                <w:sz w:val="22"/>
                <w:szCs w:val="22"/>
              </w:rPr>
            </w:pPr>
          </w:p>
          <w:p w:rsidR="00865B73" w:rsidRPr="00E6470C" w:rsidRDefault="00865B73" w:rsidP="00865B73">
            <w:pPr>
              <w:pStyle w:val="a5"/>
              <w:ind w:left="-108" w:right="-108"/>
              <w:jc w:val="both"/>
              <w:rPr>
                <w:sz w:val="22"/>
                <w:szCs w:val="22"/>
              </w:rPr>
            </w:pPr>
            <w:r w:rsidRPr="00E6470C">
              <w:rPr>
                <w:sz w:val="22"/>
                <w:szCs w:val="22"/>
              </w:rPr>
              <w:t>за счёт средств местного бюджета – 31808,3 тыс. рублей в т.ч.</w:t>
            </w:r>
          </w:p>
          <w:p w:rsidR="00865B73" w:rsidRPr="00E6470C" w:rsidRDefault="00865B73" w:rsidP="00865B73">
            <w:pPr>
              <w:widowControl w:val="0"/>
              <w:spacing w:after="0"/>
              <w:ind w:left="-108" w:right="-108"/>
              <w:jc w:val="both"/>
              <w:outlineLvl w:val="4"/>
              <w:rPr>
                <w:sz w:val="22"/>
              </w:rPr>
            </w:pPr>
            <w:r w:rsidRPr="00E6470C">
              <w:rPr>
                <w:sz w:val="22"/>
              </w:rPr>
              <w:t>2015 г. – 9804,4 тыс. рублей</w:t>
            </w:r>
          </w:p>
          <w:p w:rsidR="00865B73" w:rsidRPr="00E6470C" w:rsidRDefault="00865B73" w:rsidP="00865B73">
            <w:pPr>
              <w:widowControl w:val="0"/>
              <w:spacing w:after="0"/>
              <w:ind w:left="-108" w:right="-108"/>
              <w:jc w:val="both"/>
              <w:outlineLvl w:val="4"/>
              <w:rPr>
                <w:sz w:val="22"/>
              </w:rPr>
            </w:pPr>
            <w:r w:rsidRPr="00E6470C">
              <w:rPr>
                <w:sz w:val="22"/>
              </w:rPr>
              <w:t>2016 г. -10995,1 тыс. рублей</w:t>
            </w:r>
          </w:p>
          <w:p w:rsidR="00865B73" w:rsidRPr="00E6470C" w:rsidRDefault="00865B73" w:rsidP="00865B73">
            <w:pPr>
              <w:pStyle w:val="a5"/>
              <w:ind w:left="-108" w:right="-108"/>
              <w:jc w:val="both"/>
              <w:rPr>
                <w:sz w:val="22"/>
                <w:szCs w:val="22"/>
              </w:rPr>
            </w:pPr>
            <w:r w:rsidRPr="00E6470C">
              <w:rPr>
                <w:sz w:val="22"/>
                <w:szCs w:val="22"/>
              </w:rPr>
              <w:t xml:space="preserve">2017 г. – 11008,8 тыс. рублей </w:t>
            </w:r>
          </w:p>
          <w:p w:rsidR="00865B73" w:rsidRPr="00E6470C" w:rsidRDefault="00865B73" w:rsidP="00865B73">
            <w:pPr>
              <w:pStyle w:val="a5"/>
              <w:ind w:left="-108" w:right="-108"/>
              <w:jc w:val="both"/>
              <w:rPr>
                <w:sz w:val="22"/>
                <w:szCs w:val="22"/>
              </w:rPr>
            </w:pPr>
            <w:r w:rsidRPr="00E6470C">
              <w:rPr>
                <w:sz w:val="22"/>
                <w:szCs w:val="22"/>
              </w:rPr>
              <w:t xml:space="preserve">2018 г. – 0,0 тыс. рублей </w:t>
            </w:r>
          </w:p>
          <w:p w:rsidR="00865B73" w:rsidRPr="00E6470C" w:rsidRDefault="00865B73" w:rsidP="00865B73">
            <w:pPr>
              <w:pStyle w:val="a5"/>
              <w:ind w:left="-108" w:right="-108"/>
              <w:jc w:val="both"/>
              <w:rPr>
                <w:sz w:val="22"/>
                <w:szCs w:val="22"/>
              </w:rPr>
            </w:pPr>
            <w:r w:rsidRPr="00E6470C">
              <w:rPr>
                <w:sz w:val="22"/>
                <w:szCs w:val="22"/>
              </w:rPr>
              <w:t>2019 г. – 0,0 тыс. рублей</w:t>
            </w:r>
          </w:p>
          <w:p w:rsidR="00865B73" w:rsidRPr="00E6470C" w:rsidRDefault="00865B73" w:rsidP="00865B73">
            <w:pPr>
              <w:pStyle w:val="a5"/>
              <w:ind w:left="-108" w:right="-108"/>
              <w:jc w:val="both"/>
              <w:rPr>
                <w:sz w:val="22"/>
                <w:szCs w:val="22"/>
              </w:rPr>
            </w:pPr>
            <w:r w:rsidRPr="00E6470C">
              <w:rPr>
                <w:sz w:val="22"/>
                <w:szCs w:val="22"/>
              </w:rPr>
              <w:t xml:space="preserve">2020 г. – 0,0 тыс. рублей </w:t>
            </w:r>
          </w:p>
        </w:tc>
      </w:tr>
      <w:tr w:rsidR="00865B73" w:rsidRPr="00E6470C" w:rsidTr="00865B73">
        <w:tc>
          <w:tcPr>
            <w:tcW w:w="2410" w:type="dxa"/>
            <w:vAlign w:val="center"/>
          </w:tcPr>
          <w:p w:rsidR="00865B73" w:rsidRPr="00E6470C" w:rsidRDefault="00865B73" w:rsidP="00865B73">
            <w:pPr>
              <w:widowControl w:val="0"/>
              <w:spacing w:after="0"/>
              <w:ind w:left="-108" w:right="-108"/>
              <w:jc w:val="both"/>
              <w:rPr>
                <w:sz w:val="22"/>
              </w:rPr>
            </w:pPr>
            <w:r w:rsidRPr="00E6470C">
              <w:rPr>
                <w:sz w:val="22"/>
              </w:rPr>
              <w:lastRenderedPageBreak/>
              <w:t>Ожидаемые конечные результаты реализации подпрограммы</w:t>
            </w:r>
          </w:p>
        </w:tc>
        <w:tc>
          <w:tcPr>
            <w:tcW w:w="7654" w:type="dxa"/>
            <w:vAlign w:val="center"/>
          </w:tcPr>
          <w:p w:rsidR="00865B73" w:rsidRPr="00E6470C" w:rsidRDefault="00865B73" w:rsidP="00865B73">
            <w:pPr>
              <w:pStyle w:val="af6"/>
              <w:spacing w:line="240" w:lineRule="auto"/>
              <w:ind w:left="-108" w:right="-108"/>
              <w:rPr>
                <w:sz w:val="22"/>
                <w:szCs w:val="22"/>
              </w:rPr>
            </w:pPr>
            <w:r w:rsidRPr="00E6470C">
              <w:rPr>
                <w:color w:val="000000"/>
                <w:sz w:val="22"/>
                <w:szCs w:val="22"/>
              </w:rPr>
              <w:t>1.</w:t>
            </w:r>
            <w:r w:rsidRPr="00E6470C">
              <w:rPr>
                <w:sz w:val="22"/>
                <w:szCs w:val="22"/>
              </w:rPr>
              <w:t xml:space="preserve"> Увеличение количества мероприятий до 490 ед.</w:t>
            </w:r>
          </w:p>
          <w:p w:rsidR="00865B73" w:rsidRPr="00E6470C" w:rsidRDefault="00865B73" w:rsidP="00865B73">
            <w:pPr>
              <w:pStyle w:val="af6"/>
              <w:spacing w:line="240" w:lineRule="auto"/>
              <w:ind w:left="-108" w:right="-108"/>
              <w:rPr>
                <w:sz w:val="22"/>
                <w:szCs w:val="22"/>
              </w:rPr>
            </w:pPr>
            <w:r w:rsidRPr="00E6470C">
              <w:rPr>
                <w:sz w:val="22"/>
                <w:szCs w:val="22"/>
              </w:rPr>
              <w:t>2. Увеличение числа посетителей мероприятий  до 22140 чел.</w:t>
            </w:r>
          </w:p>
          <w:p w:rsidR="00865B73" w:rsidRPr="00E6470C" w:rsidRDefault="00865B73" w:rsidP="00865B73">
            <w:pPr>
              <w:pStyle w:val="af6"/>
              <w:spacing w:line="240" w:lineRule="auto"/>
              <w:ind w:left="-108" w:right="-108"/>
              <w:rPr>
                <w:sz w:val="22"/>
                <w:szCs w:val="22"/>
              </w:rPr>
            </w:pPr>
            <w:r w:rsidRPr="00E6470C">
              <w:rPr>
                <w:sz w:val="22"/>
                <w:szCs w:val="22"/>
              </w:rPr>
              <w:t>3.Увеличение  количества клубных формирований до 18ед.</w:t>
            </w:r>
          </w:p>
          <w:p w:rsidR="00865B73" w:rsidRPr="00E6470C" w:rsidRDefault="00865B73" w:rsidP="00865B73">
            <w:pPr>
              <w:pStyle w:val="af6"/>
              <w:spacing w:line="240" w:lineRule="auto"/>
              <w:ind w:left="-108" w:right="-108"/>
              <w:rPr>
                <w:rFonts w:ascii="Times New Roman" w:hAnsi="Times New Roman"/>
                <w:color w:val="000000"/>
                <w:sz w:val="22"/>
                <w:szCs w:val="22"/>
              </w:rPr>
            </w:pPr>
            <w:r w:rsidRPr="00E6470C">
              <w:rPr>
                <w:sz w:val="22"/>
                <w:szCs w:val="22"/>
              </w:rPr>
              <w:t xml:space="preserve">4. Увеличение числа участников клубных формирований  до 220 человек   </w:t>
            </w:r>
            <w:r w:rsidRPr="00E6470C">
              <w:rPr>
                <w:rFonts w:ascii="Times New Roman" w:hAnsi="Times New Roman"/>
                <w:sz w:val="22"/>
                <w:szCs w:val="22"/>
              </w:rPr>
              <w:t xml:space="preserve">                                                                                                                                                                                                                                                         </w:t>
            </w:r>
          </w:p>
        </w:tc>
      </w:tr>
    </w:tbl>
    <w:p w:rsidR="00865B73" w:rsidRDefault="00865B73" w:rsidP="00865B73">
      <w:pPr>
        <w:spacing w:after="0"/>
        <w:jc w:val="both"/>
      </w:pPr>
    </w:p>
    <w:p w:rsidR="00865B73" w:rsidRPr="00E6470C" w:rsidRDefault="00865B73" w:rsidP="00865B73">
      <w:pPr>
        <w:spacing w:after="0"/>
        <w:jc w:val="both"/>
        <w:rPr>
          <w:b/>
          <w:szCs w:val="24"/>
        </w:rPr>
      </w:pPr>
      <w:r w:rsidRPr="00E6470C">
        <w:rPr>
          <w:b/>
          <w:szCs w:val="24"/>
        </w:rPr>
        <w:t>5.3 Раздел 4. Ресурсное обеспечение подпрограммы;</w:t>
      </w:r>
    </w:p>
    <w:p w:rsidR="00865B73" w:rsidRPr="00E6470C" w:rsidRDefault="00865B73" w:rsidP="00865B73">
      <w:pPr>
        <w:pStyle w:val="a5"/>
        <w:jc w:val="both"/>
      </w:pPr>
    </w:p>
    <w:p w:rsidR="00865B73" w:rsidRPr="00E6470C" w:rsidRDefault="00865B73" w:rsidP="00865B73">
      <w:pPr>
        <w:pStyle w:val="a5"/>
        <w:jc w:val="both"/>
      </w:pPr>
      <w:r w:rsidRPr="00E6470C">
        <w:t xml:space="preserve">  На реализацию подпрограммы потребуется </w:t>
      </w:r>
      <w:r w:rsidRPr="00E6470C">
        <w:rPr>
          <w:b/>
        </w:rPr>
        <w:t xml:space="preserve">31808,3 </w:t>
      </w:r>
      <w:r w:rsidRPr="00E6470C">
        <w:t xml:space="preserve">, в том числе: </w:t>
      </w:r>
    </w:p>
    <w:p w:rsidR="00865B73" w:rsidRPr="00E6470C" w:rsidRDefault="00865B73" w:rsidP="00865B73">
      <w:pPr>
        <w:pStyle w:val="a5"/>
        <w:jc w:val="both"/>
      </w:pPr>
      <w:r w:rsidRPr="00E6470C">
        <w:t xml:space="preserve">за счет средств  федерального  бюджета  - 0 рублей;                            </w:t>
      </w:r>
    </w:p>
    <w:p w:rsidR="00865B73" w:rsidRPr="00E6470C" w:rsidRDefault="00865B73" w:rsidP="00865B73">
      <w:pPr>
        <w:pStyle w:val="a5"/>
        <w:jc w:val="both"/>
      </w:pPr>
      <w:r w:rsidRPr="00E6470C">
        <w:t xml:space="preserve">за  счет  средств  областного бюджета  - 0   тыс. рублей.   </w:t>
      </w:r>
    </w:p>
    <w:p w:rsidR="00865B73" w:rsidRPr="00E6470C" w:rsidRDefault="00865B73" w:rsidP="00865B73">
      <w:pPr>
        <w:pStyle w:val="a5"/>
        <w:jc w:val="both"/>
      </w:pPr>
      <w:r w:rsidRPr="00E6470C">
        <w:t xml:space="preserve">за счёт средств местного бюджета -  31808,3 тыс. рублей                                            </w:t>
      </w:r>
    </w:p>
    <w:p w:rsidR="00865B73" w:rsidRPr="00E6470C" w:rsidRDefault="00865B73" w:rsidP="00865B73">
      <w:pPr>
        <w:pStyle w:val="a5"/>
        <w:jc w:val="both"/>
      </w:pPr>
    </w:p>
    <w:p w:rsidR="00865B73" w:rsidRPr="00E6470C" w:rsidRDefault="00865B73" w:rsidP="00865B73">
      <w:pPr>
        <w:pStyle w:val="a5"/>
        <w:jc w:val="both"/>
      </w:pPr>
      <w:r w:rsidRPr="00E6470C">
        <w:t xml:space="preserve">Объем финансирования по годам составляет:             </w:t>
      </w:r>
    </w:p>
    <w:p w:rsidR="00865B73" w:rsidRPr="00E6470C" w:rsidRDefault="00865B73" w:rsidP="00865B73">
      <w:pPr>
        <w:pStyle w:val="a5"/>
        <w:jc w:val="both"/>
      </w:pPr>
      <w:r w:rsidRPr="00E6470C">
        <w:t xml:space="preserve">за счет средств  федерального бюджета:                                                 </w:t>
      </w:r>
    </w:p>
    <w:p w:rsidR="00865B73" w:rsidRPr="00E6470C" w:rsidRDefault="00865B73" w:rsidP="00865B73">
      <w:pPr>
        <w:pStyle w:val="a5"/>
        <w:jc w:val="both"/>
      </w:pPr>
      <w:r w:rsidRPr="00E6470C">
        <w:t xml:space="preserve">2015 год -  0      тыс. рублей;                      </w:t>
      </w:r>
    </w:p>
    <w:p w:rsidR="00865B73" w:rsidRPr="00E6470C" w:rsidRDefault="00865B73" w:rsidP="00865B73">
      <w:pPr>
        <w:pStyle w:val="a5"/>
        <w:jc w:val="both"/>
      </w:pPr>
      <w:r w:rsidRPr="00E6470C">
        <w:t xml:space="preserve">2016 год -   0     тыс. рублей;                      </w:t>
      </w:r>
    </w:p>
    <w:p w:rsidR="00865B73" w:rsidRPr="00E6470C" w:rsidRDefault="00865B73" w:rsidP="00865B73">
      <w:pPr>
        <w:pStyle w:val="a5"/>
        <w:jc w:val="both"/>
      </w:pPr>
      <w:r w:rsidRPr="00E6470C">
        <w:t xml:space="preserve">2017 год – 0       тыс. рублей;   </w:t>
      </w:r>
    </w:p>
    <w:p w:rsidR="00865B73" w:rsidRPr="00E6470C" w:rsidRDefault="00865B73" w:rsidP="00865B73">
      <w:pPr>
        <w:pStyle w:val="a5"/>
        <w:jc w:val="both"/>
      </w:pPr>
      <w:r w:rsidRPr="00E6470C">
        <w:t xml:space="preserve">2018 г. – 0,0 тыс. рублей </w:t>
      </w:r>
    </w:p>
    <w:p w:rsidR="00865B73" w:rsidRPr="00E6470C" w:rsidRDefault="00865B73" w:rsidP="00865B73">
      <w:pPr>
        <w:pStyle w:val="a5"/>
        <w:jc w:val="both"/>
      </w:pPr>
      <w:r w:rsidRPr="00E6470C">
        <w:t>2019 г. – 0,0 тыс. рублей</w:t>
      </w:r>
    </w:p>
    <w:p w:rsidR="00865B73" w:rsidRPr="00E6470C" w:rsidRDefault="00865B73" w:rsidP="00865B73">
      <w:pPr>
        <w:pStyle w:val="a5"/>
        <w:jc w:val="both"/>
      </w:pPr>
      <w:r w:rsidRPr="00E6470C">
        <w:t xml:space="preserve">2020 г. – 0,0 тыс. рублей                   </w:t>
      </w:r>
    </w:p>
    <w:p w:rsidR="00865B73" w:rsidRPr="00E6470C" w:rsidRDefault="00865B73" w:rsidP="00865B73">
      <w:pPr>
        <w:pStyle w:val="a5"/>
        <w:jc w:val="both"/>
      </w:pPr>
    </w:p>
    <w:p w:rsidR="00865B73" w:rsidRPr="00E6470C" w:rsidRDefault="00865B73" w:rsidP="00865B73">
      <w:pPr>
        <w:pStyle w:val="a5"/>
        <w:jc w:val="both"/>
      </w:pPr>
      <w:r w:rsidRPr="00E6470C">
        <w:t xml:space="preserve">за счет средств областного бюджета:                     </w:t>
      </w:r>
    </w:p>
    <w:p w:rsidR="00865B73" w:rsidRPr="00E6470C" w:rsidRDefault="00865B73" w:rsidP="00865B73">
      <w:pPr>
        <w:pStyle w:val="a5"/>
        <w:jc w:val="both"/>
      </w:pPr>
      <w:r w:rsidRPr="00E6470C">
        <w:t xml:space="preserve">2015 год –  0     тыс. рублей;                      </w:t>
      </w:r>
    </w:p>
    <w:p w:rsidR="00865B73" w:rsidRPr="00E6470C" w:rsidRDefault="00865B73" w:rsidP="00865B73">
      <w:pPr>
        <w:pStyle w:val="a5"/>
        <w:jc w:val="both"/>
      </w:pPr>
      <w:r w:rsidRPr="00E6470C">
        <w:t xml:space="preserve">2016 год –  0     тыс. рублей;                      </w:t>
      </w:r>
    </w:p>
    <w:p w:rsidR="00865B73" w:rsidRPr="00E6470C" w:rsidRDefault="00865B73" w:rsidP="00865B73">
      <w:pPr>
        <w:pStyle w:val="a5"/>
        <w:jc w:val="both"/>
      </w:pPr>
      <w:r w:rsidRPr="00E6470C">
        <w:t>2017 год –  0  тыс. рублей;</w:t>
      </w:r>
    </w:p>
    <w:p w:rsidR="00865B73" w:rsidRPr="00E6470C" w:rsidRDefault="00865B73" w:rsidP="00865B73">
      <w:pPr>
        <w:pStyle w:val="a5"/>
        <w:jc w:val="both"/>
      </w:pPr>
    </w:p>
    <w:p w:rsidR="00865B73" w:rsidRPr="00E6470C" w:rsidRDefault="00865B73" w:rsidP="00865B73">
      <w:pPr>
        <w:pStyle w:val="a5"/>
        <w:jc w:val="both"/>
      </w:pPr>
      <w:r w:rsidRPr="00E6470C">
        <w:t>За счет средств местного бюджета:</w:t>
      </w:r>
    </w:p>
    <w:p w:rsidR="00865B73" w:rsidRPr="00E6470C" w:rsidRDefault="00865B73" w:rsidP="00865B73">
      <w:pPr>
        <w:widowControl w:val="0"/>
        <w:spacing w:after="0"/>
        <w:jc w:val="both"/>
        <w:outlineLvl w:val="4"/>
        <w:rPr>
          <w:szCs w:val="24"/>
        </w:rPr>
      </w:pPr>
      <w:r w:rsidRPr="00E6470C">
        <w:rPr>
          <w:szCs w:val="24"/>
        </w:rPr>
        <w:t>2015 г. – 9804,4 тыс. рублей</w:t>
      </w:r>
    </w:p>
    <w:p w:rsidR="00865B73" w:rsidRPr="00E6470C" w:rsidRDefault="00865B73" w:rsidP="00865B73">
      <w:pPr>
        <w:widowControl w:val="0"/>
        <w:spacing w:after="0"/>
        <w:jc w:val="both"/>
        <w:outlineLvl w:val="4"/>
        <w:rPr>
          <w:szCs w:val="24"/>
        </w:rPr>
      </w:pPr>
      <w:r w:rsidRPr="00E6470C">
        <w:rPr>
          <w:szCs w:val="24"/>
        </w:rPr>
        <w:t>2016 г. - 10995,1 тыс. рублей</w:t>
      </w:r>
    </w:p>
    <w:p w:rsidR="00865B73" w:rsidRPr="00E6470C" w:rsidRDefault="00865B73" w:rsidP="00865B73">
      <w:pPr>
        <w:pStyle w:val="a5"/>
        <w:jc w:val="both"/>
      </w:pPr>
      <w:r w:rsidRPr="00E6470C">
        <w:t xml:space="preserve">2017 г. – 11008,8 тыс. рублей  </w:t>
      </w:r>
    </w:p>
    <w:p w:rsidR="00865B73" w:rsidRPr="00E6470C" w:rsidRDefault="00865B73" w:rsidP="00865B73">
      <w:pPr>
        <w:pStyle w:val="a5"/>
        <w:jc w:val="both"/>
      </w:pPr>
      <w:r w:rsidRPr="00E6470C">
        <w:t xml:space="preserve">2018 г. – 0,0 тыс. рублей </w:t>
      </w:r>
    </w:p>
    <w:p w:rsidR="00865B73" w:rsidRPr="00E6470C" w:rsidRDefault="00865B73" w:rsidP="00865B73">
      <w:pPr>
        <w:pStyle w:val="a5"/>
        <w:jc w:val="both"/>
      </w:pPr>
      <w:r w:rsidRPr="00E6470C">
        <w:t>2019 г. – 0,0 тыс. рублей</w:t>
      </w:r>
    </w:p>
    <w:p w:rsidR="00865B73" w:rsidRPr="00E6470C" w:rsidRDefault="00865B73" w:rsidP="00865B73">
      <w:pPr>
        <w:pStyle w:val="a5"/>
        <w:jc w:val="both"/>
      </w:pPr>
      <w:r w:rsidRPr="00E6470C">
        <w:t xml:space="preserve">2020 г. – 0,0 тыс. рублей </w:t>
      </w:r>
    </w:p>
    <w:p w:rsidR="00865B73" w:rsidRPr="00E6470C" w:rsidRDefault="00865B73" w:rsidP="00865B73">
      <w:pPr>
        <w:pStyle w:val="a5"/>
        <w:jc w:val="both"/>
      </w:pPr>
      <w:r w:rsidRPr="00E6470C">
        <w:t xml:space="preserve">                     </w:t>
      </w:r>
    </w:p>
    <w:p w:rsidR="00865B73" w:rsidRPr="00E6470C" w:rsidRDefault="00865B73" w:rsidP="00865B73">
      <w:pPr>
        <w:spacing w:after="0"/>
        <w:jc w:val="both"/>
        <w:rPr>
          <w:szCs w:val="24"/>
        </w:rPr>
        <w:sectPr w:rsidR="00865B73" w:rsidRPr="00E6470C" w:rsidSect="00865B73">
          <w:type w:val="continuous"/>
          <w:pgSz w:w="11906" w:h="16838"/>
          <w:pgMar w:top="567" w:right="851" w:bottom="709" w:left="1134" w:header="709" w:footer="709" w:gutter="0"/>
          <w:cols w:space="708"/>
          <w:docGrid w:linePitch="360"/>
        </w:sectPr>
      </w:pPr>
      <w:r w:rsidRPr="00E6470C">
        <w:rPr>
          <w:szCs w:val="24"/>
        </w:rPr>
        <w:t>Ресурсное обеспечение подпрограммы в целом, а также по годам реализации подпрограммы и источникам финансирования приводится в приложении 3,4 к Подпрограмме.</w:t>
      </w:r>
    </w:p>
    <w:p w:rsidR="00865B73" w:rsidRPr="007E321F" w:rsidRDefault="00865B73" w:rsidP="00E6470C">
      <w:pPr>
        <w:widowControl w:val="0"/>
        <w:spacing w:after="0"/>
        <w:jc w:val="right"/>
        <w:outlineLvl w:val="1"/>
        <w:rPr>
          <w:sz w:val="20"/>
          <w:szCs w:val="20"/>
        </w:rPr>
      </w:pPr>
      <w:r w:rsidRPr="007E321F">
        <w:rPr>
          <w:sz w:val="20"/>
          <w:szCs w:val="20"/>
        </w:rPr>
        <w:lastRenderedPageBreak/>
        <w:t>Приложение № 1</w:t>
      </w:r>
    </w:p>
    <w:p w:rsidR="00865B73" w:rsidRPr="007E321F" w:rsidRDefault="00865B73" w:rsidP="00E6470C">
      <w:pPr>
        <w:widowControl w:val="0"/>
        <w:autoSpaceDE w:val="0"/>
        <w:autoSpaceDN w:val="0"/>
        <w:adjustRightInd w:val="0"/>
        <w:spacing w:after="0"/>
        <w:jc w:val="right"/>
        <w:rPr>
          <w:sz w:val="20"/>
          <w:szCs w:val="20"/>
        </w:rPr>
      </w:pPr>
      <w:r w:rsidRPr="007E321F">
        <w:rPr>
          <w:sz w:val="20"/>
          <w:szCs w:val="20"/>
        </w:rPr>
        <w:t>к подпрограмме №3</w:t>
      </w:r>
    </w:p>
    <w:p w:rsidR="00865B73" w:rsidRPr="007E321F" w:rsidRDefault="00865B73" w:rsidP="00E6470C">
      <w:pPr>
        <w:spacing w:after="0"/>
        <w:ind w:firstLine="708"/>
        <w:jc w:val="right"/>
        <w:outlineLvl w:val="0"/>
        <w:rPr>
          <w:color w:val="000000"/>
          <w:sz w:val="20"/>
          <w:szCs w:val="20"/>
        </w:rPr>
      </w:pPr>
      <w:r w:rsidRPr="007E321F">
        <w:rPr>
          <w:sz w:val="20"/>
          <w:szCs w:val="20"/>
        </w:rPr>
        <w:t>«Развитие муниципальных  учреждений  культуры»</w:t>
      </w:r>
    </w:p>
    <w:p w:rsidR="00865B73" w:rsidRPr="007E321F" w:rsidRDefault="00865B73" w:rsidP="00865B73">
      <w:pPr>
        <w:spacing w:after="0"/>
        <w:jc w:val="both"/>
        <w:rPr>
          <w:b/>
          <w:bCs/>
          <w:color w:val="000000"/>
          <w:sz w:val="20"/>
          <w:szCs w:val="20"/>
        </w:rPr>
      </w:pPr>
    </w:p>
    <w:p w:rsidR="00865B73" w:rsidRPr="00E6470C" w:rsidRDefault="00865B73" w:rsidP="00865B73">
      <w:pPr>
        <w:spacing w:after="0"/>
        <w:jc w:val="both"/>
        <w:rPr>
          <w:b/>
          <w:bCs/>
          <w:color w:val="000000"/>
          <w:szCs w:val="24"/>
        </w:rPr>
      </w:pPr>
      <w:r w:rsidRPr="00E6470C">
        <w:rPr>
          <w:b/>
          <w:bCs/>
          <w:color w:val="000000"/>
          <w:szCs w:val="24"/>
        </w:rPr>
        <w:t>5.4 СВЕДЕНИЯ О СОСТАВЕ И ЗНАЧЕНИЯХ ЦЕЛЕВЫХ ПОКАЗАТЕЛЕЙ</w:t>
      </w:r>
    </w:p>
    <w:p w:rsidR="00865B73" w:rsidRPr="00E6470C" w:rsidRDefault="00865B73" w:rsidP="00865B73">
      <w:pPr>
        <w:spacing w:after="0"/>
        <w:ind w:firstLine="708"/>
        <w:jc w:val="both"/>
        <w:outlineLvl w:val="0"/>
        <w:rPr>
          <w:color w:val="000000"/>
          <w:szCs w:val="24"/>
        </w:rPr>
      </w:pPr>
      <w:r w:rsidRPr="00E6470C">
        <w:rPr>
          <w:b/>
          <w:bCs/>
          <w:color w:val="000000"/>
          <w:szCs w:val="24"/>
        </w:rPr>
        <w:t xml:space="preserve">ПОДПРОГРАММЫ №3 </w:t>
      </w:r>
      <w:r w:rsidRPr="00E6470C">
        <w:rPr>
          <w:b/>
          <w:szCs w:val="24"/>
        </w:rPr>
        <w:t>«Развитие муниципальных  учреждений  культуры»</w:t>
      </w:r>
    </w:p>
    <w:p w:rsidR="00865B73" w:rsidRPr="007E321F" w:rsidRDefault="00865B73" w:rsidP="00865B73">
      <w:pPr>
        <w:spacing w:after="0"/>
        <w:jc w:val="both"/>
        <w:rPr>
          <w:b/>
          <w:bCs/>
          <w:color w:val="000000"/>
          <w:sz w:val="20"/>
          <w:szCs w:val="20"/>
        </w:rPr>
      </w:pPr>
    </w:p>
    <w:tbl>
      <w:tblPr>
        <w:tblW w:w="9735" w:type="dxa"/>
        <w:jc w:val="center"/>
        <w:tblInd w:w="-780" w:type="dxa"/>
        <w:tblLayout w:type="fixed"/>
        <w:tblLook w:val="00A0"/>
      </w:tblPr>
      <w:tblGrid>
        <w:gridCol w:w="675"/>
        <w:gridCol w:w="2974"/>
        <w:gridCol w:w="567"/>
        <w:gridCol w:w="610"/>
        <w:gridCol w:w="645"/>
        <w:gridCol w:w="709"/>
        <w:gridCol w:w="759"/>
        <w:gridCol w:w="633"/>
        <w:gridCol w:w="641"/>
        <w:gridCol w:w="731"/>
        <w:gridCol w:w="791"/>
      </w:tblGrid>
      <w:tr w:rsidR="00865B73" w:rsidRPr="00E6470C" w:rsidTr="00865B73">
        <w:trPr>
          <w:trHeight w:val="300"/>
          <w:tblHeader/>
          <w:jc w:val="center"/>
        </w:trPr>
        <w:tc>
          <w:tcPr>
            <w:tcW w:w="675" w:type="dxa"/>
            <w:vMerge w:val="restart"/>
            <w:tcBorders>
              <w:top w:val="single" w:sz="4" w:space="0" w:color="auto"/>
              <w:left w:val="single" w:sz="4" w:space="0" w:color="auto"/>
              <w:right w:val="single" w:sz="4" w:space="0" w:color="auto"/>
            </w:tcBorders>
            <w:noWrap/>
            <w:vAlign w:val="center"/>
          </w:tcPr>
          <w:p w:rsidR="00865B73" w:rsidRPr="00E6470C" w:rsidRDefault="00865B73" w:rsidP="00865B73">
            <w:pPr>
              <w:spacing w:after="0"/>
              <w:jc w:val="both"/>
              <w:rPr>
                <w:color w:val="000000"/>
                <w:sz w:val="22"/>
              </w:rPr>
            </w:pPr>
            <w:r w:rsidRPr="00E6470C">
              <w:rPr>
                <w:color w:val="000000"/>
                <w:sz w:val="22"/>
              </w:rPr>
              <w:t>№ п/п</w:t>
            </w:r>
          </w:p>
        </w:tc>
        <w:tc>
          <w:tcPr>
            <w:tcW w:w="2974" w:type="dxa"/>
            <w:vMerge w:val="restart"/>
            <w:tcBorders>
              <w:top w:val="single" w:sz="4" w:space="0" w:color="auto"/>
              <w:left w:val="nil"/>
              <w:right w:val="single" w:sz="4" w:space="0" w:color="auto"/>
            </w:tcBorders>
            <w:noWrap/>
            <w:vAlign w:val="center"/>
          </w:tcPr>
          <w:p w:rsidR="00865B73" w:rsidRPr="00E6470C" w:rsidRDefault="00865B73" w:rsidP="00865B73">
            <w:pPr>
              <w:spacing w:after="0"/>
              <w:jc w:val="both"/>
              <w:rPr>
                <w:color w:val="000000"/>
                <w:sz w:val="22"/>
              </w:rPr>
            </w:pPr>
            <w:r w:rsidRPr="00E6470C">
              <w:rPr>
                <w:color w:val="000000"/>
                <w:sz w:val="22"/>
              </w:rPr>
              <w:t>Наименование целевого показателя</w:t>
            </w:r>
          </w:p>
        </w:tc>
        <w:tc>
          <w:tcPr>
            <w:tcW w:w="567" w:type="dxa"/>
            <w:vMerge w:val="restart"/>
            <w:tcBorders>
              <w:top w:val="single" w:sz="4" w:space="0" w:color="auto"/>
              <w:left w:val="nil"/>
              <w:right w:val="single" w:sz="4" w:space="0" w:color="auto"/>
            </w:tcBorders>
            <w:noWrap/>
            <w:vAlign w:val="center"/>
          </w:tcPr>
          <w:p w:rsidR="00865B73" w:rsidRPr="00E6470C" w:rsidRDefault="00865B73" w:rsidP="00865B73">
            <w:pPr>
              <w:spacing w:after="0"/>
              <w:ind w:left="-23" w:right="-52" w:hanging="39"/>
              <w:jc w:val="both"/>
              <w:rPr>
                <w:color w:val="000000"/>
                <w:sz w:val="22"/>
              </w:rPr>
            </w:pPr>
            <w:r w:rsidRPr="00E6470C">
              <w:rPr>
                <w:color w:val="000000"/>
                <w:sz w:val="22"/>
              </w:rPr>
              <w:t>Ед. изм.</w:t>
            </w:r>
          </w:p>
        </w:tc>
        <w:tc>
          <w:tcPr>
            <w:tcW w:w="5519" w:type="dxa"/>
            <w:gridSpan w:val="8"/>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jc w:val="both"/>
              <w:rPr>
                <w:color w:val="000000"/>
                <w:sz w:val="22"/>
              </w:rPr>
            </w:pPr>
            <w:r w:rsidRPr="00E6470C">
              <w:rPr>
                <w:color w:val="000000"/>
                <w:sz w:val="22"/>
              </w:rPr>
              <w:t>Значения целевых показателей</w:t>
            </w:r>
          </w:p>
        </w:tc>
      </w:tr>
      <w:tr w:rsidR="00865B73" w:rsidRPr="00E6470C" w:rsidTr="00865B73">
        <w:trPr>
          <w:trHeight w:val="300"/>
          <w:tblHeader/>
          <w:jc w:val="center"/>
        </w:trPr>
        <w:tc>
          <w:tcPr>
            <w:tcW w:w="675" w:type="dxa"/>
            <w:vMerge/>
            <w:tcBorders>
              <w:left w:val="single" w:sz="4" w:space="0" w:color="auto"/>
              <w:bottom w:val="single" w:sz="4" w:space="0" w:color="auto"/>
              <w:right w:val="single" w:sz="4" w:space="0" w:color="auto"/>
            </w:tcBorders>
            <w:noWrap/>
            <w:vAlign w:val="center"/>
          </w:tcPr>
          <w:p w:rsidR="00865B73" w:rsidRPr="00E6470C" w:rsidRDefault="00865B73" w:rsidP="00865B73">
            <w:pPr>
              <w:spacing w:after="0"/>
              <w:jc w:val="both"/>
              <w:rPr>
                <w:color w:val="000000"/>
                <w:sz w:val="22"/>
              </w:rPr>
            </w:pPr>
          </w:p>
        </w:tc>
        <w:tc>
          <w:tcPr>
            <w:tcW w:w="2974" w:type="dxa"/>
            <w:vMerge/>
            <w:tcBorders>
              <w:left w:val="nil"/>
              <w:bottom w:val="single" w:sz="4" w:space="0" w:color="auto"/>
              <w:right w:val="single" w:sz="4" w:space="0" w:color="auto"/>
            </w:tcBorders>
            <w:noWrap/>
            <w:vAlign w:val="center"/>
          </w:tcPr>
          <w:p w:rsidR="00865B73" w:rsidRPr="00E6470C" w:rsidRDefault="00865B73" w:rsidP="00865B73">
            <w:pPr>
              <w:spacing w:after="0"/>
              <w:jc w:val="both"/>
              <w:rPr>
                <w:color w:val="000000"/>
                <w:sz w:val="22"/>
              </w:rPr>
            </w:pPr>
          </w:p>
        </w:tc>
        <w:tc>
          <w:tcPr>
            <w:tcW w:w="567" w:type="dxa"/>
            <w:vMerge/>
            <w:tcBorders>
              <w:left w:val="nil"/>
              <w:bottom w:val="single" w:sz="4" w:space="0" w:color="auto"/>
              <w:right w:val="single" w:sz="4" w:space="0" w:color="auto"/>
            </w:tcBorders>
            <w:noWrap/>
            <w:vAlign w:val="center"/>
          </w:tcPr>
          <w:p w:rsidR="00865B73" w:rsidRPr="00E6470C" w:rsidRDefault="00865B73" w:rsidP="00865B73">
            <w:pPr>
              <w:spacing w:after="0"/>
              <w:ind w:left="-23" w:right="-52" w:hanging="39"/>
              <w:jc w:val="both"/>
              <w:rPr>
                <w:color w:val="000000"/>
                <w:sz w:val="22"/>
              </w:rPr>
            </w:pPr>
          </w:p>
        </w:tc>
        <w:tc>
          <w:tcPr>
            <w:tcW w:w="610" w:type="dxa"/>
            <w:tcBorders>
              <w:top w:val="nil"/>
              <w:left w:val="nil"/>
              <w:bottom w:val="single" w:sz="4" w:space="0" w:color="auto"/>
              <w:right w:val="single" w:sz="4" w:space="0" w:color="auto"/>
            </w:tcBorders>
            <w:noWrap/>
            <w:vAlign w:val="center"/>
          </w:tcPr>
          <w:p w:rsidR="00865B73" w:rsidRPr="00E6470C" w:rsidRDefault="00865B73" w:rsidP="00865B73">
            <w:pPr>
              <w:spacing w:after="0"/>
              <w:ind w:left="-73" w:right="-45"/>
              <w:jc w:val="both"/>
              <w:rPr>
                <w:color w:val="000000"/>
                <w:sz w:val="22"/>
              </w:rPr>
            </w:pPr>
            <w:r w:rsidRPr="00E6470C">
              <w:rPr>
                <w:color w:val="000000"/>
                <w:sz w:val="22"/>
              </w:rPr>
              <w:t>2013</w:t>
            </w:r>
          </w:p>
        </w:tc>
        <w:tc>
          <w:tcPr>
            <w:tcW w:w="645" w:type="dxa"/>
            <w:tcBorders>
              <w:top w:val="nil"/>
              <w:left w:val="nil"/>
              <w:bottom w:val="single" w:sz="4" w:space="0" w:color="auto"/>
              <w:right w:val="single" w:sz="4" w:space="0" w:color="auto"/>
            </w:tcBorders>
            <w:noWrap/>
            <w:vAlign w:val="center"/>
          </w:tcPr>
          <w:p w:rsidR="00865B73" w:rsidRPr="00E6470C" w:rsidRDefault="00865B73" w:rsidP="00865B73">
            <w:pPr>
              <w:spacing w:after="0"/>
              <w:ind w:left="-30" w:right="-67" w:firstLine="30"/>
              <w:jc w:val="both"/>
              <w:rPr>
                <w:color w:val="000000"/>
                <w:sz w:val="22"/>
              </w:rPr>
            </w:pPr>
            <w:r w:rsidRPr="00E6470C">
              <w:rPr>
                <w:color w:val="000000"/>
                <w:sz w:val="22"/>
              </w:rPr>
              <w:t>2014</w:t>
            </w:r>
          </w:p>
        </w:tc>
        <w:tc>
          <w:tcPr>
            <w:tcW w:w="709" w:type="dxa"/>
            <w:tcBorders>
              <w:top w:val="nil"/>
              <w:left w:val="nil"/>
              <w:bottom w:val="single" w:sz="4" w:space="0" w:color="auto"/>
              <w:right w:val="single" w:sz="4" w:space="0" w:color="auto"/>
            </w:tcBorders>
            <w:noWrap/>
            <w:vAlign w:val="center"/>
          </w:tcPr>
          <w:p w:rsidR="00865B73" w:rsidRPr="00E6470C" w:rsidRDefault="00865B73" w:rsidP="00865B73">
            <w:pPr>
              <w:spacing w:after="0"/>
              <w:jc w:val="both"/>
              <w:rPr>
                <w:color w:val="000000"/>
                <w:sz w:val="22"/>
              </w:rPr>
            </w:pPr>
            <w:r w:rsidRPr="00E6470C">
              <w:rPr>
                <w:sz w:val="22"/>
              </w:rPr>
              <w:t>2015</w:t>
            </w:r>
          </w:p>
        </w:tc>
        <w:tc>
          <w:tcPr>
            <w:tcW w:w="759" w:type="dxa"/>
            <w:tcBorders>
              <w:top w:val="nil"/>
              <w:left w:val="nil"/>
              <w:bottom w:val="single" w:sz="4" w:space="0" w:color="auto"/>
              <w:right w:val="single" w:sz="4" w:space="0" w:color="auto"/>
            </w:tcBorders>
            <w:noWrap/>
            <w:vAlign w:val="center"/>
          </w:tcPr>
          <w:p w:rsidR="00865B73" w:rsidRPr="00E6470C" w:rsidRDefault="00865B73" w:rsidP="00865B73">
            <w:pPr>
              <w:spacing w:after="0"/>
              <w:jc w:val="both"/>
              <w:rPr>
                <w:color w:val="000000"/>
                <w:sz w:val="22"/>
              </w:rPr>
            </w:pPr>
            <w:r w:rsidRPr="00E6470C">
              <w:rPr>
                <w:sz w:val="22"/>
              </w:rPr>
              <w:t>2016</w:t>
            </w:r>
          </w:p>
        </w:tc>
        <w:tc>
          <w:tcPr>
            <w:tcW w:w="633" w:type="dxa"/>
            <w:tcBorders>
              <w:top w:val="nil"/>
              <w:left w:val="nil"/>
              <w:bottom w:val="single" w:sz="4" w:space="0" w:color="auto"/>
              <w:right w:val="single" w:sz="4" w:space="0" w:color="auto"/>
            </w:tcBorders>
            <w:noWrap/>
            <w:vAlign w:val="center"/>
          </w:tcPr>
          <w:p w:rsidR="00865B73" w:rsidRPr="00E6470C" w:rsidRDefault="00865B73" w:rsidP="00E6470C">
            <w:pPr>
              <w:spacing w:after="0"/>
              <w:ind w:right="-98"/>
              <w:jc w:val="both"/>
              <w:rPr>
                <w:color w:val="000000"/>
                <w:sz w:val="22"/>
              </w:rPr>
            </w:pPr>
            <w:r w:rsidRPr="00E6470C">
              <w:rPr>
                <w:sz w:val="22"/>
              </w:rPr>
              <w:t>2017</w:t>
            </w:r>
          </w:p>
        </w:tc>
        <w:tc>
          <w:tcPr>
            <w:tcW w:w="641" w:type="dxa"/>
            <w:tcBorders>
              <w:top w:val="nil"/>
              <w:left w:val="nil"/>
              <w:bottom w:val="single" w:sz="4" w:space="0" w:color="auto"/>
              <w:right w:val="single" w:sz="4" w:space="0" w:color="auto"/>
            </w:tcBorders>
            <w:vAlign w:val="center"/>
          </w:tcPr>
          <w:p w:rsidR="00865B73" w:rsidRPr="00E6470C" w:rsidRDefault="00865B73" w:rsidP="00E6470C">
            <w:pPr>
              <w:spacing w:after="0"/>
              <w:ind w:right="-166"/>
              <w:jc w:val="both"/>
              <w:rPr>
                <w:color w:val="000000"/>
                <w:sz w:val="22"/>
              </w:rPr>
            </w:pPr>
            <w:r w:rsidRPr="00E6470C">
              <w:rPr>
                <w:color w:val="000000"/>
                <w:sz w:val="22"/>
              </w:rPr>
              <w:t>2018</w:t>
            </w:r>
          </w:p>
        </w:tc>
        <w:tc>
          <w:tcPr>
            <w:tcW w:w="731" w:type="dxa"/>
            <w:tcBorders>
              <w:top w:val="nil"/>
              <w:left w:val="nil"/>
              <w:bottom w:val="single" w:sz="4" w:space="0" w:color="auto"/>
              <w:right w:val="single" w:sz="4" w:space="0" w:color="auto"/>
            </w:tcBorders>
            <w:vAlign w:val="center"/>
          </w:tcPr>
          <w:p w:rsidR="00865B73" w:rsidRPr="00E6470C" w:rsidRDefault="00865B73" w:rsidP="00865B73">
            <w:pPr>
              <w:spacing w:after="0"/>
              <w:jc w:val="both"/>
              <w:rPr>
                <w:color w:val="000000"/>
                <w:sz w:val="22"/>
              </w:rPr>
            </w:pPr>
            <w:r w:rsidRPr="00E6470C">
              <w:rPr>
                <w:color w:val="000000"/>
                <w:sz w:val="22"/>
              </w:rPr>
              <w:t>2019</w:t>
            </w:r>
          </w:p>
        </w:tc>
        <w:tc>
          <w:tcPr>
            <w:tcW w:w="791" w:type="dxa"/>
            <w:tcBorders>
              <w:top w:val="nil"/>
              <w:left w:val="nil"/>
              <w:bottom w:val="single" w:sz="4" w:space="0" w:color="auto"/>
              <w:right w:val="single" w:sz="4" w:space="0" w:color="auto"/>
            </w:tcBorders>
            <w:vAlign w:val="center"/>
          </w:tcPr>
          <w:p w:rsidR="00865B73" w:rsidRPr="00E6470C" w:rsidRDefault="00865B73" w:rsidP="00865B73">
            <w:pPr>
              <w:spacing w:after="0"/>
              <w:jc w:val="both"/>
              <w:rPr>
                <w:color w:val="000000"/>
                <w:sz w:val="22"/>
              </w:rPr>
            </w:pPr>
            <w:r w:rsidRPr="00E6470C">
              <w:rPr>
                <w:color w:val="000000"/>
                <w:sz w:val="22"/>
              </w:rPr>
              <w:t>2020</w:t>
            </w:r>
          </w:p>
        </w:tc>
      </w:tr>
      <w:tr w:rsidR="00865B73" w:rsidRPr="00E6470C" w:rsidTr="00865B73">
        <w:trPr>
          <w:trHeight w:val="300"/>
          <w:tblHeader/>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865B73" w:rsidRPr="00E6470C" w:rsidRDefault="00865B73" w:rsidP="00865B73">
            <w:pPr>
              <w:spacing w:after="0"/>
              <w:jc w:val="both"/>
              <w:rPr>
                <w:sz w:val="22"/>
              </w:rPr>
            </w:pPr>
            <w:r w:rsidRPr="00E6470C">
              <w:rPr>
                <w:sz w:val="22"/>
              </w:rPr>
              <w:t>1</w:t>
            </w:r>
          </w:p>
        </w:tc>
        <w:tc>
          <w:tcPr>
            <w:tcW w:w="2974"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jc w:val="both"/>
              <w:rPr>
                <w:color w:val="000000"/>
                <w:sz w:val="22"/>
              </w:rPr>
            </w:pPr>
            <w:r w:rsidRPr="00E6470C">
              <w:rPr>
                <w:color w:val="000000"/>
                <w:sz w:val="22"/>
              </w:rPr>
              <w:t>2</w:t>
            </w:r>
          </w:p>
        </w:tc>
        <w:tc>
          <w:tcPr>
            <w:tcW w:w="567"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ind w:left="-23" w:right="-52" w:hanging="39"/>
              <w:jc w:val="both"/>
              <w:rPr>
                <w:color w:val="000000"/>
                <w:sz w:val="22"/>
              </w:rPr>
            </w:pPr>
            <w:r w:rsidRPr="00E6470C">
              <w:rPr>
                <w:color w:val="000000"/>
                <w:sz w:val="22"/>
              </w:rPr>
              <w:t>3</w:t>
            </w:r>
          </w:p>
        </w:tc>
        <w:tc>
          <w:tcPr>
            <w:tcW w:w="610"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jc w:val="both"/>
              <w:rPr>
                <w:color w:val="000000"/>
                <w:sz w:val="22"/>
              </w:rPr>
            </w:pPr>
            <w:r w:rsidRPr="00E6470C">
              <w:rPr>
                <w:color w:val="000000"/>
                <w:sz w:val="22"/>
              </w:rPr>
              <w:t>4</w:t>
            </w:r>
          </w:p>
        </w:tc>
        <w:tc>
          <w:tcPr>
            <w:tcW w:w="645"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jc w:val="both"/>
              <w:rPr>
                <w:color w:val="000000"/>
                <w:sz w:val="22"/>
              </w:rPr>
            </w:pPr>
            <w:r w:rsidRPr="00E6470C">
              <w:rPr>
                <w:color w:val="000000"/>
                <w:sz w:val="22"/>
              </w:rPr>
              <w:t>5</w:t>
            </w:r>
          </w:p>
        </w:tc>
        <w:tc>
          <w:tcPr>
            <w:tcW w:w="709"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jc w:val="both"/>
              <w:rPr>
                <w:color w:val="000000"/>
                <w:sz w:val="22"/>
              </w:rPr>
            </w:pPr>
            <w:r w:rsidRPr="00E6470C">
              <w:rPr>
                <w:color w:val="000000"/>
                <w:sz w:val="22"/>
              </w:rPr>
              <w:t>6</w:t>
            </w:r>
          </w:p>
        </w:tc>
        <w:tc>
          <w:tcPr>
            <w:tcW w:w="759"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jc w:val="both"/>
              <w:rPr>
                <w:color w:val="000000"/>
                <w:sz w:val="22"/>
              </w:rPr>
            </w:pPr>
            <w:r w:rsidRPr="00E6470C">
              <w:rPr>
                <w:color w:val="000000"/>
                <w:sz w:val="22"/>
              </w:rPr>
              <w:t>7</w:t>
            </w:r>
          </w:p>
        </w:tc>
        <w:tc>
          <w:tcPr>
            <w:tcW w:w="633"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jc w:val="both"/>
              <w:rPr>
                <w:color w:val="000000"/>
                <w:sz w:val="22"/>
              </w:rPr>
            </w:pPr>
            <w:r w:rsidRPr="00E6470C">
              <w:rPr>
                <w:color w:val="000000"/>
                <w:sz w:val="22"/>
              </w:rPr>
              <w:t>8</w:t>
            </w:r>
          </w:p>
        </w:tc>
        <w:tc>
          <w:tcPr>
            <w:tcW w:w="641" w:type="dxa"/>
            <w:tcBorders>
              <w:top w:val="single" w:sz="4" w:space="0" w:color="auto"/>
              <w:left w:val="nil"/>
              <w:bottom w:val="single" w:sz="4" w:space="0" w:color="auto"/>
              <w:right w:val="single" w:sz="4" w:space="0" w:color="auto"/>
            </w:tcBorders>
            <w:vAlign w:val="center"/>
          </w:tcPr>
          <w:p w:rsidR="00865B73" w:rsidRPr="00E6470C" w:rsidRDefault="00865B73" w:rsidP="00865B73">
            <w:pPr>
              <w:spacing w:after="0"/>
              <w:jc w:val="both"/>
              <w:rPr>
                <w:color w:val="000000"/>
                <w:sz w:val="22"/>
              </w:rPr>
            </w:pPr>
            <w:r w:rsidRPr="00E6470C">
              <w:rPr>
                <w:color w:val="000000"/>
                <w:sz w:val="22"/>
              </w:rPr>
              <w:t>9</w:t>
            </w:r>
          </w:p>
        </w:tc>
        <w:tc>
          <w:tcPr>
            <w:tcW w:w="731" w:type="dxa"/>
            <w:tcBorders>
              <w:top w:val="single" w:sz="4" w:space="0" w:color="auto"/>
              <w:left w:val="nil"/>
              <w:bottom w:val="single" w:sz="4" w:space="0" w:color="auto"/>
              <w:right w:val="single" w:sz="4" w:space="0" w:color="auto"/>
            </w:tcBorders>
            <w:vAlign w:val="center"/>
          </w:tcPr>
          <w:p w:rsidR="00865B73" w:rsidRPr="00E6470C" w:rsidRDefault="00865B73" w:rsidP="00865B73">
            <w:pPr>
              <w:spacing w:after="0"/>
              <w:jc w:val="both"/>
              <w:rPr>
                <w:color w:val="000000"/>
                <w:sz w:val="22"/>
              </w:rPr>
            </w:pPr>
            <w:r w:rsidRPr="00E6470C">
              <w:rPr>
                <w:color w:val="000000"/>
                <w:sz w:val="22"/>
              </w:rPr>
              <w:t>10</w:t>
            </w:r>
          </w:p>
        </w:tc>
        <w:tc>
          <w:tcPr>
            <w:tcW w:w="791" w:type="dxa"/>
            <w:tcBorders>
              <w:top w:val="single" w:sz="4" w:space="0" w:color="auto"/>
              <w:left w:val="nil"/>
              <w:bottom w:val="single" w:sz="4" w:space="0" w:color="auto"/>
              <w:right w:val="single" w:sz="4" w:space="0" w:color="auto"/>
            </w:tcBorders>
            <w:vAlign w:val="center"/>
          </w:tcPr>
          <w:p w:rsidR="00865B73" w:rsidRPr="00E6470C" w:rsidRDefault="00865B73" w:rsidP="00865B73">
            <w:pPr>
              <w:spacing w:after="0"/>
              <w:jc w:val="both"/>
              <w:rPr>
                <w:color w:val="000000"/>
                <w:sz w:val="22"/>
              </w:rPr>
            </w:pPr>
            <w:r w:rsidRPr="00E6470C">
              <w:rPr>
                <w:color w:val="000000"/>
                <w:sz w:val="22"/>
              </w:rPr>
              <w:t>20</w:t>
            </w:r>
          </w:p>
        </w:tc>
      </w:tr>
      <w:tr w:rsidR="00865B73" w:rsidRPr="00E6470C" w:rsidTr="00865B73">
        <w:trPr>
          <w:trHeight w:val="163"/>
          <w:jc w:val="center"/>
        </w:trPr>
        <w:tc>
          <w:tcPr>
            <w:tcW w:w="675" w:type="dxa"/>
            <w:tcBorders>
              <w:top w:val="nil"/>
              <w:left w:val="single" w:sz="4" w:space="0" w:color="auto"/>
              <w:bottom w:val="single" w:sz="4" w:space="0" w:color="auto"/>
              <w:right w:val="single" w:sz="4" w:space="0" w:color="auto"/>
            </w:tcBorders>
            <w:noWrap/>
            <w:vAlign w:val="center"/>
          </w:tcPr>
          <w:p w:rsidR="00865B73" w:rsidRPr="00E6470C" w:rsidRDefault="00865B73" w:rsidP="00865B73">
            <w:pPr>
              <w:spacing w:after="0"/>
              <w:jc w:val="both"/>
              <w:rPr>
                <w:sz w:val="22"/>
              </w:rPr>
            </w:pPr>
          </w:p>
          <w:p w:rsidR="00865B73" w:rsidRPr="00E6470C" w:rsidRDefault="00865B73" w:rsidP="00865B73">
            <w:pPr>
              <w:spacing w:after="0"/>
              <w:jc w:val="both"/>
              <w:rPr>
                <w:sz w:val="22"/>
              </w:rPr>
            </w:pPr>
          </w:p>
        </w:tc>
        <w:tc>
          <w:tcPr>
            <w:tcW w:w="9060" w:type="dxa"/>
            <w:gridSpan w:val="10"/>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jc w:val="both"/>
              <w:rPr>
                <w:b/>
                <w:bCs/>
                <w:color w:val="000000"/>
                <w:sz w:val="22"/>
              </w:rPr>
            </w:pPr>
            <w:r w:rsidRPr="00E6470C">
              <w:rPr>
                <w:b/>
                <w:color w:val="000000"/>
                <w:sz w:val="22"/>
              </w:rPr>
              <w:t xml:space="preserve">ПОДПРОГРАММА №3 </w:t>
            </w:r>
            <w:r w:rsidRPr="00E6470C">
              <w:rPr>
                <w:b/>
                <w:sz w:val="22"/>
              </w:rPr>
              <w:t>«Развитие муниципальных  учреждений  культуры»</w:t>
            </w:r>
          </w:p>
        </w:tc>
      </w:tr>
      <w:tr w:rsidR="00865B73" w:rsidRPr="00E6470C" w:rsidTr="00865B73">
        <w:trPr>
          <w:trHeight w:val="45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865B73" w:rsidRPr="00E6470C" w:rsidRDefault="00865B73" w:rsidP="00865B73">
            <w:pPr>
              <w:spacing w:after="0"/>
              <w:jc w:val="both"/>
              <w:rPr>
                <w:sz w:val="22"/>
              </w:rPr>
            </w:pPr>
            <w:r w:rsidRPr="00E6470C">
              <w:rPr>
                <w:sz w:val="22"/>
              </w:rPr>
              <w:t>11.1</w:t>
            </w:r>
          </w:p>
        </w:tc>
        <w:tc>
          <w:tcPr>
            <w:tcW w:w="2974"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jc w:val="both"/>
              <w:rPr>
                <w:sz w:val="22"/>
              </w:rPr>
            </w:pPr>
            <w:r w:rsidRPr="00E6470C">
              <w:rPr>
                <w:sz w:val="22"/>
              </w:rPr>
              <w:t xml:space="preserve">Количество мероприятий                                                                                                                                                                                                   </w:t>
            </w:r>
          </w:p>
        </w:tc>
        <w:tc>
          <w:tcPr>
            <w:tcW w:w="567"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ind w:left="-23" w:right="-52" w:hanging="9"/>
              <w:jc w:val="both"/>
              <w:rPr>
                <w:color w:val="000000"/>
                <w:sz w:val="22"/>
              </w:rPr>
            </w:pPr>
            <w:r w:rsidRPr="00E6470C">
              <w:rPr>
                <w:color w:val="000000"/>
                <w:sz w:val="22"/>
              </w:rPr>
              <w:t>Ед.</w:t>
            </w:r>
          </w:p>
        </w:tc>
        <w:tc>
          <w:tcPr>
            <w:tcW w:w="610"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ind w:left="-23" w:right="-95" w:hanging="6"/>
              <w:jc w:val="both"/>
              <w:rPr>
                <w:color w:val="000000"/>
                <w:sz w:val="22"/>
              </w:rPr>
            </w:pPr>
            <w:r w:rsidRPr="00E6470C">
              <w:rPr>
                <w:color w:val="000000"/>
                <w:sz w:val="22"/>
              </w:rPr>
              <w:t>479</w:t>
            </w:r>
          </w:p>
        </w:tc>
        <w:tc>
          <w:tcPr>
            <w:tcW w:w="645"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jc w:val="both"/>
              <w:rPr>
                <w:color w:val="000000"/>
                <w:sz w:val="22"/>
              </w:rPr>
            </w:pPr>
            <w:r w:rsidRPr="00E6470C">
              <w:rPr>
                <w:color w:val="000000"/>
                <w:sz w:val="22"/>
              </w:rPr>
              <w:t>480</w:t>
            </w:r>
          </w:p>
        </w:tc>
        <w:tc>
          <w:tcPr>
            <w:tcW w:w="709"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jc w:val="both"/>
              <w:rPr>
                <w:color w:val="000000"/>
                <w:sz w:val="22"/>
              </w:rPr>
            </w:pPr>
            <w:r w:rsidRPr="00E6470C">
              <w:rPr>
                <w:color w:val="000000"/>
                <w:sz w:val="22"/>
              </w:rPr>
              <w:t>480</w:t>
            </w:r>
          </w:p>
        </w:tc>
        <w:tc>
          <w:tcPr>
            <w:tcW w:w="759"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ind w:left="-8" w:right="-27"/>
              <w:jc w:val="both"/>
              <w:rPr>
                <w:color w:val="000000"/>
                <w:sz w:val="22"/>
              </w:rPr>
            </w:pPr>
            <w:r w:rsidRPr="00E6470C">
              <w:rPr>
                <w:color w:val="000000"/>
                <w:sz w:val="22"/>
              </w:rPr>
              <w:t>485</w:t>
            </w:r>
          </w:p>
        </w:tc>
        <w:tc>
          <w:tcPr>
            <w:tcW w:w="633"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ind w:left="-68" w:right="-148"/>
              <w:jc w:val="both"/>
              <w:rPr>
                <w:color w:val="000000"/>
                <w:sz w:val="22"/>
              </w:rPr>
            </w:pPr>
            <w:r w:rsidRPr="00E6470C">
              <w:rPr>
                <w:color w:val="000000"/>
                <w:sz w:val="22"/>
              </w:rPr>
              <w:t>490</w:t>
            </w:r>
          </w:p>
        </w:tc>
        <w:tc>
          <w:tcPr>
            <w:tcW w:w="641" w:type="dxa"/>
            <w:tcBorders>
              <w:top w:val="single" w:sz="4" w:space="0" w:color="auto"/>
              <w:left w:val="nil"/>
              <w:bottom w:val="single" w:sz="4" w:space="0" w:color="auto"/>
              <w:right w:val="single" w:sz="4" w:space="0" w:color="auto"/>
            </w:tcBorders>
            <w:vAlign w:val="center"/>
          </w:tcPr>
          <w:p w:rsidR="00865B73" w:rsidRPr="00E6470C" w:rsidRDefault="00865B73" w:rsidP="00865B73">
            <w:pPr>
              <w:spacing w:after="0"/>
              <w:ind w:left="-68" w:right="-74"/>
              <w:jc w:val="both"/>
              <w:rPr>
                <w:color w:val="000000"/>
                <w:sz w:val="22"/>
              </w:rPr>
            </w:pPr>
            <w:r w:rsidRPr="00E6470C">
              <w:rPr>
                <w:color w:val="000000"/>
                <w:sz w:val="22"/>
              </w:rPr>
              <w:t>490</w:t>
            </w:r>
          </w:p>
        </w:tc>
        <w:tc>
          <w:tcPr>
            <w:tcW w:w="731" w:type="dxa"/>
            <w:tcBorders>
              <w:top w:val="single" w:sz="4" w:space="0" w:color="auto"/>
              <w:left w:val="nil"/>
              <w:bottom w:val="single" w:sz="4" w:space="0" w:color="auto"/>
              <w:right w:val="single" w:sz="4" w:space="0" w:color="auto"/>
            </w:tcBorders>
            <w:vAlign w:val="center"/>
          </w:tcPr>
          <w:p w:rsidR="00865B73" w:rsidRPr="00E6470C" w:rsidRDefault="00865B73" w:rsidP="00865B73">
            <w:pPr>
              <w:spacing w:after="0"/>
              <w:ind w:left="-17" w:right="-52" w:firstLine="17"/>
              <w:jc w:val="both"/>
              <w:rPr>
                <w:color w:val="000000"/>
                <w:sz w:val="22"/>
              </w:rPr>
            </w:pPr>
            <w:r w:rsidRPr="00E6470C">
              <w:rPr>
                <w:color w:val="000000"/>
                <w:sz w:val="22"/>
              </w:rPr>
              <w:t>490</w:t>
            </w:r>
          </w:p>
        </w:tc>
        <w:tc>
          <w:tcPr>
            <w:tcW w:w="791" w:type="dxa"/>
            <w:tcBorders>
              <w:top w:val="single" w:sz="4" w:space="0" w:color="auto"/>
              <w:left w:val="nil"/>
              <w:bottom w:val="single" w:sz="4" w:space="0" w:color="auto"/>
              <w:right w:val="single" w:sz="4" w:space="0" w:color="auto"/>
            </w:tcBorders>
            <w:vAlign w:val="center"/>
          </w:tcPr>
          <w:p w:rsidR="00865B73" w:rsidRPr="00E6470C" w:rsidRDefault="00865B73" w:rsidP="00865B73">
            <w:pPr>
              <w:spacing w:after="0"/>
              <w:jc w:val="both"/>
              <w:rPr>
                <w:color w:val="000000"/>
                <w:sz w:val="22"/>
              </w:rPr>
            </w:pPr>
            <w:r w:rsidRPr="00E6470C">
              <w:rPr>
                <w:color w:val="000000"/>
                <w:sz w:val="22"/>
              </w:rPr>
              <w:t>490</w:t>
            </w:r>
          </w:p>
        </w:tc>
      </w:tr>
      <w:tr w:rsidR="00865B73" w:rsidRPr="00E6470C" w:rsidTr="00865B73">
        <w:trPr>
          <w:trHeight w:val="30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865B73" w:rsidRPr="00E6470C" w:rsidRDefault="00865B73" w:rsidP="00865B73">
            <w:pPr>
              <w:spacing w:after="0"/>
              <w:jc w:val="both"/>
              <w:rPr>
                <w:sz w:val="22"/>
              </w:rPr>
            </w:pPr>
            <w:r w:rsidRPr="00E6470C">
              <w:rPr>
                <w:sz w:val="22"/>
              </w:rPr>
              <w:t>1.2</w:t>
            </w:r>
          </w:p>
        </w:tc>
        <w:tc>
          <w:tcPr>
            <w:tcW w:w="2974"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jc w:val="both"/>
              <w:rPr>
                <w:color w:val="000000"/>
                <w:sz w:val="22"/>
              </w:rPr>
            </w:pPr>
            <w:r w:rsidRPr="00E6470C">
              <w:rPr>
                <w:sz w:val="22"/>
              </w:rPr>
              <w:t>Число посетителей мероприятий</w:t>
            </w:r>
          </w:p>
        </w:tc>
        <w:tc>
          <w:tcPr>
            <w:tcW w:w="567"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ind w:left="-23" w:right="-52" w:hanging="9"/>
              <w:jc w:val="both"/>
              <w:rPr>
                <w:color w:val="000000"/>
                <w:sz w:val="22"/>
              </w:rPr>
            </w:pPr>
            <w:r w:rsidRPr="00E6470C">
              <w:rPr>
                <w:color w:val="000000"/>
                <w:sz w:val="22"/>
              </w:rPr>
              <w:t>чел.</w:t>
            </w:r>
          </w:p>
        </w:tc>
        <w:tc>
          <w:tcPr>
            <w:tcW w:w="610"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ind w:left="-65" w:right="-95"/>
              <w:jc w:val="both"/>
              <w:rPr>
                <w:color w:val="000000"/>
                <w:sz w:val="22"/>
              </w:rPr>
            </w:pPr>
            <w:r w:rsidRPr="00E6470C">
              <w:rPr>
                <w:color w:val="000000"/>
                <w:sz w:val="22"/>
              </w:rPr>
              <w:t>22130</w:t>
            </w:r>
          </w:p>
        </w:tc>
        <w:tc>
          <w:tcPr>
            <w:tcW w:w="645"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ind w:left="-22" w:right="-116"/>
              <w:jc w:val="both"/>
              <w:rPr>
                <w:color w:val="000000"/>
                <w:sz w:val="22"/>
              </w:rPr>
            </w:pPr>
            <w:r w:rsidRPr="00E6470C">
              <w:rPr>
                <w:color w:val="000000"/>
                <w:sz w:val="22"/>
              </w:rPr>
              <w:t>22130</w:t>
            </w:r>
          </w:p>
        </w:tc>
        <w:tc>
          <w:tcPr>
            <w:tcW w:w="709"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ind w:left="-58" w:right="-19"/>
              <w:jc w:val="both"/>
              <w:rPr>
                <w:color w:val="000000"/>
                <w:sz w:val="22"/>
              </w:rPr>
            </w:pPr>
            <w:r w:rsidRPr="00E6470C">
              <w:rPr>
                <w:color w:val="000000"/>
                <w:sz w:val="22"/>
              </w:rPr>
              <w:t>22135</w:t>
            </w:r>
          </w:p>
        </w:tc>
        <w:tc>
          <w:tcPr>
            <w:tcW w:w="759"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ind w:left="-17" w:right="-27" w:hanging="41"/>
              <w:jc w:val="both"/>
              <w:rPr>
                <w:color w:val="000000"/>
                <w:sz w:val="22"/>
              </w:rPr>
            </w:pPr>
            <w:r w:rsidRPr="00E6470C">
              <w:rPr>
                <w:color w:val="000000"/>
                <w:sz w:val="22"/>
              </w:rPr>
              <w:t>22135</w:t>
            </w:r>
          </w:p>
        </w:tc>
        <w:tc>
          <w:tcPr>
            <w:tcW w:w="633"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ind w:left="-68" w:right="-148"/>
              <w:jc w:val="both"/>
              <w:rPr>
                <w:color w:val="000000"/>
                <w:sz w:val="22"/>
              </w:rPr>
            </w:pPr>
            <w:r w:rsidRPr="00E6470C">
              <w:rPr>
                <w:color w:val="000000"/>
                <w:sz w:val="22"/>
              </w:rPr>
              <w:t>22140</w:t>
            </w:r>
          </w:p>
        </w:tc>
        <w:tc>
          <w:tcPr>
            <w:tcW w:w="641" w:type="dxa"/>
            <w:tcBorders>
              <w:top w:val="single" w:sz="4" w:space="0" w:color="auto"/>
              <w:left w:val="nil"/>
              <w:bottom w:val="single" w:sz="4" w:space="0" w:color="auto"/>
              <w:right w:val="single" w:sz="4" w:space="0" w:color="auto"/>
            </w:tcBorders>
            <w:vAlign w:val="center"/>
          </w:tcPr>
          <w:p w:rsidR="00865B73" w:rsidRPr="00E6470C" w:rsidRDefault="00865B73" w:rsidP="00865B73">
            <w:pPr>
              <w:spacing w:after="0"/>
              <w:ind w:left="-68" w:right="-74"/>
              <w:jc w:val="both"/>
              <w:rPr>
                <w:color w:val="000000"/>
                <w:sz w:val="22"/>
              </w:rPr>
            </w:pPr>
            <w:r w:rsidRPr="00E6470C">
              <w:rPr>
                <w:color w:val="000000"/>
                <w:sz w:val="22"/>
              </w:rPr>
              <w:t>22140</w:t>
            </w:r>
          </w:p>
        </w:tc>
        <w:tc>
          <w:tcPr>
            <w:tcW w:w="731" w:type="dxa"/>
            <w:tcBorders>
              <w:top w:val="single" w:sz="4" w:space="0" w:color="auto"/>
              <w:left w:val="nil"/>
              <w:bottom w:val="single" w:sz="4" w:space="0" w:color="auto"/>
              <w:right w:val="single" w:sz="4" w:space="0" w:color="auto"/>
            </w:tcBorders>
            <w:vAlign w:val="center"/>
          </w:tcPr>
          <w:p w:rsidR="00865B73" w:rsidRPr="00E6470C" w:rsidRDefault="00865B73" w:rsidP="00865B73">
            <w:pPr>
              <w:spacing w:after="0"/>
              <w:ind w:left="-17" w:right="-52" w:firstLine="17"/>
              <w:jc w:val="both"/>
              <w:rPr>
                <w:color w:val="000000"/>
                <w:sz w:val="22"/>
              </w:rPr>
            </w:pPr>
            <w:r w:rsidRPr="00E6470C">
              <w:rPr>
                <w:color w:val="000000"/>
                <w:sz w:val="22"/>
              </w:rPr>
              <w:t>22140</w:t>
            </w:r>
          </w:p>
        </w:tc>
        <w:tc>
          <w:tcPr>
            <w:tcW w:w="791" w:type="dxa"/>
            <w:tcBorders>
              <w:top w:val="single" w:sz="4" w:space="0" w:color="auto"/>
              <w:left w:val="nil"/>
              <w:bottom w:val="single" w:sz="4" w:space="0" w:color="auto"/>
              <w:right w:val="single" w:sz="4" w:space="0" w:color="auto"/>
            </w:tcBorders>
            <w:vAlign w:val="center"/>
          </w:tcPr>
          <w:p w:rsidR="00865B73" w:rsidRPr="00E6470C" w:rsidRDefault="00865B73" w:rsidP="00865B73">
            <w:pPr>
              <w:spacing w:after="0"/>
              <w:jc w:val="both"/>
              <w:rPr>
                <w:color w:val="000000"/>
                <w:sz w:val="22"/>
              </w:rPr>
            </w:pPr>
            <w:r w:rsidRPr="00E6470C">
              <w:rPr>
                <w:color w:val="000000"/>
                <w:sz w:val="22"/>
              </w:rPr>
              <w:t>22140</w:t>
            </w:r>
          </w:p>
        </w:tc>
      </w:tr>
      <w:tr w:rsidR="00865B73" w:rsidRPr="00E6470C" w:rsidTr="00865B73">
        <w:trPr>
          <w:trHeight w:val="30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865B73" w:rsidRPr="00E6470C" w:rsidRDefault="00865B73" w:rsidP="00865B73">
            <w:pPr>
              <w:spacing w:after="0"/>
              <w:jc w:val="both"/>
              <w:rPr>
                <w:sz w:val="22"/>
              </w:rPr>
            </w:pPr>
            <w:r w:rsidRPr="00E6470C">
              <w:rPr>
                <w:sz w:val="22"/>
              </w:rPr>
              <w:t>1.3</w:t>
            </w:r>
          </w:p>
        </w:tc>
        <w:tc>
          <w:tcPr>
            <w:tcW w:w="2974"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jc w:val="both"/>
              <w:rPr>
                <w:color w:val="000000"/>
                <w:sz w:val="22"/>
              </w:rPr>
            </w:pPr>
            <w:r w:rsidRPr="00E6470C">
              <w:rPr>
                <w:sz w:val="22"/>
              </w:rPr>
              <w:t>Количество клубных формирований</w:t>
            </w:r>
          </w:p>
        </w:tc>
        <w:tc>
          <w:tcPr>
            <w:tcW w:w="567"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ind w:left="-23" w:right="-52" w:hanging="9"/>
              <w:jc w:val="both"/>
              <w:rPr>
                <w:color w:val="000000"/>
                <w:sz w:val="22"/>
              </w:rPr>
            </w:pPr>
            <w:r w:rsidRPr="00E6470C">
              <w:rPr>
                <w:color w:val="000000"/>
                <w:sz w:val="22"/>
              </w:rPr>
              <w:t>Ед.</w:t>
            </w:r>
          </w:p>
        </w:tc>
        <w:tc>
          <w:tcPr>
            <w:tcW w:w="610"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ind w:left="-23" w:right="-95" w:hanging="6"/>
              <w:jc w:val="both"/>
              <w:rPr>
                <w:color w:val="000000"/>
                <w:sz w:val="22"/>
              </w:rPr>
            </w:pPr>
            <w:r w:rsidRPr="00E6470C">
              <w:rPr>
                <w:color w:val="000000"/>
                <w:sz w:val="22"/>
              </w:rPr>
              <w:t>16</w:t>
            </w:r>
          </w:p>
        </w:tc>
        <w:tc>
          <w:tcPr>
            <w:tcW w:w="645"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jc w:val="both"/>
              <w:rPr>
                <w:color w:val="000000"/>
                <w:sz w:val="22"/>
              </w:rPr>
            </w:pPr>
            <w:r w:rsidRPr="00E6470C">
              <w:rPr>
                <w:color w:val="000000"/>
                <w:sz w:val="22"/>
              </w:rPr>
              <w:t>16</w:t>
            </w:r>
          </w:p>
        </w:tc>
        <w:tc>
          <w:tcPr>
            <w:tcW w:w="709"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jc w:val="both"/>
              <w:rPr>
                <w:color w:val="000000"/>
                <w:sz w:val="22"/>
              </w:rPr>
            </w:pPr>
            <w:r w:rsidRPr="00E6470C">
              <w:rPr>
                <w:color w:val="000000"/>
                <w:sz w:val="22"/>
              </w:rPr>
              <w:t>16</w:t>
            </w:r>
          </w:p>
        </w:tc>
        <w:tc>
          <w:tcPr>
            <w:tcW w:w="759"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ind w:left="-8" w:right="-27"/>
              <w:jc w:val="both"/>
              <w:rPr>
                <w:color w:val="000000"/>
                <w:sz w:val="22"/>
              </w:rPr>
            </w:pPr>
            <w:r w:rsidRPr="00E6470C">
              <w:rPr>
                <w:color w:val="000000"/>
                <w:sz w:val="22"/>
              </w:rPr>
              <w:t>17</w:t>
            </w:r>
          </w:p>
        </w:tc>
        <w:tc>
          <w:tcPr>
            <w:tcW w:w="633"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ind w:left="-68" w:right="-148"/>
              <w:jc w:val="both"/>
              <w:rPr>
                <w:color w:val="000000"/>
                <w:sz w:val="22"/>
              </w:rPr>
            </w:pPr>
            <w:r w:rsidRPr="00E6470C">
              <w:rPr>
                <w:color w:val="000000"/>
                <w:sz w:val="22"/>
              </w:rPr>
              <w:t>18</w:t>
            </w:r>
          </w:p>
        </w:tc>
        <w:tc>
          <w:tcPr>
            <w:tcW w:w="641" w:type="dxa"/>
            <w:tcBorders>
              <w:top w:val="single" w:sz="4" w:space="0" w:color="auto"/>
              <w:left w:val="nil"/>
              <w:bottom w:val="single" w:sz="4" w:space="0" w:color="auto"/>
              <w:right w:val="single" w:sz="4" w:space="0" w:color="auto"/>
            </w:tcBorders>
            <w:vAlign w:val="center"/>
          </w:tcPr>
          <w:p w:rsidR="00865B73" w:rsidRPr="00E6470C" w:rsidRDefault="00865B73" w:rsidP="00865B73">
            <w:pPr>
              <w:spacing w:after="0"/>
              <w:ind w:left="-68" w:right="-74"/>
              <w:jc w:val="both"/>
              <w:rPr>
                <w:color w:val="000000"/>
                <w:sz w:val="22"/>
              </w:rPr>
            </w:pPr>
            <w:r w:rsidRPr="00E6470C">
              <w:rPr>
                <w:color w:val="000000"/>
                <w:sz w:val="22"/>
              </w:rPr>
              <w:t>18</w:t>
            </w:r>
          </w:p>
        </w:tc>
        <w:tc>
          <w:tcPr>
            <w:tcW w:w="731" w:type="dxa"/>
            <w:tcBorders>
              <w:top w:val="single" w:sz="4" w:space="0" w:color="auto"/>
              <w:left w:val="nil"/>
              <w:bottom w:val="single" w:sz="4" w:space="0" w:color="auto"/>
              <w:right w:val="single" w:sz="4" w:space="0" w:color="auto"/>
            </w:tcBorders>
            <w:vAlign w:val="center"/>
          </w:tcPr>
          <w:p w:rsidR="00865B73" w:rsidRPr="00E6470C" w:rsidRDefault="00865B73" w:rsidP="00865B73">
            <w:pPr>
              <w:spacing w:after="0"/>
              <w:ind w:left="-17" w:right="-52" w:firstLine="17"/>
              <w:jc w:val="both"/>
              <w:rPr>
                <w:color w:val="000000"/>
                <w:sz w:val="22"/>
              </w:rPr>
            </w:pPr>
            <w:r w:rsidRPr="00E6470C">
              <w:rPr>
                <w:color w:val="000000"/>
                <w:sz w:val="22"/>
              </w:rPr>
              <w:t>18</w:t>
            </w:r>
          </w:p>
        </w:tc>
        <w:tc>
          <w:tcPr>
            <w:tcW w:w="791" w:type="dxa"/>
            <w:tcBorders>
              <w:top w:val="single" w:sz="4" w:space="0" w:color="auto"/>
              <w:left w:val="nil"/>
              <w:bottom w:val="single" w:sz="4" w:space="0" w:color="auto"/>
              <w:right w:val="single" w:sz="4" w:space="0" w:color="auto"/>
            </w:tcBorders>
            <w:vAlign w:val="center"/>
          </w:tcPr>
          <w:p w:rsidR="00865B73" w:rsidRPr="00E6470C" w:rsidRDefault="00865B73" w:rsidP="00865B73">
            <w:pPr>
              <w:spacing w:after="0"/>
              <w:jc w:val="both"/>
              <w:rPr>
                <w:color w:val="000000"/>
                <w:sz w:val="22"/>
              </w:rPr>
            </w:pPr>
            <w:r w:rsidRPr="00E6470C">
              <w:rPr>
                <w:color w:val="000000"/>
                <w:sz w:val="22"/>
              </w:rPr>
              <w:t>18</w:t>
            </w:r>
          </w:p>
        </w:tc>
      </w:tr>
      <w:tr w:rsidR="00865B73" w:rsidRPr="00E6470C" w:rsidTr="00865B73">
        <w:trPr>
          <w:trHeight w:val="30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865B73" w:rsidRPr="00E6470C" w:rsidRDefault="00865B73" w:rsidP="00865B73">
            <w:pPr>
              <w:spacing w:after="0"/>
              <w:jc w:val="both"/>
              <w:rPr>
                <w:sz w:val="22"/>
              </w:rPr>
            </w:pPr>
            <w:r w:rsidRPr="00E6470C">
              <w:rPr>
                <w:sz w:val="22"/>
              </w:rPr>
              <w:t>1.4</w:t>
            </w:r>
          </w:p>
        </w:tc>
        <w:tc>
          <w:tcPr>
            <w:tcW w:w="2974"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jc w:val="both"/>
              <w:rPr>
                <w:sz w:val="22"/>
              </w:rPr>
            </w:pPr>
            <w:r w:rsidRPr="00E6470C">
              <w:rPr>
                <w:sz w:val="22"/>
              </w:rPr>
              <w:t xml:space="preserve">Число участников клубных формирований  </w:t>
            </w:r>
          </w:p>
        </w:tc>
        <w:tc>
          <w:tcPr>
            <w:tcW w:w="567"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ind w:left="-23" w:right="-52" w:hanging="9"/>
              <w:jc w:val="both"/>
              <w:rPr>
                <w:color w:val="000000"/>
                <w:sz w:val="22"/>
              </w:rPr>
            </w:pPr>
            <w:r w:rsidRPr="00E6470C">
              <w:rPr>
                <w:color w:val="000000"/>
                <w:sz w:val="22"/>
              </w:rPr>
              <w:t>Чел.</w:t>
            </w:r>
          </w:p>
        </w:tc>
        <w:tc>
          <w:tcPr>
            <w:tcW w:w="610"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ind w:left="-23" w:right="-95" w:hanging="6"/>
              <w:jc w:val="both"/>
              <w:rPr>
                <w:color w:val="000000"/>
                <w:sz w:val="22"/>
              </w:rPr>
            </w:pPr>
            <w:r w:rsidRPr="00E6470C">
              <w:rPr>
                <w:color w:val="000000"/>
                <w:sz w:val="22"/>
              </w:rPr>
              <w:t>212</w:t>
            </w:r>
          </w:p>
        </w:tc>
        <w:tc>
          <w:tcPr>
            <w:tcW w:w="645"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jc w:val="both"/>
              <w:rPr>
                <w:color w:val="000000"/>
                <w:sz w:val="22"/>
              </w:rPr>
            </w:pPr>
            <w:r w:rsidRPr="00E6470C">
              <w:rPr>
                <w:color w:val="000000"/>
                <w:sz w:val="22"/>
              </w:rPr>
              <w:t>212</w:t>
            </w:r>
          </w:p>
        </w:tc>
        <w:tc>
          <w:tcPr>
            <w:tcW w:w="709"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jc w:val="both"/>
              <w:rPr>
                <w:color w:val="000000"/>
                <w:sz w:val="22"/>
              </w:rPr>
            </w:pPr>
            <w:r w:rsidRPr="00E6470C">
              <w:rPr>
                <w:color w:val="000000"/>
                <w:sz w:val="22"/>
              </w:rPr>
              <w:t>212</w:t>
            </w:r>
          </w:p>
        </w:tc>
        <w:tc>
          <w:tcPr>
            <w:tcW w:w="759"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ind w:left="-8" w:right="-27"/>
              <w:jc w:val="both"/>
              <w:rPr>
                <w:color w:val="000000"/>
                <w:sz w:val="22"/>
              </w:rPr>
            </w:pPr>
            <w:r w:rsidRPr="00E6470C">
              <w:rPr>
                <w:color w:val="000000"/>
                <w:sz w:val="22"/>
              </w:rPr>
              <w:t>215</w:t>
            </w:r>
          </w:p>
        </w:tc>
        <w:tc>
          <w:tcPr>
            <w:tcW w:w="633" w:type="dxa"/>
            <w:tcBorders>
              <w:top w:val="single" w:sz="4" w:space="0" w:color="auto"/>
              <w:left w:val="nil"/>
              <w:bottom w:val="single" w:sz="4" w:space="0" w:color="auto"/>
              <w:right w:val="single" w:sz="4" w:space="0" w:color="auto"/>
            </w:tcBorders>
            <w:noWrap/>
            <w:vAlign w:val="center"/>
          </w:tcPr>
          <w:p w:rsidR="00865B73" w:rsidRPr="00E6470C" w:rsidRDefault="00865B73" w:rsidP="00865B73">
            <w:pPr>
              <w:spacing w:after="0"/>
              <w:ind w:left="-68" w:right="-148"/>
              <w:jc w:val="both"/>
              <w:rPr>
                <w:color w:val="000000"/>
                <w:sz w:val="22"/>
              </w:rPr>
            </w:pPr>
            <w:r w:rsidRPr="00E6470C">
              <w:rPr>
                <w:color w:val="000000"/>
                <w:sz w:val="22"/>
              </w:rPr>
              <w:t>220</w:t>
            </w:r>
          </w:p>
        </w:tc>
        <w:tc>
          <w:tcPr>
            <w:tcW w:w="641" w:type="dxa"/>
            <w:tcBorders>
              <w:top w:val="single" w:sz="4" w:space="0" w:color="auto"/>
              <w:left w:val="nil"/>
              <w:bottom w:val="single" w:sz="4" w:space="0" w:color="auto"/>
              <w:right w:val="single" w:sz="4" w:space="0" w:color="auto"/>
            </w:tcBorders>
            <w:vAlign w:val="center"/>
          </w:tcPr>
          <w:p w:rsidR="00865B73" w:rsidRPr="00E6470C" w:rsidRDefault="00865B73" w:rsidP="00865B73">
            <w:pPr>
              <w:spacing w:after="0"/>
              <w:ind w:left="-68" w:right="-74"/>
              <w:jc w:val="both"/>
              <w:rPr>
                <w:color w:val="000000"/>
                <w:sz w:val="22"/>
              </w:rPr>
            </w:pPr>
            <w:r w:rsidRPr="00E6470C">
              <w:rPr>
                <w:color w:val="000000"/>
                <w:sz w:val="22"/>
              </w:rPr>
              <w:t>220</w:t>
            </w:r>
          </w:p>
        </w:tc>
        <w:tc>
          <w:tcPr>
            <w:tcW w:w="731" w:type="dxa"/>
            <w:tcBorders>
              <w:top w:val="single" w:sz="4" w:space="0" w:color="auto"/>
              <w:left w:val="nil"/>
              <w:bottom w:val="single" w:sz="4" w:space="0" w:color="auto"/>
              <w:right w:val="single" w:sz="4" w:space="0" w:color="auto"/>
            </w:tcBorders>
            <w:vAlign w:val="center"/>
          </w:tcPr>
          <w:p w:rsidR="00865B73" w:rsidRPr="00E6470C" w:rsidRDefault="00865B73" w:rsidP="00865B73">
            <w:pPr>
              <w:spacing w:after="0"/>
              <w:ind w:left="-17" w:right="-52" w:firstLine="17"/>
              <w:jc w:val="both"/>
              <w:rPr>
                <w:color w:val="000000"/>
                <w:sz w:val="22"/>
              </w:rPr>
            </w:pPr>
            <w:r w:rsidRPr="00E6470C">
              <w:rPr>
                <w:color w:val="000000"/>
                <w:sz w:val="22"/>
              </w:rPr>
              <w:t>220</w:t>
            </w:r>
          </w:p>
        </w:tc>
        <w:tc>
          <w:tcPr>
            <w:tcW w:w="791" w:type="dxa"/>
            <w:tcBorders>
              <w:top w:val="single" w:sz="4" w:space="0" w:color="auto"/>
              <w:left w:val="nil"/>
              <w:bottom w:val="single" w:sz="4" w:space="0" w:color="auto"/>
              <w:right w:val="single" w:sz="4" w:space="0" w:color="auto"/>
            </w:tcBorders>
            <w:vAlign w:val="center"/>
          </w:tcPr>
          <w:p w:rsidR="00865B73" w:rsidRPr="00E6470C" w:rsidRDefault="00865B73" w:rsidP="00865B73">
            <w:pPr>
              <w:spacing w:after="0"/>
              <w:jc w:val="both"/>
              <w:rPr>
                <w:color w:val="000000"/>
                <w:sz w:val="22"/>
              </w:rPr>
            </w:pPr>
            <w:r w:rsidRPr="00E6470C">
              <w:rPr>
                <w:color w:val="000000"/>
                <w:sz w:val="22"/>
              </w:rPr>
              <w:t>220</w:t>
            </w:r>
          </w:p>
        </w:tc>
      </w:tr>
    </w:tbl>
    <w:p w:rsidR="00865B73" w:rsidRDefault="00865B73" w:rsidP="00865B73">
      <w:pPr>
        <w:spacing w:after="0"/>
        <w:jc w:val="both"/>
      </w:pPr>
    </w:p>
    <w:p w:rsidR="00865B73" w:rsidRDefault="00865B73" w:rsidP="00865B73">
      <w:pPr>
        <w:spacing w:after="0"/>
        <w:jc w:val="both"/>
      </w:pPr>
    </w:p>
    <w:p w:rsidR="00865B73" w:rsidRPr="003B5F46" w:rsidRDefault="00865B73" w:rsidP="00E6470C">
      <w:pPr>
        <w:widowControl w:val="0"/>
        <w:spacing w:after="0"/>
        <w:jc w:val="right"/>
        <w:outlineLvl w:val="1"/>
      </w:pPr>
      <w:r w:rsidRPr="003B5F46">
        <w:t>Приложение</w:t>
      </w:r>
      <w:r>
        <w:t xml:space="preserve"> №</w:t>
      </w:r>
      <w:r w:rsidRPr="003B5F46">
        <w:t xml:space="preserve"> </w:t>
      </w:r>
      <w:r>
        <w:t>2</w:t>
      </w:r>
    </w:p>
    <w:p w:rsidR="00865B73" w:rsidRDefault="00865B73" w:rsidP="00E6470C">
      <w:pPr>
        <w:widowControl w:val="0"/>
        <w:autoSpaceDE w:val="0"/>
        <w:autoSpaceDN w:val="0"/>
        <w:adjustRightInd w:val="0"/>
        <w:spacing w:after="0"/>
        <w:jc w:val="right"/>
      </w:pPr>
      <w:r w:rsidRPr="003B5F46">
        <w:t xml:space="preserve">к </w:t>
      </w:r>
      <w:r>
        <w:t>подпрограмме №3</w:t>
      </w:r>
    </w:p>
    <w:p w:rsidR="00865B73" w:rsidRDefault="00865B73" w:rsidP="00E6470C">
      <w:pPr>
        <w:spacing w:after="0"/>
        <w:jc w:val="right"/>
      </w:pPr>
      <w:r w:rsidRPr="00FE3E5C">
        <w:rPr>
          <w:szCs w:val="28"/>
        </w:rPr>
        <w:t xml:space="preserve"> «Развитие муниципальных  учреждений  культуры»</w:t>
      </w:r>
    </w:p>
    <w:p w:rsidR="00865B73" w:rsidRDefault="00865B73" w:rsidP="00865B73">
      <w:pPr>
        <w:spacing w:after="0"/>
        <w:jc w:val="both"/>
      </w:pPr>
    </w:p>
    <w:p w:rsidR="00865B73" w:rsidRPr="00E6470C" w:rsidRDefault="00865B73" w:rsidP="00E6470C">
      <w:pPr>
        <w:spacing w:after="0"/>
        <w:jc w:val="center"/>
        <w:rPr>
          <w:szCs w:val="24"/>
        </w:rPr>
      </w:pPr>
      <w:r w:rsidRPr="00E6470C">
        <w:rPr>
          <w:b/>
          <w:bCs/>
          <w:color w:val="000000"/>
          <w:szCs w:val="24"/>
        </w:rPr>
        <w:t xml:space="preserve">5.5 ПЕРЕЧЕНЬ ВЕДОМСТВЕННЫХ  ЦЕЛЕВЫХ  ПРОГРАММ И  ОСНОВНЫХ МЕРОПРИЯТИЙ ПОДПРОГРАММЫ № 3 </w:t>
      </w:r>
      <w:r w:rsidRPr="00E6470C">
        <w:rPr>
          <w:b/>
          <w:szCs w:val="24"/>
        </w:rPr>
        <w:t>«Развитие муниципальных  учреждений  культуры»</w:t>
      </w:r>
      <w:r w:rsidR="00E6470C">
        <w:rPr>
          <w:b/>
          <w:szCs w:val="24"/>
        </w:rPr>
        <w:t xml:space="preserve"> </w:t>
      </w:r>
      <w:r w:rsidRPr="00E6470C">
        <w:rPr>
          <w:b/>
          <w:szCs w:val="24"/>
        </w:rPr>
        <w:t>(далее – подпрограмма)</w:t>
      </w:r>
    </w:p>
    <w:tbl>
      <w:tblPr>
        <w:tblW w:w="4962" w:type="pct"/>
        <w:tblLayout w:type="fixed"/>
        <w:tblLook w:val="04A0"/>
      </w:tblPr>
      <w:tblGrid>
        <w:gridCol w:w="382"/>
        <w:gridCol w:w="2149"/>
        <w:gridCol w:w="1492"/>
        <w:gridCol w:w="610"/>
        <w:gridCol w:w="551"/>
        <w:gridCol w:w="2773"/>
        <w:gridCol w:w="1821"/>
      </w:tblGrid>
      <w:tr w:rsidR="00865B73" w:rsidRPr="00832B99" w:rsidTr="00865B73">
        <w:trPr>
          <w:trHeight w:val="300"/>
        </w:trPr>
        <w:tc>
          <w:tcPr>
            <w:tcW w:w="19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5B73" w:rsidRPr="00832B99" w:rsidRDefault="00865B73" w:rsidP="00865B73">
            <w:pPr>
              <w:spacing w:after="0"/>
              <w:ind w:left="-142" w:right="-50"/>
              <w:jc w:val="both"/>
              <w:rPr>
                <w:sz w:val="20"/>
                <w:szCs w:val="20"/>
              </w:rPr>
            </w:pPr>
            <w:r w:rsidRPr="00832B99">
              <w:rPr>
                <w:sz w:val="20"/>
                <w:szCs w:val="20"/>
              </w:rPr>
              <w:t>№</w:t>
            </w:r>
            <w:r w:rsidRPr="00832B99">
              <w:rPr>
                <w:sz w:val="20"/>
                <w:szCs w:val="20"/>
              </w:rPr>
              <w:br/>
              <w:t>п/п</w:t>
            </w:r>
          </w:p>
        </w:tc>
        <w:tc>
          <w:tcPr>
            <w:tcW w:w="109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5B73" w:rsidRPr="00832B99" w:rsidRDefault="00865B73" w:rsidP="00865B73">
            <w:pPr>
              <w:spacing w:after="0"/>
              <w:ind w:left="-25" w:right="-132"/>
              <w:jc w:val="both"/>
              <w:rPr>
                <w:sz w:val="20"/>
                <w:szCs w:val="20"/>
              </w:rPr>
            </w:pPr>
            <w:r w:rsidRPr="00832B99">
              <w:rPr>
                <w:sz w:val="20"/>
                <w:szCs w:val="20"/>
              </w:rPr>
              <w:t>Наименование подпрограммы муниципальной программы, основного мероприятия</w:t>
            </w:r>
          </w:p>
        </w:tc>
        <w:tc>
          <w:tcPr>
            <w:tcW w:w="76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5B73" w:rsidRPr="00832B99" w:rsidRDefault="00865B73" w:rsidP="00865B73">
            <w:pPr>
              <w:spacing w:after="0"/>
              <w:jc w:val="both"/>
              <w:rPr>
                <w:sz w:val="20"/>
                <w:szCs w:val="20"/>
              </w:rPr>
            </w:pPr>
            <w:r w:rsidRPr="00832B99">
              <w:rPr>
                <w:sz w:val="20"/>
                <w:szCs w:val="20"/>
              </w:rPr>
              <w:t>Ответственный исполнитель</w:t>
            </w:r>
          </w:p>
        </w:tc>
        <w:tc>
          <w:tcPr>
            <w:tcW w:w="594" w:type="pct"/>
            <w:gridSpan w:val="2"/>
            <w:tcBorders>
              <w:top w:val="single" w:sz="4" w:space="0" w:color="auto"/>
              <w:left w:val="nil"/>
              <w:bottom w:val="single" w:sz="4" w:space="0" w:color="auto"/>
              <w:right w:val="single" w:sz="4" w:space="0" w:color="000000"/>
            </w:tcBorders>
            <w:shd w:val="clear" w:color="auto" w:fill="auto"/>
            <w:vAlign w:val="center"/>
          </w:tcPr>
          <w:p w:rsidR="00865B73" w:rsidRPr="00832B99" w:rsidRDefault="00865B73" w:rsidP="00865B73">
            <w:pPr>
              <w:spacing w:after="0"/>
              <w:jc w:val="both"/>
              <w:rPr>
                <w:sz w:val="20"/>
                <w:szCs w:val="20"/>
              </w:rPr>
            </w:pPr>
            <w:r w:rsidRPr="00832B99">
              <w:rPr>
                <w:sz w:val="20"/>
                <w:szCs w:val="20"/>
              </w:rPr>
              <w:t>Срок</w:t>
            </w:r>
          </w:p>
        </w:tc>
        <w:tc>
          <w:tcPr>
            <w:tcW w:w="141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5B73" w:rsidRPr="00832B99" w:rsidRDefault="00865B73" w:rsidP="00865B73">
            <w:pPr>
              <w:spacing w:after="0"/>
              <w:jc w:val="both"/>
              <w:rPr>
                <w:sz w:val="20"/>
                <w:szCs w:val="20"/>
              </w:rPr>
            </w:pPr>
            <w:r w:rsidRPr="00832B99">
              <w:rPr>
                <w:sz w:val="20"/>
                <w:szCs w:val="20"/>
              </w:rPr>
              <w:t>Ожидаемый конечный результат реализации основного мероприятия</w:t>
            </w:r>
          </w:p>
        </w:tc>
        <w:tc>
          <w:tcPr>
            <w:tcW w:w="93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5B73" w:rsidRPr="00832B99" w:rsidRDefault="00865B73" w:rsidP="00865B73">
            <w:pPr>
              <w:spacing w:after="0"/>
              <w:jc w:val="both"/>
              <w:rPr>
                <w:sz w:val="20"/>
                <w:szCs w:val="20"/>
              </w:rPr>
            </w:pPr>
            <w:r w:rsidRPr="00832B99">
              <w:rPr>
                <w:sz w:val="20"/>
                <w:szCs w:val="20"/>
              </w:rPr>
              <w:t>Целевые показатели подпрограммы</w:t>
            </w:r>
          </w:p>
        </w:tc>
      </w:tr>
      <w:tr w:rsidR="00865B73" w:rsidRPr="00832B99" w:rsidTr="00865B73">
        <w:trPr>
          <w:trHeight w:val="948"/>
        </w:trPr>
        <w:tc>
          <w:tcPr>
            <w:tcW w:w="195" w:type="pct"/>
            <w:vMerge/>
            <w:tcBorders>
              <w:top w:val="single" w:sz="4" w:space="0" w:color="auto"/>
              <w:left w:val="single" w:sz="4" w:space="0" w:color="auto"/>
              <w:bottom w:val="single" w:sz="4" w:space="0" w:color="000000"/>
              <w:right w:val="single" w:sz="4" w:space="0" w:color="auto"/>
            </w:tcBorders>
            <w:vAlign w:val="center"/>
          </w:tcPr>
          <w:p w:rsidR="00865B73" w:rsidRPr="00832B99" w:rsidRDefault="00865B73" w:rsidP="00865B73">
            <w:pPr>
              <w:spacing w:after="0"/>
              <w:ind w:left="-142" w:right="-50"/>
              <w:jc w:val="both"/>
              <w:rPr>
                <w:sz w:val="20"/>
                <w:szCs w:val="20"/>
              </w:rPr>
            </w:pPr>
          </w:p>
        </w:tc>
        <w:tc>
          <w:tcPr>
            <w:tcW w:w="1099" w:type="pct"/>
            <w:vMerge/>
            <w:tcBorders>
              <w:top w:val="single" w:sz="4" w:space="0" w:color="auto"/>
              <w:left w:val="single" w:sz="4" w:space="0" w:color="auto"/>
              <w:bottom w:val="single" w:sz="4" w:space="0" w:color="000000"/>
              <w:right w:val="single" w:sz="4" w:space="0" w:color="auto"/>
            </w:tcBorders>
            <w:vAlign w:val="center"/>
          </w:tcPr>
          <w:p w:rsidR="00865B73" w:rsidRPr="00832B99" w:rsidRDefault="00865B73" w:rsidP="00865B73">
            <w:pPr>
              <w:spacing w:after="0"/>
              <w:ind w:left="-25" w:right="-132"/>
              <w:jc w:val="both"/>
              <w:rPr>
                <w:sz w:val="20"/>
                <w:szCs w:val="20"/>
              </w:rPr>
            </w:pPr>
          </w:p>
        </w:tc>
        <w:tc>
          <w:tcPr>
            <w:tcW w:w="763" w:type="pct"/>
            <w:vMerge/>
            <w:tcBorders>
              <w:top w:val="single" w:sz="4" w:space="0" w:color="auto"/>
              <w:left w:val="single" w:sz="4" w:space="0" w:color="auto"/>
              <w:bottom w:val="single" w:sz="4" w:space="0" w:color="000000"/>
              <w:right w:val="single" w:sz="4" w:space="0" w:color="auto"/>
            </w:tcBorders>
            <w:vAlign w:val="center"/>
          </w:tcPr>
          <w:p w:rsidR="00865B73" w:rsidRPr="00832B99" w:rsidRDefault="00865B73" w:rsidP="00865B73">
            <w:pPr>
              <w:spacing w:after="0"/>
              <w:jc w:val="both"/>
              <w:rPr>
                <w:sz w:val="20"/>
                <w:szCs w:val="20"/>
              </w:rPr>
            </w:pPr>
          </w:p>
        </w:tc>
        <w:tc>
          <w:tcPr>
            <w:tcW w:w="312" w:type="pct"/>
            <w:tcBorders>
              <w:top w:val="nil"/>
              <w:left w:val="nil"/>
              <w:bottom w:val="single" w:sz="4" w:space="0" w:color="auto"/>
              <w:right w:val="single" w:sz="4" w:space="0" w:color="auto"/>
            </w:tcBorders>
            <w:shd w:val="clear" w:color="auto" w:fill="auto"/>
            <w:vAlign w:val="center"/>
          </w:tcPr>
          <w:p w:rsidR="00865B73" w:rsidRPr="00832B99" w:rsidRDefault="00865B73" w:rsidP="00865B73">
            <w:pPr>
              <w:spacing w:after="0"/>
              <w:jc w:val="both"/>
              <w:rPr>
                <w:sz w:val="20"/>
                <w:szCs w:val="20"/>
              </w:rPr>
            </w:pPr>
            <w:r w:rsidRPr="00832B99">
              <w:rPr>
                <w:sz w:val="20"/>
                <w:szCs w:val="20"/>
              </w:rPr>
              <w:t>начала реализации</w:t>
            </w:r>
          </w:p>
        </w:tc>
        <w:tc>
          <w:tcPr>
            <w:tcW w:w="282" w:type="pct"/>
            <w:tcBorders>
              <w:top w:val="nil"/>
              <w:left w:val="nil"/>
              <w:bottom w:val="single" w:sz="4" w:space="0" w:color="auto"/>
              <w:right w:val="single" w:sz="4" w:space="0" w:color="auto"/>
            </w:tcBorders>
            <w:shd w:val="clear" w:color="auto" w:fill="auto"/>
            <w:vAlign w:val="center"/>
          </w:tcPr>
          <w:p w:rsidR="00865B73" w:rsidRPr="00832B99" w:rsidRDefault="00865B73" w:rsidP="00865B73">
            <w:pPr>
              <w:spacing w:after="0"/>
              <w:ind w:left="-109" w:right="-100"/>
              <w:jc w:val="both"/>
              <w:rPr>
                <w:sz w:val="20"/>
                <w:szCs w:val="20"/>
              </w:rPr>
            </w:pPr>
            <w:r w:rsidRPr="00832B99">
              <w:rPr>
                <w:sz w:val="20"/>
                <w:szCs w:val="20"/>
              </w:rPr>
              <w:t>окончания реализации</w:t>
            </w:r>
          </w:p>
        </w:tc>
        <w:tc>
          <w:tcPr>
            <w:tcW w:w="1418" w:type="pct"/>
            <w:vMerge/>
            <w:tcBorders>
              <w:top w:val="single" w:sz="4" w:space="0" w:color="auto"/>
              <w:left w:val="single" w:sz="4" w:space="0" w:color="auto"/>
              <w:bottom w:val="single" w:sz="4" w:space="0" w:color="000000"/>
              <w:right w:val="single" w:sz="4" w:space="0" w:color="auto"/>
            </w:tcBorders>
            <w:vAlign w:val="center"/>
          </w:tcPr>
          <w:p w:rsidR="00865B73" w:rsidRPr="00832B99" w:rsidRDefault="00865B73" w:rsidP="00865B73">
            <w:pPr>
              <w:spacing w:after="0"/>
              <w:jc w:val="both"/>
              <w:rPr>
                <w:sz w:val="20"/>
                <w:szCs w:val="20"/>
              </w:rPr>
            </w:pPr>
          </w:p>
        </w:tc>
        <w:tc>
          <w:tcPr>
            <w:tcW w:w="930" w:type="pct"/>
            <w:vMerge/>
            <w:tcBorders>
              <w:top w:val="single" w:sz="4" w:space="0" w:color="auto"/>
              <w:left w:val="single" w:sz="4" w:space="0" w:color="auto"/>
              <w:bottom w:val="single" w:sz="4" w:space="0" w:color="000000"/>
              <w:right w:val="single" w:sz="4" w:space="0" w:color="auto"/>
            </w:tcBorders>
            <w:vAlign w:val="center"/>
          </w:tcPr>
          <w:p w:rsidR="00865B73" w:rsidRPr="00832B99" w:rsidRDefault="00865B73" w:rsidP="00865B73">
            <w:pPr>
              <w:spacing w:after="0"/>
              <w:jc w:val="both"/>
              <w:rPr>
                <w:sz w:val="20"/>
                <w:szCs w:val="20"/>
              </w:rPr>
            </w:pPr>
          </w:p>
        </w:tc>
      </w:tr>
      <w:tr w:rsidR="00865B73" w:rsidRPr="00832B99" w:rsidTr="00865B73">
        <w:trPr>
          <w:trHeight w:val="420"/>
        </w:trPr>
        <w:tc>
          <w:tcPr>
            <w:tcW w:w="195" w:type="pct"/>
            <w:tcBorders>
              <w:top w:val="nil"/>
              <w:left w:val="single" w:sz="4" w:space="0" w:color="auto"/>
              <w:bottom w:val="single" w:sz="4" w:space="0" w:color="auto"/>
              <w:right w:val="single" w:sz="4" w:space="0" w:color="auto"/>
            </w:tcBorders>
            <w:shd w:val="clear" w:color="auto" w:fill="auto"/>
            <w:noWrap/>
          </w:tcPr>
          <w:p w:rsidR="00865B73" w:rsidRPr="00832B99" w:rsidRDefault="00865B73" w:rsidP="00865B73">
            <w:pPr>
              <w:spacing w:after="0"/>
              <w:ind w:left="-142" w:right="-50"/>
              <w:jc w:val="both"/>
              <w:rPr>
                <w:sz w:val="20"/>
                <w:szCs w:val="20"/>
              </w:rPr>
            </w:pPr>
            <w:r w:rsidRPr="00832B99">
              <w:rPr>
                <w:sz w:val="20"/>
                <w:szCs w:val="20"/>
              </w:rPr>
              <w:t>1</w:t>
            </w:r>
          </w:p>
        </w:tc>
        <w:tc>
          <w:tcPr>
            <w:tcW w:w="1099" w:type="pct"/>
            <w:tcBorders>
              <w:top w:val="nil"/>
              <w:left w:val="nil"/>
              <w:bottom w:val="single" w:sz="4" w:space="0" w:color="auto"/>
              <w:right w:val="single" w:sz="4" w:space="0" w:color="auto"/>
            </w:tcBorders>
            <w:shd w:val="clear" w:color="auto" w:fill="auto"/>
            <w:noWrap/>
          </w:tcPr>
          <w:p w:rsidR="00865B73" w:rsidRPr="00832B99" w:rsidRDefault="00865B73" w:rsidP="00865B73">
            <w:pPr>
              <w:spacing w:after="0"/>
              <w:ind w:left="-25" w:right="-132"/>
              <w:jc w:val="both"/>
              <w:rPr>
                <w:sz w:val="20"/>
                <w:szCs w:val="20"/>
              </w:rPr>
            </w:pPr>
            <w:r w:rsidRPr="00832B99">
              <w:rPr>
                <w:sz w:val="20"/>
                <w:szCs w:val="20"/>
              </w:rPr>
              <w:t>2</w:t>
            </w:r>
          </w:p>
        </w:tc>
        <w:tc>
          <w:tcPr>
            <w:tcW w:w="763" w:type="pct"/>
            <w:tcBorders>
              <w:top w:val="nil"/>
              <w:left w:val="nil"/>
              <w:bottom w:val="single" w:sz="4" w:space="0" w:color="auto"/>
              <w:right w:val="single" w:sz="4" w:space="0" w:color="auto"/>
            </w:tcBorders>
            <w:shd w:val="clear" w:color="auto" w:fill="auto"/>
            <w:noWrap/>
          </w:tcPr>
          <w:p w:rsidR="00865B73" w:rsidRPr="00832B99" w:rsidRDefault="00865B73" w:rsidP="00865B73">
            <w:pPr>
              <w:spacing w:after="0"/>
              <w:jc w:val="both"/>
              <w:rPr>
                <w:sz w:val="20"/>
                <w:szCs w:val="20"/>
              </w:rPr>
            </w:pPr>
            <w:r w:rsidRPr="00832B99">
              <w:rPr>
                <w:sz w:val="20"/>
                <w:szCs w:val="20"/>
              </w:rPr>
              <w:t>3</w:t>
            </w:r>
          </w:p>
        </w:tc>
        <w:tc>
          <w:tcPr>
            <w:tcW w:w="312" w:type="pct"/>
            <w:tcBorders>
              <w:top w:val="nil"/>
              <w:left w:val="nil"/>
              <w:bottom w:val="single" w:sz="4" w:space="0" w:color="auto"/>
              <w:right w:val="single" w:sz="4" w:space="0" w:color="auto"/>
            </w:tcBorders>
            <w:shd w:val="clear" w:color="auto" w:fill="auto"/>
            <w:noWrap/>
          </w:tcPr>
          <w:p w:rsidR="00865B73" w:rsidRPr="00832B99" w:rsidRDefault="00865B73" w:rsidP="00865B73">
            <w:pPr>
              <w:spacing w:after="0"/>
              <w:jc w:val="both"/>
              <w:rPr>
                <w:sz w:val="20"/>
                <w:szCs w:val="20"/>
              </w:rPr>
            </w:pPr>
            <w:r w:rsidRPr="00832B99">
              <w:rPr>
                <w:sz w:val="20"/>
                <w:szCs w:val="20"/>
              </w:rPr>
              <w:t>4</w:t>
            </w:r>
          </w:p>
        </w:tc>
        <w:tc>
          <w:tcPr>
            <w:tcW w:w="282" w:type="pct"/>
            <w:tcBorders>
              <w:top w:val="nil"/>
              <w:left w:val="nil"/>
              <w:bottom w:val="single" w:sz="4" w:space="0" w:color="auto"/>
              <w:right w:val="single" w:sz="4" w:space="0" w:color="auto"/>
            </w:tcBorders>
            <w:shd w:val="clear" w:color="auto" w:fill="auto"/>
            <w:noWrap/>
          </w:tcPr>
          <w:p w:rsidR="00865B73" w:rsidRPr="00832B99" w:rsidRDefault="00865B73" w:rsidP="00865B73">
            <w:pPr>
              <w:spacing w:after="0"/>
              <w:jc w:val="both"/>
              <w:rPr>
                <w:sz w:val="20"/>
                <w:szCs w:val="20"/>
              </w:rPr>
            </w:pPr>
            <w:r w:rsidRPr="00832B99">
              <w:rPr>
                <w:sz w:val="20"/>
                <w:szCs w:val="20"/>
              </w:rPr>
              <w:t>5</w:t>
            </w:r>
          </w:p>
        </w:tc>
        <w:tc>
          <w:tcPr>
            <w:tcW w:w="1418" w:type="pct"/>
            <w:tcBorders>
              <w:top w:val="nil"/>
              <w:left w:val="nil"/>
              <w:bottom w:val="single" w:sz="4" w:space="0" w:color="auto"/>
              <w:right w:val="single" w:sz="4" w:space="0" w:color="auto"/>
            </w:tcBorders>
            <w:shd w:val="clear" w:color="auto" w:fill="auto"/>
            <w:noWrap/>
          </w:tcPr>
          <w:p w:rsidR="00865B73" w:rsidRPr="00832B99" w:rsidRDefault="00865B73" w:rsidP="00865B73">
            <w:pPr>
              <w:spacing w:after="0"/>
              <w:jc w:val="both"/>
              <w:rPr>
                <w:sz w:val="20"/>
                <w:szCs w:val="20"/>
              </w:rPr>
            </w:pPr>
            <w:r w:rsidRPr="00832B99">
              <w:rPr>
                <w:sz w:val="20"/>
                <w:szCs w:val="20"/>
              </w:rPr>
              <w:t>6</w:t>
            </w:r>
          </w:p>
        </w:tc>
        <w:tc>
          <w:tcPr>
            <w:tcW w:w="930" w:type="pct"/>
            <w:tcBorders>
              <w:top w:val="nil"/>
              <w:left w:val="nil"/>
              <w:bottom w:val="single" w:sz="4" w:space="0" w:color="auto"/>
              <w:right w:val="single" w:sz="4" w:space="0" w:color="auto"/>
            </w:tcBorders>
            <w:shd w:val="clear" w:color="auto" w:fill="auto"/>
          </w:tcPr>
          <w:p w:rsidR="00865B73" w:rsidRPr="00832B99" w:rsidRDefault="00865B73" w:rsidP="00865B73">
            <w:pPr>
              <w:spacing w:after="0"/>
              <w:jc w:val="both"/>
              <w:rPr>
                <w:sz w:val="20"/>
                <w:szCs w:val="20"/>
              </w:rPr>
            </w:pPr>
          </w:p>
        </w:tc>
      </w:tr>
      <w:tr w:rsidR="00865B73" w:rsidRPr="00832B99" w:rsidTr="00865B73">
        <w:trPr>
          <w:trHeight w:val="1082"/>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32B99" w:rsidRDefault="00865B73" w:rsidP="00865B73">
            <w:pPr>
              <w:spacing w:after="0"/>
              <w:ind w:left="-142" w:right="-50"/>
              <w:jc w:val="both"/>
              <w:rPr>
                <w:b/>
                <w:sz w:val="20"/>
                <w:szCs w:val="20"/>
              </w:rPr>
            </w:pPr>
          </w:p>
        </w:tc>
        <w:tc>
          <w:tcPr>
            <w:tcW w:w="1099" w:type="pct"/>
            <w:tcBorders>
              <w:top w:val="single" w:sz="4" w:space="0" w:color="auto"/>
              <w:left w:val="single" w:sz="4" w:space="0" w:color="auto"/>
              <w:bottom w:val="single" w:sz="4" w:space="0" w:color="auto"/>
              <w:right w:val="single" w:sz="4" w:space="0" w:color="auto"/>
            </w:tcBorders>
            <w:shd w:val="clear" w:color="auto" w:fill="auto"/>
          </w:tcPr>
          <w:p w:rsidR="00865B73" w:rsidRPr="00832B99" w:rsidRDefault="00865B73" w:rsidP="00E6470C">
            <w:pPr>
              <w:pStyle w:val="a5"/>
              <w:ind w:left="-98" w:right="-132"/>
              <w:jc w:val="both"/>
              <w:rPr>
                <w:b/>
                <w:sz w:val="20"/>
                <w:szCs w:val="20"/>
              </w:rPr>
            </w:pPr>
            <w:r w:rsidRPr="00832B99">
              <w:rPr>
                <w:b/>
                <w:sz w:val="20"/>
                <w:szCs w:val="20"/>
              </w:rPr>
              <w:t xml:space="preserve">Подпрограмма №3 </w:t>
            </w:r>
          </w:p>
          <w:p w:rsidR="00865B73" w:rsidRPr="00832B99" w:rsidRDefault="00865B73" w:rsidP="00E6470C">
            <w:pPr>
              <w:spacing w:after="0"/>
              <w:ind w:left="-98" w:right="-132"/>
              <w:jc w:val="both"/>
              <w:rPr>
                <w:b/>
                <w:sz w:val="20"/>
                <w:szCs w:val="20"/>
              </w:rPr>
            </w:pPr>
            <w:r w:rsidRPr="00832B99">
              <w:rPr>
                <w:sz w:val="20"/>
                <w:szCs w:val="20"/>
              </w:rPr>
              <w:t>«Развитие муниципальных учреждений культуры»</w:t>
            </w:r>
          </w:p>
        </w:tc>
        <w:tc>
          <w:tcPr>
            <w:tcW w:w="3706" w:type="pct"/>
            <w:gridSpan w:val="5"/>
            <w:tcBorders>
              <w:top w:val="single" w:sz="4" w:space="0" w:color="auto"/>
              <w:left w:val="single" w:sz="4" w:space="0" w:color="auto"/>
              <w:bottom w:val="single" w:sz="4" w:space="0" w:color="auto"/>
              <w:right w:val="single" w:sz="4" w:space="0" w:color="auto"/>
            </w:tcBorders>
            <w:shd w:val="clear" w:color="auto" w:fill="auto"/>
          </w:tcPr>
          <w:p w:rsidR="00865B73" w:rsidRPr="00832B99" w:rsidRDefault="00865B73" w:rsidP="00865B73">
            <w:pPr>
              <w:spacing w:after="0"/>
              <w:jc w:val="both"/>
              <w:rPr>
                <w:b/>
                <w:sz w:val="20"/>
                <w:szCs w:val="20"/>
              </w:rPr>
            </w:pPr>
          </w:p>
        </w:tc>
      </w:tr>
      <w:tr w:rsidR="00865B73" w:rsidRPr="00832B99" w:rsidTr="00865B73">
        <w:trPr>
          <w:trHeight w:val="2116"/>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32B99" w:rsidRDefault="00865B73" w:rsidP="00865B73">
            <w:pPr>
              <w:spacing w:after="0"/>
              <w:ind w:left="-142" w:right="-50"/>
              <w:jc w:val="both"/>
              <w:rPr>
                <w:sz w:val="20"/>
                <w:szCs w:val="20"/>
              </w:rPr>
            </w:pPr>
            <w:r w:rsidRPr="00832B99">
              <w:rPr>
                <w:sz w:val="20"/>
                <w:szCs w:val="20"/>
              </w:rPr>
              <w:t>1.1.</w:t>
            </w:r>
          </w:p>
        </w:tc>
        <w:tc>
          <w:tcPr>
            <w:tcW w:w="1099" w:type="pct"/>
            <w:tcBorders>
              <w:top w:val="single" w:sz="4" w:space="0" w:color="auto"/>
              <w:left w:val="nil"/>
              <w:bottom w:val="single" w:sz="4" w:space="0" w:color="auto"/>
              <w:right w:val="single" w:sz="4" w:space="0" w:color="auto"/>
            </w:tcBorders>
            <w:shd w:val="clear" w:color="auto" w:fill="auto"/>
          </w:tcPr>
          <w:p w:rsidR="00865B73" w:rsidRPr="00832B99" w:rsidRDefault="00865B73" w:rsidP="00E6470C">
            <w:pPr>
              <w:spacing w:after="0"/>
              <w:ind w:left="-98" w:right="-132"/>
              <w:jc w:val="both"/>
              <w:rPr>
                <w:b/>
                <w:sz w:val="20"/>
                <w:szCs w:val="20"/>
              </w:rPr>
            </w:pPr>
            <w:r w:rsidRPr="00832B99">
              <w:rPr>
                <w:b/>
                <w:sz w:val="20"/>
                <w:szCs w:val="20"/>
              </w:rPr>
              <w:t xml:space="preserve">Основное мероприятие </w:t>
            </w:r>
          </w:p>
          <w:p w:rsidR="00865B73" w:rsidRPr="00832B99" w:rsidRDefault="00865B73" w:rsidP="00E6470C">
            <w:pPr>
              <w:spacing w:after="0"/>
              <w:ind w:left="-98" w:right="-132"/>
              <w:jc w:val="both"/>
              <w:rPr>
                <w:sz w:val="20"/>
                <w:szCs w:val="20"/>
              </w:rPr>
            </w:pPr>
            <w:r w:rsidRPr="00832B99">
              <w:rPr>
                <w:sz w:val="20"/>
                <w:szCs w:val="20"/>
              </w:rPr>
              <w:t>Проведение мероприятий, направленных на организацию досуга населения, повышение качества проводимых мероприятий, обеспечение условий для творчества и инновационной деятельности</w:t>
            </w:r>
          </w:p>
        </w:tc>
        <w:tc>
          <w:tcPr>
            <w:tcW w:w="763" w:type="pct"/>
            <w:tcBorders>
              <w:top w:val="single" w:sz="4" w:space="0" w:color="auto"/>
              <w:left w:val="nil"/>
              <w:bottom w:val="single" w:sz="4" w:space="0" w:color="auto"/>
              <w:right w:val="single" w:sz="4" w:space="0" w:color="auto"/>
            </w:tcBorders>
            <w:shd w:val="clear" w:color="auto" w:fill="auto"/>
          </w:tcPr>
          <w:p w:rsidR="00865B73" w:rsidRPr="00832B99" w:rsidRDefault="00865B73" w:rsidP="00865B73">
            <w:pPr>
              <w:spacing w:after="0"/>
              <w:ind w:left="-71" w:right="-29"/>
              <w:jc w:val="both"/>
              <w:rPr>
                <w:sz w:val="20"/>
                <w:szCs w:val="20"/>
              </w:rPr>
            </w:pPr>
            <w:r w:rsidRPr="00832B99">
              <w:rPr>
                <w:sz w:val="20"/>
                <w:szCs w:val="20"/>
              </w:rPr>
              <w:t>МКУК «МЦНТ и Д «Звезда»</w:t>
            </w:r>
          </w:p>
        </w:tc>
        <w:tc>
          <w:tcPr>
            <w:tcW w:w="312" w:type="pct"/>
            <w:tcBorders>
              <w:top w:val="single" w:sz="4" w:space="0" w:color="auto"/>
              <w:left w:val="nil"/>
              <w:bottom w:val="single" w:sz="4" w:space="0" w:color="auto"/>
              <w:right w:val="single" w:sz="4" w:space="0" w:color="auto"/>
            </w:tcBorders>
            <w:shd w:val="clear" w:color="auto" w:fill="auto"/>
            <w:noWrap/>
          </w:tcPr>
          <w:p w:rsidR="00865B73" w:rsidRPr="00832B99" w:rsidRDefault="00865B73" w:rsidP="00865B73">
            <w:pPr>
              <w:spacing w:after="0"/>
              <w:ind w:left="-46" w:right="-107"/>
              <w:jc w:val="both"/>
              <w:rPr>
                <w:sz w:val="20"/>
                <w:szCs w:val="20"/>
              </w:rPr>
            </w:pPr>
            <w:r w:rsidRPr="00832B99">
              <w:rPr>
                <w:sz w:val="20"/>
                <w:szCs w:val="20"/>
              </w:rPr>
              <w:t> 2015 год</w:t>
            </w:r>
          </w:p>
        </w:tc>
        <w:tc>
          <w:tcPr>
            <w:tcW w:w="282" w:type="pct"/>
            <w:tcBorders>
              <w:top w:val="single" w:sz="4" w:space="0" w:color="auto"/>
              <w:left w:val="nil"/>
              <w:bottom w:val="single" w:sz="4" w:space="0" w:color="auto"/>
              <w:right w:val="single" w:sz="4" w:space="0" w:color="auto"/>
            </w:tcBorders>
            <w:shd w:val="clear" w:color="auto" w:fill="auto"/>
            <w:noWrap/>
          </w:tcPr>
          <w:p w:rsidR="00865B73" w:rsidRPr="00832B99" w:rsidRDefault="00865B73" w:rsidP="00865B73">
            <w:pPr>
              <w:spacing w:after="0"/>
              <w:ind w:left="-109" w:right="-100"/>
              <w:jc w:val="both"/>
              <w:rPr>
                <w:sz w:val="20"/>
                <w:szCs w:val="20"/>
              </w:rPr>
            </w:pPr>
            <w:r>
              <w:rPr>
                <w:sz w:val="20"/>
                <w:szCs w:val="20"/>
              </w:rPr>
              <w:t>2020</w:t>
            </w:r>
            <w:r w:rsidRPr="00832B99">
              <w:rPr>
                <w:sz w:val="20"/>
                <w:szCs w:val="20"/>
              </w:rPr>
              <w:t xml:space="preserve"> год </w:t>
            </w:r>
          </w:p>
        </w:tc>
        <w:tc>
          <w:tcPr>
            <w:tcW w:w="1418" w:type="pct"/>
            <w:tcBorders>
              <w:top w:val="single" w:sz="4" w:space="0" w:color="auto"/>
              <w:left w:val="nil"/>
              <w:bottom w:val="single" w:sz="4" w:space="0" w:color="auto"/>
              <w:right w:val="single" w:sz="4" w:space="0" w:color="auto"/>
            </w:tcBorders>
            <w:shd w:val="clear" w:color="auto" w:fill="auto"/>
          </w:tcPr>
          <w:p w:rsidR="00865B73" w:rsidRPr="00832B99" w:rsidRDefault="00865B73" w:rsidP="00E6470C">
            <w:pPr>
              <w:pStyle w:val="af6"/>
              <w:spacing w:line="240" w:lineRule="auto"/>
              <w:ind w:left="-81" w:right="-129"/>
              <w:rPr>
                <w:sz w:val="20"/>
              </w:rPr>
            </w:pPr>
            <w:r w:rsidRPr="00832B99">
              <w:rPr>
                <w:sz w:val="20"/>
              </w:rPr>
              <w:t>Увеличение количества мероприятий  до 490 ед.</w:t>
            </w:r>
          </w:p>
          <w:p w:rsidR="00865B73" w:rsidRPr="00832B99" w:rsidRDefault="00865B73" w:rsidP="00E6470C">
            <w:pPr>
              <w:pStyle w:val="af6"/>
              <w:spacing w:line="240" w:lineRule="auto"/>
              <w:ind w:left="-81" w:right="-129"/>
              <w:rPr>
                <w:sz w:val="20"/>
              </w:rPr>
            </w:pPr>
            <w:r w:rsidRPr="00832B99">
              <w:rPr>
                <w:sz w:val="20"/>
              </w:rPr>
              <w:t>Увеличение числа посетителей мероприятий  до 22140 чел.</w:t>
            </w:r>
          </w:p>
          <w:p w:rsidR="00865B73" w:rsidRPr="00832B99" w:rsidRDefault="00865B73" w:rsidP="00E6470C">
            <w:pPr>
              <w:pStyle w:val="af6"/>
              <w:spacing w:line="240" w:lineRule="auto"/>
              <w:ind w:left="-81" w:right="-129"/>
              <w:rPr>
                <w:sz w:val="20"/>
              </w:rPr>
            </w:pPr>
            <w:r w:rsidRPr="00832B99">
              <w:rPr>
                <w:sz w:val="20"/>
              </w:rPr>
              <w:t xml:space="preserve"> Увеличение количества клубных формирований до 18 ед.</w:t>
            </w:r>
          </w:p>
          <w:p w:rsidR="00865B73" w:rsidRPr="00832B99" w:rsidRDefault="00865B73" w:rsidP="00E6470C">
            <w:pPr>
              <w:pStyle w:val="af6"/>
              <w:spacing w:line="240" w:lineRule="auto"/>
              <w:ind w:left="-81" w:right="-129"/>
              <w:rPr>
                <w:sz w:val="20"/>
              </w:rPr>
            </w:pPr>
            <w:r w:rsidRPr="00832B99">
              <w:rPr>
                <w:sz w:val="20"/>
              </w:rPr>
              <w:t xml:space="preserve"> Увеличение числа участников клубных формирований  до 220 человек   </w:t>
            </w:r>
          </w:p>
        </w:tc>
        <w:tc>
          <w:tcPr>
            <w:tcW w:w="930" w:type="pct"/>
            <w:tcBorders>
              <w:top w:val="single" w:sz="4" w:space="0" w:color="auto"/>
              <w:left w:val="nil"/>
              <w:bottom w:val="single" w:sz="4" w:space="0" w:color="auto"/>
              <w:right w:val="single" w:sz="4" w:space="0" w:color="auto"/>
            </w:tcBorders>
            <w:shd w:val="clear" w:color="auto" w:fill="auto"/>
          </w:tcPr>
          <w:p w:rsidR="00865B73" w:rsidRPr="00832B99" w:rsidRDefault="00865B73" w:rsidP="00865B73">
            <w:pPr>
              <w:pStyle w:val="af6"/>
              <w:spacing w:line="240" w:lineRule="auto"/>
              <w:ind w:left="-87" w:right="-99"/>
              <w:rPr>
                <w:sz w:val="20"/>
              </w:rPr>
            </w:pPr>
            <w:r w:rsidRPr="00832B99">
              <w:rPr>
                <w:sz w:val="20"/>
              </w:rPr>
              <w:t xml:space="preserve"> Количество мероприятий </w:t>
            </w:r>
          </w:p>
          <w:p w:rsidR="00865B73" w:rsidRPr="00832B99" w:rsidRDefault="00865B73" w:rsidP="00865B73">
            <w:pPr>
              <w:pStyle w:val="af6"/>
              <w:spacing w:line="240" w:lineRule="auto"/>
              <w:ind w:left="-87" w:right="-99"/>
              <w:rPr>
                <w:sz w:val="20"/>
              </w:rPr>
            </w:pPr>
            <w:r w:rsidRPr="00832B99">
              <w:rPr>
                <w:sz w:val="20"/>
              </w:rPr>
              <w:t xml:space="preserve"> Число посетителей мероприятий</w:t>
            </w:r>
          </w:p>
          <w:p w:rsidR="00865B73" w:rsidRPr="00832B99" w:rsidRDefault="00865B73" w:rsidP="00865B73">
            <w:pPr>
              <w:pStyle w:val="af6"/>
              <w:spacing w:line="240" w:lineRule="auto"/>
              <w:ind w:left="-87" w:right="-99"/>
              <w:rPr>
                <w:sz w:val="20"/>
              </w:rPr>
            </w:pPr>
            <w:r w:rsidRPr="00832B99">
              <w:rPr>
                <w:sz w:val="20"/>
              </w:rPr>
              <w:t xml:space="preserve"> Количество клубных формирований</w:t>
            </w:r>
          </w:p>
          <w:p w:rsidR="00865B73" w:rsidRPr="00832B99" w:rsidRDefault="00865B73" w:rsidP="00865B73">
            <w:pPr>
              <w:pStyle w:val="af6"/>
              <w:spacing w:line="240" w:lineRule="auto"/>
              <w:ind w:left="-87" w:right="-99"/>
              <w:rPr>
                <w:color w:val="000000"/>
                <w:sz w:val="20"/>
              </w:rPr>
            </w:pPr>
            <w:r w:rsidRPr="00832B99">
              <w:rPr>
                <w:sz w:val="20"/>
              </w:rPr>
              <w:t xml:space="preserve"> Число участников клубных формирований    </w:t>
            </w:r>
          </w:p>
          <w:p w:rsidR="00865B73" w:rsidRPr="00832B99" w:rsidRDefault="00865B73" w:rsidP="00865B73">
            <w:pPr>
              <w:spacing w:after="0"/>
              <w:ind w:left="-87" w:right="-99"/>
              <w:jc w:val="both"/>
              <w:rPr>
                <w:sz w:val="20"/>
                <w:szCs w:val="20"/>
              </w:rPr>
            </w:pPr>
            <w:r w:rsidRPr="00832B99">
              <w:rPr>
                <w:sz w:val="20"/>
                <w:szCs w:val="20"/>
              </w:rPr>
              <w:t xml:space="preserve">                                            </w:t>
            </w:r>
          </w:p>
        </w:tc>
      </w:tr>
      <w:tr w:rsidR="00865B73" w:rsidRPr="00832B99" w:rsidTr="00865B73">
        <w:trPr>
          <w:trHeight w:val="377"/>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32B99" w:rsidRDefault="00865B73" w:rsidP="00865B73">
            <w:pPr>
              <w:spacing w:after="0"/>
              <w:ind w:left="-142" w:right="-50"/>
              <w:jc w:val="both"/>
              <w:rPr>
                <w:sz w:val="20"/>
                <w:szCs w:val="20"/>
              </w:rPr>
            </w:pPr>
            <w:r w:rsidRPr="00832B99">
              <w:rPr>
                <w:sz w:val="20"/>
                <w:szCs w:val="20"/>
              </w:rPr>
              <w:t>1.2.</w:t>
            </w:r>
          </w:p>
        </w:tc>
        <w:tc>
          <w:tcPr>
            <w:tcW w:w="1099" w:type="pct"/>
            <w:tcBorders>
              <w:top w:val="single" w:sz="4" w:space="0" w:color="auto"/>
              <w:left w:val="nil"/>
              <w:bottom w:val="single" w:sz="4" w:space="0" w:color="auto"/>
              <w:right w:val="single" w:sz="4" w:space="0" w:color="auto"/>
            </w:tcBorders>
            <w:shd w:val="clear" w:color="auto" w:fill="auto"/>
          </w:tcPr>
          <w:p w:rsidR="00865B73" w:rsidRPr="00832B99" w:rsidRDefault="00865B73" w:rsidP="00E6470C">
            <w:pPr>
              <w:spacing w:after="0"/>
              <w:ind w:left="-98" w:right="-132"/>
              <w:jc w:val="both"/>
              <w:rPr>
                <w:b/>
                <w:sz w:val="20"/>
                <w:szCs w:val="20"/>
              </w:rPr>
            </w:pPr>
            <w:r w:rsidRPr="00832B99">
              <w:rPr>
                <w:b/>
                <w:sz w:val="20"/>
                <w:szCs w:val="20"/>
              </w:rPr>
              <w:t xml:space="preserve">Основное мероприятие </w:t>
            </w:r>
          </w:p>
          <w:p w:rsidR="00865B73" w:rsidRPr="00832B99" w:rsidRDefault="00865B73" w:rsidP="00E6470C">
            <w:pPr>
              <w:pStyle w:val="af6"/>
              <w:spacing w:line="240" w:lineRule="auto"/>
              <w:ind w:left="-98" w:right="-132"/>
              <w:rPr>
                <w:bCs/>
                <w:iCs/>
                <w:sz w:val="20"/>
              </w:rPr>
            </w:pPr>
            <w:r w:rsidRPr="00832B99">
              <w:rPr>
                <w:sz w:val="20"/>
              </w:rPr>
              <w:t>Обеспечение устойчивого функционирования  учреждения</w:t>
            </w:r>
          </w:p>
          <w:p w:rsidR="00865B73" w:rsidRPr="00832B99" w:rsidRDefault="00865B73" w:rsidP="00E6470C">
            <w:pPr>
              <w:spacing w:after="0"/>
              <w:ind w:left="-98" w:right="-132"/>
              <w:jc w:val="both"/>
              <w:rPr>
                <w:sz w:val="20"/>
                <w:szCs w:val="20"/>
              </w:rPr>
            </w:pPr>
          </w:p>
        </w:tc>
        <w:tc>
          <w:tcPr>
            <w:tcW w:w="763" w:type="pct"/>
            <w:tcBorders>
              <w:top w:val="single" w:sz="4" w:space="0" w:color="auto"/>
              <w:left w:val="nil"/>
              <w:bottom w:val="single" w:sz="4" w:space="0" w:color="auto"/>
              <w:right w:val="single" w:sz="4" w:space="0" w:color="auto"/>
            </w:tcBorders>
            <w:shd w:val="clear" w:color="auto" w:fill="auto"/>
          </w:tcPr>
          <w:p w:rsidR="00865B73" w:rsidRPr="00832B99" w:rsidRDefault="00865B73" w:rsidP="00865B73">
            <w:pPr>
              <w:pStyle w:val="a5"/>
              <w:ind w:left="-71" w:right="-29"/>
              <w:jc w:val="both"/>
              <w:rPr>
                <w:sz w:val="20"/>
                <w:szCs w:val="20"/>
              </w:rPr>
            </w:pPr>
            <w:r w:rsidRPr="00832B99">
              <w:rPr>
                <w:sz w:val="20"/>
                <w:szCs w:val="20"/>
              </w:rPr>
              <w:lastRenderedPageBreak/>
              <w:t>МКУК «МЦНТ и Д «Звезда»</w:t>
            </w:r>
          </w:p>
        </w:tc>
        <w:tc>
          <w:tcPr>
            <w:tcW w:w="312" w:type="pct"/>
            <w:tcBorders>
              <w:top w:val="single" w:sz="4" w:space="0" w:color="auto"/>
              <w:left w:val="nil"/>
              <w:bottom w:val="single" w:sz="4" w:space="0" w:color="auto"/>
              <w:right w:val="single" w:sz="4" w:space="0" w:color="auto"/>
            </w:tcBorders>
            <w:shd w:val="clear" w:color="auto" w:fill="auto"/>
            <w:noWrap/>
          </w:tcPr>
          <w:p w:rsidR="00865B73" w:rsidRPr="00832B99" w:rsidRDefault="00865B73" w:rsidP="00865B73">
            <w:pPr>
              <w:spacing w:after="0"/>
              <w:ind w:left="-46" w:right="-107"/>
              <w:jc w:val="both"/>
              <w:rPr>
                <w:sz w:val="20"/>
                <w:szCs w:val="20"/>
              </w:rPr>
            </w:pPr>
            <w:r w:rsidRPr="00832B99">
              <w:rPr>
                <w:sz w:val="20"/>
                <w:szCs w:val="20"/>
              </w:rPr>
              <w:t> 2015 год</w:t>
            </w:r>
          </w:p>
        </w:tc>
        <w:tc>
          <w:tcPr>
            <w:tcW w:w="282" w:type="pct"/>
            <w:tcBorders>
              <w:top w:val="single" w:sz="4" w:space="0" w:color="auto"/>
              <w:left w:val="nil"/>
              <w:bottom w:val="single" w:sz="4" w:space="0" w:color="auto"/>
              <w:right w:val="single" w:sz="4" w:space="0" w:color="auto"/>
            </w:tcBorders>
            <w:shd w:val="clear" w:color="auto" w:fill="auto"/>
            <w:noWrap/>
          </w:tcPr>
          <w:p w:rsidR="00865B73" w:rsidRDefault="00865B73" w:rsidP="00865B73">
            <w:pPr>
              <w:spacing w:after="0"/>
              <w:ind w:left="-109" w:right="-100"/>
              <w:jc w:val="both"/>
            </w:pPr>
            <w:r w:rsidRPr="0014615F">
              <w:rPr>
                <w:sz w:val="20"/>
                <w:szCs w:val="20"/>
              </w:rPr>
              <w:t>2020 год</w:t>
            </w:r>
          </w:p>
        </w:tc>
        <w:tc>
          <w:tcPr>
            <w:tcW w:w="1418" w:type="pct"/>
            <w:tcBorders>
              <w:top w:val="single" w:sz="4" w:space="0" w:color="auto"/>
              <w:left w:val="nil"/>
              <w:bottom w:val="single" w:sz="4" w:space="0" w:color="auto"/>
              <w:right w:val="single" w:sz="4" w:space="0" w:color="auto"/>
            </w:tcBorders>
            <w:shd w:val="clear" w:color="auto" w:fill="auto"/>
          </w:tcPr>
          <w:p w:rsidR="00865B73" w:rsidRPr="00832B99" w:rsidRDefault="00865B73" w:rsidP="00E6470C">
            <w:pPr>
              <w:pStyle w:val="af6"/>
              <w:spacing w:line="240" w:lineRule="auto"/>
              <w:ind w:left="-81" w:right="-129"/>
              <w:rPr>
                <w:sz w:val="20"/>
              </w:rPr>
            </w:pPr>
            <w:r w:rsidRPr="00832B99">
              <w:rPr>
                <w:sz w:val="20"/>
              </w:rPr>
              <w:t>Увеличение количества мероприятий  до 490 ед.</w:t>
            </w:r>
          </w:p>
          <w:p w:rsidR="00865B73" w:rsidRPr="00832B99" w:rsidRDefault="00865B73" w:rsidP="00E6470C">
            <w:pPr>
              <w:pStyle w:val="af6"/>
              <w:spacing w:line="240" w:lineRule="auto"/>
              <w:ind w:left="-81" w:right="-129"/>
              <w:rPr>
                <w:sz w:val="20"/>
              </w:rPr>
            </w:pPr>
            <w:r w:rsidRPr="00832B99">
              <w:rPr>
                <w:sz w:val="20"/>
              </w:rPr>
              <w:t>Увеличение числа посетителей мероприятий  до 22140 чел.</w:t>
            </w:r>
          </w:p>
          <w:p w:rsidR="00865B73" w:rsidRPr="00832B99" w:rsidRDefault="00865B73" w:rsidP="00E6470C">
            <w:pPr>
              <w:pStyle w:val="af6"/>
              <w:spacing w:line="240" w:lineRule="auto"/>
              <w:ind w:left="-81" w:right="-129"/>
              <w:rPr>
                <w:sz w:val="20"/>
              </w:rPr>
            </w:pPr>
            <w:r w:rsidRPr="00832B99">
              <w:rPr>
                <w:sz w:val="20"/>
              </w:rPr>
              <w:t xml:space="preserve"> Увеличение количества </w:t>
            </w:r>
            <w:r w:rsidRPr="00832B99">
              <w:rPr>
                <w:sz w:val="20"/>
              </w:rPr>
              <w:lastRenderedPageBreak/>
              <w:t>клубных формирований до 18 ед.</w:t>
            </w:r>
          </w:p>
          <w:p w:rsidR="00865B73" w:rsidRPr="00832B99" w:rsidRDefault="00865B73" w:rsidP="00E6470C">
            <w:pPr>
              <w:pStyle w:val="af6"/>
              <w:spacing w:line="240" w:lineRule="auto"/>
              <w:ind w:left="-81" w:right="-129"/>
              <w:rPr>
                <w:sz w:val="20"/>
              </w:rPr>
            </w:pPr>
            <w:r w:rsidRPr="00832B99">
              <w:rPr>
                <w:sz w:val="20"/>
              </w:rPr>
              <w:t xml:space="preserve"> Увеличение числа участников клубных формирований  до 220 человек   </w:t>
            </w:r>
          </w:p>
        </w:tc>
        <w:tc>
          <w:tcPr>
            <w:tcW w:w="930" w:type="pct"/>
            <w:tcBorders>
              <w:top w:val="single" w:sz="4" w:space="0" w:color="auto"/>
              <w:left w:val="nil"/>
              <w:bottom w:val="single" w:sz="4" w:space="0" w:color="auto"/>
              <w:right w:val="single" w:sz="4" w:space="0" w:color="auto"/>
            </w:tcBorders>
            <w:shd w:val="clear" w:color="auto" w:fill="auto"/>
          </w:tcPr>
          <w:p w:rsidR="00865B73" w:rsidRPr="00832B99" w:rsidRDefault="00865B73" w:rsidP="00865B73">
            <w:pPr>
              <w:pStyle w:val="af6"/>
              <w:spacing w:line="240" w:lineRule="auto"/>
              <w:ind w:left="-87" w:right="-99"/>
              <w:rPr>
                <w:sz w:val="20"/>
              </w:rPr>
            </w:pPr>
            <w:r w:rsidRPr="00832B99">
              <w:rPr>
                <w:sz w:val="20"/>
              </w:rPr>
              <w:lastRenderedPageBreak/>
              <w:t xml:space="preserve"> Количество мероприятий </w:t>
            </w:r>
          </w:p>
          <w:p w:rsidR="00865B73" w:rsidRPr="00832B99" w:rsidRDefault="00865B73" w:rsidP="00865B73">
            <w:pPr>
              <w:pStyle w:val="af6"/>
              <w:spacing w:line="240" w:lineRule="auto"/>
              <w:ind w:left="-87" w:right="-99"/>
              <w:rPr>
                <w:sz w:val="20"/>
              </w:rPr>
            </w:pPr>
            <w:r w:rsidRPr="00832B99">
              <w:rPr>
                <w:sz w:val="20"/>
              </w:rPr>
              <w:t xml:space="preserve"> Число посетителей мероприятий</w:t>
            </w:r>
          </w:p>
          <w:p w:rsidR="00865B73" w:rsidRPr="00832B99" w:rsidRDefault="00865B73" w:rsidP="00865B73">
            <w:pPr>
              <w:pStyle w:val="af6"/>
              <w:spacing w:line="240" w:lineRule="auto"/>
              <w:ind w:left="-87" w:right="-99"/>
              <w:rPr>
                <w:sz w:val="20"/>
              </w:rPr>
            </w:pPr>
            <w:r w:rsidRPr="00832B99">
              <w:rPr>
                <w:sz w:val="20"/>
              </w:rPr>
              <w:t xml:space="preserve"> Количество </w:t>
            </w:r>
            <w:r w:rsidRPr="00832B99">
              <w:rPr>
                <w:sz w:val="20"/>
              </w:rPr>
              <w:lastRenderedPageBreak/>
              <w:t>клубных формирований</w:t>
            </w:r>
          </w:p>
          <w:p w:rsidR="00865B73" w:rsidRPr="00832B99" w:rsidRDefault="00865B73" w:rsidP="00865B73">
            <w:pPr>
              <w:pStyle w:val="af6"/>
              <w:spacing w:line="240" w:lineRule="auto"/>
              <w:ind w:left="-87" w:right="-99"/>
              <w:rPr>
                <w:color w:val="000000"/>
                <w:sz w:val="20"/>
              </w:rPr>
            </w:pPr>
            <w:r w:rsidRPr="00832B99">
              <w:rPr>
                <w:sz w:val="20"/>
              </w:rPr>
              <w:t xml:space="preserve"> Число участников клубных формирований    </w:t>
            </w:r>
          </w:p>
          <w:p w:rsidR="00865B73" w:rsidRPr="00832B99" w:rsidRDefault="00865B73" w:rsidP="00865B73">
            <w:pPr>
              <w:spacing w:after="0"/>
              <w:ind w:left="-87" w:right="-99"/>
              <w:jc w:val="both"/>
              <w:rPr>
                <w:sz w:val="20"/>
                <w:szCs w:val="20"/>
              </w:rPr>
            </w:pPr>
            <w:r w:rsidRPr="00832B99">
              <w:rPr>
                <w:sz w:val="20"/>
                <w:szCs w:val="20"/>
              </w:rPr>
              <w:t xml:space="preserve">                                            </w:t>
            </w:r>
          </w:p>
        </w:tc>
      </w:tr>
      <w:tr w:rsidR="00865B73" w:rsidRPr="00832B99" w:rsidTr="00865B73">
        <w:trPr>
          <w:trHeight w:val="323"/>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32B99" w:rsidRDefault="00865B73" w:rsidP="00865B73">
            <w:pPr>
              <w:spacing w:after="0"/>
              <w:ind w:left="-142" w:right="-50"/>
              <w:jc w:val="both"/>
              <w:rPr>
                <w:sz w:val="20"/>
                <w:szCs w:val="20"/>
              </w:rPr>
            </w:pPr>
            <w:r w:rsidRPr="00832B99">
              <w:rPr>
                <w:sz w:val="20"/>
                <w:szCs w:val="20"/>
              </w:rPr>
              <w:lastRenderedPageBreak/>
              <w:t>1.3</w:t>
            </w:r>
          </w:p>
        </w:tc>
        <w:tc>
          <w:tcPr>
            <w:tcW w:w="1099" w:type="pct"/>
            <w:tcBorders>
              <w:top w:val="single" w:sz="4" w:space="0" w:color="auto"/>
              <w:left w:val="nil"/>
              <w:bottom w:val="single" w:sz="4" w:space="0" w:color="auto"/>
              <w:right w:val="single" w:sz="4" w:space="0" w:color="auto"/>
            </w:tcBorders>
            <w:shd w:val="clear" w:color="auto" w:fill="auto"/>
          </w:tcPr>
          <w:p w:rsidR="00865B73" w:rsidRPr="00832B99" w:rsidRDefault="00865B73" w:rsidP="00E6470C">
            <w:pPr>
              <w:spacing w:after="0"/>
              <w:ind w:left="-98" w:right="-132"/>
              <w:jc w:val="both"/>
              <w:rPr>
                <w:b/>
                <w:sz w:val="20"/>
                <w:szCs w:val="20"/>
              </w:rPr>
            </w:pPr>
            <w:r w:rsidRPr="00832B99">
              <w:rPr>
                <w:b/>
                <w:sz w:val="20"/>
                <w:szCs w:val="20"/>
              </w:rPr>
              <w:t xml:space="preserve">Основное мероприятие </w:t>
            </w:r>
          </w:p>
          <w:p w:rsidR="00865B73" w:rsidRPr="00832B99" w:rsidRDefault="00865B73" w:rsidP="00E6470C">
            <w:pPr>
              <w:spacing w:after="0"/>
              <w:ind w:left="-98" w:right="-132"/>
              <w:jc w:val="both"/>
              <w:rPr>
                <w:bCs/>
                <w:iCs/>
                <w:sz w:val="20"/>
                <w:szCs w:val="20"/>
              </w:rPr>
            </w:pPr>
            <w:r w:rsidRPr="00832B99">
              <w:rPr>
                <w:sz w:val="20"/>
                <w:szCs w:val="20"/>
              </w:rPr>
              <w:t>Повышение профессионального мастерства работников КДУ</w:t>
            </w:r>
          </w:p>
          <w:p w:rsidR="00865B73" w:rsidRPr="00832B99" w:rsidRDefault="00865B73" w:rsidP="00E6470C">
            <w:pPr>
              <w:spacing w:after="0"/>
              <w:ind w:left="-98" w:right="-132"/>
              <w:jc w:val="both"/>
              <w:rPr>
                <w:sz w:val="20"/>
                <w:szCs w:val="20"/>
              </w:rPr>
            </w:pPr>
          </w:p>
        </w:tc>
        <w:tc>
          <w:tcPr>
            <w:tcW w:w="763" w:type="pct"/>
            <w:tcBorders>
              <w:top w:val="single" w:sz="4" w:space="0" w:color="auto"/>
              <w:left w:val="nil"/>
              <w:bottom w:val="single" w:sz="4" w:space="0" w:color="auto"/>
              <w:right w:val="single" w:sz="4" w:space="0" w:color="auto"/>
            </w:tcBorders>
            <w:shd w:val="clear" w:color="auto" w:fill="auto"/>
          </w:tcPr>
          <w:p w:rsidR="00865B73" w:rsidRPr="00832B99" w:rsidRDefault="00865B73" w:rsidP="00865B73">
            <w:pPr>
              <w:pStyle w:val="a5"/>
              <w:ind w:left="-71" w:right="-29"/>
              <w:jc w:val="both"/>
              <w:rPr>
                <w:sz w:val="20"/>
                <w:szCs w:val="20"/>
              </w:rPr>
            </w:pPr>
            <w:r w:rsidRPr="00832B99">
              <w:rPr>
                <w:sz w:val="20"/>
                <w:szCs w:val="20"/>
              </w:rPr>
              <w:t>МКУК «МЦНТ и Д «Звезда»</w:t>
            </w:r>
          </w:p>
        </w:tc>
        <w:tc>
          <w:tcPr>
            <w:tcW w:w="312" w:type="pct"/>
            <w:tcBorders>
              <w:top w:val="single" w:sz="4" w:space="0" w:color="auto"/>
              <w:left w:val="nil"/>
              <w:bottom w:val="single" w:sz="4" w:space="0" w:color="auto"/>
              <w:right w:val="single" w:sz="4" w:space="0" w:color="auto"/>
            </w:tcBorders>
            <w:shd w:val="clear" w:color="auto" w:fill="auto"/>
            <w:noWrap/>
          </w:tcPr>
          <w:p w:rsidR="00865B73" w:rsidRPr="00832B99" w:rsidRDefault="00865B73" w:rsidP="00865B73">
            <w:pPr>
              <w:spacing w:after="0"/>
              <w:ind w:left="-46" w:right="-107"/>
              <w:jc w:val="both"/>
              <w:rPr>
                <w:sz w:val="20"/>
                <w:szCs w:val="20"/>
              </w:rPr>
            </w:pPr>
            <w:r w:rsidRPr="00832B99">
              <w:rPr>
                <w:sz w:val="20"/>
                <w:szCs w:val="20"/>
              </w:rPr>
              <w:t> 2015 год</w:t>
            </w:r>
          </w:p>
        </w:tc>
        <w:tc>
          <w:tcPr>
            <w:tcW w:w="282" w:type="pct"/>
            <w:tcBorders>
              <w:top w:val="single" w:sz="4" w:space="0" w:color="auto"/>
              <w:left w:val="nil"/>
              <w:bottom w:val="single" w:sz="4" w:space="0" w:color="auto"/>
              <w:right w:val="single" w:sz="4" w:space="0" w:color="auto"/>
            </w:tcBorders>
            <w:shd w:val="clear" w:color="auto" w:fill="auto"/>
            <w:noWrap/>
          </w:tcPr>
          <w:p w:rsidR="00865B73" w:rsidRDefault="00865B73" w:rsidP="00865B73">
            <w:pPr>
              <w:spacing w:after="0"/>
              <w:ind w:left="-109" w:right="-100"/>
              <w:jc w:val="both"/>
            </w:pPr>
            <w:r w:rsidRPr="0014615F">
              <w:rPr>
                <w:sz w:val="20"/>
                <w:szCs w:val="20"/>
              </w:rPr>
              <w:t>2020 год</w:t>
            </w:r>
          </w:p>
        </w:tc>
        <w:tc>
          <w:tcPr>
            <w:tcW w:w="1418" w:type="pct"/>
            <w:tcBorders>
              <w:top w:val="single" w:sz="4" w:space="0" w:color="auto"/>
              <w:left w:val="nil"/>
              <w:bottom w:val="single" w:sz="4" w:space="0" w:color="auto"/>
              <w:right w:val="single" w:sz="4" w:space="0" w:color="auto"/>
            </w:tcBorders>
            <w:shd w:val="clear" w:color="auto" w:fill="auto"/>
          </w:tcPr>
          <w:p w:rsidR="00865B73" w:rsidRPr="00832B99" w:rsidRDefault="00865B73" w:rsidP="00E6470C">
            <w:pPr>
              <w:pStyle w:val="af6"/>
              <w:spacing w:line="240" w:lineRule="auto"/>
              <w:ind w:left="-81" w:right="-129"/>
              <w:rPr>
                <w:sz w:val="20"/>
              </w:rPr>
            </w:pPr>
            <w:r w:rsidRPr="00832B99">
              <w:rPr>
                <w:sz w:val="20"/>
              </w:rPr>
              <w:t xml:space="preserve"> Увеличение количества мероприятий  до 490 ед.</w:t>
            </w:r>
          </w:p>
          <w:p w:rsidR="00865B73" w:rsidRPr="00832B99" w:rsidRDefault="00865B73" w:rsidP="00E6470C">
            <w:pPr>
              <w:pStyle w:val="af6"/>
              <w:spacing w:line="240" w:lineRule="auto"/>
              <w:ind w:left="-81" w:right="-129"/>
              <w:rPr>
                <w:sz w:val="20"/>
              </w:rPr>
            </w:pPr>
            <w:r w:rsidRPr="00832B99">
              <w:rPr>
                <w:sz w:val="20"/>
              </w:rPr>
              <w:t>Увеличение числа посетителей мероприятий  до 22140 чел.</w:t>
            </w:r>
          </w:p>
          <w:p w:rsidR="00865B73" w:rsidRPr="00832B99" w:rsidRDefault="00865B73" w:rsidP="00E6470C">
            <w:pPr>
              <w:pStyle w:val="af6"/>
              <w:spacing w:line="240" w:lineRule="auto"/>
              <w:ind w:left="-81" w:right="-129"/>
              <w:rPr>
                <w:sz w:val="20"/>
              </w:rPr>
            </w:pPr>
            <w:r w:rsidRPr="00832B99">
              <w:rPr>
                <w:sz w:val="20"/>
              </w:rPr>
              <w:t xml:space="preserve"> Увеличение количества клубных формирований до 18 ед.</w:t>
            </w:r>
          </w:p>
          <w:p w:rsidR="00865B73" w:rsidRPr="00E7328B" w:rsidRDefault="00865B73" w:rsidP="00E6470C">
            <w:pPr>
              <w:pStyle w:val="af6"/>
              <w:spacing w:line="240" w:lineRule="auto"/>
              <w:ind w:left="-81" w:right="-129"/>
              <w:rPr>
                <w:sz w:val="20"/>
              </w:rPr>
            </w:pPr>
            <w:r w:rsidRPr="00832B99">
              <w:rPr>
                <w:sz w:val="20"/>
              </w:rPr>
              <w:t xml:space="preserve"> Увеличение числа участников клубных формирований  до 220 человек   </w:t>
            </w:r>
          </w:p>
        </w:tc>
        <w:tc>
          <w:tcPr>
            <w:tcW w:w="930" w:type="pct"/>
            <w:tcBorders>
              <w:top w:val="single" w:sz="4" w:space="0" w:color="auto"/>
              <w:left w:val="nil"/>
              <w:bottom w:val="single" w:sz="4" w:space="0" w:color="auto"/>
              <w:right w:val="single" w:sz="4" w:space="0" w:color="auto"/>
            </w:tcBorders>
            <w:shd w:val="clear" w:color="auto" w:fill="auto"/>
          </w:tcPr>
          <w:p w:rsidR="00865B73" w:rsidRPr="00832B99" w:rsidRDefault="00865B73" w:rsidP="00865B73">
            <w:pPr>
              <w:pStyle w:val="af6"/>
              <w:spacing w:line="240" w:lineRule="auto"/>
              <w:ind w:left="-87" w:right="-99"/>
              <w:rPr>
                <w:sz w:val="20"/>
              </w:rPr>
            </w:pPr>
            <w:r w:rsidRPr="00832B99">
              <w:rPr>
                <w:sz w:val="20"/>
              </w:rPr>
              <w:t xml:space="preserve"> Количество мероприятий </w:t>
            </w:r>
          </w:p>
          <w:p w:rsidR="00865B73" w:rsidRPr="00832B99" w:rsidRDefault="00865B73" w:rsidP="00865B73">
            <w:pPr>
              <w:pStyle w:val="af6"/>
              <w:spacing w:line="240" w:lineRule="auto"/>
              <w:ind w:left="-87" w:right="-99"/>
              <w:rPr>
                <w:sz w:val="20"/>
              </w:rPr>
            </w:pPr>
            <w:r w:rsidRPr="00832B99">
              <w:rPr>
                <w:sz w:val="20"/>
              </w:rPr>
              <w:t xml:space="preserve"> Число посетителей мероприятий</w:t>
            </w:r>
          </w:p>
          <w:p w:rsidR="00865B73" w:rsidRPr="00832B99" w:rsidRDefault="00865B73" w:rsidP="00865B73">
            <w:pPr>
              <w:pStyle w:val="af6"/>
              <w:spacing w:line="240" w:lineRule="auto"/>
              <w:ind w:left="-87" w:right="-99"/>
              <w:rPr>
                <w:sz w:val="20"/>
              </w:rPr>
            </w:pPr>
            <w:r w:rsidRPr="00832B99">
              <w:rPr>
                <w:sz w:val="20"/>
              </w:rPr>
              <w:t xml:space="preserve"> Количество клубных формирований</w:t>
            </w:r>
          </w:p>
          <w:p w:rsidR="00865B73" w:rsidRPr="00832B99" w:rsidRDefault="00865B73" w:rsidP="00865B73">
            <w:pPr>
              <w:pStyle w:val="af6"/>
              <w:spacing w:line="240" w:lineRule="auto"/>
              <w:ind w:left="-87" w:right="-99"/>
              <w:rPr>
                <w:color w:val="000000"/>
                <w:sz w:val="20"/>
              </w:rPr>
            </w:pPr>
            <w:r w:rsidRPr="00832B99">
              <w:rPr>
                <w:sz w:val="20"/>
              </w:rPr>
              <w:t xml:space="preserve"> Число участников клубных формирований    </w:t>
            </w:r>
          </w:p>
          <w:p w:rsidR="00865B73" w:rsidRPr="00832B99" w:rsidRDefault="00865B73" w:rsidP="00865B73">
            <w:pPr>
              <w:spacing w:after="0"/>
              <w:ind w:left="-87" w:right="-99"/>
              <w:jc w:val="both"/>
              <w:rPr>
                <w:sz w:val="20"/>
                <w:szCs w:val="20"/>
              </w:rPr>
            </w:pPr>
            <w:r w:rsidRPr="00832B99">
              <w:rPr>
                <w:sz w:val="20"/>
                <w:szCs w:val="20"/>
              </w:rPr>
              <w:t xml:space="preserve">                                            </w:t>
            </w:r>
          </w:p>
        </w:tc>
      </w:tr>
      <w:tr w:rsidR="00865B73" w:rsidRPr="00832B99" w:rsidTr="00865B73">
        <w:trPr>
          <w:trHeight w:val="343"/>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865B73" w:rsidRPr="00832B99" w:rsidRDefault="00865B73" w:rsidP="00865B73">
            <w:pPr>
              <w:spacing w:after="0"/>
              <w:ind w:left="-142" w:right="-50"/>
              <w:jc w:val="both"/>
              <w:rPr>
                <w:sz w:val="20"/>
                <w:szCs w:val="20"/>
              </w:rPr>
            </w:pPr>
            <w:r w:rsidRPr="00832B99">
              <w:rPr>
                <w:sz w:val="20"/>
                <w:szCs w:val="20"/>
              </w:rPr>
              <w:t>1.4.</w:t>
            </w:r>
          </w:p>
        </w:tc>
        <w:tc>
          <w:tcPr>
            <w:tcW w:w="1099" w:type="pct"/>
            <w:tcBorders>
              <w:top w:val="single" w:sz="4" w:space="0" w:color="auto"/>
              <w:left w:val="nil"/>
              <w:bottom w:val="single" w:sz="4" w:space="0" w:color="auto"/>
              <w:right w:val="single" w:sz="4" w:space="0" w:color="auto"/>
            </w:tcBorders>
            <w:shd w:val="clear" w:color="auto" w:fill="auto"/>
          </w:tcPr>
          <w:p w:rsidR="00865B73" w:rsidRPr="00832B99" w:rsidRDefault="00865B73" w:rsidP="00E6470C">
            <w:pPr>
              <w:spacing w:after="0"/>
              <w:ind w:left="-98" w:right="-132"/>
              <w:jc w:val="both"/>
              <w:rPr>
                <w:b/>
                <w:sz w:val="20"/>
                <w:szCs w:val="20"/>
              </w:rPr>
            </w:pPr>
            <w:r w:rsidRPr="00832B99">
              <w:rPr>
                <w:b/>
                <w:sz w:val="20"/>
                <w:szCs w:val="20"/>
              </w:rPr>
              <w:t xml:space="preserve">Основное мероприятие </w:t>
            </w:r>
          </w:p>
          <w:p w:rsidR="00865B73" w:rsidRPr="00832B99" w:rsidRDefault="00865B73" w:rsidP="00E6470C">
            <w:pPr>
              <w:pStyle w:val="a5"/>
              <w:ind w:left="-98" w:right="-132"/>
              <w:jc w:val="both"/>
              <w:rPr>
                <w:sz w:val="20"/>
                <w:szCs w:val="20"/>
              </w:rPr>
            </w:pPr>
            <w:r w:rsidRPr="00832B99">
              <w:rPr>
                <w:sz w:val="20"/>
                <w:szCs w:val="20"/>
              </w:rPr>
              <w:t>Обеспечение деятельности учреждения</w:t>
            </w:r>
          </w:p>
        </w:tc>
        <w:tc>
          <w:tcPr>
            <w:tcW w:w="763" w:type="pct"/>
            <w:tcBorders>
              <w:top w:val="single" w:sz="4" w:space="0" w:color="auto"/>
              <w:left w:val="nil"/>
              <w:bottom w:val="single" w:sz="4" w:space="0" w:color="auto"/>
              <w:right w:val="single" w:sz="4" w:space="0" w:color="auto"/>
            </w:tcBorders>
            <w:shd w:val="clear" w:color="auto" w:fill="auto"/>
          </w:tcPr>
          <w:p w:rsidR="00865B73" w:rsidRPr="00832B99" w:rsidRDefault="00865B73" w:rsidP="00865B73">
            <w:pPr>
              <w:pStyle w:val="a5"/>
              <w:ind w:left="-71" w:right="-29"/>
              <w:jc w:val="both"/>
              <w:rPr>
                <w:sz w:val="20"/>
                <w:szCs w:val="20"/>
              </w:rPr>
            </w:pPr>
            <w:r w:rsidRPr="00832B99">
              <w:rPr>
                <w:sz w:val="20"/>
                <w:szCs w:val="20"/>
              </w:rPr>
              <w:t>МКУК «МЦНТ и Д «Звезда»</w:t>
            </w:r>
          </w:p>
        </w:tc>
        <w:tc>
          <w:tcPr>
            <w:tcW w:w="312" w:type="pct"/>
            <w:tcBorders>
              <w:top w:val="single" w:sz="4" w:space="0" w:color="auto"/>
              <w:left w:val="nil"/>
              <w:bottom w:val="single" w:sz="4" w:space="0" w:color="auto"/>
              <w:right w:val="single" w:sz="4" w:space="0" w:color="auto"/>
            </w:tcBorders>
            <w:shd w:val="clear" w:color="auto" w:fill="auto"/>
            <w:noWrap/>
          </w:tcPr>
          <w:p w:rsidR="00865B73" w:rsidRPr="00832B99" w:rsidRDefault="00865B73" w:rsidP="00865B73">
            <w:pPr>
              <w:spacing w:after="0"/>
              <w:ind w:left="-46" w:right="-107"/>
              <w:jc w:val="both"/>
              <w:rPr>
                <w:sz w:val="20"/>
                <w:szCs w:val="20"/>
              </w:rPr>
            </w:pPr>
            <w:r w:rsidRPr="00832B99">
              <w:rPr>
                <w:sz w:val="20"/>
                <w:szCs w:val="20"/>
              </w:rPr>
              <w:t> 2015 год</w:t>
            </w:r>
          </w:p>
        </w:tc>
        <w:tc>
          <w:tcPr>
            <w:tcW w:w="282" w:type="pct"/>
            <w:tcBorders>
              <w:top w:val="single" w:sz="4" w:space="0" w:color="auto"/>
              <w:left w:val="nil"/>
              <w:bottom w:val="single" w:sz="4" w:space="0" w:color="auto"/>
              <w:right w:val="single" w:sz="4" w:space="0" w:color="auto"/>
            </w:tcBorders>
            <w:shd w:val="clear" w:color="auto" w:fill="auto"/>
            <w:noWrap/>
          </w:tcPr>
          <w:p w:rsidR="00865B73" w:rsidRDefault="00865B73" w:rsidP="00865B73">
            <w:pPr>
              <w:spacing w:after="0"/>
              <w:ind w:left="-109" w:right="-100"/>
              <w:jc w:val="both"/>
            </w:pPr>
            <w:r w:rsidRPr="0014615F">
              <w:rPr>
                <w:sz w:val="20"/>
                <w:szCs w:val="20"/>
              </w:rPr>
              <w:t>2020 год</w:t>
            </w:r>
          </w:p>
        </w:tc>
        <w:tc>
          <w:tcPr>
            <w:tcW w:w="1418" w:type="pct"/>
            <w:tcBorders>
              <w:top w:val="single" w:sz="4" w:space="0" w:color="auto"/>
              <w:left w:val="nil"/>
              <w:bottom w:val="single" w:sz="4" w:space="0" w:color="auto"/>
              <w:right w:val="single" w:sz="4" w:space="0" w:color="auto"/>
            </w:tcBorders>
            <w:shd w:val="clear" w:color="auto" w:fill="auto"/>
          </w:tcPr>
          <w:p w:rsidR="00865B73" w:rsidRPr="00832B99" w:rsidRDefault="00865B73" w:rsidP="00E6470C">
            <w:pPr>
              <w:pStyle w:val="af6"/>
              <w:spacing w:line="240" w:lineRule="auto"/>
              <w:ind w:left="-81" w:right="-129"/>
              <w:rPr>
                <w:sz w:val="20"/>
              </w:rPr>
            </w:pPr>
            <w:r w:rsidRPr="00832B99">
              <w:rPr>
                <w:sz w:val="20"/>
              </w:rPr>
              <w:t xml:space="preserve"> Увеличение количества мероприятий  до 490 ед.</w:t>
            </w:r>
          </w:p>
          <w:p w:rsidR="00865B73" w:rsidRPr="00832B99" w:rsidRDefault="00865B73" w:rsidP="00E6470C">
            <w:pPr>
              <w:pStyle w:val="af6"/>
              <w:spacing w:line="240" w:lineRule="auto"/>
              <w:ind w:left="-81" w:right="-129"/>
              <w:rPr>
                <w:sz w:val="20"/>
              </w:rPr>
            </w:pPr>
            <w:r w:rsidRPr="00832B99">
              <w:rPr>
                <w:sz w:val="20"/>
              </w:rPr>
              <w:t>Увеличение числа посетителей мероприятий  до 22140 чел.</w:t>
            </w:r>
          </w:p>
          <w:p w:rsidR="00865B73" w:rsidRPr="00832B99" w:rsidRDefault="00865B73" w:rsidP="00E6470C">
            <w:pPr>
              <w:pStyle w:val="af6"/>
              <w:spacing w:line="240" w:lineRule="auto"/>
              <w:ind w:left="-81" w:right="-129"/>
              <w:rPr>
                <w:sz w:val="20"/>
              </w:rPr>
            </w:pPr>
            <w:r w:rsidRPr="00832B99">
              <w:rPr>
                <w:sz w:val="20"/>
              </w:rPr>
              <w:t xml:space="preserve"> Увеличение количества клубных формирований до 18 ед.</w:t>
            </w:r>
          </w:p>
          <w:p w:rsidR="00865B73" w:rsidRPr="00510B2D" w:rsidRDefault="00865B73" w:rsidP="00E6470C">
            <w:pPr>
              <w:pStyle w:val="af6"/>
              <w:spacing w:line="240" w:lineRule="auto"/>
              <w:ind w:left="-81" w:right="-129"/>
              <w:rPr>
                <w:sz w:val="20"/>
              </w:rPr>
            </w:pPr>
            <w:r w:rsidRPr="00832B99">
              <w:rPr>
                <w:sz w:val="20"/>
              </w:rPr>
              <w:t xml:space="preserve"> Увеличение числа участников клубных формирований  до 220 человек   </w:t>
            </w:r>
          </w:p>
        </w:tc>
        <w:tc>
          <w:tcPr>
            <w:tcW w:w="930" w:type="pct"/>
            <w:tcBorders>
              <w:top w:val="single" w:sz="4" w:space="0" w:color="auto"/>
              <w:left w:val="nil"/>
              <w:bottom w:val="single" w:sz="4" w:space="0" w:color="auto"/>
              <w:right w:val="single" w:sz="4" w:space="0" w:color="auto"/>
            </w:tcBorders>
            <w:shd w:val="clear" w:color="auto" w:fill="auto"/>
          </w:tcPr>
          <w:p w:rsidR="00865B73" w:rsidRPr="00832B99" w:rsidRDefault="00865B73" w:rsidP="00865B73">
            <w:pPr>
              <w:pStyle w:val="af6"/>
              <w:spacing w:line="240" w:lineRule="auto"/>
              <w:ind w:left="-87" w:right="-99"/>
              <w:rPr>
                <w:sz w:val="20"/>
              </w:rPr>
            </w:pPr>
            <w:r w:rsidRPr="00832B99">
              <w:rPr>
                <w:sz w:val="20"/>
              </w:rPr>
              <w:t xml:space="preserve"> Количество мероприятий </w:t>
            </w:r>
          </w:p>
          <w:p w:rsidR="00865B73" w:rsidRPr="00832B99" w:rsidRDefault="00865B73" w:rsidP="00865B73">
            <w:pPr>
              <w:pStyle w:val="af6"/>
              <w:spacing w:line="240" w:lineRule="auto"/>
              <w:ind w:left="-87" w:right="-99"/>
              <w:rPr>
                <w:sz w:val="20"/>
              </w:rPr>
            </w:pPr>
            <w:r w:rsidRPr="00832B99">
              <w:rPr>
                <w:sz w:val="20"/>
              </w:rPr>
              <w:t xml:space="preserve"> Число посетителей мероприятий</w:t>
            </w:r>
          </w:p>
          <w:p w:rsidR="00865B73" w:rsidRPr="00832B99" w:rsidRDefault="00865B73" w:rsidP="00865B73">
            <w:pPr>
              <w:pStyle w:val="af6"/>
              <w:spacing w:line="240" w:lineRule="auto"/>
              <w:ind w:left="-87" w:right="-99"/>
              <w:rPr>
                <w:sz w:val="20"/>
              </w:rPr>
            </w:pPr>
            <w:r w:rsidRPr="00832B99">
              <w:rPr>
                <w:sz w:val="20"/>
              </w:rPr>
              <w:t xml:space="preserve"> Количество клубных формирований</w:t>
            </w:r>
          </w:p>
          <w:p w:rsidR="00865B73" w:rsidRPr="00E6470C" w:rsidRDefault="00865B73" w:rsidP="00E6470C">
            <w:pPr>
              <w:pStyle w:val="af6"/>
              <w:spacing w:line="240" w:lineRule="auto"/>
              <w:ind w:left="-87" w:right="-99"/>
              <w:rPr>
                <w:color w:val="000000"/>
                <w:sz w:val="20"/>
              </w:rPr>
            </w:pPr>
            <w:r w:rsidRPr="00832B99">
              <w:rPr>
                <w:sz w:val="20"/>
              </w:rPr>
              <w:t xml:space="preserve"> Число участников клубных формирований               </w:t>
            </w:r>
          </w:p>
        </w:tc>
      </w:tr>
    </w:tbl>
    <w:p w:rsidR="00865B73" w:rsidRDefault="00865B73" w:rsidP="00865B73">
      <w:pPr>
        <w:spacing w:after="0"/>
        <w:jc w:val="both"/>
      </w:pPr>
    </w:p>
    <w:p w:rsidR="00865B73" w:rsidRDefault="00865B73" w:rsidP="00865B73">
      <w:pPr>
        <w:spacing w:after="0"/>
        <w:jc w:val="both"/>
      </w:pPr>
    </w:p>
    <w:p w:rsidR="00865B73" w:rsidRDefault="00865B73" w:rsidP="00865B73">
      <w:pPr>
        <w:spacing w:after="0"/>
        <w:jc w:val="both"/>
      </w:pPr>
    </w:p>
    <w:tbl>
      <w:tblPr>
        <w:tblW w:w="9937" w:type="dxa"/>
        <w:tblInd w:w="93" w:type="dxa"/>
        <w:tblLayout w:type="fixed"/>
        <w:tblLook w:val="04A0"/>
      </w:tblPr>
      <w:tblGrid>
        <w:gridCol w:w="4126"/>
        <w:gridCol w:w="1276"/>
        <w:gridCol w:w="709"/>
        <w:gridCol w:w="708"/>
        <w:gridCol w:w="708"/>
        <w:gridCol w:w="567"/>
        <w:gridCol w:w="567"/>
        <w:gridCol w:w="567"/>
        <w:gridCol w:w="709"/>
      </w:tblGrid>
      <w:tr w:rsidR="00865B73" w:rsidRPr="009F22D0" w:rsidTr="00865B73">
        <w:trPr>
          <w:trHeight w:val="300"/>
        </w:trPr>
        <w:tc>
          <w:tcPr>
            <w:tcW w:w="9937" w:type="dxa"/>
            <w:gridSpan w:val="9"/>
            <w:tcBorders>
              <w:top w:val="nil"/>
              <w:left w:val="nil"/>
              <w:bottom w:val="nil"/>
              <w:right w:val="nil"/>
            </w:tcBorders>
            <w:shd w:val="clear" w:color="auto" w:fill="auto"/>
            <w:hideMark/>
          </w:tcPr>
          <w:p w:rsidR="00865B73" w:rsidRPr="009F22D0" w:rsidRDefault="00865B73" w:rsidP="00E6470C">
            <w:pPr>
              <w:spacing w:after="0"/>
              <w:jc w:val="right"/>
              <w:rPr>
                <w:color w:val="000000"/>
                <w:sz w:val="20"/>
                <w:szCs w:val="20"/>
              </w:rPr>
            </w:pPr>
            <w:r w:rsidRPr="009F22D0">
              <w:rPr>
                <w:color w:val="000000"/>
                <w:sz w:val="20"/>
                <w:szCs w:val="20"/>
              </w:rPr>
              <w:t>Приложение 3</w:t>
            </w:r>
          </w:p>
        </w:tc>
      </w:tr>
      <w:tr w:rsidR="00865B73" w:rsidRPr="009F22D0" w:rsidTr="00865B73">
        <w:trPr>
          <w:trHeight w:val="450"/>
        </w:trPr>
        <w:tc>
          <w:tcPr>
            <w:tcW w:w="9937" w:type="dxa"/>
            <w:gridSpan w:val="9"/>
            <w:tcBorders>
              <w:top w:val="nil"/>
              <w:left w:val="nil"/>
              <w:bottom w:val="nil"/>
              <w:right w:val="nil"/>
            </w:tcBorders>
            <w:shd w:val="clear" w:color="auto" w:fill="auto"/>
            <w:hideMark/>
          </w:tcPr>
          <w:p w:rsidR="00865B73" w:rsidRDefault="00865B73" w:rsidP="00E6470C">
            <w:pPr>
              <w:spacing w:after="0"/>
              <w:jc w:val="right"/>
              <w:rPr>
                <w:color w:val="000000"/>
                <w:sz w:val="20"/>
                <w:szCs w:val="20"/>
              </w:rPr>
            </w:pPr>
            <w:r w:rsidRPr="009F22D0">
              <w:rPr>
                <w:color w:val="000000"/>
                <w:sz w:val="20"/>
                <w:szCs w:val="20"/>
              </w:rPr>
              <w:t xml:space="preserve">к подпрограмме №3 </w:t>
            </w:r>
          </w:p>
          <w:p w:rsidR="00865B73" w:rsidRPr="009F22D0" w:rsidRDefault="00865B73" w:rsidP="00E6470C">
            <w:pPr>
              <w:spacing w:after="0"/>
              <w:jc w:val="right"/>
              <w:rPr>
                <w:color w:val="000000"/>
                <w:sz w:val="20"/>
                <w:szCs w:val="20"/>
              </w:rPr>
            </w:pPr>
            <w:r w:rsidRPr="009F22D0">
              <w:rPr>
                <w:color w:val="000000"/>
                <w:sz w:val="20"/>
                <w:szCs w:val="20"/>
              </w:rPr>
              <w:t>«Развитие муниципальных  учреждений  культуры»</w:t>
            </w:r>
          </w:p>
        </w:tc>
      </w:tr>
      <w:tr w:rsidR="00865B73" w:rsidRPr="009F22D0" w:rsidTr="00865B73">
        <w:trPr>
          <w:trHeight w:val="300"/>
        </w:trPr>
        <w:tc>
          <w:tcPr>
            <w:tcW w:w="4126" w:type="dxa"/>
            <w:tcBorders>
              <w:top w:val="nil"/>
              <w:left w:val="nil"/>
              <w:bottom w:val="nil"/>
              <w:right w:val="nil"/>
            </w:tcBorders>
            <w:shd w:val="clear" w:color="auto" w:fill="auto"/>
            <w:hideMark/>
          </w:tcPr>
          <w:p w:rsidR="00865B73" w:rsidRPr="009F22D0" w:rsidRDefault="00865B73" w:rsidP="00865B73">
            <w:pPr>
              <w:spacing w:after="0"/>
              <w:jc w:val="both"/>
              <w:rPr>
                <w:color w:val="000000"/>
                <w:sz w:val="20"/>
                <w:szCs w:val="20"/>
              </w:rPr>
            </w:pPr>
          </w:p>
        </w:tc>
        <w:tc>
          <w:tcPr>
            <w:tcW w:w="1276" w:type="dxa"/>
            <w:tcBorders>
              <w:top w:val="nil"/>
              <w:left w:val="nil"/>
              <w:bottom w:val="nil"/>
              <w:right w:val="nil"/>
            </w:tcBorders>
            <w:shd w:val="clear" w:color="auto" w:fill="auto"/>
            <w:hideMark/>
          </w:tcPr>
          <w:p w:rsidR="00865B73" w:rsidRPr="009F22D0" w:rsidRDefault="00865B73" w:rsidP="00865B73">
            <w:pPr>
              <w:spacing w:after="0"/>
              <w:jc w:val="both"/>
              <w:rPr>
                <w:color w:val="000000"/>
                <w:sz w:val="20"/>
                <w:szCs w:val="20"/>
              </w:rPr>
            </w:pPr>
          </w:p>
        </w:tc>
        <w:tc>
          <w:tcPr>
            <w:tcW w:w="709" w:type="dxa"/>
            <w:tcBorders>
              <w:top w:val="nil"/>
              <w:left w:val="nil"/>
              <w:bottom w:val="nil"/>
              <w:right w:val="nil"/>
            </w:tcBorders>
            <w:shd w:val="clear" w:color="auto" w:fill="auto"/>
            <w:noWrap/>
            <w:vAlign w:val="bottom"/>
            <w:hideMark/>
          </w:tcPr>
          <w:p w:rsidR="00865B73" w:rsidRPr="009F22D0" w:rsidRDefault="00865B73" w:rsidP="00865B73">
            <w:pPr>
              <w:spacing w:after="0"/>
              <w:jc w:val="both"/>
              <w:rPr>
                <w:rFonts w:ascii="Calibri" w:hAnsi="Calibri"/>
                <w:color w:val="000000"/>
                <w:sz w:val="22"/>
              </w:rPr>
            </w:pPr>
          </w:p>
        </w:tc>
        <w:tc>
          <w:tcPr>
            <w:tcW w:w="708" w:type="dxa"/>
            <w:tcBorders>
              <w:top w:val="nil"/>
              <w:left w:val="nil"/>
              <w:bottom w:val="nil"/>
              <w:right w:val="nil"/>
            </w:tcBorders>
            <w:shd w:val="clear" w:color="auto" w:fill="auto"/>
            <w:noWrap/>
            <w:vAlign w:val="bottom"/>
            <w:hideMark/>
          </w:tcPr>
          <w:p w:rsidR="00865B73" w:rsidRPr="009F22D0" w:rsidRDefault="00865B73" w:rsidP="00865B73">
            <w:pPr>
              <w:spacing w:after="0"/>
              <w:jc w:val="both"/>
              <w:rPr>
                <w:rFonts w:ascii="Calibri" w:hAnsi="Calibri"/>
                <w:color w:val="000000"/>
                <w:sz w:val="22"/>
              </w:rPr>
            </w:pPr>
          </w:p>
        </w:tc>
        <w:tc>
          <w:tcPr>
            <w:tcW w:w="708" w:type="dxa"/>
            <w:tcBorders>
              <w:top w:val="nil"/>
              <w:left w:val="nil"/>
              <w:bottom w:val="nil"/>
              <w:right w:val="nil"/>
            </w:tcBorders>
            <w:shd w:val="clear" w:color="auto" w:fill="auto"/>
            <w:noWrap/>
            <w:vAlign w:val="bottom"/>
            <w:hideMark/>
          </w:tcPr>
          <w:p w:rsidR="00865B73" w:rsidRPr="009F22D0" w:rsidRDefault="00865B73" w:rsidP="00865B73">
            <w:pPr>
              <w:spacing w:after="0"/>
              <w:jc w:val="both"/>
              <w:rPr>
                <w:rFonts w:ascii="Calibri" w:hAnsi="Calibri"/>
                <w:color w:val="000000"/>
                <w:sz w:val="22"/>
              </w:rPr>
            </w:pPr>
          </w:p>
        </w:tc>
        <w:tc>
          <w:tcPr>
            <w:tcW w:w="567" w:type="dxa"/>
            <w:tcBorders>
              <w:top w:val="nil"/>
              <w:left w:val="nil"/>
              <w:bottom w:val="nil"/>
              <w:right w:val="nil"/>
            </w:tcBorders>
            <w:shd w:val="clear" w:color="auto" w:fill="auto"/>
            <w:noWrap/>
            <w:vAlign w:val="bottom"/>
            <w:hideMark/>
          </w:tcPr>
          <w:p w:rsidR="00865B73" w:rsidRPr="009F22D0" w:rsidRDefault="00865B73" w:rsidP="00865B73">
            <w:pPr>
              <w:spacing w:after="0"/>
              <w:jc w:val="both"/>
              <w:rPr>
                <w:rFonts w:ascii="Calibri" w:hAnsi="Calibri"/>
                <w:color w:val="000000"/>
                <w:sz w:val="22"/>
              </w:rPr>
            </w:pPr>
          </w:p>
        </w:tc>
        <w:tc>
          <w:tcPr>
            <w:tcW w:w="567" w:type="dxa"/>
            <w:tcBorders>
              <w:top w:val="nil"/>
              <w:left w:val="nil"/>
              <w:bottom w:val="nil"/>
              <w:right w:val="nil"/>
            </w:tcBorders>
            <w:shd w:val="clear" w:color="auto" w:fill="auto"/>
            <w:noWrap/>
            <w:vAlign w:val="bottom"/>
            <w:hideMark/>
          </w:tcPr>
          <w:p w:rsidR="00865B73" w:rsidRPr="009F22D0" w:rsidRDefault="00865B73" w:rsidP="00865B73">
            <w:pPr>
              <w:spacing w:after="0"/>
              <w:jc w:val="both"/>
              <w:rPr>
                <w:rFonts w:ascii="Calibri" w:hAnsi="Calibri"/>
                <w:color w:val="000000"/>
                <w:sz w:val="22"/>
              </w:rPr>
            </w:pPr>
          </w:p>
        </w:tc>
        <w:tc>
          <w:tcPr>
            <w:tcW w:w="567" w:type="dxa"/>
            <w:tcBorders>
              <w:top w:val="nil"/>
              <w:left w:val="nil"/>
              <w:bottom w:val="nil"/>
              <w:right w:val="nil"/>
            </w:tcBorders>
            <w:shd w:val="clear" w:color="auto" w:fill="auto"/>
            <w:noWrap/>
            <w:vAlign w:val="bottom"/>
            <w:hideMark/>
          </w:tcPr>
          <w:p w:rsidR="00865B73" w:rsidRPr="009F22D0" w:rsidRDefault="00865B73" w:rsidP="00865B73">
            <w:pPr>
              <w:spacing w:after="0"/>
              <w:jc w:val="both"/>
              <w:rPr>
                <w:rFonts w:ascii="Calibri" w:hAnsi="Calibri"/>
                <w:color w:val="000000"/>
                <w:sz w:val="22"/>
              </w:rPr>
            </w:pPr>
          </w:p>
        </w:tc>
        <w:tc>
          <w:tcPr>
            <w:tcW w:w="709" w:type="dxa"/>
            <w:tcBorders>
              <w:top w:val="nil"/>
              <w:left w:val="nil"/>
              <w:bottom w:val="nil"/>
              <w:right w:val="nil"/>
            </w:tcBorders>
            <w:shd w:val="clear" w:color="auto" w:fill="auto"/>
            <w:noWrap/>
            <w:vAlign w:val="bottom"/>
            <w:hideMark/>
          </w:tcPr>
          <w:p w:rsidR="00865B73" w:rsidRPr="009F22D0" w:rsidRDefault="00865B73" w:rsidP="00865B73">
            <w:pPr>
              <w:spacing w:after="0"/>
              <w:jc w:val="both"/>
              <w:rPr>
                <w:rFonts w:ascii="Calibri" w:hAnsi="Calibri"/>
                <w:color w:val="000000"/>
                <w:sz w:val="22"/>
              </w:rPr>
            </w:pPr>
          </w:p>
        </w:tc>
      </w:tr>
      <w:tr w:rsidR="00865B73" w:rsidRPr="009F22D0" w:rsidTr="00865B73">
        <w:trPr>
          <w:trHeight w:val="300"/>
        </w:trPr>
        <w:tc>
          <w:tcPr>
            <w:tcW w:w="9937" w:type="dxa"/>
            <w:gridSpan w:val="9"/>
            <w:tcBorders>
              <w:top w:val="nil"/>
              <w:left w:val="nil"/>
              <w:bottom w:val="nil"/>
              <w:right w:val="nil"/>
            </w:tcBorders>
            <w:shd w:val="clear" w:color="auto" w:fill="auto"/>
            <w:noWrap/>
            <w:vAlign w:val="bottom"/>
            <w:hideMark/>
          </w:tcPr>
          <w:p w:rsidR="00865B73" w:rsidRPr="009F22D0" w:rsidRDefault="00865B73" w:rsidP="00E6470C">
            <w:pPr>
              <w:spacing w:after="0"/>
              <w:jc w:val="center"/>
              <w:rPr>
                <w:b/>
                <w:bCs/>
                <w:color w:val="000000"/>
                <w:sz w:val="20"/>
                <w:szCs w:val="20"/>
              </w:rPr>
            </w:pPr>
            <w:r w:rsidRPr="009F22D0">
              <w:rPr>
                <w:b/>
                <w:bCs/>
                <w:color w:val="000000"/>
                <w:sz w:val="20"/>
                <w:szCs w:val="20"/>
              </w:rPr>
              <w:t>5.6  РЕСУРСНОЕ ОБЕСПЕЧЕНИЕ РЕАЛИЗАЦИИ  МУНИЦИПАЛЬНОЙ  ПОДПРОГРАММЫ  №3</w:t>
            </w:r>
          </w:p>
        </w:tc>
      </w:tr>
      <w:tr w:rsidR="00865B73" w:rsidRPr="009F22D0" w:rsidTr="00E6470C">
        <w:trPr>
          <w:trHeight w:val="217"/>
        </w:trPr>
        <w:tc>
          <w:tcPr>
            <w:tcW w:w="9937" w:type="dxa"/>
            <w:gridSpan w:val="9"/>
            <w:tcBorders>
              <w:top w:val="nil"/>
              <w:left w:val="nil"/>
              <w:bottom w:val="nil"/>
              <w:right w:val="nil"/>
            </w:tcBorders>
            <w:shd w:val="clear" w:color="auto" w:fill="auto"/>
            <w:noWrap/>
            <w:vAlign w:val="bottom"/>
            <w:hideMark/>
          </w:tcPr>
          <w:p w:rsidR="00865B73" w:rsidRPr="009F22D0" w:rsidRDefault="00865B73" w:rsidP="00E6470C">
            <w:pPr>
              <w:spacing w:after="0"/>
              <w:jc w:val="center"/>
              <w:rPr>
                <w:b/>
                <w:bCs/>
                <w:color w:val="000000"/>
                <w:sz w:val="20"/>
                <w:szCs w:val="20"/>
              </w:rPr>
            </w:pPr>
            <w:r w:rsidRPr="009F22D0">
              <w:rPr>
                <w:b/>
                <w:bCs/>
                <w:color w:val="000000"/>
                <w:sz w:val="20"/>
                <w:szCs w:val="20"/>
              </w:rPr>
              <w:t>«Развитие муниципальных  учреждений  культуры»</w:t>
            </w:r>
          </w:p>
        </w:tc>
      </w:tr>
      <w:tr w:rsidR="00865B73" w:rsidRPr="009F22D0" w:rsidTr="00E6470C">
        <w:trPr>
          <w:trHeight w:val="122"/>
        </w:trPr>
        <w:tc>
          <w:tcPr>
            <w:tcW w:w="9937" w:type="dxa"/>
            <w:gridSpan w:val="9"/>
            <w:tcBorders>
              <w:top w:val="nil"/>
              <w:left w:val="nil"/>
              <w:bottom w:val="nil"/>
              <w:right w:val="nil"/>
            </w:tcBorders>
            <w:shd w:val="clear" w:color="auto" w:fill="auto"/>
            <w:noWrap/>
            <w:vAlign w:val="bottom"/>
            <w:hideMark/>
          </w:tcPr>
          <w:p w:rsidR="00865B73" w:rsidRPr="009F22D0" w:rsidRDefault="00865B73" w:rsidP="00E6470C">
            <w:pPr>
              <w:spacing w:after="0"/>
              <w:jc w:val="center"/>
              <w:rPr>
                <w:color w:val="000000"/>
                <w:sz w:val="20"/>
                <w:szCs w:val="20"/>
              </w:rPr>
            </w:pPr>
            <w:r w:rsidRPr="009F22D0">
              <w:rPr>
                <w:color w:val="000000"/>
                <w:sz w:val="20"/>
                <w:szCs w:val="20"/>
              </w:rPr>
              <w:t>(далее - программа)</w:t>
            </w:r>
          </w:p>
        </w:tc>
      </w:tr>
      <w:tr w:rsidR="00865B73" w:rsidRPr="009F22D0" w:rsidTr="00865B73">
        <w:trPr>
          <w:trHeight w:val="300"/>
        </w:trPr>
        <w:tc>
          <w:tcPr>
            <w:tcW w:w="9937" w:type="dxa"/>
            <w:gridSpan w:val="9"/>
            <w:tcBorders>
              <w:top w:val="nil"/>
              <w:left w:val="nil"/>
              <w:bottom w:val="single" w:sz="4" w:space="0" w:color="auto"/>
              <w:right w:val="nil"/>
            </w:tcBorders>
            <w:shd w:val="clear" w:color="auto" w:fill="auto"/>
            <w:noWrap/>
            <w:vAlign w:val="bottom"/>
            <w:hideMark/>
          </w:tcPr>
          <w:p w:rsidR="00865B73" w:rsidRPr="009F22D0" w:rsidRDefault="00865B73" w:rsidP="00E6470C">
            <w:pPr>
              <w:spacing w:after="0"/>
              <w:jc w:val="center"/>
              <w:rPr>
                <w:b/>
                <w:bCs/>
                <w:color w:val="000000"/>
                <w:sz w:val="20"/>
                <w:szCs w:val="20"/>
              </w:rPr>
            </w:pPr>
            <w:r w:rsidRPr="009F22D0">
              <w:rPr>
                <w:b/>
                <w:bCs/>
                <w:color w:val="000000"/>
                <w:sz w:val="20"/>
                <w:szCs w:val="20"/>
              </w:rPr>
              <w:t>ЗА СЧЕТ СРЕДСТВ МЕСТНОГО БЮДЖЕТА МО КИРЕНСКИЙ РАЙОН</w:t>
            </w:r>
          </w:p>
        </w:tc>
      </w:tr>
      <w:tr w:rsidR="00E6470C" w:rsidRPr="009F22D0" w:rsidTr="00E6470C">
        <w:trPr>
          <w:trHeight w:val="432"/>
        </w:trPr>
        <w:tc>
          <w:tcPr>
            <w:tcW w:w="4126" w:type="dxa"/>
            <w:vMerge w:val="restart"/>
            <w:tcBorders>
              <w:top w:val="nil"/>
              <w:left w:val="single" w:sz="4" w:space="0" w:color="auto"/>
              <w:bottom w:val="single" w:sz="4" w:space="0" w:color="auto"/>
              <w:right w:val="single" w:sz="4" w:space="0" w:color="auto"/>
            </w:tcBorders>
            <w:shd w:val="clear" w:color="auto" w:fill="auto"/>
            <w:vAlign w:val="bottom"/>
            <w:hideMark/>
          </w:tcPr>
          <w:p w:rsidR="00E6470C" w:rsidRPr="009F22D0" w:rsidRDefault="00E6470C" w:rsidP="00865B73">
            <w:pPr>
              <w:spacing w:after="0"/>
              <w:jc w:val="both"/>
              <w:rPr>
                <w:color w:val="000000"/>
                <w:sz w:val="20"/>
                <w:szCs w:val="20"/>
              </w:rPr>
            </w:pPr>
            <w:r w:rsidRPr="009F22D0">
              <w:rPr>
                <w:color w:val="000000"/>
                <w:sz w:val="20"/>
                <w:szCs w:val="20"/>
              </w:rPr>
              <w:t>Наименование программы,</w:t>
            </w:r>
            <w:r>
              <w:rPr>
                <w:color w:val="000000"/>
                <w:sz w:val="20"/>
                <w:szCs w:val="20"/>
              </w:rPr>
              <w:t xml:space="preserve"> </w:t>
            </w:r>
            <w:r w:rsidRPr="009F22D0">
              <w:rPr>
                <w:color w:val="000000"/>
                <w:sz w:val="20"/>
                <w:szCs w:val="20"/>
              </w:rPr>
              <w:t>подпрограммы, основного мероприятия, мероприятия</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E6470C" w:rsidRPr="00E7328B" w:rsidRDefault="00E6470C" w:rsidP="00865B73">
            <w:pPr>
              <w:spacing w:after="0"/>
              <w:ind w:left="-108" w:right="-108"/>
              <w:jc w:val="both"/>
              <w:rPr>
                <w:color w:val="000000"/>
                <w:sz w:val="18"/>
                <w:szCs w:val="18"/>
              </w:rPr>
            </w:pPr>
            <w:r w:rsidRPr="00E7328B">
              <w:rPr>
                <w:color w:val="000000"/>
                <w:sz w:val="18"/>
                <w:szCs w:val="18"/>
              </w:rPr>
              <w:t>Ответственный исполнитель, соисполнители, участники, исполнители мероприятий</w:t>
            </w:r>
          </w:p>
        </w:tc>
        <w:tc>
          <w:tcPr>
            <w:tcW w:w="4535" w:type="dxa"/>
            <w:gridSpan w:val="7"/>
            <w:tcBorders>
              <w:top w:val="single" w:sz="4" w:space="0" w:color="auto"/>
              <w:left w:val="nil"/>
              <w:bottom w:val="single" w:sz="4" w:space="0" w:color="auto"/>
              <w:right w:val="single" w:sz="4" w:space="0" w:color="auto"/>
            </w:tcBorders>
            <w:shd w:val="clear" w:color="auto" w:fill="auto"/>
            <w:vAlign w:val="bottom"/>
            <w:hideMark/>
          </w:tcPr>
          <w:p w:rsidR="00E6470C" w:rsidRPr="009F22D0" w:rsidRDefault="00E6470C" w:rsidP="00865B73">
            <w:pPr>
              <w:spacing w:after="0"/>
              <w:jc w:val="both"/>
              <w:rPr>
                <w:color w:val="000000"/>
                <w:sz w:val="20"/>
                <w:szCs w:val="20"/>
              </w:rPr>
            </w:pPr>
            <w:r w:rsidRPr="009F22D0">
              <w:rPr>
                <w:color w:val="000000"/>
                <w:sz w:val="20"/>
                <w:szCs w:val="20"/>
              </w:rPr>
              <w:t>Расходы</w:t>
            </w:r>
          </w:p>
          <w:p w:rsidR="00E6470C" w:rsidRPr="009F22D0" w:rsidRDefault="00E6470C" w:rsidP="00865B73">
            <w:pPr>
              <w:spacing w:after="0"/>
              <w:jc w:val="both"/>
              <w:rPr>
                <w:color w:val="000000"/>
                <w:sz w:val="20"/>
                <w:szCs w:val="20"/>
              </w:rPr>
            </w:pPr>
            <w:r w:rsidRPr="009F22D0">
              <w:rPr>
                <w:color w:val="000000"/>
                <w:sz w:val="20"/>
                <w:szCs w:val="20"/>
              </w:rPr>
              <w:t>(тыс. руб.), годы</w:t>
            </w:r>
          </w:p>
        </w:tc>
      </w:tr>
      <w:tr w:rsidR="00865B73" w:rsidRPr="009F22D0" w:rsidTr="00865B73">
        <w:trPr>
          <w:trHeight w:val="430"/>
        </w:trPr>
        <w:tc>
          <w:tcPr>
            <w:tcW w:w="4126"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65B73" w:rsidRPr="009F22D0" w:rsidRDefault="00865B73" w:rsidP="00865B73">
            <w:pPr>
              <w:spacing w:after="0"/>
              <w:ind w:left="-108" w:right="-108"/>
              <w:jc w:val="both"/>
              <w:rPr>
                <w:color w:val="000000"/>
                <w:sz w:val="20"/>
                <w:szCs w:val="20"/>
              </w:rPr>
            </w:pPr>
            <w:r w:rsidRPr="009F22D0">
              <w:rPr>
                <w:color w:val="000000"/>
                <w:sz w:val="20"/>
                <w:szCs w:val="20"/>
              </w:rPr>
              <w:t>2015</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65B73" w:rsidRPr="009F22D0" w:rsidRDefault="00865B73" w:rsidP="00865B73">
            <w:pPr>
              <w:spacing w:after="0"/>
              <w:ind w:left="-108" w:right="-108"/>
              <w:jc w:val="both"/>
              <w:rPr>
                <w:color w:val="000000"/>
                <w:sz w:val="20"/>
                <w:szCs w:val="20"/>
              </w:rPr>
            </w:pPr>
            <w:r w:rsidRPr="009F22D0">
              <w:rPr>
                <w:color w:val="000000"/>
                <w:sz w:val="20"/>
                <w:szCs w:val="20"/>
              </w:rPr>
              <w:t>2016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65B73" w:rsidRPr="009F22D0" w:rsidRDefault="00865B73" w:rsidP="00865B73">
            <w:pPr>
              <w:spacing w:after="0"/>
              <w:ind w:left="-108" w:right="-109"/>
              <w:jc w:val="both"/>
              <w:rPr>
                <w:color w:val="000000"/>
                <w:sz w:val="20"/>
                <w:szCs w:val="20"/>
              </w:rPr>
            </w:pPr>
            <w:r w:rsidRPr="009F22D0">
              <w:rPr>
                <w:color w:val="000000"/>
                <w:sz w:val="20"/>
                <w:szCs w:val="20"/>
              </w:rPr>
              <w:t>2017</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65B73" w:rsidRPr="009F22D0" w:rsidRDefault="00865B73" w:rsidP="00865B73">
            <w:pPr>
              <w:spacing w:after="0"/>
              <w:ind w:left="-107" w:right="-109"/>
              <w:jc w:val="both"/>
              <w:rPr>
                <w:color w:val="000000"/>
                <w:sz w:val="20"/>
                <w:szCs w:val="20"/>
              </w:rPr>
            </w:pPr>
            <w:r w:rsidRPr="009F22D0">
              <w:rPr>
                <w:color w:val="000000"/>
                <w:sz w:val="20"/>
                <w:szCs w:val="20"/>
              </w:rPr>
              <w:t>2018</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65B73" w:rsidRPr="009F22D0" w:rsidRDefault="00865B73" w:rsidP="00865B73">
            <w:pPr>
              <w:spacing w:after="0"/>
              <w:ind w:left="-107" w:right="-109"/>
              <w:jc w:val="both"/>
              <w:rPr>
                <w:color w:val="000000"/>
                <w:sz w:val="20"/>
                <w:szCs w:val="20"/>
              </w:rPr>
            </w:pPr>
            <w:r w:rsidRPr="009F22D0">
              <w:rPr>
                <w:color w:val="000000"/>
                <w:sz w:val="20"/>
                <w:szCs w:val="20"/>
              </w:rPr>
              <w:t>2019</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65B73" w:rsidRPr="009F22D0" w:rsidRDefault="00865B73" w:rsidP="00865B73">
            <w:pPr>
              <w:spacing w:after="0"/>
              <w:ind w:left="-107" w:right="-109"/>
              <w:jc w:val="both"/>
              <w:rPr>
                <w:color w:val="000000"/>
                <w:sz w:val="20"/>
                <w:szCs w:val="20"/>
              </w:rPr>
            </w:pPr>
            <w:r w:rsidRPr="009F22D0">
              <w:rPr>
                <w:color w:val="000000"/>
                <w:sz w:val="20"/>
                <w:szCs w:val="20"/>
              </w:rPr>
              <w:t>2020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865B73" w:rsidRPr="009F22D0" w:rsidRDefault="00865B73" w:rsidP="00865B73">
            <w:pPr>
              <w:spacing w:after="0"/>
              <w:jc w:val="both"/>
              <w:rPr>
                <w:color w:val="000000"/>
                <w:sz w:val="20"/>
                <w:szCs w:val="20"/>
              </w:rPr>
            </w:pPr>
            <w:r w:rsidRPr="009F22D0">
              <w:rPr>
                <w:color w:val="000000"/>
                <w:sz w:val="20"/>
                <w:szCs w:val="20"/>
              </w:rPr>
              <w:t>итого</w:t>
            </w:r>
          </w:p>
        </w:tc>
      </w:tr>
      <w:tr w:rsidR="00865B73" w:rsidRPr="009F22D0" w:rsidTr="00E6470C">
        <w:trPr>
          <w:trHeight w:val="230"/>
        </w:trPr>
        <w:tc>
          <w:tcPr>
            <w:tcW w:w="4126"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9"/>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jc w:val="both"/>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jc w:val="both"/>
              <w:rPr>
                <w:color w:val="000000"/>
                <w:sz w:val="20"/>
                <w:szCs w:val="20"/>
              </w:rPr>
            </w:pPr>
          </w:p>
        </w:tc>
      </w:tr>
      <w:tr w:rsidR="00865B73" w:rsidRPr="009F22D0" w:rsidTr="00865B73">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65B73" w:rsidRPr="009F22D0" w:rsidRDefault="00865B73" w:rsidP="00865B73">
            <w:pPr>
              <w:spacing w:after="0"/>
              <w:jc w:val="both"/>
              <w:rPr>
                <w:color w:val="000000"/>
                <w:sz w:val="20"/>
                <w:szCs w:val="20"/>
              </w:rPr>
            </w:pPr>
            <w:r w:rsidRPr="009F22D0">
              <w:rPr>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865B73" w:rsidRPr="009F22D0" w:rsidRDefault="00865B73" w:rsidP="00865B73">
            <w:pPr>
              <w:spacing w:after="0"/>
              <w:ind w:left="-108" w:right="-108"/>
              <w:jc w:val="both"/>
              <w:rPr>
                <w:color w:val="000000"/>
                <w:sz w:val="20"/>
                <w:szCs w:val="20"/>
              </w:rPr>
            </w:pPr>
            <w:r w:rsidRPr="009F22D0">
              <w:rPr>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865B73" w:rsidRPr="009F22D0" w:rsidRDefault="00865B73" w:rsidP="00865B73">
            <w:pPr>
              <w:spacing w:after="0"/>
              <w:ind w:left="-108" w:right="-108"/>
              <w:jc w:val="both"/>
              <w:rPr>
                <w:color w:val="000000"/>
                <w:sz w:val="20"/>
                <w:szCs w:val="20"/>
              </w:rPr>
            </w:pPr>
            <w:r w:rsidRPr="009F22D0">
              <w:rPr>
                <w:color w:val="000000"/>
                <w:sz w:val="20"/>
                <w:szCs w:val="20"/>
              </w:rPr>
              <w:t>3</w:t>
            </w:r>
          </w:p>
        </w:tc>
        <w:tc>
          <w:tcPr>
            <w:tcW w:w="708" w:type="dxa"/>
            <w:tcBorders>
              <w:top w:val="nil"/>
              <w:left w:val="nil"/>
              <w:bottom w:val="single" w:sz="4" w:space="0" w:color="auto"/>
              <w:right w:val="single" w:sz="4" w:space="0" w:color="auto"/>
            </w:tcBorders>
            <w:shd w:val="clear" w:color="auto" w:fill="auto"/>
            <w:noWrap/>
            <w:vAlign w:val="bottom"/>
            <w:hideMark/>
          </w:tcPr>
          <w:p w:rsidR="00865B73" w:rsidRPr="009F22D0" w:rsidRDefault="00865B73" w:rsidP="00865B73">
            <w:pPr>
              <w:spacing w:after="0"/>
              <w:ind w:left="-108" w:right="-108"/>
              <w:jc w:val="both"/>
              <w:rPr>
                <w:color w:val="000000"/>
                <w:sz w:val="20"/>
                <w:szCs w:val="20"/>
              </w:rPr>
            </w:pPr>
            <w:r w:rsidRPr="009F22D0">
              <w:rPr>
                <w:color w:val="000000"/>
                <w:sz w:val="20"/>
                <w:szCs w:val="20"/>
              </w:rPr>
              <w:t>4</w:t>
            </w:r>
          </w:p>
        </w:tc>
        <w:tc>
          <w:tcPr>
            <w:tcW w:w="708" w:type="dxa"/>
            <w:tcBorders>
              <w:top w:val="nil"/>
              <w:left w:val="nil"/>
              <w:bottom w:val="single" w:sz="4" w:space="0" w:color="auto"/>
              <w:right w:val="single" w:sz="4" w:space="0" w:color="auto"/>
            </w:tcBorders>
            <w:shd w:val="clear" w:color="auto" w:fill="auto"/>
            <w:vAlign w:val="bottom"/>
            <w:hideMark/>
          </w:tcPr>
          <w:p w:rsidR="00865B73" w:rsidRPr="009F22D0" w:rsidRDefault="00865B73" w:rsidP="00865B73">
            <w:pPr>
              <w:spacing w:after="0"/>
              <w:ind w:left="-108" w:right="-109"/>
              <w:jc w:val="both"/>
              <w:rPr>
                <w:color w:val="000000"/>
                <w:sz w:val="20"/>
                <w:szCs w:val="20"/>
              </w:rPr>
            </w:pPr>
            <w:r w:rsidRPr="009F22D0">
              <w:rPr>
                <w:color w:val="000000"/>
                <w:sz w:val="20"/>
                <w:szCs w:val="20"/>
              </w:rPr>
              <w:t>7</w:t>
            </w:r>
          </w:p>
        </w:tc>
        <w:tc>
          <w:tcPr>
            <w:tcW w:w="567" w:type="dxa"/>
            <w:tcBorders>
              <w:top w:val="nil"/>
              <w:left w:val="nil"/>
              <w:bottom w:val="single" w:sz="4" w:space="0" w:color="auto"/>
              <w:right w:val="single" w:sz="4" w:space="0" w:color="auto"/>
            </w:tcBorders>
            <w:shd w:val="clear" w:color="auto" w:fill="auto"/>
            <w:vAlign w:val="bottom"/>
            <w:hideMark/>
          </w:tcPr>
          <w:p w:rsidR="00865B73" w:rsidRPr="009F22D0" w:rsidRDefault="00865B73" w:rsidP="00865B73">
            <w:pPr>
              <w:spacing w:after="0"/>
              <w:jc w:val="both"/>
              <w:rPr>
                <w:color w:val="000000"/>
                <w:sz w:val="20"/>
                <w:szCs w:val="20"/>
              </w:rPr>
            </w:pPr>
            <w:r w:rsidRPr="009F22D0">
              <w:rPr>
                <w:color w:val="000000"/>
                <w:sz w:val="20"/>
                <w:szCs w:val="20"/>
              </w:rPr>
              <w:t>8</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r>
      <w:tr w:rsidR="00865B73" w:rsidRPr="009F22D0" w:rsidTr="00865B73">
        <w:trPr>
          <w:trHeight w:val="300"/>
        </w:trPr>
        <w:tc>
          <w:tcPr>
            <w:tcW w:w="4126" w:type="dxa"/>
            <w:tcBorders>
              <w:top w:val="nil"/>
              <w:left w:val="single" w:sz="8" w:space="0" w:color="auto"/>
              <w:bottom w:val="nil"/>
              <w:right w:val="nil"/>
            </w:tcBorders>
            <w:shd w:val="clear" w:color="auto" w:fill="auto"/>
            <w:noWrap/>
            <w:vAlign w:val="bottom"/>
            <w:hideMark/>
          </w:tcPr>
          <w:p w:rsidR="00865B73" w:rsidRPr="009F22D0" w:rsidRDefault="00865B73" w:rsidP="00865B73">
            <w:pPr>
              <w:spacing w:after="0"/>
              <w:jc w:val="both"/>
              <w:rPr>
                <w:b/>
                <w:bCs/>
                <w:color w:val="000000"/>
                <w:sz w:val="20"/>
                <w:szCs w:val="20"/>
              </w:rPr>
            </w:pPr>
            <w:r w:rsidRPr="009F22D0">
              <w:rPr>
                <w:b/>
                <w:bCs/>
                <w:color w:val="000000"/>
                <w:sz w:val="20"/>
                <w:szCs w:val="20"/>
              </w:rPr>
              <w:t>Подпрограмма№3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65B73" w:rsidRPr="009F22D0" w:rsidRDefault="00865B73" w:rsidP="00865B73">
            <w:pPr>
              <w:spacing w:after="0"/>
              <w:ind w:left="-108" w:right="-108"/>
              <w:jc w:val="both"/>
              <w:rPr>
                <w:color w:val="000000"/>
                <w:sz w:val="16"/>
                <w:szCs w:val="16"/>
              </w:rPr>
            </w:pPr>
            <w:r w:rsidRPr="009F22D0">
              <w:rPr>
                <w:color w:val="000000"/>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865B73" w:rsidRPr="009F22D0" w:rsidRDefault="00865B73" w:rsidP="00865B73">
            <w:pPr>
              <w:spacing w:after="0"/>
              <w:ind w:left="-108" w:right="-109"/>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r>
      <w:tr w:rsidR="00865B73" w:rsidRPr="009F22D0" w:rsidTr="00E6470C">
        <w:trPr>
          <w:trHeight w:val="230"/>
        </w:trPr>
        <w:tc>
          <w:tcPr>
            <w:tcW w:w="4126" w:type="dxa"/>
            <w:vMerge w:val="restart"/>
            <w:tcBorders>
              <w:top w:val="nil"/>
              <w:left w:val="single" w:sz="8" w:space="0" w:color="auto"/>
              <w:bottom w:val="single" w:sz="4" w:space="0" w:color="000000"/>
              <w:right w:val="single" w:sz="4" w:space="0" w:color="auto"/>
            </w:tcBorders>
            <w:shd w:val="clear" w:color="auto" w:fill="auto"/>
            <w:vAlign w:val="bottom"/>
            <w:hideMark/>
          </w:tcPr>
          <w:p w:rsidR="00865B73" w:rsidRPr="009F22D0" w:rsidRDefault="00865B73" w:rsidP="00865B73">
            <w:pPr>
              <w:spacing w:after="0"/>
              <w:jc w:val="both"/>
              <w:rPr>
                <w:b/>
                <w:bCs/>
                <w:color w:val="000000"/>
                <w:sz w:val="20"/>
                <w:szCs w:val="20"/>
              </w:rPr>
            </w:pPr>
            <w:r w:rsidRPr="009F22D0">
              <w:rPr>
                <w:b/>
                <w:bCs/>
                <w:color w:val="000000"/>
                <w:sz w:val="20"/>
                <w:szCs w:val="20"/>
              </w:rPr>
              <w:t>«Развитие муниципальных  учреждений  культуры»</w:t>
            </w:r>
          </w:p>
        </w:tc>
        <w:tc>
          <w:tcPr>
            <w:tcW w:w="1276"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9"/>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r>
      <w:tr w:rsidR="00865B73" w:rsidRPr="009F22D0" w:rsidTr="00865B73">
        <w:trPr>
          <w:trHeight w:val="70"/>
        </w:trPr>
        <w:tc>
          <w:tcPr>
            <w:tcW w:w="4126" w:type="dxa"/>
            <w:vMerge/>
            <w:tcBorders>
              <w:top w:val="nil"/>
              <w:left w:val="single" w:sz="8" w:space="0" w:color="auto"/>
              <w:bottom w:val="single" w:sz="4" w:space="0" w:color="000000"/>
              <w:right w:val="single" w:sz="4" w:space="0" w:color="auto"/>
            </w:tcBorders>
            <w:vAlign w:val="center"/>
            <w:hideMark/>
          </w:tcPr>
          <w:p w:rsidR="00865B73" w:rsidRPr="009F22D0" w:rsidRDefault="00865B73" w:rsidP="00865B73">
            <w:pPr>
              <w:spacing w:after="0"/>
              <w:jc w:val="both"/>
              <w:rPr>
                <w:b/>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tcBorders>
              <w:top w:val="nil"/>
              <w:left w:val="nil"/>
              <w:bottom w:val="single" w:sz="4" w:space="0" w:color="auto"/>
              <w:right w:val="single" w:sz="4" w:space="0" w:color="auto"/>
            </w:tcBorders>
            <w:shd w:val="clear" w:color="auto" w:fill="auto"/>
            <w:noWrap/>
            <w:vAlign w:val="bottom"/>
            <w:hideMark/>
          </w:tcPr>
          <w:p w:rsidR="00865B73" w:rsidRPr="009F22D0" w:rsidRDefault="00865B73" w:rsidP="00865B73">
            <w:pPr>
              <w:spacing w:after="0"/>
              <w:ind w:left="-108" w:right="-108"/>
              <w:jc w:val="both"/>
              <w:rPr>
                <w:b/>
                <w:bCs/>
                <w:color w:val="000000"/>
                <w:sz w:val="20"/>
                <w:szCs w:val="20"/>
              </w:rPr>
            </w:pPr>
            <w:r w:rsidRPr="009F22D0">
              <w:rPr>
                <w:b/>
                <w:bCs/>
                <w:color w:val="000000"/>
                <w:sz w:val="20"/>
                <w:szCs w:val="20"/>
              </w:rPr>
              <w:t>9804,4</w:t>
            </w:r>
          </w:p>
        </w:tc>
        <w:tc>
          <w:tcPr>
            <w:tcW w:w="708" w:type="dxa"/>
            <w:tcBorders>
              <w:top w:val="nil"/>
              <w:left w:val="nil"/>
              <w:bottom w:val="single" w:sz="4" w:space="0" w:color="auto"/>
              <w:right w:val="single" w:sz="4" w:space="0" w:color="auto"/>
            </w:tcBorders>
            <w:shd w:val="clear" w:color="auto" w:fill="auto"/>
            <w:noWrap/>
            <w:vAlign w:val="bottom"/>
            <w:hideMark/>
          </w:tcPr>
          <w:p w:rsidR="00865B73" w:rsidRPr="009F22D0" w:rsidRDefault="00865B73" w:rsidP="00865B73">
            <w:pPr>
              <w:spacing w:after="0"/>
              <w:ind w:left="-108" w:right="-108"/>
              <w:jc w:val="both"/>
              <w:rPr>
                <w:b/>
                <w:bCs/>
                <w:color w:val="000000"/>
                <w:sz w:val="20"/>
                <w:szCs w:val="20"/>
              </w:rPr>
            </w:pPr>
            <w:r w:rsidRPr="009F22D0">
              <w:rPr>
                <w:b/>
                <w:bCs/>
                <w:color w:val="000000"/>
                <w:sz w:val="20"/>
                <w:szCs w:val="20"/>
              </w:rPr>
              <w:t>10995,1</w:t>
            </w:r>
          </w:p>
        </w:tc>
        <w:tc>
          <w:tcPr>
            <w:tcW w:w="708" w:type="dxa"/>
            <w:tcBorders>
              <w:top w:val="nil"/>
              <w:left w:val="nil"/>
              <w:bottom w:val="single" w:sz="4" w:space="0" w:color="auto"/>
              <w:right w:val="single" w:sz="4" w:space="0" w:color="auto"/>
            </w:tcBorders>
            <w:shd w:val="clear" w:color="auto" w:fill="auto"/>
            <w:noWrap/>
            <w:vAlign w:val="bottom"/>
            <w:hideMark/>
          </w:tcPr>
          <w:p w:rsidR="00865B73" w:rsidRPr="009F22D0" w:rsidRDefault="00865B73" w:rsidP="00865B73">
            <w:pPr>
              <w:spacing w:after="0"/>
              <w:ind w:left="-108" w:right="-109"/>
              <w:jc w:val="both"/>
              <w:rPr>
                <w:b/>
                <w:bCs/>
                <w:color w:val="000000"/>
                <w:sz w:val="20"/>
                <w:szCs w:val="20"/>
              </w:rPr>
            </w:pPr>
            <w:r w:rsidRPr="009F22D0">
              <w:rPr>
                <w:b/>
                <w:bCs/>
                <w:color w:val="000000"/>
                <w:sz w:val="20"/>
                <w:szCs w:val="20"/>
              </w:rPr>
              <w:t>11008,8</w:t>
            </w:r>
          </w:p>
        </w:tc>
        <w:tc>
          <w:tcPr>
            <w:tcW w:w="567" w:type="dxa"/>
            <w:tcBorders>
              <w:top w:val="nil"/>
              <w:left w:val="nil"/>
              <w:bottom w:val="single" w:sz="4" w:space="0" w:color="auto"/>
              <w:right w:val="single" w:sz="4" w:space="0" w:color="auto"/>
            </w:tcBorders>
            <w:shd w:val="clear" w:color="auto" w:fill="auto"/>
            <w:noWrap/>
            <w:vAlign w:val="bottom"/>
            <w:hideMark/>
          </w:tcPr>
          <w:p w:rsidR="00865B73" w:rsidRPr="009F22D0" w:rsidRDefault="00865B73" w:rsidP="00865B73">
            <w:pPr>
              <w:spacing w:after="0"/>
              <w:jc w:val="both"/>
              <w:rPr>
                <w:b/>
                <w:bCs/>
                <w:color w:val="000000"/>
                <w:sz w:val="20"/>
                <w:szCs w:val="20"/>
              </w:rPr>
            </w:pPr>
            <w:r w:rsidRPr="009F22D0">
              <w:rPr>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865B73" w:rsidRPr="009F22D0" w:rsidRDefault="00865B73" w:rsidP="00865B73">
            <w:pPr>
              <w:spacing w:after="0"/>
              <w:jc w:val="both"/>
              <w:rPr>
                <w:b/>
                <w:bCs/>
                <w:color w:val="000000"/>
                <w:sz w:val="20"/>
                <w:szCs w:val="20"/>
              </w:rPr>
            </w:pPr>
            <w:r w:rsidRPr="009F22D0">
              <w:rPr>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865B73" w:rsidRPr="009F22D0" w:rsidRDefault="00865B73" w:rsidP="00865B73">
            <w:pPr>
              <w:spacing w:after="0"/>
              <w:jc w:val="both"/>
              <w:rPr>
                <w:b/>
                <w:bCs/>
                <w:color w:val="000000"/>
                <w:sz w:val="20"/>
                <w:szCs w:val="20"/>
              </w:rPr>
            </w:pPr>
            <w:r w:rsidRPr="009F22D0">
              <w:rPr>
                <w:b/>
                <w:bCs/>
                <w:color w:val="000000"/>
                <w:sz w:val="20"/>
                <w:szCs w:val="20"/>
              </w:rPr>
              <w:t>0</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7" w:right="-109"/>
              <w:jc w:val="both"/>
              <w:rPr>
                <w:b/>
                <w:bCs/>
                <w:color w:val="000000"/>
                <w:sz w:val="20"/>
                <w:szCs w:val="20"/>
              </w:rPr>
            </w:pPr>
            <w:r w:rsidRPr="009F22D0">
              <w:rPr>
                <w:b/>
                <w:bCs/>
                <w:color w:val="000000"/>
                <w:sz w:val="20"/>
                <w:szCs w:val="20"/>
              </w:rPr>
              <w:t>31808,3</w:t>
            </w:r>
          </w:p>
        </w:tc>
      </w:tr>
      <w:tr w:rsidR="00865B73" w:rsidRPr="009F22D0" w:rsidTr="00865B73">
        <w:trPr>
          <w:trHeight w:val="300"/>
        </w:trPr>
        <w:tc>
          <w:tcPr>
            <w:tcW w:w="412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 xml:space="preserve">Основное мероприятие   3.1. </w:t>
            </w:r>
          </w:p>
        </w:tc>
        <w:tc>
          <w:tcPr>
            <w:tcW w:w="1276" w:type="dxa"/>
            <w:tcBorders>
              <w:top w:val="nil"/>
              <w:left w:val="nil"/>
              <w:bottom w:val="single" w:sz="4" w:space="0" w:color="auto"/>
              <w:right w:val="single" w:sz="4" w:space="0" w:color="auto"/>
            </w:tcBorders>
            <w:shd w:val="clear" w:color="auto" w:fill="auto"/>
            <w:noWrap/>
            <w:vAlign w:val="bottom"/>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b/>
                <w:bCs/>
                <w:color w:val="000000"/>
                <w:sz w:val="20"/>
                <w:szCs w:val="20"/>
              </w:rPr>
            </w:pPr>
            <w:r w:rsidRPr="009F22D0">
              <w:rPr>
                <w:b/>
                <w:bCs/>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b/>
                <w:bCs/>
                <w:color w:val="000000"/>
                <w:sz w:val="20"/>
                <w:szCs w:val="20"/>
              </w:rPr>
            </w:pPr>
            <w:r w:rsidRPr="009F22D0">
              <w:rPr>
                <w:b/>
                <w:bCs/>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9"/>
              <w:jc w:val="both"/>
              <w:rPr>
                <w:b/>
                <w:bCs/>
                <w:color w:val="000000"/>
                <w:sz w:val="20"/>
                <w:szCs w:val="20"/>
              </w:rPr>
            </w:pPr>
            <w:r w:rsidRPr="009F22D0">
              <w:rPr>
                <w:b/>
                <w:bCs/>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r>
      <w:tr w:rsidR="00865B73" w:rsidRPr="009F22D0" w:rsidTr="00E6470C">
        <w:trPr>
          <w:trHeight w:val="954"/>
        </w:trPr>
        <w:tc>
          <w:tcPr>
            <w:tcW w:w="412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Проведение мероприятий, направленных на организацию досуга населения, повышения качества проводимых мероприятий, обеспечение условий для творчества и инновационной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b/>
                <w:bCs/>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b/>
                <w:bCs/>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r>
      <w:tr w:rsidR="00865B73" w:rsidRPr="009F22D0" w:rsidTr="00865B73">
        <w:trPr>
          <w:trHeight w:val="300"/>
        </w:trPr>
        <w:tc>
          <w:tcPr>
            <w:tcW w:w="412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Мероприятие 3.1.1.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r>
      <w:tr w:rsidR="00865B73" w:rsidRPr="009F22D0" w:rsidTr="00865B73">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Цикл мероприятий «Новогодний калейдоскоп»</w:t>
            </w:r>
          </w:p>
        </w:tc>
        <w:tc>
          <w:tcPr>
            <w:tcW w:w="127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r>
      <w:tr w:rsidR="00865B73" w:rsidRPr="009F22D0" w:rsidTr="00865B73">
        <w:trPr>
          <w:trHeight w:val="510"/>
        </w:trPr>
        <w:tc>
          <w:tcPr>
            <w:tcW w:w="412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Мероприятие 3.1.2.</w:t>
            </w:r>
            <w:r w:rsidRPr="009F22D0">
              <w:rPr>
                <w:color w:val="000000"/>
                <w:sz w:val="20"/>
                <w:szCs w:val="20"/>
              </w:rPr>
              <w:t>Цикл мероприятий, посвященных Дню защитника Отечества</w:t>
            </w:r>
          </w:p>
        </w:tc>
        <w:tc>
          <w:tcPr>
            <w:tcW w:w="1276" w:type="dxa"/>
            <w:tcBorders>
              <w:top w:val="nil"/>
              <w:left w:val="nil"/>
              <w:bottom w:val="single" w:sz="4" w:space="0" w:color="auto"/>
              <w:right w:val="single" w:sz="4" w:space="0" w:color="auto"/>
            </w:tcBorders>
            <w:shd w:val="clear" w:color="auto" w:fill="auto"/>
            <w:noWrap/>
            <w:vAlign w:val="bottom"/>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r>
      <w:tr w:rsidR="00865B73" w:rsidRPr="009F22D0" w:rsidTr="00865B73">
        <w:trPr>
          <w:trHeight w:val="300"/>
        </w:trPr>
        <w:tc>
          <w:tcPr>
            <w:tcW w:w="412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lastRenderedPageBreak/>
              <w:t>Мероприятие 3.1.3.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r>
      <w:tr w:rsidR="00865B73" w:rsidRPr="009F22D0" w:rsidTr="00865B73">
        <w:trPr>
          <w:trHeight w:val="510"/>
        </w:trPr>
        <w:tc>
          <w:tcPr>
            <w:tcW w:w="412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Цикл мероприятий, посвященных культуре поведения</w:t>
            </w:r>
          </w:p>
        </w:tc>
        <w:tc>
          <w:tcPr>
            <w:tcW w:w="127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r>
      <w:tr w:rsidR="00865B73" w:rsidRPr="009F22D0" w:rsidTr="00E6470C">
        <w:trPr>
          <w:trHeight w:val="171"/>
        </w:trPr>
        <w:tc>
          <w:tcPr>
            <w:tcW w:w="412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Мероприятие 3.1.4.</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r>
      <w:tr w:rsidR="00865B73" w:rsidRPr="009F22D0" w:rsidTr="00865B73">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Проведение  КВН, фестиваль  юмора</w:t>
            </w:r>
          </w:p>
        </w:tc>
        <w:tc>
          <w:tcPr>
            <w:tcW w:w="127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r>
      <w:tr w:rsidR="00865B73" w:rsidRPr="009F22D0" w:rsidTr="00865B73">
        <w:trPr>
          <w:trHeight w:val="285"/>
        </w:trPr>
        <w:tc>
          <w:tcPr>
            <w:tcW w:w="412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Мероприятие 3.1.5.</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r>
      <w:tr w:rsidR="00865B73" w:rsidRPr="009F22D0" w:rsidTr="00865B73">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Проведение Празднования Дня Победы</w:t>
            </w:r>
          </w:p>
        </w:tc>
        <w:tc>
          <w:tcPr>
            <w:tcW w:w="127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r>
      <w:tr w:rsidR="00865B73" w:rsidRPr="009F22D0" w:rsidTr="00865B73">
        <w:trPr>
          <w:trHeight w:val="300"/>
        </w:trPr>
        <w:tc>
          <w:tcPr>
            <w:tcW w:w="412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Мероприятие 3.1.6.</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r>
      <w:tr w:rsidR="00865B73" w:rsidRPr="009F22D0" w:rsidTr="00865B73">
        <w:trPr>
          <w:trHeight w:val="765"/>
        </w:trPr>
        <w:tc>
          <w:tcPr>
            <w:tcW w:w="412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Цикл мероприятий районного уровня, в т.ч. с детьми и молодежью (Неделя детства, День молодежи, Праздник леса  и т.д.)</w:t>
            </w:r>
          </w:p>
        </w:tc>
        <w:tc>
          <w:tcPr>
            <w:tcW w:w="127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r>
      <w:tr w:rsidR="00865B73" w:rsidRPr="009F22D0" w:rsidTr="00865B73">
        <w:trPr>
          <w:trHeight w:val="315"/>
        </w:trPr>
        <w:tc>
          <w:tcPr>
            <w:tcW w:w="412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Мероприятие 3.1.7.</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r>
      <w:tr w:rsidR="00865B73" w:rsidRPr="009F22D0" w:rsidTr="00865B73">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Фестиваль фольклора</w:t>
            </w:r>
          </w:p>
        </w:tc>
        <w:tc>
          <w:tcPr>
            <w:tcW w:w="127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r>
      <w:tr w:rsidR="00865B73" w:rsidRPr="009F22D0" w:rsidTr="00865B73">
        <w:trPr>
          <w:trHeight w:val="300"/>
        </w:trPr>
        <w:tc>
          <w:tcPr>
            <w:tcW w:w="412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Мероприятие 3.1.8.</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r>
      <w:tr w:rsidR="00865B73" w:rsidRPr="009F22D0" w:rsidTr="00865B73">
        <w:trPr>
          <w:trHeight w:val="510"/>
        </w:trPr>
        <w:tc>
          <w:tcPr>
            <w:tcW w:w="412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Проведение цикла мероприятий, посвященных  Дню города и района</w:t>
            </w:r>
          </w:p>
        </w:tc>
        <w:tc>
          <w:tcPr>
            <w:tcW w:w="127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r>
      <w:tr w:rsidR="00865B73" w:rsidRPr="009F22D0" w:rsidTr="00865B73">
        <w:trPr>
          <w:trHeight w:val="300"/>
        </w:trPr>
        <w:tc>
          <w:tcPr>
            <w:tcW w:w="412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Мероприятие 3.1.9.</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r>
      <w:tr w:rsidR="00865B73" w:rsidRPr="009F22D0" w:rsidTr="00865B73">
        <w:trPr>
          <w:trHeight w:val="510"/>
        </w:trPr>
        <w:tc>
          <w:tcPr>
            <w:tcW w:w="412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Проведение цикла мероприятий, посвященных Дням духовности и культуры «Сияние России»</w:t>
            </w:r>
          </w:p>
        </w:tc>
        <w:tc>
          <w:tcPr>
            <w:tcW w:w="127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r>
      <w:tr w:rsidR="00865B73" w:rsidRPr="009F22D0" w:rsidTr="00865B73">
        <w:trPr>
          <w:trHeight w:val="300"/>
        </w:trPr>
        <w:tc>
          <w:tcPr>
            <w:tcW w:w="412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Мероприятие 3.1.10.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r>
      <w:tr w:rsidR="00865B73" w:rsidRPr="009F22D0" w:rsidTr="00865B73">
        <w:trPr>
          <w:trHeight w:val="510"/>
        </w:trPr>
        <w:tc>
          <w:tcPr>
            <w:tcW w:w="412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Проведение цикла мероприятий, посвященных Дню матери</w:t>
            </w:r>
          </w:p>
        </w:tc>
        <w:tc>
          <w:tcPr>
            <w:tcW w:w="127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r>
      <w:tr w:rsidR="00865B73" w:rsidRPr="009F22D0" w:rsidTr="00865B73">
        <w:trPr>
          <w:trHeight w:val="300"/>
        </w:trPr>
        <w:tc>
          <w:tcPr>
            <w:tcW w:w="412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Основное мероприятие   3.2.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3414,2</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3535,2</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9"/>
              <w:jc w:val="both"/>
              <w:rPr>
                <w:color w:val="000000"/>
                <w:sz w:val="20"/>
                <w:szCs w:val="20"/>
              </w:rPr>
            </w:pPr>
            <w:r w:rsidRPr="009F22D0">
              <w:rPr>
                <w:color w:val="000000"/>
                <w:sz w:val="20"/>
                <w:szCs w:val="20"/>
              </w:rPr>
              <w:t>3548,9</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7" w:right="-109"/>
              <w:jc w:val="both"/>
              <w:rPr>
                <w:color w:val="000000"/>
                <w:sz w:val="20"/>
                <w:szCs w:val="20"/>
              </w:rPr>
            </w:pPr>
            <w:r w:rsidRPr="009F22D0">
              <w:rPr>
                <w:color w:val="000000"/>
                <w:sz w:val="20"/>
                <w:szCs w:val="20"/>
              </w:rPr>
              <w:t>6963,1</w:t>
            </w:r>
          </w:p>
        </w:tc>
      </w:tr>
      <w:tr w:rsidR="00865B73" w:rsidRPr="009F22D0" w:rsidTr="00865B73">
        <w:trPr>
          <w:trHeight w:val="510"/>
        </w:trPr>
        <w:tc>
          <w:tcPr>
            <w:tcW w:w="412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Обеспечение устойчивого функционирования учреждения</w:t>
            </w:r>
          </w:p>
        </w:tc>
        <w:tc>
          <w:tcPr>
            <w:tcW w:w="127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9"/>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7" w:right="-109"/>
              <w:jc w:val="both"/>
              <w:rPr>
                <w:color w:val="000000"/>
                <w:sz w:val="20"/>
                <w:szCs w:val="20"/>
              </w:rPr>
            </w:pPr>
          </w:p>
        </w:tc>
      </w:tr>
      <w:tr w:rsidR="00865B73" w:rsidRPr="009F22D0" w:rsidTr="00865B73">
        <w:trPr>
          <w:trHeight w:val="300"/>
        </w:trPr>
        <w:tc>
          <w:tcPr>
            <w:tcW w:w="412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Мероприятие  3.2.1.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6</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63</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9"/>
              <w:jc w:val="both"/>
              <w:rPr>
                <w:color w:val="000000"/>
                <w:sz w:val="20"/>
                <w:szCs w:val="20"/>
              </w:rPr>
            </w:pPr>
            <w:r w:rsidRPr="009F22D0">
              <w:rPr>
                <w:color w:val="000000"/>
                <w:sz w:val="20"/>
                <w:szCs w:val="20"/>
              </w:rPr>
              <w:t>76,7</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7" w:right="-109"/>
              <w:jc w:val="both"/>
              <w:rPr>
                <w:color w:val="000000"/>
                <w:sz w:val="20"/>
                <w:szCs w:val="20"/>
              </w:rPr>
            </w:pPr>
            <w:r w:rsidRPr="009F22D0">
              <w:rPr>
                <w:color w:val="000000"/>
                <w:sz w:val="20"/>
                <w:szCs w:val="20"/>
              </w:rPr>
              <w:t>82,7</w:t>
            </w:r>
          </w:p>
        </w:tc>
      </w:tr>
      <w:tr w:rsidR="00865B73" w:rsidRPr="009F22D0" w:rsidTr="00865B73">
        <w:trPr>
          <w:trHeight w:val="765"/>
        </w:trPr>
        <w:tc>
          <w:tcPr>
            <w:tcW w:w="412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Увеличение стоимости основных средств, пополнение материально-технической базы учреждения</w:t>
            </w:r>
          </w:p>
        </w:tc>
        <w:tc>
          <w:tcPr>
            <w:tcW w:w="127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9"/>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7" w:right="-109"/>
              <w:jc w:val="both"/>
              <w:rPr>
                <w:color w:val="000000"/>
                <w:sz w:val="20"/>
                <w:szCs w:val="20"/>
              </w:rPr>
            </w:pPr>
          </w:p>
        </w:tc>
      </w:tr>
      <w:tr w:rsidR="00865B73" w:rsidRPr="009F22D0" w:rsidTr="00865B73">
        <w:trPr>
          <w:trHeight w:val="300"/>
        </w:trPr>
        <w:tc>
          <w:tcPr>
            <w:tcW w:w="412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Мероприятие  3.2.2.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50,5</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50,5</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9"/>
              <w:jc w:val="both"/>
              <w:rPr>
                <w:color w:val="000000"/>
                <w:sz w:val="20"/>
                <w:szCs w:val="20"/>
              </w:rPr>
            </w:pPr>
            <w:r w:rsidRPr="009F22D0">
              <w:rPr>
                <w:color w:val="000000"/>
                <w:sz w:val="20"/>
                <w:szCs w:val="20"/>
              </w:rPr>
              <w:t>50,5</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7" w:right="-109"/>
              <w:jc w:val="both"/>
              <w:rPr>
                <w:color w:val="000000"/>
                <w:sz w:val="20"/>
                <w:szCs w:val="20"/>
              </w:rPr>
            </w:pPr>
            <w:r w:rsidRPr="009F22D0">
              <w:rPr>
                <w:color w:val="000000"/>
                <w:sz w:val="20"/>
                <w:szCs w:val="20"/>
              </w:rPr>
              <w:t>101</w:t>
            </w:r>
          </w:p>
        </w:tc>
      </w:tr>
      <w:tr w:rsidR="00865B73" w:rsidRPr="009F22D0" w:rsidTr="00865B73">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Увеличение стоимости материальных запасов</w:t>
            </w:r>
          </w:p>
        </w:tc>
        <w:tc>
          <w:tcPr>
            <w:tcW w:w="127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9"/>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7" w:right="-109"/>
              <w:jc w:val="both"/>
              <w:rPr>
                <w:color w:val="000000"/>
                <w:sz w:val="20"/>
                <w:szCs w:val="20"/>
              </w:rPr>
            </w:pPr>
          </w:p>
        </w:tc>
      </w:tr>
      <w:tr w:rsidR="00865B73" w:rsidRPr="009F22D0" w:rsidTr="00865B73">
        <w:trPr>
          <w:trHeight w:val="300"/>
        </w:trPr>
        <w:tc>
          <w:tcPr>
            <w:tcW w:w="412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Мероприятие  3.2.3.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9"/>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7" w:right="-109"/>
              <w:jc w:val="both"/>
              <w:rPr>
                <w:color w:val="000000"/>
                <w:sz w:val="20"/>
                <w:szCs w:val="20"/>
              </w:rPr>
            </w:pPr>
            <w:r w:rsidRPr="009F22D0">
              <w:rPr>
                <w:color w:val="000000"/>
                <w:sz w:val="20"/>
                <w:szCs w:val="20"/>
              </w:rPr>
              <w:t>0</w:t>
            </w:r>
          </w:p>
        </w:tc>
      </w:tr>
      <w:tr w:rsidR="00865B73" w:rsidRPr="009F22D0" w:rsidTr="00865B73">
        <w:trPr>
          <w:trHeight w:val="510"/>
        </w:trPr>
        <w:tc>
          <w:tcPr>
            <w:tcW w:w="412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Мероприятия по противопожарной безопасности, охране труда</w:t>
            </w:r>
          </w:p>
        </w:tc>
        <w:tc>
          <w:tcPr>
            <w:tcW w:w="127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9"/>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7" w:right="-109"/>
              <w:jc w:val="both"/>
              <w:rPr>
                <w:color w:val="000000"/>
                <w:sz w:val="20"/>
                <w:szCs w:val="20"/>
              </w:rPr>
            </w:pPr>
          </w:p>
        </w:tc>
      </w:tr>
      <w:tr w:rsidR="00865B73" w:rsidRPr="009F22D0" w:rsidTr="00865B73">
        <w:trPr>
          <w:trHeight w:val="300"/>
        </w:trPr>
        <w:tc>
          <w:tcPr>
            <w:tcW w:w="412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Мероприятие  3.2.4</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9"/>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7" w:right="-109"/>
              <w:jc w:val="both"/>
              <w:rPr>
                <w:color w:val="000000"/>
                <w:sz w:val="20"/>
                <w:szCs w:val="20"/>
              </w:rPr>
            </w:pPr>
            <w:r w:rsidRPr="009F22D0">
              <w:rPr>
                <w:color w:val="000000"/>
                <w:sz w:val="20"/>
                <w:szCs w:val="20"/>
              </w:rPr>
              <w:t>0</w:t>
            </w:r>
          </w:p>
        </w:tc>
      </w:tr>
      <w:tr w:rsidR="00865B73" w:rsidRPr="009F22D0" w:rsidTr="00865B73">
        <w:trPr>
          <w:trHeight w:val="510"/>
        </w:trPr>
        <w:tc>
          <w:tcPr>
            <w:tcW w:w="412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Работы и услуги по содержанию имущества (текущие и капитальные ремонты)</w:t>
            </w:r>
          </w:p>
        </w:tc>
        <w:tc>
          <w:tcPr>
            <w:tcW w:w="127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9"/>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7" w:right="-109"/>
              <w:jc w:val="both"/>
              <w:rPr>
                <w:color w:val="000000"/>
                <w:sz w:val="20"/>
                <w:szCs w:val="20"/>
              </w:rPr>
            </w:pPr>
          </w:p>
        </w:tc>
      </w:tr>
      <w:tr w:rsidR="00865B73" w:rsidRPr="009F22D0" w:rsidTr="00865B73">
        <w:trPr>
          <w:trHeight w:val="300"/>
        </w:trPr>
        <w:tc>
          <w:tcPr>
            <w:tcW w:w="412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Мероприятие   3.2.5.</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3357,7</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3421,7</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9"/>
              <w:jc w:val="both"/>
              <w:rPr>
                <w:color w:val="000000"/>
                <w:sz w:val="20"/>
                <w:szCs w:val="20"/>
              </w:rPr>
            </w:pPr>
            <w:r w:rsidRPr="009F22D0">
              <w:rPr>
                <w:color w:val="000000"/>
                <w:sz w:val="20"/>
                <w:szCs w:val="20"/>
              </w:rPr>
              <w:t>3421,7</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7" w:right="-109"/>
              <w:jc w:val="both"/>
              <w:rPr>
                <w:color w:val="000000"/>
                <w:sz w:val="20"/>
                <w:szCs w:val="20"/>
              </w:rPr>
            </w:pPr>
            <w:r w:rsidRPr="009F22D0">
              <w:rPr>
                <w:color w:val="000000"/>
                <w:sz w:val="20"/>
                <w:szCs w:val="20"/>
              </w:rPr>
              <w:t>6779,4</w:t>
            </w:r>
          </w:p>
        </w:tc>
      </w:tr>
      <w:tr w:rsidR="00865B73" w:rsidRPr="009F22D0" w:rsidTr="00865B73">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Прочие расходы, в т.ч. приобретение автомобиля</w:t>
            </w:r>
          </w:p>
        </w:tc>
        <w:tc>
          <w:tcPr>
            <w:tcW w:w="127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9"/>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7" w:right="-109"/>
              <w:jc w:val="both"/>
              <w:rPr>
                <w:color w:val="000000"/>
                <w:sz w:val="20"/>
                <w:szCs w:val="20"/>
              </w:rPr>
            </w:pPr>
          </w:p>
        </w:tc>
      </w:tr>
      <w:tr w:rsidR="00865B73" w:rsidRPr="009F22D0" w:rsidTr="00865B73">
        <w:trPr>
          <w:trHeight w:val="300"/>
        </w:trPr>
        <w:tc>
          <w:tcPr>
            <w:tcW w:w="412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Основное мероприятие 3.3.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23,7</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23,7</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9"/>
              <w:jc w:val="both"/>
              <w:rPr>
                <w:color w:val="000000"/>
                <w:sz w:val="20"/>
                <w:szCs w:val="20"/>
              </w:rPr>
            </w:pPr>
            <w:r w:rsidRPr="009F22D0">
              <w:rPr>
                <w:color w:val="000000"/>
                <w:sz w:val="20"/>
                <w:szCs w:val="20"/>
              </w:rPr>
              <w:t>23,7</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7" w:right="-109"/>
              <w:jc w:val="both"/>
              <w:rPr>
                <w:color w:val="000000"/>
                <w:sz w:val="20"/>
                <w:szCs w:val="20"/>
              </w:rPr>
            </w:pPr>
            <w:r w:rsidRPr="009F22D0">
              <w:rPr>
                <w:color w:val="000000"/>
                <w:sz w:val="20"/>
                <w:szCs w:val="20"/>
              </w:rPr>
              <w:t>47,4</w:t>
            </w:r>
          </w:p>
        </w:tc>
      </w:tr>
      <w:tr w:rsidR="00865B73" w:rsidRPr="009F22D0" w:rsidTr="00865B73">
        <w:trPr>
          <w:trHeight w:val="510"/>
        </w:trPr>
        <w:tc>
          <w:tcPr>
            <w:tcW w:w="412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Повышение профессионального мастерства работников  КДУ</w:t>
            </w:r>
          </w:p>
        </w:tc>
        <w:tc>
          <w:tcPr>
            <w:tcW w:w="127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9"/>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7" w:right="-109"/>
              <w:jc w:val="both"/>
              <w:rPr>
                <w:color w:val="000000"/>
                <w:sz w:val="20"/>
                <w:szCs w:val="20"/>
              </w:rPr>
            </w:pPr>
          </w:p>
        </w:tc>
      </w:tr>
      <w:tr w:rsidR="00865B73" w:rsidRPr="009F22D0" w:rsidTr="00865B73">
        <w:trPr>
          <w:trHeight w:val="300"/>
        </w:trPr>
        <w:tc>
          <w:tcPr>
            <w:tcW w:w="412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Мероприятие 3.3.1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23,7</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23,7</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9"/>
              <w:jc w:val="both"/>
              <w:rPr>
                <w:color w:val="000000"/>
                <w:sz w:val="20"/>
                <w:szCs w:val="20"/>
              </w:rPr>
            </w:pPr>
            <w:r w:rsidRPr="009F22D0">
              <w:rPr>
                <w:color w:val="000000"/>
                <w:sz w:val="20"/>
                <w:szCs w:val="20"/>
              </w:rPr>
              <w:t>23,7</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7" w:right="-109"/>
              <w:jc w:val="both"/>
              <w:rPr>
                <w:color w:val="000000"/>
                <w:sz w:val="20"/>
                <w:szCs w:val="20"/>
              </w:rPr>
            </w:pPr>
            <w:r w:rsidRPr="009F22D0">
              <w:rPr>
                <w:color w:val="000000"/>
                <w:sz w:val="20"/>
                <w:szCs w:val="20"/>
              </w:rPr>
              <w:t>47,4</w:t>
            </w:r>
          </w:p>
        </w:tc>
      </w:tr>
      <w:tr w:rsidR="00865B73" w:rsidRPr="009F22D0" w:rsidTr="00865B73">
        <w:trPr>
          <w:trHeight w:val="1020"/>
        </w:trPr>
        <w:tc>
          <w:tcPr>
            <w:tcW w:w="412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Финансирование  мероприятий  по повышению квалификации библиотечных работников (поездки на курсы повышения квалификации  г. Иркутск, г. Новосибирск)</w:t>
            </w:r>
          </w:p>
        </w:tc>
        <w:tc>
          <w:tcPr>
            <w:tcW w:w="127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9"/>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7" w:right="-109"/>
              <w:jc w:val="both"/>
              <w:rPr>
                <w:color w:val="000000"/>
                <w:sz w:val="20"/>
                <w:szCs w:val="20"/>
              </w:rPr>
            </w:pPr>
          </w:p>
        </w:tc>
      </w:tr>
      <w:tr w:rsidR="00865B73" w:rsidRPr="009F22D0" w:rsidTr="00865B73">
        <w:trPr>
          <w:trHeight w:val="300"/>
        </w:trPr>
        <w:tc>
          <w:tcPr>
            <w:tcW w:w="412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Основное мероприятие  3.4.</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6366,5</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7436,2</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9"/>
              <w:jc w:val="both"/>
              <w:rPr>
                <w:color w:val="000000"/>
                <w:sz w:val="20"/>
                <w:szCs w:val="20"/>
              </w:rPr>
            </w:pPr>
            <w:r w:rsidRPr="009F22D0">
              <w:rPr>
                <w:color w:val="000000"/>
                <w:sz w:val="20"/>
                <w:szCs w:val="20"/>
              </w:rPr>
              <w:t>7436,2</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7" w:right="-109"/>
              <w:jc w:val="both"/>
              <w:rPr>
                <w:color w:val="000000"/>
                <w:sz w:val="20"/>
                <w:szCs w:val="20"/>
              </w:rPr>
            </w:pPr>
            <w:r w:rsidRPr="009F22D0">
              <w:rPr>
                <w:color w:val="000000"/>
                <w:sz w:val="20"/>
                <w:szCs w:val="20"/>
              </w:rPr>
              <w:t>13802,7</w:t>
            </w:r>
          </w:p>
        </w:tc>
      </w:tr>
      <w:tr w:rsidR="00865B73" w:rsidRPr="009F22D0" w:rsidTr="00865B73">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Обеспечение деятельности учреждения</w:t>
            </w:r>
          </w:p>
        </w:tc>
        <w:tc>
          <w:tcPr>
            <w:tcW w:w="127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9"/>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7" w:right="-109"/>
              <w:jc w:val="both"/>
              <w:rPr>
                <w:color w:val="000000"/>
                <w:sz w:val="20"/>
                <w:szCs w:val="20"/>
              </w:rPr>
            </w:pPr>
          </w:p>
        </w:tc>
      </w:tr>
      <w:tr w:rsidR="00865B73" w:rsidRPr="009F22D0" w:rsidTr="00865B73">
        <w:trPr>
          <w:trHeight w:val="315"/>
        </w:trPr>
        <w:tc>
          <w:tcPr>
            <w:tcW w:w="412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lastRenderedPageBreak/>
              <w:t>Мероприятие   3.4.1.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6294,5</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7364,2</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9"/>
              <w:jc w:val="both"/>
              <w:rPr>
                <w:color w:val="000000"/>
                <w:sz w:val="20"/>
                <w:szCs w:val="20"/>
              </w:rPr>
            </w:pPr>
            <w:r w:rsidRPr="009F22D0">
              <w:rPr>
                <w:color w:val="000000"/>
                <w:sz w:val="20"/>
                <w:szCs w:val="20"/>
              </w:rPr>
              <w:t>7364,2</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7" w:right="-109"/>
              <w:jc w:val="both"/>
              <w:rPr>
                <w:color w:val="000000"/>
                <w:sz w:val="20"/>
                <w:szCs w:val="20"/>
              </w:rPr>
            </w:pPr>
            <w:r w:rsidRPr="009F22D0">
              <w:rPr>
                <w:color w:val="000000"/>
                <w:sz w:val="20"/>
                <w:szCs w:val="20"/>
              </w:rPr>
              <w:t>13658,7</w:t>
            </w:r>
          </w:p>
        </w:tc>
      </w:tr>
      <w:tr w:rsidR="00865B73" w:rsidRPr="009F22D0" w:rsidTr="00865B73">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Оплата труда с начислениями</w:t>
            </w:r>
          </w:p>
        </w:tc>
        <w:tc>
          <w:tcPr>
            <w:tcW w:w="127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7" w:right="-109"/>
              <w:jc w:val="both"/>
              <w:rPr>
                <w:color w:val="000000"/>
                <w:sz w:val="20"/>
                <w:szCs w:val="20"/>
              </w:rPr>
            </w:pPr>
          </w:p>
        </w:tc>
      </w:tr>
      <w:tr w:rsidR="00865B73" w:rsidRPr="009F22D0" w:rsidTr="00865B73">
        <w:trPr>
          <w:trHeight w:val="345"/>
        </w:trPr>
        <w:tc>
          <w:tcPr>
            <w:tcW w:w="412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Мероприятие  3.4.2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7" w:right="-109"/>
              <w:jc w:val="both"/>
              <w:rPr>
                <w:color w:val="000000"/>
                <w:sz w:val="20"/>
                <w:szCs w:val="20"/>
              </w:rPr>
            </w:pPr>
            <w:r w:rsidRPr="009F22D0">
              <w:rPr>
                <w:color w:val="000000"/>
                <w:sz w:val="20"/>
                <w:szCs w:val="20"/>
              </w:rPr>
              <w:t>0</w:t>
            </w:r>
          </w:p>
        </w:tc>
      </w:tr>
      <w:tr w:rsidR="00865B73" w:rsidRPr="009F22D0" w:rsidTr="00865B73">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Коммунальные услуги</w:t>
            </w:r>
          </w:p>
        </w:tc>
        <w:tc>
          <w:tcPr>
            <w:tcW w:w="127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7" w:right="-109"/>
              <w:jc w:val="both"/>
              <w:rPr>
                <w:color w:val="000000"/>
                <w:sz w:val="20"/>
                <w:szCs w:val="20"/>
              </w:rPr>
            </w:pPr>
          </w:p>
        </w:tc>
      </w:tr>
      <w:tr w:rsidR="00865B73" w:rsidRPr="009F22D0" w:rsidTr="00865B73">
        <w:trPr>
          <w:trHeight w:val="300"/>
        </w:trPr>
        <w:tc>
          <w:tcPr>
            <w:tcW w:w="412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Мероприятие   3.4.3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7" w:right="-109"/>
              <w:jc w:val="both"/>
              <w:rPr>
                <w:color w:val="000000"/>
                <w:sz w:val="20"/>
                <w:szCs w:val="20"/>
              </w:rPr>
            </w:pPr>
            <w:r w:rsidRPr="009F22D0">
              <w:rPr>
                <w:color w:val="000000"/>
                <w:sz w:val="20"/>
                <w:szCs w:val="20"/>
              </w:rPr>
              <w:t>0</w:t>
            </w:r>
          </w:p>
        </w:tc>
      </w:tr>
      <w:tr w:rsidR="00865B73" w:rsidRPr="009F22D0" w:rsidTr="00865B73">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Расходы на транспортные услуги</w:t>
            </w:r>
          </w:p>
        </w:tc>
        <w:tc>
          <w:tcPr>
            <w:tcW w:w="127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7" w:right="-109"/>
              <w:jc w:val="both"/>
              <w:rPr>
                <w:color w:val="000000"/>
                <w:sz w:val="20"/>
                <w:szCs w:val="20"/>
              </w:rPr>
            </w:pPr>
          </w:p>
        </w:tc>
      </w:tr>
      <w:tr w:rsidR="00865B73" w:rsidRPr="009F22D0" w:rsidTr="00865B73">
        <w:trPr>
          <w:trHeight w:val="300"/>
        </w:trPr>
        <w:tc>
          <w:tcPr>
            <w:tcW w:w="412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Мероприятие  3.4.4.</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7" w:right="-109"/>
              <w:jc w:val="both"/>
              <w:rPr>
                <w:color w:val="000000"/>
                <w:sz w:val="20"/>
                <w:szCs w:val="20"/>
              </w:rPr>
            </w:pPr>
            <w:r w:rsidRPr="009F22D0">
              <w:rPr>
                <w:color w:val="000000"/>
                <w:sz w:val="20"/>
                <w:szCs w:val="20"/>
              </w:rPr>
              <w:t>0</w:t>
            </w:r>
          </w:p>
        </w:tc>
      </w:tr>
      <w:tr w:rsidR="00865B73" w:rsidRPr="009F22D0" w:rsidTr="00865B73">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Работы и услуги по содержанию имущества</w:t>
            </w:r>
          </w:p>
        </w:tc>
        <w:tc>
          <w:tcPr>
            <w:tcW w:w="127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ind w:left="-107" w:right="-109"/>
              <w:jc w:val="both"/>
              <w:rPr>
                <w:color w:val="000000"/>
                <w:sz w:val="20"/>
                <w:szCs w:val="20"/>
              </w:rPr>
            </w:pPr>
          </w:p>
        </w:tc>
      </w:tr>
      <w:tr w:rsidR="00865B73" w:rsidRPr="009F22D0" w:rsidTr="00865B73">
        <w:trPr>
          <w:trHeight w:val="375"/>
        </w:trPr>
        <w:tc>
          <w:tcPr>
            <w:tcW w:w="412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Мероприятие   3.4.5</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B73" w:rsidRPr="009F22D0" w:rsidRDefault="00865B73" w:rsidP="00865B73">
            <w:pPr>
              <w:spacing w:after="0"/>
              <w:ind w:left="-108" w:right="-108"/>
              <w:jc w:val="both"/>
              <w:rPr>
                <w:color w:val="000000"/>
                <w:sz w:val="16"/>
                <w:szCs w:val="16"/>
              </w:rPr>
            </w:pPr>
            <w:r w:rsidRPr="009F22D0">
              <w:rPr>
                <w:color w:val="000000"/>
                <w:sz w:val="16"/>
                <w:szCs w:val="16"/>
              </w:rPr>
              <w:t>МКУК "МЦНТ иД "Звезда"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72</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72</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72</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rPr>
            </w:pPr>
            <w:r w:rsidRPr="009F22D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7" w:right="-109"/>
              <w:jc w:val="both"/>
              <w:rPr>
                <w:color w:val="000000"/>
                <w:sz w:val="20"/>
                <w:szCs w:val="20"/>
              </w:rPr>
            </w:pPr>
            <w:r w:rsidRPr="009F22D0">
              <w:rPr>
                <w:color w:val="000000"/>
                <w:sz w:val="20"/>
                <w:szCs w:val="20"/>
              </w:rPr>
              <w:t>144</w:t>
            </w:r>
          </w:p>
        </w:tc>
      </w:tr>
      <w:tr w:rsidR="00865B73" w:rsidRPr="009F22D0" w:rsidTr="00865B73">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Прочие расходы</w:t>
            </w:r>
          </w:p>
        </w:tc>
        <w:tc>
          <w:tcPr>
            <w:tcW w:w="127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jc w:val="both"/>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65B73" w:rsidRPr="009F22D0" w:rsidRDefault="00865B73" w:rsidP="00865B73">
            <w:pPr>
              <w:spacing w:after="0"/>
              <w:jc w:val="both"/>
              <w:rPr>
                <w:color w:val="000000"/>
                <w:sz w:val="20"/>
                <w:szCs w:val="20"/>
              </w:rPr>
            </w:pPr>
          </w:p>
        </w:tc>
      </w:tr>
    </w:tbl>
    <w:p w:rsidR="00865B73" w:rsidRDefault="00865B73" w:rsidP="00865B73">
      <w:pPr>
        <w:spacing w:after="0"/>
        <w:jc w:val="both"/>
      </w:pPr>
    </w:p>
    <w:p w:rsidR="00865B73" w:rsidRDefault="00865B73" w:rsidP="00865B73">
      <w:pPr>
        <w:spacing w:after="0"/>
        <w:jc w:val="both"/>
      </w:pPr>
    </w:p>
    <w:p w:rsidR="00865B73" w:rsidRDefault="00865B73" w:rsidP="00865B73">
      <w:pPr>
        <w:spacing w:after="0"/>
        <w:jc w:val="both"/>
      </w:pPr>
    </w:p>
    <w:tbl>
      <w:tblPr>
        <w:tblW w:w="9938" w:type="dxa"/>
        <w:tblInd w:w="93" w:type="dxa"/>
        <w:tblLayout w:type="fixed"/>
        <w:tblLook w:val="04A0"/>
      </w:tblPr>
      <w:tblGrid>
        <w:gridCol w:w="1716"/>
        <w:gridCol w:w="1418"/>
        <w:gridCol w:w="2268"/>
        <w:gridCol w:w="709"/>
        <w:gridCol w:w="709"/>
        <w:gridCol w:w="709"/>
        <w:gridCol w:w="567"/>
        <w:gridCol w:w="567"/>
        <w:gridCol w:w="567"/>
        <w:gridCol w:w="708"/>
      </w:tblGrid>
      <w:tr w:rsidR="00865B73" w:rsidRPr="009F22D0" w:rsidTr="00865B73">
        <w:trPr>
          <w:trHeight w:val="300"/>
        </w:trPr>
        <w:tc>
          <w:tcPr>
            <w:tcW w:w="9938" w:type="dxa"/>
            <w:gridSpan w:val="10"/>
            <w:tcBorders>
              <w:top w:val="nil"/>
              <w:left w:val="nil"/>
              <w:bottom w:val="nil"/>
              <w:right w:val="nil"/>
            </w:tcBorders>
            <w:shd w:val="clear" w:color="auto" w:fill="auto"/>
            <w:hideMark/>
          </w:tcPr>
          <w:p w:rsidR="00865B73" w:rsidRPr="009F22D0" w:rsidRDefault="00865B73" w:rsidP="00E6470C">
            <w:pPr>
              <w:spacing w:after="0"/>
              <w:jc w:val="right"/>
              <w:rPr>
                <w:color w:val="000000"/>
                <w:sz w:val="20"/>
                <w:szCs w:val="20"/>
              </w:rPr>
            </w:pPr>
            <w:r w:rsidRPr="009F22D0">
              <w:rPr>
                <w:color w:val="000000"/>
                <w:sz w:val="20"/>
                <w:szCs w:val="20"/>
              </w:rPr>
              <w:t>Приложение 4</w:t>
            </w:r>
          </w:p>
        </w:tc>
      </w:tr>
      <w:tr w:rsidR="00865B73" w:rsidRPr="009F22D0" w:rsidTr="00865B73">
        <w:trPr>
          <w:trHeight w:val="300"/>
        </w:trPr>
        <w:tc>
          <w:tcPr>
            <w:tcW w:w="9938" w:type="dxa"/>
            <w:gridSpan w:val="10"/>
            <w:tcBorders>
              <w:top w:val="nil"/>
              <w:left w:val="nil"/>
              <w:bottom w:val="nil"/>
              <w:right w:val="nil"/>
            </w:tcBorders>
            <w:shd w:val="clear" w:color="auto" w:fill="auto"/>
            <w:hideMark/>
          </w:tcPr>
          <w:p w:rsidR="00865B73" w:rsidRPr="009F22D0" w:rsidRDefault="00865B73" w:rsidP="00E6470C">
            <w:pPr>
              <w:spacing w:after="0"/>
              <w:jc w:val="right"/>
              <w:rPr>
                <w:color w:val="000000"/>
                <w:sz w:val="20"/>
                <w:szCs w:val="20"/>
              </w:rPr>
            </w:pPr>
            <w:r w:rsidRPr="009F22D0">
              <w:rPr>
                <w:color w:val="000000"/>
                <w:sz w:val="20"/>
                <w:szCs w:val="20"/>
              </w:rPr>
              <w:t>«Развитие муниципальных  учреждений  культуры»</w:t>
            </w:r>
          </w:p>
        </w:tc>
      </w:tr>
      <w:tr w:rsidR="00865B73" w:rsidRPr="009F22D0" w:rsidTr="00865B73">
        <w:trPr>
          <w:trHeight w:val="690"/>
        </w:trPr>
        <w:tc>
          <w:tcPr>
            <w:tcW w:w="9938" w:type="dxa"/>
            <w:gridSpan w:val="10"/>
            <w:tcBorders>
              <w:top w:val="nil"/>
              <w:left w:val="nil"/>
              <w:bottom w:val="nil"/>
              <w:right w:val="nil"/>
            </w:tcBorders>
            <w:shd w:val="clear" w:color="auto" w:fill="auto"/>
            <w:vAlign w:val="bottom"/>
            <w:hideMark/>
          </w:tcPr>
          <w:p w:rsidR="00865B73" w:rsidRPr="009F22D0" w:rsidRDefault="00865B73" w:rsidP="00E6470C">
            <w:pPr>
              <w:spacing w:after="0"/>
              <w:jc w:val="center"/>
              <w:rPr>
                <w:b/>
                <w:bCs/>
                <w:color w:val="000000"/>
                <w:sz w:val="20"/>
                <w:szCs w:val="20"/>
              </w:rPr>
            </w:pPr>
            <w:r w:rsidRPr="009F22D0">
              <w:rPr>
                <w:b/>
                <w:bCs/>
                <w:color w:val="000000"/>
                <w:sz w:val="20"/>
                <w:szCs w:val="20"/>
              </w:rPr>
              <w:t>5.7 ПРОГНОЗНАЯ (СПРАВОЧНАЯ) ОЦЕНКА РЕСУРСНОГО ОБЕСПЕЧЕНИЯ РЕАЛИЗАЦИИ ПОДПРОГРАММЫ  №3 «Развитие муниципальных  учреждений  культуры»</w:t>
            </w:r>
          </w:p>
        </w:tc>
      </w:tr>
      <w:tr w:rsidR="00865B73" w:rsidRPr="009F22D0" w:rsidTr="00865B73">
        <w:trPr>
          <w:trHeight w:val="300"/>
        </w:trPr>
        <w:tc>
          <w:tcPr>
            <w:tcW w:w="9938" w:type="dxa"/>
            <w:gridSpan w:val="10"/>
            <w:tcBorders>
              <w:top w:val="nil"/>
              <w:left w:val="nil"/>
              <w:bottom w:val="nil"/>
              <w:right w:val="nil"/>
            </w:tcBorders>
            <w:shd w:val="clear" w:color="auto" w:fill="auto"/>
            <w:noWrap/>
            <w:vAlign w:val="bottom"/>
            <w:hideMark/>
          </w:tcPr>
          <w:p w:rsidR="00865B73" w:rsidRPr="009F22D0" w:rsidRDefault="00865B73" w:rsidP="00E6470C">
            <w:pPr>
              <w:spacing w:after="0"/>
              <w:jc w:val="center"/>
              <w:rPr>
                <w:b/>
                <w:bCs/>
                <w:color w:val="000000"/>
                <w:sz w:val="20"/>
                <w:szCs w:val="20"/>
              </w:rPr>
            </w:pPr>
            <w:r w:rsidRPr="009F22D0">
              <w:rPr>
                <w:b/>
                <w:bCs/>
                <w:color w:val="000000"/>
                <w:sz w:val="20"/>
                <w:szCs w:val="20"/>
              </w:rPr>
              <w:t>ЗА СЧЕТ ВСЕХ ИСТОЧНИКОВ ФИНАНСИРОВАНИЯ</w:t>
            </w:r>
          </w:p>
        </w:tc>
      </w:tr>
      <w:tr w:rsidR="00865B73" w:rsidRPr="009F22D0" w:rsidTr="00865B73">
        <w:trPr>
          <w:trHeight w:val="300"/>
        </w:trPr>
        <w:tc>
          <w:tcPr>
            <w:tcW w:w="1716" w:type="dxa"/>
            <w:tcBorders>
              <w:top w:val="nil"/>
              <w:left w:val="nil"/>
              <w:bottom w:val="nil"/>
              <w:right w:val="nil"/>
            </w:tcBorders>
            <w:shd w:val="clear" w:color="auto" w:fill="auto"/>
            <w:noWrap/>
            <w:vAlign w:val="bottom"/>
            <w:hideMark/>
          </w:tcPr>
          <w:p w:rsidR="00865B73" w:rsidRPr="009F22D0" w:rsidRDefault="00865B73" w:rsidP="00865B73">
            <w:pPr>
              <w:spacing w:after="0"/>
              <w:jc w:val="both"/>
              <w:rPr>
                <w:color w:val="000000"/>
                <w:sz w:val="20"/>
                <w:szCs w:val="20"/>
              </w:rPr>
            </w:pPr>
          </w:p>
        </w:tc>
        <w:tc>
          <w:tcPr>
            <w:tcW w:w="1418" w:type="dxa"/>
            <w:tcBorders>
              <w:top w:val="nil"/>
              <w:left w:val="nil"/>
              <w:bottom w:val="nil"/>
              <w:right w:val="nil"/>
            </w:tcBorders>
            <w:shd w:val="clear" w:color="auto" w:fill="auto"/>
            <w:noWrap/>
            <w:vAlign w:val="bottom"/>
            <w:hideMark/>
          </w:tcPr>
          <w:p w:rsidR="00865B73" w:rsidRPr="009F22D0" w:rsidRDefault="00865B73" w:rsidP="00865B73">
            <w:pPr>
              <w:spacing w:after="0"/>
              <w:jc w:val="both"/>
              <w:rPr>
                <w:rFonts w:ascii="Calibri" w:hAnsi="Calibri"/>
                <w:color w:val="000000"/>
                <w:sz w:val="22"/>
              </w:rPr>
            </w:pPr>
          </w:p>
        </w:tc>
        <w:tc>
          <w:tcPr>
            <w:tcW w:w="2268" w:type="dxa"/>
            <w:tcBorders>
              <w:top w:val="nil"/>
              <w:left w:val="nil"/>
              <w:bottom w:val="nil"/>
              <w:right w:val="nil"/>
            </w:tcBorders>
            <w:shd w:val="clear" w:color="auto" w:fill="auto"/>
            <w:noWrap/>
            <w:vAlign w:val="bottom"/>
            <w:hideMark/>
          </w:tcPr>
          <w:p w:rsidR="00865B73" w:rsidRPr="009F22D0" w:rsidRDefault="00865B73" w:rsidP="00865B73">
            <w:pPr>
              <w:spacing w:after="0"/>
              <w:jc w:val="both"/>
              <w:rPr>
                <w:rFonts w:ascii="Calibri" w:hAnsi="Calibri"/>
                <w:color w:val="000000"/>
                <w:sz w:val="22"/>
              </w:rPr>
            </w:pPr>
          </w:p>
        </w:tc>
        <w:tc>
          <w:tcPr>
            <w:tcW w:w="709" w:type="dxa"/>
            <w:tcBorders>
              <w:top w:val="nil"/>
              <w:left w:val="nil"/>
              <w:bottom w:val="single" w:sz="4" w:space="0" w:color="auto"/>
              <w:right w:val="nil"/>
            </w:tcBorders>
            <w:shd w:val="clear" w:color="auto" w:fill="auto"/>
            <w:noWrap/>
            <w:vAlign w:val="bottom"/>
            <w:hideMark/>
          </w:tcPr>
          <w:p w:rsidR="00865B73" w:rsidRPr="009F22D0" w:rsidRDefault="00865B73" w:rsidP="00865B73">
            <w:pPr>
              <w:spacing w:after="0"/>
              <w:jc w:val="both"/>
              <w:rPr>
                <w:rFonts w:ascii="Calibri" w:hAnsi="Calibri"/>
                <w:color w:val="000000"/>
                <w:sz w:val="22"/>
              </w:rPr>
            </w:pPr>
          </w:p>
        </w:tc>
        <w:tc>
          <w:tcPr>
            <w:tcW w:w="709" w:type="dxa"/>
            <w:tcBorders>
              <w:top w:val="nil"/>
              <w:left w:val="nil"/>
              <w:bottom w:val="single" w:sz="4" w:space="0" w:color="auto"/>
              <w:right w:val="nil"/>
            </w:tcBorders>
            <w:shd w:val="clear" w:color="auto" w:fill="auto"/>
            <w:noWrap/>
            <w:vAlign w:val="bottom"/>
            <w:hideMark/>
          </w:tcPr>
          <w:p w:rsidR="00865B73" w:rsidRPr="009F22D0" w:rsidRDefault="00865B73" w:rsidP="00865B73">
            <w:pPr>
              <w:spacing w:after="0"/>
              <w:jc w:val="both"/>
              <w:rPr>
                <w:rFonts w:ascii="Calibri" w:hAnsi="Calibri"/>
                <w:color w:val="000000"/>
                <w:sz w:val="22"/>
              </w:rPr>
            </w:pPr>
          </w:p>
        </w:tc>
        <w:tc>
          <w:tcPr>
            <w:tcW w:w="709" w:type="dxa"/>
            <w:tcBorders>
              <w:top w:val="nil"/>
              <w:left w:val="nil"/>
              <w:bottom w:val="single" w:sz="4" w:space="0" w:color="auto"/>
              <w:right w:val="nil"/>
            </w:tcBorders>
            <w:shd w:val="clear" w:color="auto" w:fill="auto"/>
            <w:noWrap/>
            <w:vAlign w:val="bottom"/>
            <w:hideMark/>
          </w:tcPr>
          <w:p w:rsidR="00865B73" w:rsidRPr="009F22D0" w:rsidRDefault="00865B73" w:rsidP="00865B73">
            <w:pPr>
              <w:spacing w:after="0"/>
              <w:jc w:val="both"/>
              <w:rPr>
                <w:rFonts w:ascii="Calibri" w:hAnsi="Calibri"/>
                <w:color w:val="000000"/>
                <w:sz w:val="22"/>
              </w:rPr>
            </w:pPr>
          </w:p>
        </w:tc>
        <w:tc>
          <w:tcPr>
            <w:tcW w:w="567" w:type="dxa"/>
            <w:tcBorders>
              <w:top w:val="nil"/>
              <w:left w:val="nil"/>
              <w:bottom w:val="single" w:sz="4" w:space="0" w:color="auto"/>
              <w:right w:val="nil"/>
            </w:tcBorders>
            <w:shd w:val="clear" w:color="auto" w:fill="auto"/>
            <w:noWrap/>
            <w:vAlign w:val="bottom"/>
            <w:hideMark/>
          </w:tcPr>
          <w:p w:rsidR="00865B73" w:rsidRPr="009F22D0" w:rsidRDefault="00865B73" w:rsidP="00865B73">
            <w:pPr>
              <w:spacing w:after="0"/>
              <w:jc w:val="both"/>
              <w:rPr>
                <w:rFonts w:ascii="Calibri" w:hAnsi="Calibri"/>
                <w:color w:val="000000"/>
                <w:sz w:val="22"/>
              </w:rPr>
            </w:pPr>
          </w:p>
        </w:tc>
        <w:tc>
          <w:tcPr>
            <w:tcW w:w="567" w:type="dxa"/>
            <w:tcBorders>
              <w:top w:val="nil"/>
              <w:left w:val="nil"/>
              <w:bottom w:val="single" w:sz="4" w:space="0" w:color="auto"/>
              <w:right w:val="nil"/>
            </w:tcBorders>
            <w:shd w:val="clear" w:color="auto" w:fill="auto"/>
            <w:noWrap/>
            <w:vAlign w:val="bottom"/>
            <w:hideMark/>
          </w:tcPr>
          <w:p w:rsidR="00865B73" w:rsidRPr="009F22D0" w:rsidRDefault="00865B73" w:rsidP="00865B73">
            <w:pPr>
              <w:spacing w:after="0"/>
              <w:jc w:val="both"/>
              <w:rPr>
                <w:rFonts w:ascii="Calibri" w:hAnsi="Calibri"/>
                <w:color w:val="000000"/>
                <w:sz w:val="22"/>
              </w:rPr>
            </w:pPr>
          </w:p>
        </w:tc>
        <w:tc>
          <w:tcPr>
            <w:tcW w:w="567" w:type="dxa"/>
            <w:tcBorders>
              <w:top w:val="nil"/>
              <w:left w:val="nil"/>
              <w:bottom w:val="single" w:sz="4" w:space="0" w:color="auto"/>
              <w:right w:val="nil"/>
            </w:tcBorders>
            <w:shd w:val="clear" w:color="auto" w:fill="auto"/>
            <w:noWrap/>
            <w:vAlign w:val="bottom"/>
            <w:hideMark/>
          </w:tcPr>
          <w:p w:rsidR="00865B73" w:rsidRPr="009F22D0" w:rsidRDefault="00865B73" w:rsidP="00865B73">
            <w:pPr>
              <w:spacing w:after="0"/>
              <w:jc w:val="both"/>
              <w:rPr>
                <w:rFonts w:ascii="Calibri" w:hAnsi="Calibri"/>
                <w:color w:val="000000"/>
                <w:sz w:val="22"/>
              </w:rPr>
            </w:pPr>
          </w:p>
        </w:tc>
        <w:tc>
          <w:tcPr>
            <w:tcW w:w="708" w:type="dxa"/>
            <w:tcBorders>
              <w:top w:val="nil"/>
              <w:left w:val="nil"/>
              <w:bottom w:val="single" w:sz="4" w:space="0" w:color="auto"/>
              <w:right w:val="nil"/>
            </w:tcBorders>
            <w:shd w:val="clear" w:color="auto" w:fill="auto"/>
            <w:noWrap/>
            <w:vAlign w:val="bottom"/>
            <w:hideMark/>
          </w:tcPr>
          <w:p w:rsidR="00865B73" w:rsidRPr="009F22D0" w:rsidRDefault="00865B73" w:rsidP="00865B73">
            <w:pPr>
              <w:spacing w:after="0"/>
              <w:jc w:val="both"/>
              <w:rPr>
                <w:rFonts w:ascii="Calibri" w:hAnsi="Calibri"/>
                <w:color w:val="000000"/>
                <w:sz w:val="22"/>
              </w:rPr>
            </w:pPr>
          </w:p>
        </w:tc>
      </w:tr>
      <w:tr w:rsidR="00865B73" w:rsidRPr="009F22D0" w:rsidTr="00865B73">
        <w:trPr>
          <w:trHeight w:val="92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B73" w:rsidRPr="009F22D0" w:rsidRDefault="00865B73" w:rsidP="00865B73">
            <w:pPr>
              <w:spacing w:after="0"/>
              <w:ind w:left="-93" w:right="-108"/>
              <w:jc w:val="both"/>
              <w:rPr>
                <w:color w:val="000000"/>
                <w:sz w:val="20"/>
                <w:szCs w:val="20"/>
              </w:rPr>
            </w:pPr>
            <w:r w:rsidRPr="009F22D0">
              <w:rPr>
                <w:color w:val="000000"/>
                <w:sz w:val="20"/>
                <w:szCs w:val="20"/>
              </w:rPr>
              <w:t>Наименование программы, подпрограммы, ведомственной целевой программы, основного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Ответственный исполнитель, соисполнители, участники, исполнители мероприятий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Источники финансирования</w:t>
            </w:r>
          </w:p>
        </w:tc>
        <w:tc>
          <w:tcPr>
            <w:tcW w:w="4536" w:type="dxa"/>
            <w:gridSpan w:val="7"/>
            <w:tcBorders>
              <w:top w:val="single" w:sz="4" w:space="0" w:color="auto"/>
              <w:left w:val="nil"/>
              <w:bottom w:val="single" w:sz="4" w:space="0" w:color="auto"/>
              <w:right w:val="single" w:sz="4" w:space="0" w:color="auto"/>
            </w:tcBorders>
            <w:shd w:val="clear" w:color="auto" w:fill="auto"/>
            <w:vAlign w:val="center"/>
            <w:hideMark/>
          </w:tcPr>
          <w:p w:rsidR="00865B73" w:rsidRPr="009F22D0" w:rsidRDefault="00865B73" w:rsidP="00865B73">
            <w:pPr>
              <w:spacing w:after="0"/>
              <w:jc w:val="both"/>
              <w:rPr>
                <w:color w:val="000000"/>
                <w:sz w:val="20"/>
                <w:szCs w:val="20"/>
              </w:rPr>
            </w:pPr>
            <w:r w:rsidRPr="009F22D0">
              <w:rPr>
                <w:color w:val="000000"/>
                <w:sz w:val="20"/>
                <w:szCs w:val="20"/>
              </w:rPr>
              <w:t>Оценка расходов</w:t>
            </w:r>
          </w:p>
          <w:p w:rsidR="00865B73" w:rsidRPr="009F22D0" w:rsidRDefault="00865B73" w:rsidP="00865B73">
            <w:pPr>
              <w:spacing w:after="0"/>
              <w:jc w:val="both"/>
              <w:rPr>
                <w:color w:val="000000"/>
                <w:sz w:val="20"/>
                <w:szCs w:val="20"/>
              </w:rPr>
            </w:pPr>
            <w:r w:rsidRPr="009F22D0">
              <w:rPr>
                <w:color w:val="000000"/>
                <w:sz w:val="20"/>
                <w:szCs w:val="20"/>
              </w:rPr>
              <w:t>(тыс. руб.), годы</w:t>
            </w:r>
          </w:p>
        </w:tc>
      </w:tr>
      <w:tr w:rsidR="00865B73" w:rsidRPr="009F22D0" w:rsidTr="00865B73">
        <w:trPr>
          <w:trHeight w:val="645"/>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865B73" w:rsidRPr="009F22D0" w:rsidRDefault="00865B73" w:rsidP="00865B73">
            <w:pPr>
              <w:spacing w:after="0"/>
              <w:ind w:left="-93" w:right="-108"/>
              <w:jc w:val="both"/>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B73" w:rsidRPr="009F22D0" w:rsidRDefault="00865B73" w:rsidP="00865B73">
            <w:pPr>
              <w:spacing w:after="0"/>
              <w:ind w:left="-108" w:right="-108"/>
              <w:jc w:val="both"/>
              <w:rPr>
                <w:color w:val="000000"/>
                <w:sz w:val="20"/>
                <w:szCs w:val="20"/>
              </w:rPr>
            </w:pPr>
            <w:r w:rsidRPr="009F22D0">
              <w:rPr>
                <w:color w:val="000000"/>
                <w:sz w:val="20"/>
                <w:szCs w:val="20"/>
              </w:rPr>
              <w:t>2015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B73" w:rsidRPr="009F22D0" w:rsidRDefault="00865B73" w:rsidP="00865B73">
            <w:pPr>
              <w:spacing w:after="0"/>
              <w:ind w:left="-108" w:right="-108"/>
              <w:jc w:val="both"/>
              <w:rPr>
                <w:color w:val="000000"/>
                <w:sz w:val="20"/>
                <w:szCs w:val="20"/>
              </w:rPr>
            </w:pPr>
            <w:r w:rsidRPr="009F22D0">
              <w:rPr>
                <w:color w:val="000000"/>
                <w:sz w:val="20"/>
                <w:szCs w:val="20"/>
              </w:rPr>
              <w:t>2016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B73" w:rsidRPr="009F22D0" w:rsidRDefault="00865B73" w:rsidP="00865B73">
            <w:pPr>
              <w:spacing w:after="0"/>
              <w:ind w:left="-108" w:right="-108"/>
              <w:jc w:val="both"/>
              <w:rPr>
                <w:color w:val="000000"/>
                <w:sz w:val="20"/>
                <w:szCs w:val="20"/>
              </w:rPr>
            </w:pPr>
            <w:r w:rsidRPr="009F22D0">
              <w:rPr>
                <w:color w:val="000000"/>
                <w:sz w:val="20"/>
                <w:szCs w:val="20"/>
              </w:rPr>
              <w:t>2017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65B73" w:rsidRPr="009F22D0" w:rsidRDefault="00865B73" w:rsidP="00865B73">
            <w:pPr>
              <w:spacing w:after="0"/>
              <w:ind w:left="-109" w:right="-107"/>
              <w:jc w:val="both"/>
              <w:rPr>
                <w:color w:val="000000"/>
                <w:sz w:val="20"/>
                <w:szCs w:val="20"/>
              </w:rPr>
            </w:pPr>
            <w:r w:rsidRPr="009F22D0">
              <w:rPr>
                <w:color w:val="000000"/>
                <w:sz w:val="20"/>
                <w:szCs w:val="20"/>
              </w:rPr>
              <w:t>2018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65B73" w:rsidRPr="009F22D0" w:rsidRDefault="00865B73" w:rsidP="00865B73">
            <w:pPr>
              <w:spacing w:after="0"/>
              <w:ind w:left="-109" w:right="-107"/>
              <w:jc w:val="both"/>
              <w:rPr>
                <w:color w:val="000000"/>
                <w:sz w:val="20"/>
                <w:szCs w:val="20"/>
              </w:rPr>
            </w:pPr>
            <w:r w:rsidRPr="009F22D0">
              <w:rPr>
                <w:color w:val="000000"/>
                <w:sz w:val="20"/>
                <w:szCs w:val="20"/>
              </w:rPr>
              <w:t>2018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65B73" w:rsidRPr="009F22D0" w:rsidRDefault="00865B73" w:rsidP="00865B73">
            <w:pPr>
              <w:spacing w:after="0"/>
              <w:ind w:left="-109" w:right="-107"/>
              <w:jc w:val="both"/>
              <w:rPr>
                <w:color w:val="000000"/>
                <w:sz w:val="20"/>
                <w:szCs w:val="20"/>
              </w:rPr>
            </w:pPr>
            <w:r w:rsidRPr="009F22D0">
              <w:rPr>
                <w:color w:val="000000"/>
                <w:sz w:val="20"/>
                <w:szCs w:val="20"/>
              </w:rPr>
              <w:t>2020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итого</w:t>
            </w:r>
          </w:p>
        </w:tc>
      </w:tr>
      <w:tr w:rsidR="00865B73" w:rsidRPr="009F22D0" w:rsidTr="00865B73">
        <w:trPr>
          <w:trHeight w:val="300"/>
        </w:trPr>
        <w:tc>
          <w:tcPr>
            <w:tcW w:w="1716" w:type="dxa"/>
            <w:tcBorders>
              <w:top w:val="nil"/>
              <w:left w:val="single" w:sz="4" w:space="0" w:color="auto"/>
              <w:bottom w:val="nil"/>
              <w:right w:val="single" w:sz="4" w:space="0" w:color="auto"/>
            </w:tcBorders>
            <w:shd w:val="clear" w:color="auto" w:fill="auto"/>
            <w:noWrap/>
            <w:hideMark/>
          </w:tcPr>
          <w:p w:rsidR="00865B73" w:rsidRPr="009F22D0" w:rsidRDefault="00865B73" w:rsidP="00865B73">
            <w:pPr>
              <w:spacing w:after="0"/>
              <w:ind w:left="-93" w:right="-108"/>
              <w:jc w:val="both"/>
              <w:rPr>
                <w:color w:val="000000"/>
                <w:sz w:val="20"/>
                <w:szCs w:val="20"/>
              </w:rPr>
            </w:pPr>
            <w:r w:rsidRPr="009F22D0">
              <w:rPr>
                <w:color w:val="000000"/>
                <w:sz w:val="20"/>
                <w:szCs w:val="20"/>
              </w:rPr>
              <w:t>1</w:t>
            </w:r>
          </w:p>
        </w:tc>
        <w:tc>
          <w:tcPr>
            <w:tcW w:w="1418" w:type="dxa"/>
            <w:tcBorders>
              <w:top w:val="nil"/>
              <w:left w:val="nil"/>
              <w:bottom w:val="nil"/>
              <w:right w:val="nil"/>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2</w:t>
            </w:r>
          </w:p>
        </w:tc>
        <w:tc>
          <w:tcPr>
            <w:tcW w:w="2268" w:type="dxa"/>
            <w:tcBorders>
              <w:top w:val="nil"/>
              <w:left w:val="single" w:sz="4" w:space="0" w:color="auto"/>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3</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4</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5</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6</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7</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300"/>
        </w:trPr>
        <w:tc>
          <w:tcPr>
            <w:tcW w:w="1716" w:type="dxa"/>
            <w:tcBorders>
              <w:top w:val="single" w:sz="4" w:space="0" w:color="auto"/>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Подпрограмма 3</w:t>
            </w:r>
          </w:p>
        </w:tc>
        <w:tc>
          <w:tcPr>
            <w:tcW w:w="1418" w:type="dxa"/>
            <w:vMerge w:val="restart"/>
            <w:tcBorders>
              <w:top w:val="nil"/>
              <w:left w:val="nil"/>
              <w:bottom w:val="nil"/>
              <w:right w:val="nil"/>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всего, в том числе:</w:t>
            </w:r>
          </w:p>
        </w:tc>
        <w:tc>
          <w:tcPr>
            <w:tcW w:w="2268"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Всего</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b/>
                <w:bCs/>
                <w:color w:val="000000"/>
                <w:sz w:val="20"/>
                <w:szCs w:val="20"/>
              </w:rPr>
            </w:pPr>
            <w:r w:rsidRPr="009F22D0">
              <w:rPr>
                <w:b/>
                <w:bCs/>
                <w:color w:val="000000"/>
                <w:sz w:val="20"/>
                <w:szCs w:val="20"/>
              </w:rPr>
              <w:t>9804,4</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b/>
                <w:bCs/>
                <w:color w:val="000000"/>
                <w:sz w:val="20"/>
                <w:szCs w:val="20"/>
              </w:rPr>
            </w:pPr>
            <w:r w:rsidRPr="009F22D0">
              <w:rPr>
                <w:b/>
                <w:bCs/>
                <w:color w:val="000000"/>
                <w:sz w:val="20"/>
                <w:szCs w:val="20"/>
              </w:rPr>
              <w:t>10995,1</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b/>
                <w:bCs/>
                <w:color w:val="000000"/>
                <w:sz w:val="20"/>
                <w:szCs w:val="20"/>
              </w:rPr>
            </w:pPr>
            <w:r w:rsidRPr="009F22D0">
              <w:rPr>
                <w:b/>
                <w:bCs/>
                <w:color w:val="000000"/>
                <w:sz w:val="20"/>
                <w:szCs w:val="20"/>
              </w:rPr>
              <w:t>11008,8</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b/>
                <w:bCs/>
                <w:color w:val="000000"/>
                <w:sz w:val="20"/>
                <w:szCs w:val="20"/>
              </w:rPr>
            </w:pPr>
            <w:r w:rsidRPr="009F22D0">
              <w:rPr>
                <w:b/>
                <w:bCs/>
                <w:color w:val="000000"/>
                <w:sz w:val="20"/>
                <w:szCs w:val="20"/>
              </w:rPr>
              <w:t>31808,3</w:t>
            </w:r>
          </w:p>
        </w:tc>
      </w:tr>
      <w:tr w:rsidR="00865B73" w:rsidRPr="009F22D0" w:rsidTr="00E6470C">
        <w:trPr>
          <w:trHeight w:val="562"/>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b/>
                <w:bCs/>
                <w:color w:val="000000"/>
                <w:sz w:val="20"/>
                <w:szCs w:val="20"/>
              </w:rPr>
            </w:pPr>
            <w:r w:rsidRPr="009F22D0">
              <w:rPr>
                <w:b/>
                <w:bCs/>
                <w:color w:val="000000"/>
                <w:sz w:val="20"/>
                <w:szCs w:val="20"/>
              </w:rPr>
              <w:t>«Развитие муниципальных  учреждений  культуры»</w:t>
            </w:r>
          </w:p>
        </w:tc>
        <w:tc>
          <w:tcPr>
            <w:tcW w:w="1418" w:type="dxa"/>
            <w:vMerge/>
            <w:tcBorders>
              <w:top w:val="nil"/>
              <w:left w:val="nil"/>
              <w:bottom w:val="nil"/>
              <w:right w:val="nil"/>
            </w:tcBorders>
            <w:vAlign w:val="center"/>
            <w:hideMark/>
          </w:tcPr>
          <w:p w:rsidR="00865B73" w:rsidRPr="009F22D0" w:rsidRDefault="00865B73" w:rsidP="00865B73">
            <w:pPr>
              <w:spacing w:after="0"/>
              <w:ind w:left="-108" w:right="-108"/>
              <w:jc w:val="both"/>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xml:space="preserve"> Средства, планируемые к привлечению из областного бюджета (ОБ)</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765"/>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b/>
                <w:bCs/>
                <w:color w:val="000000"/>
                <w:sz w:val="20"/>
                <w:szCs w:val="20"/>
              </w:rPr>
            </w:pPr>
            <w:r w:rsidRPr="009F22D0">
              <w:rPr>
                <w:b/>
                <w:bCs/>
                <w:color w:val="000000"/>
                <w:sz w:val="20"/>
                <w:szCs w:val="20"/>
              </w:rPr>
              <w:t> </w:t>
            </w:r>
          </w:p>
        </w:tc>
        <w:tc>
          <w:tcPr>
            <w:tcW w:w="1418" w:type="dxa"/>
            <w:vMerge/>
            <w:tcBorders>
              <w:top w:val="nil"/>
              <w:left w:val="nil"/>
              <w:bottom w:val="nil"/>
              <w:right w:val="nil"/>
            </w:tcBorders>
            <w:vAlign w:val="center"/>
            <w:hideMark/>
          </w:tcPr>
          <w:p w:rsidR="00865B73" w:rsidRPr="009F22D0" w:rsidRDefault="00865B73" w:rsidP="00865B73">
            <w:pPr>
              <w:spacing w:after="0"/>
              <w:ind w:left="-108" w:right="-108"/>
              <w:jc w:val="both"/>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федерального бюджета (ФБ)</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30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 </w:t>
            </w:r>
          </w:p>
        </w:tc>
        <w:tc>
          <w:tcPr>
            <w:tcW w:w="1418" w:type="dxa"/>
            <w:vMerge/>
            <w:tcBorders>
              <w:top w:val="nil"/>
              <w:left w:val="nil"/>
              <w:bottom w:val="nil"/>
              <w:right w:val="nil"/>
            </w:tcBorders>
            <w:vAlign w:val="center"/>
            <w:hideMark/>
          </w:tcPr>
          <w:p w:rsidR="00865B73" w:rsidRPr="009F22D0" w:rsidRDefault="00865B73" w:rsidP="00865B73">
            <w:pPr>
              <w:spacing w:after="0"/>
              <w:ind w:left="-108" w:right="-108"/>
              <w:jc w:val="both"/>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Местный бюджет(МБ)</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9804,4</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10995,1</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11008,8</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64834,7</w:t>
            </w:r>
          </w:p>
        </w:tc>
      </w:tr>
      <w:tr w:rsidR="00865B73" w:rsidRPr="009F22D0" w:rsidTr="00865B73">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418" w:type="dxa"/>
            <w:vMerge/>
            <w:tcBorders>
              <w:top w:val="nil"/>
              <w:left w:val="nil"/>
              <w:bottom w:val="nil"/>
              <w:right w:val="nil"/>
            </w:tcBorders>
            <w:vAlign w:val="center"/>
            <w:hideMark/>
          </w:tcPr>
          <w:p w:rsidR="00865B73" w:rsidRPr="009F22D0" w:rsidRDefault="00865B73" w:rsidP="00865B73">
            <w:pPr>
              <w:spacing w:after="0"/>
              <w:ind w:left="-108" w:right="-108"/>
              <w:jc w:val="both"/>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иные источники (ИИ)</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0 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0 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300"/>
        </w:trPr>
        <w:tc>
          <w:tcPr>
            <w:tcW w:w="1716" w:type="dxa"/>
            <w:tcBorders>
              <w:top w:val="nil"/>
              <w:left w:val="single" w:sz="8" w:space="0" w:color="auto"/>
              <w:bottom w:val="nil"/>
              <w:right w:val="nil"/>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ответственный исполнитель подпрограммы (соисполнитель государственной программы) ОКМФС</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всего</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9804,4</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10995,1</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11008,8</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64834,7</w:t>
            </w:r>
          </w:p>
        </w:tc>
      </w:tr>
      <w:tr w:rsidR="00865B73" w:rsidRPr="009F22D0" w:rsidTr="00865B73">
        <w:trPr>
          <w:trHeight w:val="765"/>
        </w:trPr>
        <w:tc>
          <w:tcPr>
            <w:tcW w:w="1716" w:type="dxa"/>
            <w:tcBorders>
              <w:top w:val="nil"/>
              <w:left w:val="single" w:sz="8" w:space="0" w:color="auto"/>
              <w:bottom w:val="nil"/>
              <w:right w:val="nil"/>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областного бюджета (ОБ)</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765"/>
        </w:trPr>
        <w:tc>
          <w:tcPr>
            <w:tcW w:w="1716" w:type="dxa"/>
            <w:tcBorders>
              <w:top w:val="nil"/>
              <w:left w:val="single" w:sz="8" w:space="0" w:color="auto"/>
              <w:bottom w:val="nil"/>
              <w:right w:val="nil"/>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федерального бюджета (ФБ)</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300"/>
        </w:trPr>
        <w:tc>
          <w:tcPr>
            <w:tcW w:w="1716" w:type="dxa"/>
            <w:tcBorders>
              <w:top w:val="nil"/>
              <w:left w:val="single" w:sz="8" w:space="0" w:color="auto"/>
              <w:bottom w:val="nil"/>
              <w:right w:val="nil"/>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Местный бюджет(МБ)</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9804,4</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10995,1</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11008,8</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31808,3</w:t>
            </w:r>
          </w:p>
        </w:tc>
      </w:tr>
      <w:tr w:rsidR="00865B73" w:rsidRPr="009F22D0" w:rsidTr="00865B73">
        <w:trPr>
          <w:trHeight w:val="300"/>
        </w:trPr>
        <w:tc>
          <w:tcPr>
            <w:tcW w:w="1716" w:type="dxa"/>
            <w:tcBorders>
              <w:top w:val="nil"/>
              <w:left w:val="single" w:sz="8" w:space="0" w:color="auto"/>
              <w:bottom w:val="nil"/>
              <w:right w:val="nil"/>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65B73" w:rsidRPr="009F22D0" w:rsidRDefault="00865B73" w:rsidP="00865B73">
            <w:pPr>
              <w:spacing w:after="0"/>
              <w:ind w:left="-108" w:right="-108"/>
              <w:jc w:val="both"/>
              <w:rPr>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иные источники (ИИ)</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0</w:t>
            </w:r>
          </w:p>
        </w:tc>
      </w:tr>
      <w:tr w:rsidR="00865B73" w:rsidRPr="009F22D0" w:rsidTr="00865B73">
        <w:trPr>
          <w:trHeight w:val="300"/>
        </w:trPr>
        <w:tc>
          <w:tcPr>
            <w:tcW w:w="1716" w:type="dxa"/>
            <w:tcBorders>
              <w:top w:val="nil"/>
              <w:left w:val="single" w:sz="8" w:space="0" w:color="auto"/>
              <w:bottom w:val="nil"/>
              <w:right w:val="nil"/>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418"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участник 1</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всего</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b/>
                <w:bCs/>
                <w:color w:val="000000"/>
                <w:sz w:val="20"/>
                <w:szCs w:val="20"/>
              </w:rPr>
            </w:pPr>
            <w:r w:rsidRPr="009F22D0">
              <w:rPr>
                <w:b/>
                <w:bCs/>
                <w:color w:val="000000"/>
                <w:sz w:val="20"/>
                <w:szCs w:val="20"/>
              </w:rPr>
              <w:t>9804,4</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b/>
                <w:bCs/>
                <w:color w:val="000000"/>
                <w:sz w:val="20"/>
                <w:szCs w:val="20"/>
              </w:rPr>
            </w:pPr>
            <w:r w:rsidRPr="009F22D0">
              <w:rPr>
                <w:b/>
                <w:bCs/>
                <w:color w:val="000000"/>
                <w:sz w:val="20"/>
                <w:szCs w:val="20"/>
              </w:rPr>
              <w:t>10995,1</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b/>
                <w:bCs/>
                <w:color w:val="000000"/>
                <w:sz w:val="20"/>
                <w:szCs w:val="20"/>
              </w:rPr>
            </w:pPr>
            <w:r w:rsidRPr="009F22D0">
              <w:rPr>
                <w:b/>
                <w:bCs/>
                <w:color w:val="000000"/>
                <w:sz w:val="20"/>
                <w:szCs w:val="20"/>
              </w:rPr>
              <w:t>11008,8</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b/>
                <w:bCs/>
                <w:color w:val="000000"/>
                <w:sz w:val="20"/>
                <w:szCs w:val="20"/>
              </w:rPr>
            </w:pPr>
            <w:r w:rsidRPr="009F22D0">
              <w:rPr>
                <w:b/>
                <w:bCs/>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b/>
                <w:bCs/>
                <w:color w:val="000000"/>
                <w:sz w:val="20"/>
                <w:szCs w:val="20"/>
              </w:rPr>
            </w:pPr>
            <w:r w:rsidRPr="009F22D0">
              <w:rPr>
                <w:b/>
                <w:bCs/>
                <w:color w:val="000000"/>
                <w:sz w:val="20"/>
                <w:szCs w:val="20"/>
              </w:rPr>
              <w:t>31808,3</w:t>
            </w:r>
          </w:p>
        </w:tc>
      </w:tr>
      <w:tr w:rsidR="00865B73" w:rsidRPr="009F22D0" w:rsidTr="00865B73">
        <w:trPr>
          <w:trHeight w:val="765"/>
        </w:trPr>
        <w:tc>
          <w:tcPr>
            <w:tcW w:w="1716" w:type="dxa"/>
            <w:tcBorders>
              <w:top w:val="nil"/>
              <w:left w:val="single" w:sz="8" w:space="0" w:color="auto"/>
              <w:bottom w:val="nil"/>
              <w:right w:val="nil"/>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lastRenderedPageBreak/>
              <w:t> </w:t>
            </w:r>
          </w:p>
        </w:tc>
        <w:tc>
          <w:tcPr>
            <w:tcW w:w="1418"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МКУК МЦНТ и Д «Звезда»</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xml:space="preserve"> Средства, планируемые к привлечению из областного бюджета (ОБ)</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765"/>
        </w:trPr>
        <w:tc>
          <w:tcPr>
            <w:tcW w:w="1716" w:type="dxa"/>
            <w:tcBorders>
              <w:top w:val="nil"/>
              <w:left w:val="single" w:sz="8" w:space="0" w:color="auto"/>
              <w:bottom w:val="nil"/>
              <w:right w:val="nil"/>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418"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федерального бюджета (ФБ)</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300"/>
        </w:trPr>
        <w:tc>
          <w:tcPr>
            <w:tcW w:w="1716" w:type="dxa"/>
            <w:tcBorders>
              <w:top w:val="nil"/>
              <w:left w:val="single" w:sz="8" w:space="0" w:color="auto"/>
              <w:bottom w:val="nil"/>
              <w:right w:val="nil"/>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418"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Местный бюджет(МБ)</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9804,4</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10995,1</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11008,8</w:t>
            </w:r>
          </w:p>
        </w:tc>
        <w:tc>
          <w:tcPr>
            <w:tcW w:w="567"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jc w:val="both"/>
              <w:rPr>
                <w:color w:val="000000"/>
                <w:sz w:val="20"/>
                <w:szCs w:val="20"/>
              </w:rPr>
            </w:pPr>
            <w:r w:rsidRPr="009F22D0">
              <w:rPr>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31808,3</w:t>
            </w:r>
          </w:p>
        </w:tc>
      </w:tr>
      <w:tr w:rsidR="00865B73" w:rsidRPr="009F22D0" w:rsidTr="00865B73">
        <w:trPr>
          <w:trHeight w:val="300"/>
        </w:trPr>
        <w:tc>
          <w:tcPr>
            <w:tcW w:w="1716" w:type="dxa"/>
            <w:tcBorders>
              <w:top w:val="nil"/>
              <w:left w:val="single" w:sz="8" w:space="0" w:color="auto"/>
              <w:bottom w:val="nil"/>
              <w:right w:val="nil"/>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418"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иные источники (ИИ)</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510"/>
        </w:trPr>
        <w:tc>
          <w:tcPr>
            <w:tcW w:w="1716" w:type="dxa"/>
            <w:tcBorders>
              <w:top w:val="single" w:sz="4" w:space="0" w:color="auto"/>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Основное мероприятие  3.1 </w:t>
            </w:r>
          </w:p>
        </w:tc>
        <w:tc>
          <w:tcPr>
            <w:tcW w:w="1418"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исполнитель</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всего</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1005"/>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865B73" w:rsidRPr="009F22D0" w:rsidRDefault="00865B73" w:rsidP="00865B73">
            <w:pPr>
              <w:spacing w:after="0"/>
              <w:ind w:left="-93" w:right="-108"/>
              <w:jc w:val="both"/>
              <w:rPr>
                <w:b/>
                <w:bCs/>
                <w:color w:val="000000"/>
                <w:sz w:val="20"/>
                <w:szCs w:val="20"/>
              </w:rPr>
            </w:pPr>
            <w:r w:rsidRPr="009F22D0">
              <w:rPr>
                <w:b/>
                <w:bCs/>
                <w:color w:val="000000"/>
                <w:sz w:val="20"/>
                <w:szCs w:val="20"/>
              </w:rPr>
              <w:t>Проведение мероприятий, направленных на организацию досуга населения, повышения качества проводимых мероприятий, обеспечение условий для творчества и инновационной деятельности</w:t>
            </w:r>
          </w:p>
        </w:tc>
        <w:tc>
          <w:tcPr>
            <w:tcW w:w="1418"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МКУК МЦНТ и Д «Звезда»</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областного бюджета (ОБ)</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765"/>
        </w:trPr>
        <w:tc>
          <w:tcPr>
            <w:tcW w:w="171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93" w:right="-108"/>
              <w:jc w:val="both"/>
              <w:rPr>
                <w:b/>
                <w:bCs/>
                <w:color w:val="000000"/>
                <w:sz w:val="20"/>
                <w:szCs w:val="20"/>
              </w:rPr>
            </w:pPr>
          </w:p>
        </w:tc>
        <w:tc>
          <w:tcPr>
            <w:tcW w:w="1418"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федерального бюджета (ФБ)</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300"/>
        </w:trPr>
        <w:tc>
          <w:tcPr>
            <w:tcW w:w="171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93" w:right="-108"/>
              <w:jc w:val="both"/>
              <w:rPr>
                <w:b/>
                <w:bCs/>
                <w:color w:val="000000"/>
                <w:sz w:val="20"/>
                <w:szCs w:val="20"/>
              </w:rPr>
            </w:pPr>
          </w:p>
        </w:tc>
        <w:tc>
          <w:tcPr>
            <w:tcW w:w="1418"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Местный бюджет(МБ)</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B64F75">
        <w:trPr>
          <w:trHeight w:val="570"/>
        </w:trPr>
        <w:tc>
          <w:tcPr>
            <w:tcW w:w="171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93" w:right="-108"/>
              <w:jc w:val="both"/>
              <w:rPr>
                <w:b/>
                <w:bCs/>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иные источники (ИИ)</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51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Основное мероприятие   3.2 </w:t>
            </w:r>
          </w:p>
        </w:tc>
        <w:tc>
          <w:tcPr>
            <w:tcW w:w="1418"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исполнитель</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всего</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3414,2</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3535,2</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3548,9</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10498,3</w:t>
            </w:r>
          </w:p>
        </w:tc>
      </w:tr>
      <w:tr w:rsidR="00865B73" w:rsidRPr="009F22D0" w:rsidTr="00B64F75">
        <w:trPr>
          <w:trHeight w:val="918"/>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b/>
                <w:bCs/>
                <w:color w:val="000000"/>
                <w:sz w:val="20"/>
                <w:szCs w:val="20"/>
              </w:rPr>
            </w:pPr>
            <w:r w:rsidRPr="009F22D0">
              <w:rPr>
                <w:b/>
                <w:bCs/>
                <w:color w:val="000000"/>
                <w:sz w:val="20"/>
                <w:szCs w:val="20"/>
              </w:rPr>
              <w:t>Обеспечение устойчивого функционирования учреждения</w:t>
            </w:r>
          </w:p>
        </w:tc>
        <w:tc>
          <w:tcPr>
            <w:tcW w:w="1418"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МКУК МЦНТ и Д «Звезда»</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областного бюджета (ОБ)</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765"/>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418"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федерального бюджета (ФБ)</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30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418"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Местный бюджет(МБ)</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3414,2</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3535,2</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3548,9</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10498,3</w:t>
            </w:r>
          </w:p>
        </w:tc>
      </w:tr>
      <w:tr w:rsidR="00865B73" w:rsidRPr="009F22D0" w:rsidTr="00865B73">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865B73" w:rsidRPr="009F22D0" w:rsidRDefault="00865B73" w:rsidP="00865B73">
            <w:pPr>
              <w:spacing w:after="0"/>
              <w:ind w:left="-93" w:right="-108"/>
              <w:jc w:val="both"/>
              <w:rPr>
                <w:rFonts w:ascii="Calibri" w:hAnsi="Calibri"/>
                <w:color w:val="000000"/>
                <w:sz w:val="22"/>
              </w:rPr>
            </w:pPr>
            <w:r w:rsidRPr="009F22D0">
              <w:rPr>
                <w:rFonts w:ascii="Calibri" w:hAnsi="Calibri"/>
                <w:color w:val="000000"/>
                <w:sz w:val="22"/>
              </w:rPr>
              <w:t> </w:t>
            </w:r>
          </w:p>
        </w:tc>
        <w:tc>
          <w:tcPr>
            <w:tcW w:w="141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иные источники (ИИ)</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51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Основное мероприятие  3.3</w:t>
            </w:r>
          </w:p>
        </w:tc>
        <w:tc>
          <w:tcPr>
            <w:tcW w:w="1418"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исполнитель</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всего</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23,7</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23,7</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23,7</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71,1</w:t>
            </w:r>
          </w:p>
        </w:tc>
      </w:tr>
      <w:tr w:rsidR="00865B73" w:rsidRPr="009F22D0" w:rsidTr="00865B73">
        <w:trPr>
          <w:trHeight w:val="735"/>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865B73" w:rsidRPr="009F22D0" w:rsidRDefault="00865B73" w:rsidP="00865B73">
            <w:pPr>
              <w:spacing w:after="0"/>
              <w:ind w:left="-93" w:right="-108"/>
              <w:jc w:val="both"/>
              <w:rPr>
                <w:b/>
                <w:bCs/>
                <w:color w:val="000000"/>
                <w:sz w:val="20"/>
                <w:szCs w:val="20"/>
              </w:rPr>
            </w:pPr>
            <w:r w:rsidRPr="009F22D0">
              <w:rPr>
                <w:b/>
                <w:bCs/>
                <w:color w:val="000000"/>
                <w:sz w:val="20"/>
                <w:szCs w:val="20"/>
              </w:rPr>
              <w:t>Повышение профессионального мастерства работников КДУ</w:t>
            </w:r>
          </w:p>
        </w:tc>
        <w:tc>
          <w:tcPr>
            <w:tcW w:w="1418"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МКУК МЦНТ и Д «Звезда»</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областного бюджета (ОБ)</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765"/>
        </w:trPr>
        <w:tc>
          <w:tcPr>
            <w:tcW w:w="171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93" w:right="-108"/>
              <w:jc w:val="both"/>
              <w:rPr>
                <w:b/>
                <w:bCs/>
                <w:color w:val="000000"/>
                <w:sz w:val="20"/>
                <w:szCs w:val="20"/>
              </w:rPr>
            </w:pPr>
          </w:p>
        </w:tc>
        <w:tc>
          <w:tcPr>
            <w:tcW w:w="1418"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федерального бюджета (ФБ)</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300"/>
        </w:trPr>
        <w:tc>
          <w:tcPr>
            <w:tcW w:w="171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93" w:right="-108"/>
              <w:jc w:val="both"/>
              <w:rPr>
                <w:b/>
                <w:bCs/>
                <w:color w:val="000000"/>
                <w:sz w:val="20"/>
                <w:szCs w:val="20"/>
              </w:rPr>
            </w:pPr>
          </w:p>
        </w:tc>
        <w:tc>
          <w:tcPr>
            <w:tcW w:w="1418"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Местный бюджет(МБ)</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23,7</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23,7</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23,7</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71,1</w:t>
            </w:r>
          </w:p>
        </w:tc>
      </w:tr>
      <w:tr w:rsidR="00865B73" w:rsidRPr="009F22D0" w:rsidTr="00865B73">
        <w:trPr>
          <w:trHeight w:val="300"/>
        </w:trPr>
        <w:tc>
          <w:tcPr>
            <w:tcW w:w="171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ind w:left="-93" w:right="-108"/>
              <w:jc w:val="both"/>
              <w:rPr>
                <w:b/>
                <w:bCs/>
                <w:color w:val="000000"/>
                <w:sz w:val="20"/>
                <w:szCs w:val="20"/>
              </w:rPr>
            </w:pPr>
          </w:p>
        </w:tc>
        <w:tc>
          <w:tcPr>
            <w:tcW w:w="1418" w:type="dxa"/>
            <w:tcBorders>
              <w:top w:val="single" w:sz="4" w:space="0" w:color="auto"/>
              <w:left w:val="single" w:sz="4" w:space="0" w:color="auto"/>
              <w:bottom w:val="nil"/>
              <w:right w:val="single" w:sz="4" w:space="0" w:color="auto"/>
            </w:tcBorders>
            <w:shd w:val="clear" w:color="auto" w:fill="auto"/>
            <w:hideMark/>
          </w:tcPr>
          <w:p w:rsidR="00865B73" w:rsidRPr="009F22D0" w:rsidRDefault="00865B73" w:rsidP="00865B73">
            <w:pPr>
              <w:spacing w:after="0"/>
              <w:ind w:left="-108" w:right="-108"/>
              <w:jc w:val="both"/>
              <w:rPr>
                <w:rFonts w:ascii="Calibri" w:hAnsi="Calibri"/>
                <w:color w:val="000000"/>
                <w:sz w:val="22"/>
              </w:rPr>
            </w:pP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иные источники (ИИ)</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480"/>
        </w:trPr>
        <w:tc>
          <w:tcPr>
            <w:tcW w:w="1716" w:type="dxa"/>
            <w:tcBorders>
              <w:top w:val="nil"/>
              <w:left w:val="single" w:sz="4" w:space="0" w:color="auto"/>
              <w:bottom w:val="nil"/>
              <w:right w:val="single" w:sz="4" w:space="0" w:color="auto"/>
            </w:tcBorders>
            <w:shd w:val="clear" w:color="auto" w:fill="auto"/>
            <w:hideMark/>
          </w:tcPr>
          <w:p w:rsidR="00865B73" w:rsidRPr="009F22D0" w:rsidRDefault="00865B73" w:rsidP="00865B73">
            <w:pPr>
              <w:spacing w:after="0"/>
              <w:ind w:left="-93" w:right="-108"/>
              <w:jc w:val="both"/>
              <w:rPr>
                <w:color w:val="000000"/>
                <w:sz w:val="20"/>
                <w:szCs w:val="20"/>
              </w:rPr>
            </w:pPr>
            <w:r w:rsidRPr="009F22D0">
              <w:rPr>
                <w:color w:val="000000"/>
                <w:sz w:val="20"/>
                <w:szCs w:val="20"/>
              </w:rPr>
              <w:t>Основное мероприятие  3.4.</w:t>
            </w:r>
          </w:p>
        </w:tc>
        <w:tc>
          <w:tcPr>
            <w:tcW w:w="1418" w:type="dxa"/>
            <w:tcBorders>
              <w:top w:val="nil"/>
              <w:left w:val="nil"/>
              <w:bottom w:val="nil"/>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исполнитель</w:t>
            </w: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всего</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6366,5</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7436,2</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7436,2</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21238,9</w:t>
            </w:r>
          </w:p>
        </w:tc>
      </w:tr>
      <w:tr w:rsidR="00865B73" w:rsidRPr="009F22D0" w:rsidTr="00B64F75">
        <w:trPr>
          <w:trHeight w:val="363"/>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865B73" w:rsidRPr="009F22D0" w:rsidRDefault="00865B73" w:rsidP="00865B73">
            <w:pPr>
              <w:spacing w:after="0"/>
              <w:ind w:left="-93" w:right="-108"/>
              <w:jc w:val="both"/>
              <w:rPr>
                <w:b/>
                <w:bCs/>
                <w:color w:val="000000"/>
                <w:sz w:val="20"/>
                <w:szCs w:val="20"/>
              </w:rPr>
            </w:pPr>
            <w:r w:rsidRPr="009F22D0">
              <w:rPr>
                <w:b/>
                <w:bCs/>
                <w:color w:val="000000"/>
                <w:sz w:val="20"/>
                <w:szCs w:val="20"/>
              </w:rPr>
              <w:t>Обеспечение деятельности учреждения</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областного бюджета (ОБ)</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765"/>
        </w:trPr>
        <w:tc>
          <w:tcPr>
            <w:tcW w:w="171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jc w:val="both"/>
              <w:rPr>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jc w:val="both"/>
              <w:rPr>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средства, планируемые к привлечению из  федерального бюджета (ФБ)</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r w:rsidR="00865B73" w:rsidRPr="009F22D0" w:rsidTr="00865B73">
        <w:trPr>
          <w:trHeight w:val="300"/>
        </w:trPr>
        <w:tc>
          <w:tcPr>
            <w:tcW w:w="171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jc w:val="both"/>
              <w:rPr>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jc w:val="both"/>
              <w:rPr>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Местный бюджет(МБ)</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6366,5</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7436,2</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7436,2</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21238,9</w:t>
            </w:r>
          </w:p>
        </w:tc>
      </w:tr>
      <w:tr w:rsidR="00865B73" w:rsidRPr="009F22D0" w:rsidTr="00B64F75">
        <w:trPr>
          <w:trHeight w:val="70"/>
        </w:trPr>
        <w:tc>
          <w:tcPr>
            <w:tcW w:w="1716"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jc w:val="both"/>
              <w:rPr>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865B73" w:rsidRPr="009F22D0" w:rsidRDefault="00865B73" w:rsidP="00865B73">
            <w:pPr>
              <w:spacing w:after="0"/>
              <w:jc w:val="both"/>
              <w:rPr>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иные источники (ИИ)</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jc w:val="both"/>
              <w:rPr>
                <w:color w:val="000000"/>
                <w:sz w:val="20"/>
                <w:szCs w:val="20"/>
              </w:rPr>
            </w:pPr>
            <w:r w:rsidRPr="009F22D0">
              <w:rPr>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865B73" w:rsidRPr="009F22D0" w:rsidRDefault="00865B73" w:rsidP="00865B73">
            <w:pPr>
              <w:spacing w:after="0"/>
              <w:ind w:left="-108" w:right="-108"/>
              <w:jc w:val="both"/>
              <w:rPr>
                <w:color w:val="000000"/>
                <w:sz w:val="20"/>
                <w:szCs w:val="20"/>
              </w:rPr>
            </w:pPr>
            <w:r w:rsidRPr="009F22D0">
              <w:rPr>
                <w:color w:val="000000"/>
                <w:sz w:val="20"/>
                <w:szCs w:val="20"/>
              </w:rPr>
              <w:t> </w:t>
            </w:r>
          </w:p>
        </w:tc>
      </w:tr>
    </w:tbl>
    <w:p w:rsidR="002C7EF6" w:rsidRPr="002C7EF6" w:rsidRDefault="002C7EF6" w:rsidP="002C7EF6">
      <w:pPr>
        <w:spacing w:after="0"/>
        <w:jc w:val="both"/>
        <w:rPr>
          <w:rFonts w:cs="Times New Roman"/>
          <w:b/>
          <w:szCs w:val="24"/>
        </w:rPr>
      </w:pPr>
      <w:r w:rsidRPr="002C7EF6">
        <w:rPr>
          <w:rFonts w:cs="Times New Roman"/>
          <w:b/>
          <w:szCs w:val="24"/>
        </w:rPr>
        <w:lastRenderedPageBreak/>
        <w:t>Р О С С И Й С К А Я   Ф Е Д Е Р А Ц И Я</w:t>
      </w:r>
    </w:p>
    <w:p w:rsidR="002C7EF6" w:rsidRPr="002C7EF6" w:rsidRDefault="002C7EF6" w:rsidP="002C7EF6">
      <w:pPr>
        <w:spacing w:after="0"/>
        <w:jc w:val="both"/>
        <w:rPr>
          <w:rFonts w:cs="Times New Roman"/>
          <w:b/>
          <w:szCs w:val="24"/>
        </w:rPr>
      </w:pPr>
      <w:r w:rsidRPr="002C7EF6">
        <w:rPr>
          <w:rFonts w:cs="Times New Roman"/>
          <w:b/>
          <w:szCs w:val="24"/>
        </w:rPr>
        <w:t>И Р К У Т С К А Я   О Б Л А С Т Ь</w:t>
      </w:r>
    </w:p>
    <w:p w:rsidR="002C7EF6" w:rsidRPr="002C7EF6" w:rsidRDefault="002C7EF6" w:rsidP="002C7EF6">
      <w:pPr>
        <w:spacing w:after="0"/>
        <w:jc w:val="both"/>
        <w:rPr>
          <w:rFonts w:cs="Times New Roman"/>
          <w:b/>
          <w:szCs w:val="24"/>
        </w:rPr>
      </w:pPr>
      <w:r w:rsidRPr="002C7EF6">
        <w:rPr>
          <w:rFonts w:cs="Times New Roman"/>
          <w:b/>
          <w:szCs w:val="24"/>
        </w:rPr>
        <w:t>К И Р Е Н С К И Й   М У Н И Ц И П А Л Ь Н Ы Й   Р А Й О Н</w:t>
      </w:r>
    </w:p>
    <w:p w:rsidR="002C7EF6" w:rsidRPr="002C7EF6" w:rsidRDefault="002C7EF6" w:rsidP="002C7EF6">
      <w:pPr>
        <w:spacing w:after="0"/>
        <w:jc w:val="both"/>
        <w:rPr>
          <w:rFonts w:cs="Times New Roman"/>
          <w:b/>
          <w:szCs w:val="24"/>
        </w:rPr>
      </w:pPr>
      <w:r w:rsidRPr="002C7EF6">
        <w:rPr>
          <w:rFonts w:cs="Times New Roman"/>
          <w:b/>
          <w:szCs w:val="24"/>
        </w:rPr>
        <w:t xml:space="preserve">А Д М И Н И С Т Р А Ц И Я </w:t>
      </w:r>
    </w:p>
    <w:p w:rsidR="002C7EF6" w:rsidRPr="002C7EF6" w:rsidRDefault="002C7EF6" w:rsidP="002C7EF6">
      <w:pPr>
        <w:spacing w:after="0"/>
        <w:jc w:val="both"/>
        <w:rPr>
          <w:rFonts w:cs="Times New Roman"/>
          <w:b/>
          <w:szCs w:val="24"/>
        </w:rPr>
      </w:pPr>
      <w:r w:rsidRPr="002C7EF6">
        <w:rPr>
          <w:rFonts w:cs="Times New Roman"/>
          <w:b/>
          <w:szCs w:val="24"/>
        </w:rPr>
        <w:t xml:space="preserve"> П О С Т А Н О В Л Е Н И Е</w:t>
      </w:r>
    </w:p>
    <w:p w:rsidR="002C7EF6" w:rsidRPr="002C7EF6" w:rsidRDefault="002C7EF6" w:rsidP="002C7EF6">
      <w:pPr>
        <w:spacing w:after="0"/>
        <w:jc w:val="both"/>
        <w:rPr>
          <w:rFonts w:cs="Times New Roman"/>
          <w:b/>
          <w:szCs w:val="24"/>
        </w:rPr>
      </w:pPr>
    </w:p>
    <w:tbl>
      <w:tblPr>
        <w:tblW w:w="0" w:type="auto"/>
        <w:tblInd w:w="-176" w:type="dxa"/>
        <w:tblLook w:val="04A0"/>
      </w:tblPr>
      <w:tblGrid>
        <w:gridCol w:w="3365"/>
        <w:gridCol w:w="3190"/>
        <w:gridCol w:w="3191"/>
      </w:tblGrid>
      <w:tr w:rsidR="002C7EF6" w:rsidRPr="002C7EF6" w:rsidTr="00EB5FD8">
        <w:tc>
          <w:tcPr>
            <w:tcW w:w="3365" w:type="dxa"/>
            <w:shd w:val="clear" w:color="auto" w:fill="auto"/>
          </w:tcPr>
          <w:p w:rsidR="002C7EF6" w:rsidRPr="002C7EF6" w:rsidRDefault="002C7EF6" w:rsidP="002C7EF6">
            <w:pPr>
              <w:spacing w:after="0"/>
              <w:jc w:val="both"/>
              <w:rPr>
                <w:rFonts w:cs="Times New Roman"/>
                <w:szCs w:val="24"/>
              </w:rPr>
            </w:pPr>
            <w:r w:rsidRPr="002C7EF6">
              <w:rPr>
                <w:rFonts w:cs="Times New Roman"/>
                <w:szCs w:val="24"/>
              </w:rPr>
              <w:t>от   16 октября 2015 г.</w:t>
            </w:r>
          </w:p>
        </w:tc>
        <w:tc>
          <w:tcPr>
            <w:tcW w:w="3190" w:type="dxa"/>
            <w:shd w:val="clear" w:color="auto" w:fill="auto"/>
          </w:tcPr>
          <w:p w:rsidR="002C7EF6" w:rsidRPr="002C7EF6" w:rsidRDefault="002C7EF6" w:rsidP="002C7EF6">
            <w:pPr>
              <w:spacing w:after="0"/>
              <w:jc w:val="both"/>
              <w:rPr>
                <w:rFonts w:cs="Times New Roman"/>
                <w:szCs w:val="24"/>
              </w:rPr>
            </w:pPr>
          </w:p>
        </w:tc>
        <w:tc>
          <w:tcPr>
            <w:tcW w:w="3191" w:type="dxa"/>
            <w:shd w:val="clear" w:color="auto" w:fill="auto"/>
          </w:tcPr>
          <w:p w:rsidR="002C7EF6" w:rsidRPr="002C7EF6" w:rsidRDefault="002C7EF6" w:rsidP="002C7EF6">
            <w:pPr>
              <w:spacing w:after="0"/>
              <w:jc w:val="center"/>
              <w:rPr>
                <w:rFonts w:cs="Times New Roman"/>
                <w:szCs w:val="24"/>
              </w:rPr>
            </w:pPr>
            <w:r w:rsidRPr="002C7EF6">
              <w:rPr>
                <w:rFonts w:cs="Times New Roman"/>
                <w:szCs w:val="24"/>
              </w:rPr>
              <w:t>№  596</w:t>
            </w:r>
          </w:p>
        </w:tc>
      </w:tr>
      <w:tr w:rsidR="002C7EF6" w:rsidRPr="002C7EF6" w:rsidTr="00EB5FD8">
        <w:tc>
          <w:tcPr>
            <w:tcW w:w="3365" w:type="dxa"/>
            <w:shd w:val="clear" w:color="auto" w:fill="auto"/>
          </w:tcPr>
          <w:p w:rsidR="002C7EF6" w:rsidRPr="002C7EF6" w:rsidRDefault="002C7EF6" w:rsidP="002C7EF6">
            <w:pPr>
              <w:spacing w:after="0"/>
              <w:jc w:val="both"/>
              <w:rPr>
                <w:rFonts w:cs="Times New Roman"/>
                <w:szCs w:val="24"/>
              </w:rPr>
            </w:pPr>
          </w:p>
        </w:tc>
        <w:tc>
          <w:tcPr>
            <w:tcW w:w="3190" w:type="dxa"/>
            <w:shd w:val="clear" w:color="auto" w:fill="auto"/>
          </w:tcPr>
          <w:p w:rsidR="002C7EF6" w:rsidRPr="002C7EF6" w:rsidRDefault="002C7EF6" w:rsidP="002C7EF6">
            <w:pPr>
              <w:spacing w:after="0"/>
              <w:jc w:val="center"/>
              <w:rPr>
                <w:rFonts w:cs="Times New Roman"/>
                <w:szCs w:val="24"/>
              </w:rPr>
            </w:pPr>
            <w:r w:rsidRPr="002C7EF6">
              <w:rPr>
                <w:rFonts w:cs="Times New Roman"/>
                <w:szCs w:val="24"/>
              </w:rPr>
              <w:t>г. Киренск</w:t>
            </w:r>
          </w:p>
        </w:tc>
        <w:tc>
          <w:tcPr>
            <w:tcW w:w="3191" w:type="dxa"/>
            <w:shd w:val="clear" w:color="auto" w:fill="auto"/>
          </w:tcPr>
          <w:p w:rsidR="002C7EF6" w:rsidRPr="002C7EF6" w:rsidRDefault="002C7EF6" w:rsidP="002C7EF6">
            <w:pPr>
              <w:spacing w:after="0"/>
              <w:jc w:val="both"/>
              <w:rPr>
                <w:rFonts w:cs="Times New Roman"/>
                <w:szCs w:val="24"/>
              </w:rPr>
            </w:pPr>
          </w:p>
        </w:tc>
      </w:tr>
    </w:tbl>
    <w:p w:rsidR="002C7EF6" w:rsidRPr="002C7EF6" w:rsidRDefault="002C7EF6" w:rsidP="002C7EF6">
      <w:pPr>
        <w:spacing w:after="0"/>
        <w:jc w:val="both"/>
        <w:rPr>
          <w:rFonts w:cs="Times New Roman"/>
          <w:szCs w:val="24"/>
        </w:rPr>
      </w:pPr>
    </w:p>
    <w:tbl>
      <w:tblPr>
        <w:tblW w:w="4786" w:type="dxa"/>
        <w:tblLook w:val="04A0"/>
      </w:tblPr>
      <w:tblGrid>
        <w:gridCol w:w="4786"/>
      </w:tblGrid>
      <w:tr w:rsidR="002C7EF6" w:rsidRPr="002C7EF6" w:rsidTr="00EB5FD8">
        <w:trPr>
          <w:trHeight w:val="639"/>
        </w:trPr>
        <w:tc>
          <w:tcPr>
            <w:tcW w:w="4786" w:type="dxa"/>
            <w:shd w:val="clear" w:color="auto" w:fill="auto"/>
          </w:tcPr>
          <w:p w:rsidR="002C7EF6" w:rsidRPr="002C7EF6" w:rsidRDefault="002C7EF6" w:rsidP="002C7EF6">
            <w:pPr>
              <w:spacing w:after="0"/>
              <w:jc w:val="both"/>
              <w:rPr>
                <w:rFonts w:cs="Times New Roman"/>
                <w:bCs/>
                <w:i/>
                <w:iCs/>
                <w:szCs w:val="24"/>
              </w:rPr>
            </w:pPr>
            <w:r w:rsidRPr="002C7EF6">
              <w:rPr>
                <w:rFonts w:cs="Times New Roman"/>
                <w:bCs/>
                <w:i/>
                <w:iCs/>
                <w:szCs w:val="24"/>
              </w:rPr>
              <w:t>О внесении изменений в муниципальную программу «Обеспечение содержания и управления муниципального имущества на 2015 – 2017 гг.»</w:t>
            </w:r>
          </w:p>
        </w:tc>
      </w:tr>
    </w:tbl>
    <w:p w:rsidR="002C7EF6" w:rsidRPr="002C7EF6" w:rsidRDefault="002C7EF6" w:rsidP="002C7EF6">
      <w:pPr>
        <w:spacing w:after="0"/>
        <w:ind w:firstLine="709"/>
        <w:jc w:val="both"/>
        <w:rPr>
          <w:rFonts w:cs="Times New Roman"/>
          <w:szCs w:val="24"/>
        </w:rPr>
      </w:pPr>
      <w:r w:rsidRPr="002C7EF6">
        <w:rPr>
          <w:rFonts w:cs="Times New Roman"/>
          <w:szCs w:val="24"/>
        </w:rPr>
        <w:t>В целях корректировки объемов финансирования на текущий финансовый год и на плановый период до 2017 года, в соответствии с п. 2 ст. 179 Бюджетного кодекса РФ, положением о порядке принятия решений о разработке, реализации и оценке эффективности муниципальных программ Киренского района, утверждённым  постановлением администрации Киренского муниципального района от 04.09.2013 г. № 690 (с изменениями, внесёнными постановлениями от 06 марта 2014 г. № 206, от 19 сентября 2014 г. № 996, от 18 февраля 2015 г. № 145, от 02 марта 2015 г. № 199, от 14.09.2015г. №264)</w:t>
      </w:r>
      <w:r w:rsidRPr="002C7EF6">
        <w:rPr>
          <w:rFonts w:cs="Times New Roman"/>
          <w:szCs w:val="24"/>
        </w:rPr>
        <w:tab/>
        <w:t xml:space="preserve"> </w:t>
      </w:r>
    </w:p>
    <w:p w:rsidR="002C7EF6" w:rsidRPr="002C7EF6" w:rsidRDefault="002C7EF6" w:rsidP="002C7EF6">
      <w:pPr>
        <w:spacing w:after="0"/>
        <w:ind w:firstLine="708"/>
        <w:jc w:val="both"/>
        <w:rPr>
          <w:rFonts w:cs="Times New Roman"/>
          <w:szCs w:val="24"/>
        </w:rPr>
      </w:pPr>
    </w:p>
    <w:p w:rsidR="002C7EF6" w:rsidRPr="002C7EF6" w:rsidRDefault="002C7EF6" w:rsidP="002C7EF6">
      <w:pPr>
        <w:spacing w:after="0"/>
        <w:ind w:firstLine="708"/>
        <w:jc w:val="center"/>
        <w:outlineLvl w:val="0"/>
        <w:rPr>
          <w:rFonts w:cs="Times New Roman"/>
          <w:b/>
          <w:szCs w:val="24"/>
        </w:rPr>
      </w:pPr>
      <w:r w:rsidRPr="002C7EF6">
        <w:rPr>
          <w:rFonts w:cs="Times New Roman"/>
          <w:b/>
          <w:szCs w:val="24"/>
        </w:rPr>
        <w:t>ПОСТАНОВЛЯЕТ:</w:t>
      </w:r>
    </w:p>
    <w:p w:rsidR="002C7EF6" w:rsidRPr="002C7EF6" w:rsidRDefault="002C7EF6" w:rsidP="002C7EF6">
      <w:pPr>
        <w:spacing w:after="0"/>
        <w:ind w:firstLine="708"/>
        <w:jc w:val="both"/>
        <w:rPr>
          <w:rFonts w:cs="Times New Roman"/>
          <w:szCs w:val="24"/>
        </w:rPr>
      </w:pPr>
      <w:r w:rsidRPr="002C7EF6">
        <w:rPr>
          <w:rFonts w:cs="Times New Roman"/>
          <w:szCs w:val="24"/>
        </w:rPr>
        <w:t>1. Пролонгировать действие муниципальной программы «</w:t>
      </w:r>
      <w:r w:rsidRPr="002C7EF6">
        <w:rPr>
          <w:rFonts w:cs="Times New Roman"/>
          <w:bCs/>
          <w:iCs/>
          <w:szCs w:val="24"/>
        </w:rPr>
        <w:t>Обеспечение содержания и управления муниципального имущества на 2015 – 2017 гг.»</w:t>
      </w:r>
      <w:r w:rsidRPr="002C7EF6">
        <w:rPr>
          <w:rFonts w:cs="Times New Roman"/>
          <w:szCs w:val="24"/>
        </w:rPr>
        <w:t>, утверждённой постановлением администрации Киренского муниципального района от 27.10.2014 г. № 1119 и подпрограмм, входящих в её состав до 2020 года.</w:t>
      </w:r>
    </w:p>
    <w:p w:rsidR="002C7EF6" w:rsidRPr="002C7EF6" w:rsidRDefault="002C7EF6" w:rsidP="002C7EF6">
      <w:pPr>
        <w:spacing w:after="0"/>
        <w:ind w:firstLine="708"/>
        <w:jc w:val="both"/>
        <w:rPr>
          <w:rFonts w:cs="Times New Roman"/>
          <w:szCs w:val="24"/>
        </w:rPr>
      </w:pPr>
      <w:r w:rsidRPr="002C7EF6">
        <w:rPr>
          <w:rFonts w:cs="Times New Roman"/>
          <w:szCs w:val="24"/>
        </w:rPr>
        <w:t>2. Внести в муниципальную программу следующие изменения:</w:t>
      </w:r>
    </w:p>
    <w:p w:rsidR="002C7EF6" w:rsidRPr="002C7EF6" w:rsidRDefault="002C7EF6" w:rsidP="002C7EF6">
      <w:pPr>
        <w:spacing w:after="0"/>
        <w:jc w:val="both"/>
        <w:rPr>
          <w:rFonts w:cs="Times New Roman"/>
          <w:szCs w:val="24"/>
        </w:rPr>
      </w:pPr>
      <w:r w:rsidRPr="002C7EF6">
        <w:rPr>
          <w:rFonts w:cs="Times New Roman"/>
          <w:szCs w:val="24"/>
        </w:rPr>
        <w:t xml:space="preserve">      1) По тексту муниципальной программы и в приложениях слова «</w:t>
      </w:r>
      <w:r w:rsidRPr="002C7EF6">
        <w:rPr>
          <w:rFonts w:cs="Times New Roman"/>
          <w:bCs/>
          <w:iCs/>
          <w:szCs w:val="24"/>
        </w:rPr>
        <w:t xml:space="preserve">Обеспечение содержания и управления муниципального имущества на 2015 – 2017 гг.» заменить словами </w:t>
      </w:r>
      <w:r w:rsidRPr="002C7EF6">
        <w:rPr>
          <w:rFonts w:cs="Times New Roman"/>
          <w:szCs w:val="24"/>
        </w:rPr>
        <w:t>«</w:t>
      </w:r>
      <w:r w:rsidRPr="002C7EF6">
        <w:rPr>
          <w:rFonts w:cs="Times New Roman"/>
          <w:bCs/>
          <w:iCs/>
          <w:szCs w:val="24"/>
        </w:rPr>
        <w:t>Обеспечение содержания и управления муниципального имущества на 2015 – 2020 гг.»</w:t>
      </w:r>
      <w:r w:rsidRPr="002C7EF6">
        <w:rPr>
          <w:rFonts w:cs="Times New Roman"/>
          <w:szCs w:val="24"/>
        </w:rPr>
        <w:t>;</w:t>
      </w:r>
    </w:p>
    <w:p w:rsidR="002C7EF6" w:rsidRPr="002C7EF6" w:rsidRDefault="002C7EF6" w:rsidP="002C7EF6">
      <w:pPr>
        <w:spacing w:after="0"/>
        <w:jc w:val="both"/>
        <w:rPr>
          <w:rFonts w:cs="Times New Roman"/>
          <w:szCs w:val="24"/>
        </w:rPr>
      </w:pPr>
      <w:r w:rsidRPr="002C7EF6">
        <w:rPr>
          <w:rFonts w:cs="Times New Roman"/>
          <w:szCs w:val="24"/>
        </w:rPr>
        <w:t xml:space="preserve">      2)   Паспорт муниципальной программы изложить в новой редакции (прилагается);</w:t>
      </w:r>
    </w:p>
    <w:p w:rsidR="002C7EF6" w:rsidRPr="002C7EF6" w:rsidRDefault="002C7EF6" w:rsidP="002C7EF6">
      <w:pPr>
        <w:pStyle w:val="ConsPlusTitle"/>
        <w:jc w:val="both"/>
        <w:rPr>
          <w:b w:val="0"/>
        </w:rPr>
      </w:pPr>
      <w:r w:rsidRPr="002C7EF6">
        <w:rPr>
          <w:b w:val="0"/>
        </w:rPr>
        <w:t xml:space="preserve">      3)</w:t>
      </w:r>
      <w:r w:rsidRPr="002C7EF6">
        <w:t xml:space="preserve">   </w:t>
      </w:r>
      <w:r w:rsidRPr="002C7EF6">
        <w:rPr>
          <w:b w:val="0"/>
        </w:rPr>
        <w:t>В разделе 2 «Цель и задачи подпрограммы, целевые показатели программы, сроки реализации» слова «Программа реализуется в течение 3-х лет – с 2015 по 2017 годы» заменить словами «Программа реализуется в течение 6-х лет – с 2015 по 2020 годы».</w:t>
      </w:r>
    </w:p>
    <w:p w:rsidR="002C7EF6" w:rsidRPr="002C7EF6" w:rsidRDefault="002C7EF6" w:rsidP="002C7EF6">
      <w:pPr>
        <w:spacing w:after="0"/>
        <w:jc w:val="both"/>
        <w:rPr>
          <w:rFonts w:cs="Times New Roman"/>
          <w:szCs w:val="24"/>
        </w:rPr>
      </w:pPr>
      <w:r w:rsidRPr="002C7EF6">
        <w:rPr>
          <w:rFonts w:cs="Times New Roman"/>
          <w:szCs w:val="24"/>
        </w:rPr>
        <w:t xml:space="preserve">      4) Раздел 5 «Ресурсное обеспечение муниципальной программы» изложить в новой редакции (прилагается);</w:t>
      </w:r>
    </w:p>
    <w:p w:rsidR="002C7EF6" w:rsidRPr="002C7EF6" w:rsidRDefault="002C7EF6" w:rsidP="002C7EF6">
      <w:pPr>
        <w:spacing w:after="0"/>
        <w:jc w:val="both"/>
        <w:rPr>
          <w:rFonts w:cs="Times New Roman"/>
          <w:szCs w:val="24"/>
        </w:rPr>
      </w:pPr>
      <w:r w:rsidRPr="002C7EF6">
        <w:rPr>
          <w:rFonts w:cs="Times New Roman"/>
          <w:szCs w:val="24"/>
        </w:rPr>
        <w:t xml:space="preserve">      5) Раздел 6 «Ожидаемые конечные результаты реализации муниципальной программы» изложить в новой редакции (прилагается);</w:t>
      </w:r>
    </w:p>
    <w:p w:rsidR="002C7EF6" w:rsidRPr="002C7EF6" w:rsidRDefault="002C7EF6" w:rsidP="002C7EF6">
      <w:pPr>
        <w:spacing w:after="0"/>
        <w:jc w:val="both"/>
        <w:rPr>
          <w:rFonts w:cs="Times New Roman"/>
          <w:szCs w:val="24"/>
        </w:rPr>
      </w:pPr>
      <w:r w:rsidRPr="002C7EF6">
        <w:rPr>
          <w:rFonts w:cs="Times New Roman"/>
          <w:szCs w:val="24"/>
        </w:rPr>
        <w:t xml:space="preserve">      6)  Приложения № 1,2,3,4 к муниципальной программе изложить в новой редакции (прилагается).</w:t>
      </w:r>
    </w:p>
    <w:p w:rsidR="002C7EF6" w:rsidRPr="002C7EF6" w:rsidRDefault="002C7EF6" w:rsidP="002C7EF6">
      <w:pPr>
        <w:spacing w:after="0"/>
        <w:ind w:firstLine="708"/>
        <w:jc w:val="both"/>
        <w:rPr>
          <w:rFonts w:cs="Times New Roman"/>
          <w:szCs w:val="24"/>
        </w:rPr>
      </w:pPr>
      <w:r w:rsidRPr="002C7EF6">
        <w:rPr>
          <w:rFonts w:cs="Times New Roman"/>
          <w:szCs w:val="24"/>
        </w:rPr>
        <w:t>3. Внести в Подпрограмму 1 «Проектные работы» следующие изменения:</w:t>
      </w:r>
    </w:p>
    <w:p w:rsidR="002C7EF6" w:rsidRPr="002C7EF6" w:rsidRDefault="002C7EF6" w:rsidP="002C7EF6">
      <w:pPr>
        <w:spacing w:after="0"/>
        <w:ind w:firstLine="708"/>
        <w:jc w:val="both"/>
        <w:rPr>
          <w:rFonts w:cs="Times New Roman"/>
          <w:bCs/>
          <w:iCs/>
          <w:szCs w:val="24"/>
        </w:rPr>
      </w:pPr>
      <w:r w:rsidRPr="002C7EF6">
        <w:rPr>
          <w:rFonts w:cs="Times New Roman"/>
          <w:szCs w:val="24"/>
        </w:rPr>
        <w:t>1) По тексту подпрограммы 1 и в приложениях слова «Обеспечение содержания и управления муниципального имущества на 2015 – 2017 г</w:t>
      </w:r>
      <w:r w:rsidRPr="002C7EF6">
        <w:rPr>
          <w:rFonts w:cs="Times New Roman"/>
          <w:bCs/>
          <w:iCs/>
          <w:szCs w:val="24"/>
        </w:rPr>
        <w:t xml:space="preserve">г.» заменить словами </w:t>
      </w:r>
      <w:r w:rsidRPr="002C7EF6">
        <w:rPr>
          <w:rFonts w:cs="Times New Roman"/>
          <w:szCs w:val="24"/>
        </w:rPr>
        <w:t>«Обеспечение содержания и управления муниципального имущества на 2015 – 2020</w:t>
      </w:r>
      <w:r w:rsidRPr="002C7EF6">
        <w:rPr>
          <w:rFonts w:cs="Times New Roman"/>
          <w:bCs/>
          <w:iCs/>
          <w:szCs w:val="24"/>
        </w:rPr>
        <w:t>гг.».</w:t>
      </w:r>
    </w:p>
    <w:p w:rsidR="002C7EF6" w:rsidRPr="002C7EF6" w:rsidRDefault="002C7EF6" w:rsidP="002C7EF6">
      <w:pPr>
        <w:spacing w:after="0"/>
        <w:jc w:val="both"/>
        <w:rPr>
          <w:rFonts w:cs="Times New Roman"/>
          <w:szCs w:val="24"/>
        </w:rPr>
      </w:pPr>
      <w:r w:rsidRPr="002C7EF6">
        <w:rPr>
          <w:rFonts w:cs="Times New Roman"/>
          <w:szCs w:val="24"/>
        </w:rPr>
        <w:t xml:space="preserve">            2)   Паспорт подпрограммы 1 изложить в новой редакции (прилагается);</w:t>
      </w:r>
    </w:p>
    <w:p w:rsidR="002C7EF6" w:rsidRPr="002C7EF6" w:rsidRDefault="002C7EF6" w:rsidP="002C7EF6">
      <w:pPr>
        <w:spacing w:after="0"/>
        <w:jc w:val="both"/>
        <w:rPr>
          <w:rFonts w:cs="Times New Roman"/>
          <w:szCs w:val="24"/>
        </w:rPr>
      </w:pPr>
      <w:r w:rsidRPr="002C7EF6">
        <w:rPr>
          <w:rFonts w:cs="Times New Roman"/>
          <w:szCs w:val="24"/>
        </w:rPr>
        <w:t xml:space="preserve">            3) В разделе 1 «Цель и задачи подпрограммы, целевые показатели подпрограммы, сроки реализации» слова «Сроки реализации цели и задачи подпрограммы:  2015-2017 годы» заменить словами «Сроки реализации цели и задачи подпрограммы: 2015-2020 годы»</w:t>
      </w:r>
    </w:p>
    <w:p w:rsidR="002C7EF6" w:rsidRPr="002C7EF6" w:rsidRDefault="002C7EF6" w:rsidP="002C7EF6">
      <w:pPr>
        <w:spacing w:after="0"/>
        <w:jc w:val="both"/>
        <w:rPr>
          <w:rFonts w:cs="Times New Roman"/>
          <w:szCs w:val="24"/>
        </w:rPr>
      </w:pPr>
      <w:r w:rsidRPr="002C7EF6">
        <w:rPr>
          <w:rFonts w:cs="Times New Roman"/>
          <w:szCs w:val="24"/>
        </w:rPr>
        <w:t xml:space="preserve">           4) Приложения 1,2,3,4 к подпрограмме 1 изложить в новой редакции (прилагается)</w:t>
      </w:r>
    </w:p>
    <w:p w:rsidR="002C7EF6" w:rsidRPr="002C7EF6" w:rsidRDefault="002C7EF6" w:rsidP="002C7EF6">
      <w:pPr>
        <w:autoSpaceDE w:val="0"/>
        <w:spacing w:after="0"/>
        <w:ind w:firstLine="708"/>
        <w:jc w:val="both"/>
        <w:rPr>
          <w:rFonts w:cs="Times New Roman"/>
          <w:szCs w:val="24"/>
        </w:rPr>
      </w:pPr>
      <w:r w:rsidRPr="002C7EF6">
        <w:rPr>
          <w:rFonts w:cs="Times New Roman"/>
          <w:szCs w:val="24"/>
        </w:rPr>
        <w:t xml:space="preserve">3. Внести изменения в План мероприятий по реализации муниципальной программы </w:t>
      </w:r>
      <w:r w:rsidRPr="002C7EF6">
        <w:rPr>
          <w:rFonts w:cs="Times New Roman"/>
          <w:bCs/>
          <w:iCs/>
          <w:szCs w:val="24"/>
        </w:rPr>
        <w:t>«</w:t>
      </w:r>
      <w:r w:rsidRPr="002C7EF6">
        <w:rPr>
          <w:rFonts w:cs="Times New Roman"/>
          <w:szCs w:val="24"/>
        </w:rPr>
        <w:t>Обеспечение содержания и управления муниципального имущества на 2015 – 2020 г</w:t>
      </w:r>
      <w:r w:rsidRPr="002C7EF6">
        <w:rPr>
          <w:rFonts w:cs="Times New Roman"/>
          <w:bCs/>
          <w:iCs/>
          <w:szCs w:val="24"/>
        </w:rPr>
        <w:t xml:space="preserve">г.» </w:t>
      </w:r>
      <w:r w:rsidRPr="002C7EF6">
        <w:rPr>
          <w:rFonts w:cs="Times New Roman"/>
          <w:szCs w:val="24"/>
        </w:rPr>
        <w:t>на 2015 г. и изложить в новой редакции (прилагается).</w:t>
      </w:r>
    </w:p>
    <w:p w:rsidR="002C7EF6" w:rsidRPr="002C7EF6" w:rsidRDefault="002C7EF6" w:rsidP="002C7EF6">
      <w:pPr>
        <w:spacing w:after="0"/>
        <w:jc w:val="both"/>
        <w:rPr>
          <w:rFonts w:cs="Times New Roman"/>
          <w:szCs w:val="24"/>
        </w:rPr>
      </w:pPr>
      <w:r w:rsidRPr="002C7EF6">
        <w:rPr>
          <w:rFonts w:cs="Times New Roman"/>
          <w:szCs w:val="24"/>
        </w:rPr>
        <w:lastRenderedPageBreak/>
        <w:tab/>
        <w:t>4. Контроль за исполнением настоящего Постановления возложить на первого заместителя мэра по экономике и финансам Чудинову Е.А.</w:t>
      </w:r>
    </w:p>
    <w:p w:rsidR="002C7EF6" w:rsidRPr="002C7EF6" w:rsidRDefault="002C7EF6" w:rsidP="002C7EF6">
      <w:pPr>
        <w:spacing w:after="0"/>
        <w:ind w:firstLine="708"/>
        <w:jc w:val="both"/>
        <w:rPr>
          <w:rFonts w:cs="Times New Roman"/>
          <w:szCs w:val="24"/>
        </w:rPr>
      </w:pPr>
      <w:r w:rsidRPr="002C7EF6">
        <w:rPr>
          <w:rFonts w:cs="Times New Roman"/>
          <w:szCs w:val="24"/>
        </w:rPr>
        <w:t>5. Настоящее постановление  опубликовать в Бюллетене нормативно-правовых актов Киренского муниципального района «Киренский районный вестник» и разместить на официальном сайте администрации Киренского муниципального района.</w:t>
      </w:r>
    </w:p>
    <w:p w:rsidR="002C7EF6" w:rsidRPr="002C7EF6" w:rsidRDefault="002C7EF6" w:rsidP="002C7EF6">
      <w:pPr>
        <w:spacing w:after="0"/>
        <w:jc w:val="both"/>
        <w:rPr>
          <w:rFonts w:cs="Times New Roman"/>
          <w:szCs w:val="24"/>
        </w:rPr>
      </w:pPr>
      <w:r w:rsidRPr="002C7EF6">
        <w:rPr>
          <w:rFonts w:cs="Times New Roman"/>
          <w:szCs w:val="24"/>
        </w:rPr>
        <w:tab/>
      </w:r>
    </w:p>
    <w:p w:rsidR="002C7EF6" w:rsidRPr="002C7EF6" w:rsidRDefault="002C7EF6" w:rsidP="002C7EF6">
      <w:pPr>
        <w:spacing w:after="0"/>
        <w:jc w:val="both"/>
        <w:rPr>
          <w:rFonts w:cs="Times New Roman"/>
          <w:b/>
          <w:szCs w:val="24"/>
        </w:rPr>
      </w:pPr>
      <w:r w:rsidRPr="002C7EF6">
        <w:rPr>
          <w:rFonts w:cs="Times New Roman"/>
          <w:b/>
          <w:szCs w:val="24"/>
        </w:rPr>
        <w:t>И. о. главы администрации</w:t>
      </w:r>
    </w:p>
    <w:p w:rsidR="002C7EF6" w:rsidRPr="002C7EF6" w:rsidRDefault="002C7EF6" w:rsidP="002C7EF6">
      <w:pPr>
        <w:spacing w:after="0"/>
        <w:jc w:val="both"/>
        <w:rPr>
          <w:rFonts w:cs="Times New Roman"/>
          <w:b/>
          <w:szCs w:val="24"/>
        </w:rPr>
      </w:pPr>
      <w:r w:rsidRPr="002C7EF6">
        <w:rPr>
          <w:rFonts w:cs="Times New Roman"/>
          <w:b/>
          <w:szCs w:val="24"/>
        </w:rPr>
        <w:t>Киренского муниципального района                                                           Е.А. Чудинова</w:t>
      </w:r>
    </w:p>
    <w:p w:rsidR="002C7EF6" w:rsidRPr="002C7EF6" w:rsidRDefault="002C7EF6" w:rsidP="002C7EF6">
      <w:pPr>
        <w:spacing w:after="0"/>
        <w:jc w:val="both"/>
        <w:rPr>
          <w:rFonts w:cs="Times New Roman"/>
          <w:b/>
          <w:szCs w:val="24"/>
          <w:highlight w:val="yellow"/>
        </w:rPr>
      </w:pPr>
    </w:p>
    <w:p w:rsidR="002C7EF6" w:rsidRPr="002C7EF6" w:rsidRDefault="002C7EF6" w:rsidP="002C7EF6">
      <w:pPr>
        <w:spacing w:after="0"/>
        <w:jc w:val="both"/>
        <w:rPr>
          <w:rFonts w:cs="Times New Roman"/>
          <w:b/>
          <w:szCs w:val="24"/>
          <w:highlight w:val="yellow"/>
        </w:rPr>
      </w:pPr>
    </w:p>
    <w:p w:rsidR="002C7EF6" w:rsidRPr="002C7EF6" w:rsidRDefault="002C7EF6" w:rsidP="002C7EF6">
      <w:pPr>
        <w:spacing w:after="0"/>
        <w:jc w:val="center"/>
        <w:rPr>
          <w:rFonts w:cs="Times New Roman"/>
          <w:b/>
          <w:color w:val="000000"/>
          <w:szCs w:val="24"/>
        </w:rPr>
      </w:pPr>
      <w:r w:rsidRPr="002C7EF6">
        <w:rPr>
          <w:rFonts w:cs="Times New Roman"/>
          <w:b/>
          <w:color w:val="000000"/>
          <w:szCs w:val="24"/>
        </w:rPr>
        <w:t>ПАСПОРТ  МУНИЦИПАЛЬНОЙ ПРОГРАММЫ</w:t>
      </w:r>
    </w:p>
    <w:p w:rsidR="002C7EF6" w:rsidRPr="002C7EF6" w:rsidRDefault="002C7EF6" w:rsidP="002C7EF6">
      <w:pPr>
        <w:pStyle w:val="ConsPlusNonformat"/>
        <w:jc w:val="center"/>
        <w:rPr>
          <w:rFonts w:ascii="Times New Roman" w:hAnsi="Times New Roman" w:cs="Times New Roman"/>
          <w:b/>
          <w:color w:val="000000"/>
          <w:sz w:val="24"/>
          <w:szCs w:val="24"/>
        </w:rPr>
      </w:pPr>
      <w:r w:rsidRPr="002C7EF6">
        <w:rPr>
          <w:rFonts w:ascii="Times New Roman" w:hAnsi="Times New Roman" w:cs="Times New Roman"/>
          <w:b/>
          <w:color w:val="000000"/>
          <w:sz w:val="24"/>
          <w:szCs w:val="24"/>
        </w:rPr>
        <w:t>Обеспечение содержания и управления муниципального имущества на 2015-2020г  (далее - Муниципальная программа)</w:t>
      </w:r>
    </w:p>
    <w:tbl>
      <w:tblPr>
        <w:tblStyle w:val="af3"/>
        <w:tblW w:w="0" w:type="auto"/>
        <w:tblLook w:val="04A0"/>
      </w:tblPr>
      <w:tblGrid>
        <w:gridCol w:w="1809"/>
        <w:gridCol w:w="8044"/>
      </w:tblGrid>
      <w:tr w:rsidR="002C7EF6" w:rsidRPr="00B6713D" w:rsidTr="00B6713D">
        <w:tc>
          <w:tcPr>
            <w:tcW w:w="1809" w:type="dxa"/>
          </w:tcPr>
          <w:p w:rsidR="002C7EF6" w:rsidRPr="00B6713D" w:rsidRDefault="002C7EF6" w:rsidP="00EB5FD8">
            <w:pPr>
              <w:rPr>
                <w:rFonts w:cs="Times New Roman"/>
                <w:sz w:val="22"/>
              </w:rPr>
            </w:pPr>
            <w:r w:rsidRPr="00B6713D">
              <w:rPr>
                <w:rFonts w:cs="Times New Roman"/>
                <w:color w:val="000000"/>
                <w:sz w:val="22"/>
              </w:rPr>
              <w:t>Наименование муниципальной программы</w:t>
            </w:r>
          </w:p>
        </w:tc>
        <w:tc>
          <w:tcPr>
            <w:tcW w:w="8044" w:type="dxa"/>
          </w:tcPr>
          <w:p w:rsidR="002C7EF6" w:rsidRPr="00B6713D" w:rsidRDefault="002C7EF6" w:rsidP="00EB5FD8">
            <w:pPr>
              <w:rPr>
                <w:rFonts w:cs="Times New Roman"/>
                <w:sz w:val="22"/>
              </w:rPr>
            </w:pPr>
            <w:r w:rsidRPr="00B6713D">
              <w:rPr>
                <w:rFonts w:cs="Times New Roman"/>
                <w:color w:val="000000"/>
                <w:sz w:val="22"/>
              </w:rPr>
              <w:t xml:space="preserve">Обеспечение содержания и управления муниципального имущества на 2015-2020гг. </w:t>
            </w:r>
          </w:p>
        </w:tc>
      </w:tr>
      <w:tr w:rsidR="002C7EF6" w:rsidRPr="00B6713D" w:rsidTr="00B6713D">
        <w:tc>
          <w:tcPr>
            <w:tcW w:w="1809" w:type="dxa"/>
          </w:tcPr>
          <w:p w:rsidR="002C7EF6" w:rsidRPr="00B6713D" w:rsidRDefault="002C7EF6" w:rsidP="00EB5FD8">
            <w:pPr>
              <w:rPr>
                <w:rFonts w:cs="Times New Roman"/>
                <w:sz w:val="22"/>
              </w:rPr>
            </w:pPr>
            <w:r w:rsidRPr="00B6713D">
              <w:rPr>
                <w:rFonts w:cs="Times New Roman"/>
                <w:color w:val="000000"/>
                <w:sz w:val="22"/>
              </w:rPr>
              <w:t>Ответственный исполнитель муниципальной программы</w:t>
            </w:r>
          </w:p>
        </w:tc>
        <w:tc>
          <w:tcPr>
            <w:tcW w:w="8044" w:type="dxa"/>
          </w:tcPr>
          <w:p w:rsidR="002C7EF6" w:rsidRPr="00B6713D" w:rsidRDefault="002C7EF6" w:rsidP="00EB5FD8">
            <w:pPr>
              <w:rPr>
                <w:rFonts w:cs="Times New Roman"/>
                <w:sz w:val="22"/>
              </w:rPr>
            </w:pPr>
            <w:r w:rsidRPr="00B6713D">
              <w:rPr>
                <w:rFonts w:cs="Times New Roman"/>
                <w:color w:val="000000"/>
                <w:sz w:val="22"/>
              </w:rPr>
              <w:t>Отдел по управлению муниципальным имуществом  комитета по имуществу и ЖКХ администрации Киренского муниципального района</w:t>
            </w:r>
          </w:p>
        </w:tc>
      </w:tr>
      <w:tr w:rsidR="002C7EF6" w:rsidRPr="00B6713D" w:rsidTr="00B6713D">
        <w:tc>
          <w:tcPr>
            <w:tcW w:w="1809" w:type="dxa"/>
          </w:tcPr>
          <w:p w:rsidR="002C7EF6" w:rsidRPr="00B6713D" w:rsidRDefault="002C7EF6" w:rsidP="00EB5FD8">
            <w:pPr>
              <w:rPr>
                <w:rFonts w:cs="Times New Roman"/>
                <w:sz w:val="22"/>
              </w:rPr>
            </w:pPr>
            <w:r w:rsidRPr="00B6713D">
              <w:rPr>
                <w:rFonts w:cs="Times New Roman"/>
                <w:color w:val="000000"/>
                <w:sz w:val="22"/>
              </w:rPr>
              <w:t>Соисполнители  муниципальной программы</w:t>
            </w:r>
          </w:p>
        </w:tc>
        <w:tc>
          <w:tcPr>
            <w:tcW w:w="8044" w:type="dxa"/>
          </w:tcPr>
          <w:p w:rsidR="002C7EF6" w:rsidRPr="00B6713D" w:rsidRDefault="002C7EF6" w:rsidP="00317012">
            <w:pPr>
              <w:numPr>
                <w:ilvl w:val="0"/>
                <w:numId w:val="29"/>
              </w:numPr>
              <w:rPr>
                <w:rFonts w:cs="Times New Roman"/>
                <w:sz w:val="22"/>
              </w:rPr>
            </w:pPr>
            <w:r w:rsidRPr="00B6713D">
              <w:rPr>
                <w:rFonts w:cs="Times New Roman"/>
                <w:sz w:val="22"/>
              </w:rPr>
              <w:t>отдел по градостроительству, строительству, реконструкции и капитальному ремонту объектов</w:t>
            </w:r>
          </w:p>
          <w:p w:rsidR="002C7EF6" w:rsidRPr="00B6713D" w:rsidRDefault="002C7EF6" w:rsidP="00317012">
            <w:pPr>
              <w:numPr>
                <w:ilvl w:val="0"/>
                <w:numId w:val="29"/>
              </w:numPr>
              <w:rPr>
                <w:rFonts w:cs="Times New Roman"/>
                <w:sz w:val="22"/>
              </w:rPr>
            </w:pPr>
            <w:r w:rsidRPr="00B6713D">
              <w:rPr>
                <w:rFonts w:cs="Times New Roman"/>
                <w:sz w:val="22"/>
              </w:rPr>
              <w:t>Бухгалтерия администрации Киренского муниципального района</w:t>
            </w:r>
          </w:p>
        </w:tc>
      </w:tr>
      <w:tr w:rsidR="002C7EF6" w:rsidRPr="00B6713D" w:rsidTr="00B6713D">
        <w:tc>
          <w:tcPr>
            <w:tcW w:w="1809" w:type="dxa"/>
          </w:tcPr>
          <w:p w:rsidR="002C7EF6" w:rsidRPr="00B6713D" w:rsidRDefault="002C7EF6" w:rsidP="00EB5FD8">
            <w:pPr>
              <w:rPr>
                <w:rFonts w:cs="Times New Roman"/>
                <w:sz w:val="22"/>
              </w:rPr>
            </w:pPr>
            <w:r w:rsidRPr="00B6713D">
              <w:rPr>
                <w:rFonts w:cs="Times New Roman"/>
                <w:color w:val="000000"/>
                <w:sz w:val="22"/>
              </w:rPr>
              <w:t>Участники муниципальной программы</w:t>
            </w:r>
          </w:p>
        </w:tc>
        <w:tc>
          <w:tcPr>
            <w:tcW w:w="8044" w:type="dxa"/>
          </w:tcPr>
          <w:p w:rsidR="002C7EF6" w:rsidRPr="00B6713D" w:rsidRDefault="002C7EF6" w:rsidP="00EB5FD8">
            <w:pPr>
              <w:rPr>
                <w:rFonts w:cs="Times New Roman"/>
                <w:sz w:val="22"/>
              </w:rPr>
            </w:pPr>
            <w:r w:rsidRPr="00B6713D">
              <w:rPr>
                <w:rFonts w:cs="Times New Roman"/>
                <w:color w:val="000000"/>
                <w:sz w:val="22"/>
              </w:rPr>
              <w:t>нет</w:t>
            </w:r>
          </w:p>
        </w:tc>
      </w:tr>
      <w:tr w:rsidR="002C7EF6" w:rsidRPr="00B6713D" w:rsidTr="00B6713D">
        <w:tc>
          <w:tcPr>
            <w:tcW w:w="1809" w:type="dxa"/>
          </w:tcPr>
          <w:p w:rsidR="002C7EF6" w:rsidRPr="00B6713D" w:rsidRDefault="002C7EF6" w:rsidP="00EB5FD8">
            <w:pPr>
              <w:rPr>
                <w:rFonts w:cs="Times New Roman"/>
                <w:sz w:val="22"/>
              </w:rPr>
            </w:pPr>
            <w:r w:rsidRPr="00B6713D">
              <w:rPr>
                <w:rFonts w:cs="Times New Roman"/>
                <w:color w:val="000000"/>
                <w:sz w:val="22"/>
              </w:rPr>
              <w:t>Цель муниципальной программы</w:t>
            </w:r>
          </w:p>
        </w:tc>
        <w:tc>
          <w:tcPr>
            <w:tcW w:w="8044" w:type="dxa"/>
          </w:tcPr>
          <w:p w:rsidR="002C7EF6" w:rsidRPr="00B6713D" w:rsidRDefault="002C7EF6" w:rsidP="00EB5FD8">
            <w:pPr>
              <w:rPr>
                <w:rFonts w:cs="Times New Roman"/>
                <w:sz w:val="22"/>
              </w:rPr>
            </w:pPr>
            <w:r w:rsidRPr="00B6713D">
              <w:rPr>
                <w:rFonts w:cs="Times New Roman"/>
                <w:sz w:val="22"/>
              </w:rPr>
              <w:t>-</w:t>
            </w:r>
            <w:r w:rsidRPr="00B6713D">
              <w:rPr>
                <w:rFonts w:cs="Times New Roman"/>
                <w:color w:val="000000"/>
                <w:sz w:val="22"/>
              </w:rPr>
              <w:t xml:space="preserve"> Обеспечение содержания и управления муниципального имущества</w:t>
            </w:r>
            <w:r w:rsidRPr="00B6713D">
              <w:rPr>
                <w:rFonts w:cs="Times New Roman"/>
                <w:sz w:val="22"/>
              </w:rPr>
              <w:t xml:space="preserve"> </w:t>
            </w:r>
          </w:p>
        </w:tc>
      </w:tr>
      <w:tr w:rsidR="002C7EF6" w:rsidRPr="00B6713D" w:rsidTr="00B6713D">
        <w:trPr>
          <w:trHeight w:val="3006"/>
        </w:trPr>
        <w:tc>
          <w:tcPr>
            <w:tcW w:w="1809" w:type="dxa"/>
          </w:tcPr>
          <w:p w:rsidR="002C7EF6" w:rsidRPr="00B6713D" w:rsidRDefault="002C7EF6" w:rsidP="00EB5FD8">
            <w:pPr>
              <w:rPr>
                <w:rFonts w:cs="Times New Roman"/>
                <w:color w:val="000000"/>
                <w:sz w:val="22"/>
              </w:rPr>
            </w:pPr>
            <w:r w:rsidRPr="00B6713D">
              <w:rPr>
                <w:rFonts w:cs="Times New Roman"/>
                <w:color w:val="000000"/>
                <w:sz w:val="22"/>
              </w:rPr>
              <w:t>Задачи муниципальной программы</w:t>
            </w:r>
          </w:p>
          <w:p w:rsidR="002C7EF6" w:rsidRPr="00B6713D" w:rsidRDefault="002C7EF6" w:rsidP="00EB5FD8">
            <w:pPr>
              <w:rPr>
                <w:rFonts w:cs="Times New Roman"/>
                <w:color w:val="000000"/>
                <w:sz w:val="22"/>
              </w:rPr>
            </w:pPr>
          </w:p>
          <w:p w:rsidR="002C7EF6" w:rsidRPr="00B6713D" w:rsidRDefault="002C7EF6" w:rsidP="00EB5FD8">
            <w:pPr>
              <w:rPr>
                <w:rFonts w:cs="Times New Roman"/>
                <w:color w:val="000000"/>
                <w:sz w:val="22"/>
              </w:rPr>
            </w:pPr>
          </w:p>
          <w:p w:rsidR="002C7EF6" w:rsidRPr="00B6713D" w:rsidRDefault="002C7EF6" w:rsidP="00EB5FD8">
            <w:pPr>
              <w:rPr>
                <w:rFonts w:cs="Times New Roman"/>
                <w:color w:val="000000"/>
                <w:sz w:val="22"/>
              </w:rPr>
            </w:pPr>
          </w:p>
          <w:p w:rsidR="002C7EF6" w:rsidRPr="00B6713D" w:rsidRDefault="002C7EF6" w:rsidP="00B6713D">
            <w:pPr>
              <w:rPr>
                <w:rFonts w:cs="Times New Roman"/>
                <w:sz w:val="22"/>
              </w:rPr>
            </w:pPr>
          </w:p>
        </w:tc>
        <w:tc>
          <w:tcPr>
            <w:tcW w:w="8044" w:type="dxa"/>
          </w:tcPr>
          <w:p w:rsidR="002C7EF6" w:rsidRPr="00B6713D" w:rsidRDefault="002C7EF6" w:rsidP="00EB5FD8">
            <w:pPr>
              <w:widowControl w:val="0"/>
              <w:rPr>
                <w:rFonts w:cs="Times New Roman"/>
                <w:sz w:val="22"/>
              </w:rPr>
            </w:pPr>
            <w:r w:rsidRPr="00B6713D">
              <w:rPr>
                <w:rFonts w:cs="Times New Roman"/>
                <w:sz w:val="22"/>
              </w:rPr>
              <w:t>- повышение эффективности и качества управления объектами недвижимости, организация их целостной системы учета, оценки, анализа и сохранности;</w:t>
            </w:r>
            <w:r w:rsidRPr="00B6713D">
              <w:rPr>
                <w:rFonts w:cs="Times New Roman"/>
                <w:sz w:val="22"/>
              </w:rPr>
              <w:br/>
              <w:t>- повышение эффективности управления и распоряжение землями и земельными участками, расположенными на территории Киренского района;</w:t>
            </w:r>
            <w:r w:rsidRPr="00B6713D">
              <w:rPr>
                <w:rFonts w:cs="Times New Roman"/>
                <w:sz w:val="22"/>
              </w:rPr>
              <w:br/>
              <w:t>- создание условий для повышения налогового потенциала, обеспечения наиболее полного  поступления в консолидированный бюджет  земельного налога и платежей за землю;</w:t>
            </w:r>
          </w:p>
          <w:p w:rsidR="002C7EF6" w:rsidRPr="00B6713D" w:rsidRDefault="002C7EF6" w:rsidP="00EB5FD8">
            <w:pPr>
              <w:widowControl w:val="0"/>
              <w:rPr>
                <w:rFonts w:cs="Times New Roman"/>
                <w:sz w:val="22"/>
              </w:rPr>
            </w:pPr>
            <w:r w:rsidRPr="00B6713D">
              <w:rPr>
                <w:rFonts w:cs="Times New Roman"/>
                <w:sz w:val="22"/>
              </w:rPr>
              <w:t>- обеспечение сохранности, надлежащего содержания и управления имуществом, принадлежащим муниципальному образованию Киренский район; </w:t>
            </w:r>
          </w:p>
          <w:p w:rsidR="002C7EF6" w:rsidRPr="00B6713D" w:rsidRDefault="002C7EF6" w:rsidP="00EB5FD8">
            <w:pPr>
              <w:rPr>
                <w:rFonts w:cs="Times New Roman"/>
                <w:color w:val="000000"/>
                <w:sz w:val="22"/>
              </w:rPr>
            </w:pPr>
            <w:r w:rsidRPr="00B6713D">
              <w:rPr>
                <w:rFonts w:cs="Times New Roman"/>
                <w:sz w:val="22"/>
              </w:rPr>
              <w:t xml:space="preserve">- </w:t>
            </w:r>
            <w:r w:rsidRPr="00B6713D">
              <w:rPr>
                <w:rFonts w:cs="Times New Roman"/>
                <w:color w:val="000000"/>
                <w:sz w:val="22"/>
              </w:rPr>
              <w:t xml:space="preserve"> обеспечение осуществления полномочий органов местного самоуправления;</w:t>
            </w:r>
          </w:p>
          <w:p w:rsidR="002C7EF6" w:rsidRPr="00B6713D" w:rsidRDefault="002C7EF6" w:rsidP="00EB5FD8">
            <w:pPr>
              <w:rPr>
                <w:rFonts w:cs="Times New Roman"/>
                <w:sz w:val="22"/>
              </w:rPr>
            </w:pPr>
            <w:r w:rsidRPr="00B6713D">
              <w:rPr>
                <w:rFonts w:cs="Times New Roman"/>
                <w:sz w:val="22"/>
              </w:rPr>
              <w:t>- Строительство, реконструкция, капитальный ремонт объектов администрации Киренского муниципального района</w:t>
            </w:r>
          </w:p>
        </w:tc>
      </w:tr>
      <w:tr w:rsidR="002C7EF6" w:rsidRPr="00B6713D" w:rsidTr="00B6713D">
        <w:tc>
          <w:tcPr>
            <w:tcW w:w="1809" w:type="dxa"/>
          </w:tcPr>
          <w:p w:rsidR="002C7EF6" w:rsidRPr="00B6713D" w:rsidRDefault="002C7EF6" w:rsidP="00EB5FD8">
            <w:pPr>
              <w:rPr>
                <w:rFonts w:cs="Times New Roman"/>
                <w:sz w:val="22"/>
              </w:rPr>
            </w:pPr>
            <w:r w:rsidRPr="00B6713D">
              <w:rPr>
                <w:rFonts w:cs="Times New Roman"/>
                <w:color w:val="000000"/>
                <w:sz w:val="22"/>
              </w:rPr>
              <w:t>Сроки реализации муниципальной программы</w:t>
            </w:r>
          </w:p>
        </w:tc>
        <w:tc>
          <w:tcPr>
            <w:tcW w:w="8044" w:type="dxa"/>
          </w:tcPr>
          <w:p w:rsidR="002C7EF6" w:rsidRPr="00B6713D" w:rsidRDefault="002C7EF6" w:rsidP="00EB5FD8">
            <w:pPr>
              <w:rPr>
                <w:rFonts w:cs="Times New Roman"/>
                <w:sz w:val="22"/>
              </w:rPr>
            </w:pPr>
            <w:r w:rsidRPr="00B6713D">
              <w:rPr>
                <w:rFonts w:cs="Times New Roman"/>
                <w:color w:val="000000"/>
                <w:sz w:val="22"/>
              </w:rPr>
              <w:t>2015 - 2020  годы</w:t>
            </w:r>
          </w:p>
        </w:tc>
      </w:tr>
      <w:tr w:rsidR="002C7EF6" w:rsidRPr="00B6713D" w:rsidTr="00B6713D">
        <w:tc>
          <w:tcPr>
            <w:tcW w:w="1809" w:type="dxa"/>
          </w:tcPr>
          <w:p w:rsidR="002C7EF6" w:rsidRPr="00B6713D" w:rsidRDefault="002C7EF6" w:rsidP="00EB5FD8">
            <w:pPr>
              <w:rPr>
                <w:rFonts w:cs="Times New Roman"/>
                <w:sz w:val="22"/>
              </w:rPr>
            </w:pPr>
            <w:r w:rsidRPr="00B6713D">
              <w:rPr>
                <w:rFonts w:cs="Times New Roman"/>
                <w:color w:val="000000"/>
                <w:sz w:val="22"/>
              </w:rPr>
              <w:t>Целевые показатели  муниципальной программы</w:t>
            </w:r>
          </w:p>
        </w:tc>
        <w:tc>
          <w:tcPr>
            <w:tcW w:w="8044" w:type="dxa"/>
          </w:tcPr>
          <w:p w:rsidR="002C7EF6" w:rsidRPr="00B6713D" w:rsidRDefault="002C7EF6" w:rsidP="00EB5FD8">
            <w:pPr>
              <w:widowControl w:val="0"/>
              <w:rPr>
                <w:rFonts w:cs="Times New Roman"/>
                <w:sz w:val="22"/>
              </w:rPr>
            </w:pPr>
            <w:r w:rsidRPr="00B6713D">
              <w:rPr>
                <w:rFonts w:cs="Times New Roman"/>
                <w:color w:val="000000"/>
                <w:sz w:val="22"/>
              </w:rPr>
              <w:t>-</w:t>
            </w:r>
            <w:r w:rsidRPr="00B6713D">
              <w:rPr>
                <w:rFonts w:cs="Times New Roman"/>
                <w:sz w:val="22"/>
              </w:rPr>
              <w:t xml:space="preserve"> доля доходов  местного бюджета от использования муниципального  имущества и его приватизации в общем объеме доходов;</w:t>
            </w:r>
          </w:p>
          <w:p w:rsidR="002C7EF6" w:rsidRPr="00B6713D" w:rsidRDefault="002C7EF6" w:rsidP="00EB5FD8">
            <w:pPr>
              <w:widowControl w:val="0"/>
              <w:rPr>
                <w:rFonts w:cs="Times New Roman"/>
                <w:sz w:val="22"/>
              </w:rPr>
            </w:pPr>
            <w:r w:rsidRPr="00B6713D">
              <w:rPr>
                <w:rFonts w:cs="Times New Roman"/>
                <w:sz w:val="22"/>
              </w:rPr>
              <w:t>- динамика доходов местного бюджета от использования муниципального  имущества и его приватизации (в части доходов, администрируемых ОУМИ администрации Киренского муниципального района);</w:t>
            </w:r>
          </w:p>
          <w:p w:rsidR="002C7EF6" w:rsidRPr="00B6713D" w:rsidRDefault="002C7EF6" w:rsidP="00EB5FD8">
            <w:pPr>
              <w:rPr>
                <w:rFonts w:cs="Times New Roman"/>
                <w:sz w:val="22"/>
              </w:rPr>
            </w:pPr>
            <w:r w:rsidRPr="00B6713D">
              <w:rPr>
                <w:rFonts w:cs="Times New Roman"/>
                <w:sz w:val="22"/>
              </w:rPr>
              <w:t>- доля земельных участков, предоставленных в установленном законодательством порядке физическим и юридическим лицам на различных правах, от количества сформированных.</w:t>
            </w:r>
          </w:p>
        </w:tc>
      </w:tr>
      <w:tr w:rsidR="002C7EF6" w:rsidRPr="00B6713D" w:rsidTr="00B6713D">
        <w:tc>
          <w:tcPr>
            <w:tcW w:w="1809" w:type="dxa"/>
          </w:tcPr>
          <w:p w:rsidR="002C7EF6" w:rsidRPr="00B6713D" w:rsidRDefault="002C7EF6" w:rsidP="00EB5FD8">
            <w:pPr>
              <w:rPr>
                <w:rFonts w:cs="Times New Roman"/>
                <w:sz w:val="22"/>
              </w:rPr>
            </w:pPr>
            <w:r w:rsidRPr="00B6713D">
              <w:rPr>
                <w:rFonts w:cs="Times New Roman"/>
                <w:color w:val="000000"/>
                <w:sz w:val="22"/>
              </w:rPr>
              <w:t>Подпрограммы программы</w:t>
            </w:r>
          </w:p>
        </w:tc>
        <w:tc>
          <w:tcPr>
            <w:tcW w:w="8044" w:type="dxa"/>
          </w:tcPr>
          <w:p w:rsidR="002C7EF6" w:rsidRPr="00B6713D" w:rsidRDefault="002C7EF6" w:rsidP="00EB5FD8">
            <w:pPr>
              <w:rPr>
                <w:rFonts w:cs="Times New Roman"/>
                <w:color w:val="000000"/>
                <w:sz w:val="22"/>
              </w:rPr>
            </w:pPr>
            <w:r w:rsidRPr="00B6713D">
              <w:rPr>
                <w:rFonts w:cs="Times New Roman"/>
                <w:color w:val="000000"/>
                <w:sz w:val="22"/>
              </w:rPr>
              <w:t>Подпрограмма № 1</w:t>
            </w:r>
          </w:p>
          <w:p w:rsidR="002C7EF6" w:rsidRPr="00B6713D" w:rsidRDefault="002C7EF6" w:rsidP="00EB5FD8">
            <w:pPr>
              <w:rPr>
                <w:rFonts w:cs="Times New Roman"/>
                <w:color w:val="000000"/>
                <w:sz w:val="22"/>
              </w:rPr>
            </w:pPr>
            <w:r w:rsidRPr="00B6713D">
              <w:rPr>
                <w:rFonts w:cs="Times New Roman"/>
                <w:color w:val="000000"/>
                <w:sz w:val="22"/>
              </w:rPr>
              <w:t>Проектные работы</w:t>
            </w:r>
          </w:p>
        </w:tc>
      </w:tr>
      <w:tr w:rsidR="002C7EF6" w:rsidRPr="00B6713D" w:rsidTr="00B6713D">
        <w:tc>
          <w:tcPr>
            <w:tcW w:w="1809" w:type="dxa"/>
          </w:tcPr>
          <w:p w:rsidR="002C7EF6" w:rsidRPr="00B6713D" w:rsidRDefault="002C7EF6" w:rsidP="00EB5FD8">
            <w:pPr>
              <w:rPr>
                <w:rFonts w:cs="Times New Roman"/>
                <w:sz w:val="22"/>
              </w:rPr>
            </w:pPr>
            <w:r w:rsidRPr="00B6713D">
              <w:rPr>
                <w:rFonts w:cs="Times New Roman"/>
                <w:color w:val="000000"/>
                <w:sz w:val="22"/>
              </w:rPr>
              <w:t xml:space="preserve">Ресурсное </w:t>
            </w:r>
            <w:r w:rsidRPr="00B6713D">
              <w:rPr>
                <w:rFonts w:cs="Times New Roman"/>
                <w:color w:val="000000"/>
                <w:sz w:val="22"/>
              </w:rPr>
              <w:lastRenderedPageBreak/>
              <w:t>обеспечение  муниципальной  программы</w:t>
            </w:r>
          </w:p>
        </w:tc>
        <w:tc>
          <w:tcPr>
            <w:tcW w:w="8044" w:type="dxa"/>
          </w:tcPr>
          <w:p w:rsidR="002C7EF6" w:rsidRPr="00B6713D" w:rsidRDefault="002C7EF6" w:rsidP="00EB5FD8">
            <w:pPr>
              <w:rPr>
                <w:rFonts w:cs="Times New Roman"/>
                <w:color w:val="000000"/>
                <w:sz w:val="22"/>
              </w:rPr>
            </w:pPr>
            <w:r w:rsidRPr="00B6713D">
              <w:rPr>
                <w:rFonts w:cs="Times New Roman"/>
                <w:color w:val="000000"/>
                <w:sz w:val="22"/>
              </w:rPr>
              <w:lastRenderedPageBreak/>
              <w:t>Финансирование, осуществляющееся за счет средств местного бюджета:</w:t>
            </w:r>
          </w:p>
          <w:p w:rsidR="002C7EF6" w:rsidRPr="00B6713D" w:rsidRDefault="002C7EF6" w:rsidP="00EB5FD8">
            <w:pPr>
              <w:rPr>
                <w:rFonts w:cs="Times New Roman"/>
                <w:sz w:val="22"/>
              </w:rPr>
            </w:pPr>
            <w:r w:rsidRPr="00B6713D">
              <w:rPr>
                <w:rFonts w:cs="Times New Roman"/>
                <w:color w:val="000000"/>
                <w:sz w:val="22"/>
              </w:rPr>
              <w:lastRenderedPageBreak/>
              <w:t>Общий объем финансирования составляет   13051,811  тыс. рублей, в том числе:</w:t>
            </w:r>
          </w:p>
          <w:p w:rsidR="002C7EF6" w:rsidRPr="00B6713D" w:rsidRDefault="002C7EF6" w:rsidP="00EB5FD8">
            <w:pPr>
              <w:rPr>
                <w:rFonts w:cs="Times New Roman"/>
                <w:sz w:val="22"/>
              </w:rPr>
            </w:pPr>
            <w:r w:rsidRPr="00B6713D">
              <w:rPr>
                <w:rFonts w:cs="Times New Roman"/>
                <w:color w:val="000000"/>
                <w:sz w:val="22"/>
              </w:rPr>
              <w:t>2015 год  - 8157,011  тыс. рублей</w:t>
            </w:r>
          </w:p>
          <w:p w:rsidR="002C7EF6" w:rsidRPr="00B6713D" w:rsidRDefault="002C7EF6" w:rsidP="00EB5FD8">
            <w:pPr>
              <w:rPr>
                <w:rFonts w:cs="Times New Roman"/>
                <w:sz w:val="22"/>
              </w:rPr>
            </w:pPr>
            <w:r w:rsidRPr="00B6713D">
              <w:rPr>
                <w:rFonts w:cs="Times New Roman"/>
                <w:color w:val="000000"/>
                <w:sz w:val="22"/>
              </w:rPr>
              <w:t>2016 год  - 2374,3 тыс. рублей</w:t>
            </w:r>
          </w:p>
          <w:p w:rsidR="002C7EF6" w:rsidRPr="00B6713D" w:rsidRDefault="002C7EF6" w:rsidP="00EB5FD8">
            <w:pPr>
              <w:rPr>
                <w:rFonts w:cs="Times New Roman"/>
                <w:color w:val="000000"/>
                <w:sz w:val="22"/>
              </w:rPr>
            </w:pPr>
            <w:r w:rsidRPr="00B6713D">
              <w:rPr>
                <w:rFonts w:cs="Times New Roman"/>
                <w:color w:val="000000"/>
                <w:sz w:val="22"/>
              </w:rPr>
              <w:t>2017 год  - 2520,5  тыс. рублей</w:t>
            </w:r>
          </w:p>
          <w:p w:rsidR="002C7EF6" w:rsidRPr="00B6713D" w:rsidRDefault="002C7EF6" w:rsidP="00EB5FD8">
            <w:pPr>
              <w:rPr>
                <w:rFonts w:cs="Times New Roman"/>
                <w:color w:val="000000"/>
                <w:sz w:val="22"/>
              </w:rPr>
            </w:pPr>
            <w:r w:rsidRPr="00B6713D">
              <w:rPr>
                <w:rFonts w:cs="Times New Roman"/>
                <w:color w:val="000000"/>
                <w:sz w:val="22"/>
              </w:rPr>
              <w:t>2018 год – 0,00 тыс. рублей</w:t>
            </w:r>
          </w:p>
          <w:p w:rsidR="002C7EF6" w:rsidRPr="00B6713D" w:rsidRDefault="002C7EF6" w:rsidP="00EB5FD8">
            <w:pPr>
              <w:rPr>
                <w:rFonts w:cs="Times New Roman"/>
                <w:color w:val="000000"/>
                <w:sz w:val="22"/>
              </w:rPr>
            </w:pPr>
            <w:r w:rsidRPr="00B6713D">
              <w:rPr>
                <w:rFonts w:cs="Times New Roman"/>
                <w:color w:val="000000"/>
                <w:sz w:val="22"/>
              </w:rPr>
              <w:t>2019 год – 0,00 тыс. рублей</w:t>
            </w:r>
          </w:p>
          <w:p w:rsidR="002C7EF6" w:rsidRPr="00B6713D" w:rsidRDefault="002C7EF6" w:rsidP="00EB5FD8">
            <w:pPr>
              <w:rPr>
                <w:rFonts w:cs="Times New Roman"/>
                <w:sz w:val="22"/>
              </w:rPr>
            </w:pPr>
            <w:r w:rsidRPr="00B6713D">
              <w:rPr>
                <w:rFonts w:cs="Times New Roman"/>
                <w:color w:val="000000"/>
                <w:sz w:val="22"/>
              </w:rPr>
              <w:t>2020 год – 0,00 тыс. рублей</w:t>
            </w:r>
          </w:p>
          <w:p w:rsidR="002C7EF6" w:rsidRPr="00B6713D" w:rsidRDefault="002C7EF6" w:rsidP="00EB5FD8">
            <w:pPr>
              <w:rPr>
                <w:rFonts w:cs="Times New Roman"/>
                <w:color w:val="000000"/>
                <w:sz w:val="22"/>
              </w:rPr>
            </w:pPr>
            <w:r w:rsidRPr="00B6713D">
              <w:rPr>
                <w:rFonts w:cs="Times New Roman"/>
                <w:sz w:val="22"/>
              </w:rPr>
              <w:t>В том числе по Подпрограмме № 1, всего: 879,871 тыс. руб.:</w:t>
            </w:r>
          </w:p>
          <w:p w:rsidR="002C7EF6" w:rsidRPr="00B6713D" w:rsidRDefault="002C7EF6" w:rsidP="00EB5FD8">
            <w:pPr>
              <w:rPr>
                <w:rFonts w:cs="Times New Roman"/>
                <w:sz w:val="22"/>
              </w:rPr>
            </w:pPr>
            <w:r w:rsidRPr="00B6713D">
              <w:rPr>
                <w:rFonts w:cs="Times New Roman"/>
                <w:sz w:val="22"/>
              </w:rPr>
              <w:t>- 2015 год- 879,871 тыс. руб.,</w:t>
            </w:r>
          </w:p>
          <w:p w:rsidR="002C7EF6" w:rsidRPr="00B6713D" w:rsidRDefault="002C7EF6" w:rsidP="00EB5FD8">
            <w:pPr>
              <w:rPr>
                <w:rFonts w:cs="Times New Roman"/>
                <w:sz w:val="22"/>
              </w:rPr>
            </w:pPr>
            <w:r w:rsidRPr="00B6713D">
              <w:rPr>
                <w:rFonts w:cs="Times New Roman"/>
                <w:sz w:val="22"/>
              </w:rPr>
              <w:t>- 2016 год – 0,00 тыс. руб.,</w:t>
            </w:r>
          </w:p>
          <w:p w:rsidR="002C7EF6" w:rsidRPr="00B6713D" w:rsidRDefault="002C7EF6" w:rsidP="00EB5FD8">
            <w:pPr>
              <w:rPr>
                <w:rFonts w:cs="Times New Roman"/>
                <w:sz w:val="22"/>
              </w:rPr>
            </w:pPr>
            <w:r w:rsidRPr="00B6713D">
              <w:rPr>
                <w:rFonts w:cs="Times New Roman"/>
                <w:sz w:val="22"/>
              </w:rPr>
              <w:t>- 2017 год: 0,00  тыс. руб.,</w:t>
            </w:r>
          </w:p>
          <w:p w:rsidR="002C7EF6" w:rsidRPr="00B6713D" w:rsidRDefault="002C7EF6" w:rsidP="00EB5FD8">
            <w:pPr>
              <w:rPr>
                <w:rFonts w:cs="Times New Roman"/>
                <w:sz w:val="22"/>
              </w:rPr>
            </w:pPr>
            <w:r w:rsidRPr="00B6713D">
              <w:rPr>
                <w:rFonts w:cs="Times New Roman"/>
                <w:sz w:val="22"/>
              </w:rPr>
              <w:t>- 2018 год: 0,00 тыс. руб.,</w:t>
            </w:r>
          </w:p>
          <w:p w:rsidR="002C7EF6" w:rsidRPr="00B6713D" w:rsidRDefault="002C7EF6" w:rsidP="00EB5FD8">
            <w:pPr>
              <w:rPr>
                <w:rFonts w:cs="Times New Roman"/>
                <w:sz w:val="22"/>
              </w:rPr>
            </w:pPr>
            <w:r w:rsidRPr="00B6713D">
              <w:rPr>
                <w:rFonts w:cs="Times New Roman"/>
                <w:sz w:val="22"/>
              </w:rPr>
              <w:t>- 2019 год: 0,00 тыс. руб.,</w:t>
            </w:r>
          </w:p>
          <w:p w:rsidR="002C7EF6" w:rsidRPr="00B6713D" w:rsidRDefault="002C7EF6" w:rsidP="00EB5FD8">
            <w:pPr>
              <w:rPr>
                <w:rFonts w:cs="Times New Roman"/>
                <w:sz w:val="22"/>
              </w:rPr>
            </w:pPr>
            <w:r w:rsidRPr="00B6713D">
              <w:rPr>
                <w:rFonts w:cs="Times New Roman"/>
                <w:sz w:val="22"/>
              </w:rPr>
              <w:t>- 2020 год: 0,00 тыс. руб.</w:t>
            </w:r>
          </w:p>
        </w:tc>
      </w:tr>
      <w:tr w:rsidR="002C7EF6" w:rsidRPr="00B6713D" w:rsidTr="00B6713D">
        <w:tc>
          <w:tcPr>
            <w:tcW w:w="1809" w:type="dxa"/>
          </w:tcPr>
          <w:p w:rsidR="002C7EF6" w:rsidRPr="00B6713D" w:rsidRDefault="002C7EF6" w:rsidP="00EB5FD8">
            <w:pPr>
              <w:rPr>
                <w:rFonts w:cs="Times New Roman"/>
                <w:sz w:val="22"/>
              </w:rPr>
            </w:pPr>
            <w:r w:rsidRPr="00B6713D">
              <w:rPr>
                <w:rFonts w:cs="Times New Roman"/>
                <w:color w:val="000000"/>
                <w:sz w:val="22"/>
              </w:rPr>
              <w:lastRenderedPageBreak/>
              <w:t>Ожидаемые конечные  результаты реализации    муниципальной программы</w:t>
            </w:r>
          </w:p>
        </w:tc>
        <w:tc>
          <w:tcPr>
            <w:tcW w:w="8044" w:type="dxa"/>
          </w:tcPr>
          <w:p w:rsidR="002C7EF6" w:rsidRPr="00B6713D" w:rsidRDefault="002C7EF6" w:rsidP="00EB5FD8">
            <w:pPr>
              <w:pStyle w:val="33"/>
              <w:widowControl w:val="0"/>
              <w:ind w:firstLine="0"/>
              <w:contextualSpacing/>
              <w:rPr>
                <w:sz w:val="22"/>
                <w:szCs w:val="22"/>
              </w:rPr>
            </w:pPr>
            <w:r w:rsidRPr="00B6713D">
              <w:rPr>
                <w:sz w:val="22"/>
                <w:szCs w:val="22"/>
              </w:rPr>
              <w:t>Реализация программы позволит к концу 2020 года:</w:t>
            </w:r>
          </w:p>
          <w:p w:rsidR="002C7EF6" w:rsidRPr="00B6713D" w:rsidRDefault="002C7EF6" w:rsidP="00317012">
            <w:pPr>
              <w:pStyle w:val="33"/>
              <w:widowControl w:val="0"/>
              <w:numPr>
                <w:ilvl w:val="0"/>
                <w:numId w:val="28"/>
              </w:numPr>
              <w:ind w:left="0" w:firstLine="0"/>
              <w:contextualSpacing/>
              <w:rPr>
                <w:sz w:val="22"/>
                <w:szCs w:val="22"/>
              </w:rPr>
            </w:pPr>
            <w:r w:rsidRPr="00B6713D">
              <w:rPr>
                <w:color w:val="000000"/>
                <w:sz w:val="22"/>
                <w:szCs w:val="22"/>
                <w:lang w:eastAsia="ru-RU"/>
              </w:rPr>
              <w:t xml:space="preserve"> обеспечить динамику доходов местного бюджета от использования муниципального  имущества и его приватизации (в части доходов, администрируемых ОУМИ администрации Киренского муниципального района). - 100  %</w:t>
            </w:r>
            <w:r w:rsidRPr="00B6713D">
              <w:rPr>
                <w:sz w:val="22"/>
                <w:szCs w:val="22"/>
              </w:rPr>
              <w:t>;</w:t>
            </w:r>
          </w:p>
          <w:p w:rsidR="002C7EF6" w:rsidRPr="00B6713D" w:rsidRDefault="002C7EF6" w:rsidP="00B6713D">
            <w:pPr>
              <w:pStyle w:val="afd"/>
              <w:rPr>
                <w:rFonts w:ascii="Times New Roman" w:hAnsi="Times New Roman" w:cs="Times New Roman"/>
                <w:color w:val="000000"/>
                <w:sz w:val="22"/>
                <w:szCs w:val="22"/>
              </w:rPr>
            </w:pPr>
            <w:r w:rsidRPr="00B6713D">
              <w:rPr>
                <w:rFonts w:ascii="Times New Roman" w:hAnsi="Times New Roman" w:cs="Times New Roman"/>
                <w:color w:val="000000"/>
                <w:sz w:val="22"/>
                <w:szCs w:val="22"/>
              </w:rPr>
              <w:t>2.обеспечить долю доходов местного бюджета от использования государственного имущества и его приватизации в общем объеме доходов – 2,1%;</w:t>
            </w:r>
            <w:r w:rsidRPr="00B6713D">
              <w:rPr>
                <w:rFonts w:ascii="Times New Roman" w:hAnsi="Times New Roman" w:cs="Times New Roman"/>
                <w:color w:val="000000"/>
                <w:sz w:val="22"/>
                <w:szCs w:val="22"/>
              </w:rPr>
              <w:br/>
              <w:t xml:space="preserve">3. обеспечить долю земельных участков, предоставленных в установленном законодательством порядке физическим и юридическим лицам на различных правах, от количества сформированных – 100 %. </w:t>
            </w:r>
          </w:p>
        </w:tc>
      </w:tr>
    </w:tbl>
    <w:p w:rsidR="002C7EF6" w:rsidRDefault="002C7EF6" w:rsidP="002C7EF6">
      <w:pPr>
        <w:pStyle w:val="ConsPlusNonformat"/>
        <w:jc w:val="both"/>
        <w:rPr>
          <w:rFonts w:ascii="Times New Roman" w:hAnsi="Times New Roman" w:cs="Times New Roman"/>
          <w:sz w:val="24"/>
          <w:szCs w:val="24"/>
        </w:rPr>
      </w:pPr>
    </w:p>
    <w:p w:rsidR="002C7EF6" w:rsidRPr="002C7EF6" w:rsidRDefault="002C7EF6" w:rsidP="002C7EF6">
      <w:pPr>
        <w:widowControl w:val="0"/>
        <w:autoSpaceDE w:val="0"/>
        <w:autoSpaceDN w:val="0"/>
        <w:adjustRightInd w:val="0"/>
        <w:spacing w:after="0"/>
        <w:jc w:val="center"/>
        <w:outlineLvl w:val="2"/>
        <w:rPr>
          <w:rFonts w:cs="Times New Roman"/>
          <w:szCs w:val="24"/>
        </w:rPr>
      </w:pPr>
      <w:r w:rsidRPr="002C7EF6">
        <w:rPr>
          <w:rFonts w:cs="Times New Roman"/>
          <w:szCs w:val="24"/>
        </w:rPr>
        <w:t>Раздел 5. РЕСУРСНОЕ ОБЕСПЕЧЕНИЕ ПРОГРАММЫ</w:t>
      </w:r>
    </w:p>
    <w:p w:rsidR="002C7EF6" w:rsidRPr="002C7EF6" w:rsidRDefault="002C7EF6" w:rsidP="002C7EF6">
      <w:pPr>
        <w:widowControl w:val="0"/>
        <w:spacing w:after="0"/>
        <w:jc w:val="both"/>
        <w:rPr>
          <w:rFonts w:cs="Times New Roman"/>
          <w:szCs w:val="24"/>
        </w:rPr>
      </w:pPr>
      <w:r w:rsidRPr="002C7EF6">
        <w:rPr>
          <w:rFonts w:cs="Times New Roman"/>
          <w:szCs w:val="24"/>
        </w:rPr>
        <w:tab/>
        <w:t>1. Необходимые для реализации программы потребности в материально-технических, информационных и трудовых ресурсах:</w:t>
      </w:r>
    </w:p>
    <w:p w:rsidR="002C7EF6" w:rsidRPr="002C7EF6" w:rsidRDefault="002C7EF6" w:rsidP="002C7EF6">
      <w:pPr>
        <w:widowControl w:val="0"/>
        <w:spacing w:after="0"/>
        <w:ind w:firstLine="708"/>
        <w:jc w:val="both"/>
        <w:rPr>
          <w:rFonts w:cs="Times New Roman"/>
          <w:szCs w:val="24"/>
        </w:rPr>
      </w:pPr>
      <w:r w:rsidRPr="002C7EF6">
        <w:rPr>
          <w:rFonts w:cs="Times New Roman"/>
          <w:szCs w:val="24"/>
        </w:rPr>
        <w:t xml:space="preserve">Для реализации программы будут использованы материально-технические, информационные и трудовые ресурсы органов исполнительной  власти Киренского района. </w:t>
      </w:r>
    </w:p>
    <w:p w:rsidR="002C7EF6" w:rsidRPr="002C7EF6" w:rsidRDefault="002C7EF6" w:rsidP="002C7EF6">
      <w:pPr>
        <w:widowControl w:val="0"/>
        <w:spacing w:after="0"/>
        <w:ind w:firstLine="708"/>
        <w:jc w:val="both"/>
        <w:rPr>
          <w:rFonts w:cs="Times New Roman"/>
          <w:color w:val="000000"/>
          <w:szCs w:val="24"/>
        </w:rPr>
      </w:pPr>
      <w:r w:rsidRPr="002C7EF6">
        <w:rPr>
          <w:rFonts w:cs="Times New Roman"/>
          <w:szCs w:val="24"/>
        </w:rPr>
        <w:t xml:space="preserve">2. Необходимое финансовое обеспечение с распределением расходов по годам, муниципальной программы, основным мероприятиям и </w:t>
      </w:r>
      <w:r w:rsidRPr="002C7EF6">
        <w:rPr>
          <w:rFonts w:cs="Times New Roman"/>
          <w:color w:val="000000"/>
          <w:szCs w:val="24"/>
        </w:rPr>
        <w:t>источникам финансирования:</w:t>
      </w:r>
    </w:p>
    <w:p w:rsidR="002C7EF6" w:rsidRPr="002C7EF6" w:rsidRDefault="002C7EF6" w:rsidP="002C7EF6">
      <w:pPr>
        <w:pStyle w:val="ConsPlusNormal"/>
        <w:widowControl/>
        <w:jc w:val="both"/>
        <w:rPr>
          <w:color w:val="000000"/>
          <w:sz w:val="24"/>
          <w:szCs w:val="24"/>
        </w:rPr>
      </w:pPr>
      <w:r w:rsidRPr="002C7EF6">
        <w:rPr>
          <w:color w:val="000000"/>
          <w:sz w:val="24"/>
          <w:szCs w:val="24"/>
        </w:rPr>
        <w:t xml:space="preserve">Реализация мероприятий программы осуществляется за счет средств местного бюджета Киренского района. Общий объем финансирования программы составляет </w:t>
      </w:r>
      <w:r w:rsidRPr="002C7EF6">
        <w:rPr>
          <w:b/>
          <w:color w:val="000000"/>
          <w:sz w:val="24"/>
          <w:szCs w:val="24"/>
        </w:rPr>
        <w:t>13051,811</w:t>
      </w:r>
      <w:r w:rsidRPr="002C7EF6">
        <w:rPr>
          <w:color w:val="000000"/>
          <w:sz w:val="24"/>
          <w:szCs w:val="24"/>
        </w:rPr>
        <w:t xml:space="preserve"> </w:t>
      </w:r>
      <w:r w:rsidRPr="002C7EF6">
        <w:rPr>
          <w:rFonts w:eastAsia="Calibri"/>
          <w:color w:val="000000"/>
          <w:sz w:val="24"/>
          <w:szCs w:val="24"/>
        </w:rPr>
        <w:t>тыс. рублей</w:t>
      </w:r>
      <w:r w:rsidRPr="002C7EF6">
        <w:rPr>
          <w:color w:val="000000"/>
          <w:sz w:val="24"/>
          <w:szCs w:val="24"/>
        </w:rPr>
        <w:t xml:space="preserve"> на весь срок реализации программы, в том числе по годам: </w:t>
      </w:r>
    </w:p>
    <w:p w:rsidR="002C7EF6" w:rsidRPr="002C7EF6" w:rsidRDefault="002C7EF6" w:rsidP="002C7EF6">
      <w:pPr>
        <w:spacing w:after="0"/>
        <w:jc w:val="both"/>
        <w:rPr>
          <w:rFonts w:cs="Times New Roman"/>
          <w:szCs w:val="24"/>
        </w:rPr>
      </w:pPr>
      <w:r w:rsidRPr="002C7EF6">
        <w:rPr>
          <w:rFonts w:cs="Times New Roman"/>
          <w:color w:val="000000"/>
          <w:szCs w:val="24"/>
        </w:rPr>
        <w:t>2015 год  - 8157,011  тыс. рублей</w:t>
      </w:r>
    </w:p>
    <w:p w:rsidR="002C7EF6" w:rsidRPr="002C7EF6" w:rsidRDefault="002C7EF6" w:rsidP="002C7EF6">
      <w:pPr>
        <w:spacing w:after="0"/>
        <w:jc w:val="both"/>
        <w:rPr>
          <w:rFonts w:cs="Times New Roman"/>
          <w:szCs w:val="24"/>
        </w:rPr>
      </w:pPr>
      <w:r w:rsidRPr="002C7EF6">
        <w:rPr>
          <w:rFonts w:cs="Times New Roman"/>
          <w:color w:val="000000"/>
          <w:szCs w:val="24"/>
        </w:rPr>
        <w:t>2016 год  - 2374,3 тыс. рублей</w:t>
      </w:r>
    </w:p>
    <w:p w:rsidR="002C7EF6" w:rsidRPr="002C7EF6" w:rsidRDefault="002C7EF6" w:rsidP="002C7EF6">
      <w:pPr>
        <w:spacing w:after="0"/>
        <w:jc w:val="both"/>
        <w:rPr>
          <w:rFonts w:cs="Times New Roman"/>
          <w:color w:val="000000"/>
          <w:szCs w:val="24"/>
        </w:rPr>
      </w:pPr>
      <w:r w:rsidRPr="002C7EF6">
        <w:rPr>
          <w:rFonts w:cs="Times New Roman"/>
          <w:color w:val="000000"/>
          <w:szCs w:val="24"/>
        </w:rPr>
        <w:t>2017 год  - 2520,5  тыс. рублей</w:t>
      </w:r>
    </w:p>
    <w:p w:rsidR="002C7EF6" w:rsidRPr="002C7EF6" w:rsidRDefault="002C7EF6" w:rsidP="002C7EF6">
      <w:pPr>
        <w:spacing w:after="0"/>
        <w:jc w:val="both"/>
        <w:rPr>
          <w:rFonts w:cs="Times New Roman"/>
          <w:color w:val="000000"/>
          <w:szCs w:val="24"/>
        </w:rPr>
      </w:pPr>
      <w:r w:rsidRPr="002C7EF6">
        <w:rPr>
          <w:rFonts w:cs="Times New Roman"/>
          <w:color w:val="000000"/>
          <w:szCs w:val="24"/>
        </w:rPr>
        <w:t>2018 год – 0,00 тыс. рублей</w:t>
      </w:r>
    </w:p>
    <w:p w:rsidR="002C7EF6" w:rsidRPr="002C7EF6" w:rsidRDefault="002C7EF6" w:rsidP="002C7EF6">
      <w:pPr>
        <w:spacing w:after="0"/>
        <w:jc w:val="both"/>
        <w:rPr>
          <w:rFonts w:cs="Times New Roman"/>
          <w:color w:val="000000"/>
          <w:szCs w:val="24"/>
        </w:rPr>
      </w:pPr>
      <w:r w:rsidRPr="002C7EF6">
        <w:rPr>
          <w:rFonts w:cs="Times New Roman"/>
          <w:color w:val="000000"/>
          <w:szCs w:val="24"/>
        </w:rPr>
        <w:t>2019 год – 0,00 тыс. рублей</w:t>
      </w:r>
    </w:p>
    <w:p w:rsidR="002C7EF6" w:rsidRPr="002C7EF6" w:rsidRDefault="002C7EF6" w:rsidP="002C7EF6">
      <w:pPr>
        <w:spacing w:after="0"/>
        <w:jc w:val="both"/>
        <w:rPr>
          <w:rFonts w:cs="Times New Roman"/>
          <w:szCs w:val="24"/>
        </w:rPr>
      </w:pPr>
      <w:r w:rsidRPr="002C7EF6">
        <w:rPr>
          <w:rFonts w:cs="Times New Roman"/>
          <w:color w:val="000000"/>
          <w:szCs w:val="24"/>
        </w:rPr>
        <w:t>2020 год – 0,00 тыс. рублей</w:t>
      </w:r>
    </w:p>
    <w:p w:rsidR="002C7EF6" w:rsidRPr="002C7EF6" w:rsidRDefault="002C7EF6" w:rsidP="002C7EF6">
      <w:pPr>
        <w:widowControl w:val="0"/>
        <w:spacing w:after="0"/>
        <w:ind w:firstLine="708"/>
        <w:jc w:val="both"/>
        <w:outlineLvl w:val="4"/>
        <w:rPr>
          <w:rFonts w:cs="Times New Roman"/>
          <w:szCs w:val="24"/>
        </w:rPr>
      </w:pPr>
      <w:r w:rsidRPr="002C7EF6">
        <w:rPr>
          <w:rFonts w:cs="Times New Roman"/>
          <w:szCs w:val="24"/>
        </w:rPr>
        <w:t>В программе не предусмотрено мероприятий, финансируемых за счет средств федерального бюджета, средств областного бюджета и иных источников.</w:t>
      </w:r>
    </w:p>
    <w:p w:rsidR="002C7EF6" w:rsidRPr="002C7EF6" w:rsidRDefault="002C7EF6" w:rsidP="002C7EF6">
      <w:pPr>
        <w:widowControl w:val="0"/>
        <w:spacing w:after="0"/>
        <w:ind w:firstLine="708"/>
        <w:jc w:val="both"/>
        <w:rPr>
          <w:rFonts w:cs="Times New Roman"/>
          <w:color w:val="000000"/>
          <w:szCs w:val="24"/>
        </w:rPr>
      </w:pPr>
      <w:r w:rsidRPr="002C7EF6">
        <w:rPr>
          <w:rFonts w:cs="Times New Roman"/>
          <w:szCs w:val="24"/>
        </w:rPr>
        <w:t xml:space="preserve">Сводные финансовые затраты с распределением расходов по годам, </w:t>
      </w:r>
      <w:r w:rsidRPr="002C7EF6">
        <w:rPr>
          <w:rFonts w:cs="Times New Roman"/>
          <w:color w:val="000000"/>
          <w:szCs w:val="24"/>
        </w:rPr>
        <w:t>муниципальной программы и основным мероприятиям приведены в приложении № 3,4 к программе.</w:t>
      </w:r>
    </w:p>
    <w:p w:rsidR="002C7EF6" w:rsidRPr="002C7EF6" w:rsidRDefault="002C7EF6" w:rsidP="002C7EF6">
      <w:pPr>
        <w:widowControl w:val="0"/>
        <w:spacing w:after="0"/>
        <w:jc w:val="both"/>
        <w:rPr>
          <w:rFonts w:cs="Times New Roman"/>
          <w:color w:val="FF0000"/>
          <w:szCs w:val="24"/>
        </w:rPr>
      </w:pPr>
    </w:p>
    <w:p w:rsidR="002C7EF6" w:rsidRPr="002C7EF6" w:rsidRDefault="002C7EF6" w:rsidP="00B6713D">
      <w:pPr>
        <w:spacing w:after="0"/>
        <w:jc w:val="center"/>
        <w:rPr>
          <w:rFonts w:cs="Times New Roman"/>
          <w:szCs w:val="24"/>
        </w:rPr>
      </w:pPr>
      <w:r w:rsidRPr="002C7EF6">
        <w:rPr>
          <w:rFonts w:cs="Times New Roman"/>
          <w:szCs w:val="24"/>
        </w:rPr>
        <w:t>Раздел 6. ОЖИДАЕМЫЕ КОНЕЧНЫЕ РЕЗУЛЬТАТЫ РЕАЛИЗАЦИИ МУНИЦИПАЛЬНОЙ ПРОГРАММЫ</w:t>
      </w:r>
    </w:p>
    <w:p w:rsidR="002C7EF6" w:rsidRPr="002C7EF6" w:rsidRDefault="002C7EF6" w:rsidP="002C7EF6">
      <w:pPr>
        <w:pStyle w:val="33"/>
        <w:widowControl w:val="0"/>
        <w:contextualSpacing/>
        <w:rPr>
          <w:sz w:val="24"/>
        </w:rPr>
      </w:pPr>
      <w:r w:rsidRPr="002C7EF6">
        <w:rPr>
          <w:b/>
          <w:sz w:val="24"/>
        </w:rPr>
        <w:tab/>
      </w:r>
      <w:r w:rsidRPr="002C7EF6">
        <w:rPr>
          <w:sz w:val="24"/>
        </w:rPr>
        <w:t>Реализация программы позволит к концу 2020 года:</w:t>
      </w:r>
    </w:p>
    <w:p w:rsidR="002C7EF6" w:rsidRPr="002C7EF6" w:rsidRDefault="002C7EF6" w:rsidP="00317012">
      <w:pPr>
        <w:pStyle w:val="33"/>
        <w:widowControl w:val="0"/>
        <w:numPr>
          <w:ilvl w:val="0"/>
          <w:numId w:val="28"/>
        </w:numPr>
        <w:ind w:left="0" w:firstLine="0"/>
        <w:contextualSpacing/>
        <w:rPr>
          <w:sz w:val="24"/>
        </w:rPr>
      </w:pPr>
      <w:r w:rsidRPr="002C7EF6">
        <w:rPr>
          <w:color w:val="000000"/>
          <w:sz w:val="24"/>
        </w:rPr>
        <w:t xml:space="preserve"> обеспечить динамику доходов местного бюджета от использования муниципального  имущества и его приватизации (в части доходов, администрируемых ОУМИ администрации Киренского муниципального района). 100%</w:t>
      </w:r>
      <w:r w:rsidRPr="002C7EF6">
        <w:rPr>
          <w:sz w:val="24"/>
        </w:rPr>
        <w:t>;</w:t>
      </w:r>
    </w:p>
    <w:p w:rsidR="002C7EF6" w:rsidRPr="002C7EF6" w:rsidRDefault="002C7EF6" w:rsidP="002C7EF6">
      <w:pPr>
        <w:pStyle w:val="afd"/>
        <w:rPr>
          <w:rFonts w:ascii="Times New Roman" w:hAnsi="Times New Roman" w:cs="Times New Roman"/>
        </w:rPr>
      </w:pPr>
      <w:r w:rsidRPr="002C7EF6">
        <w:rPr>
          <w:rFonts w:ascii="Times New Roman" w:hAnsi="Times New Roman" w:cs="Times New Roman"/>
          <w:color w:val="000000"/>
        </w:rPr>
        <w:t>2. обеспечить долю доходов местного бюджета от использования государственного имущества и его приватизации в общем объеме доходов – 2,1%;</w:t>
      </w:r>
      <w:r w:rsidRPr="002C7EF6">
        <w:rPr>
          <w:rFonts w:ascii="Times New Roman" w:hAnsi="Times New Roman" w:cs="Times New Roman"/>
          <w:color w:val="000000"/>
        </w:rPr>
        <w:br/>
      </w:r>
      <w:r w:rsidRPr="002C7EF6">
        <w:rPr>
          <w:rFonts w:ascii="Times New Roman" w:hAnsi="Times New Roman" w:cs="Times New Roman"/>
          <w:color w:val="000000"/>
        </w:rPr>
        <w:lastRenderedPageBreak/>
        <w:t xml:space="preserve">3. обеспечить долю земельных участков, предоставленных в установленном законодательством порядке физическим и юридическим лицам на различных правах, от количества сформированных –100 %. </w:t>
      </w:r>
    </w:p>
    <w:p w:rsidR="002C7EF6" w:rsidRPr="002C7EF6" w:rsidRDefault="002C7EF6" w:rsidP="002C7EF6">
      <w:pPr>
        <w:autoSpaceDE w:val="0"/>
        <w:autoSpaceDN w:val="0"/>
        <w:adjustRightInd w:val="0"/>
        <w:spacing w:after="0"/>
        <w:jc w:val="both"/>
        <w:outlineLvl w:val="1"/>
        <w:rPr>
          <w:rFonts w:cs="Times New Roman"/>
          <w:color w:val="000000"/>
          <w:szCs w:val="24"/>
        </w:rPr>
      </w:pPr>
    </w:p>
    <w:p w:rsidR="002C7EF6" w:rsidRPr="002C7EF6" w:rsidRDefault="002C7EF6" w:rsidP="002C7EF6">
      <w:pPr>
        <w:autoSpaceDE w:val="0"/>
        <w:autoSpaceDN w:val="0"/>
        <w:adjustRightInd w:val="0"/>
        <w:spacing w:after="0"/>
        <w:ind w:firstLine="709"/>
        <w:jc w:val="both"/>
        <w:outlineLvl w:val="1"/>
        <w:rPr>
          <w:rFonts w:cs="Times New Roman"/>
          <w:szCs w:val="24"/>
        </w:rPr>
      </w:pPr>
      <w:r w:rsidRPr="002C7EF6">
        <w:rPr>
          <w:rFonts w:cs="Times New Roman"/>
          <w:color w:val="000000"/>
          <w:szCs w:val="24"/>
        </w:rPr>
        <w:t>Достижение поставленных целей и выполнение задач приведет не только к повышению эффективности использования имущества, увеличению доходов бюджета от использования муниципальным имуществом муниципального образования Киренский район.</w:t>
      </w:r>
    </w:p>
    <w:p w:rsidR="002C7EF6" w:rsidRPr="002C7EF6" w:rsidRDefault="002C7EF6" w:rsidP="002C7EF6">
      <w:pPr>
        <w:spacing w:after="0"/>
        <w:jc w:val="both"/>
        <w:rPr>
          <w:rFonts w:cs="Times New Roman"/>
          <w:szCs w:val="24"/>
        </w:rPr>
        <w:sectPr w:rsidR="002C7EF6" w:rsidRPr="002C7EF6" w:rsidSect="002C7EF6">
          <w:pgSz w:w="11906" w:h="16838"/>
          <w:pgMar w:top="1134" w:right="851" w:bottom="567" w:left="1418" w:header="709" w:footer="709" w:gutter="0"/>
          <w:cols w:space="708"/>
          <w:docGrid w:linePitch="360"/>
        </w:sectPr>
      </w:pPr>
    </w:p>
    <w:tbl>
      <w:tblPr>
        <w:tblpPr w:leftFromText="180" w:rightFromText="180" w:vertAnchor="page" w:horzAnchor="margin" w:tblpXSpec="right" w:tblpY="526"/>
        <w:tblW w:w="14850" w:type="dxa"/>
        <w:tblLook w:val="04A0"/>
      </w:tblPr>
      <w:tblGrid>
        <w:gridCol w:w="14850"/>
      </w:tblGrid>
      <w:tr w:rsidR="002C7EF6" w:rsidRPr="002C7EF6" w:rsidTr="00B6713D">
        <w:tc>
          <w:tcPr>
            <w:tcW w:w="14850" w:type="dxa"/>
            <w:shd w:val="clear" w:color="auto" w:fill="auto"/>
          </w:tcPr>
          <w:p w:rsidR="002C7EF6" w:rsidRPr="002C7EF6" w:rsidRDefault="002C7EF6" w:rsidP="00B6713D">
            <w:pPr>
              <w:widowControl w:val="0"/>
              <w:spacing w:after="0"/>
              <w:jc w:val="right"/>
              <w:outlineLvl w:val="1"/>
              <w:rPr>
                <w:rFonts w:cs="Times New Roman"/>
                <w:szCs w:val="24"/>
              </w:rPr>
            </w:pPr>
            <w:r w:rsidRPr="002C7EF6">
              <w:rPr>
                <w:rFonts w:cs="Times New Roman"/>
                <w:szCs w:val="24"/>
              </w:rPr>
              <w:lastRenderedPageBreak/>
              <w:t>Приложение 1</w:t>
            </w:r>
          </w:p>
          <w:p w:rsidR="002C7EF6" w:rsidRPr="002C7EF6" w:rsidRDefault="002C7EF6" w:rsidP="00B6713D">
            <w:pPr>
              <w:widowControl w:val="0"/>
              <w:autoSpaceDE w:val="0"/>
              <w:autoSpaceDN w:val="0"/>
              <w:adjustRightInd w:val="0"/>
              <w:spacing w:after="0"/>
              <w:jc w:val="right"/>
              <w:rPr>
                <w:rFonts w:cs="Times New Roman"/>
                <w:szCs w:val="24"/>
              </w:rPr>
            </w:pPr>
            <w:r w:rsidRPr="002C7EF6">
              <w:rPr>
                <w:rFonts w:cs="Times New Roman"/>
                <w:szCs w:val="24"/>
              </w:rPr>
              <w:t xml:space="preserve">к программе « Обеспечение </w:t>
            </w:r>
          </w:p>
          <w:p w:rsidR="002C7EF6" w:rsidRPr="002C7EF6" w:rsidRDefault="002C7EF6" w:rsidP="00B6713D">
            <w:pPr>
              <w:widowControl w:val="0"/>
              <w:autoSpaceDE w:val="0"/>
              <w:autoSpaceDN w:val="0"/>
              <w:adjustRightInd w:val="0"/>
              <w:spacing w:after="0"/>
              <w:jc w:val="right"/>
              <w:rPr>
                <w:rFonts w:cs="Times New Roman"/>
                <w:szCs w:val="24"/>
              </w:rPr>
            </w:pPr>
            <w:r w:rsidRPr="002C7EF6">
              <w:rPr>
                <w:rFonts w:cs="Times New Roman"/>
                <w:szCs w:val="24"/>
              </w:rPr>
              <w:t xml:space="preserve">содержания и управления </w:t>
            </w:r>
          </w:p>
          <w:p w:rsidR="002C7EF6" w:rsidRPr="002C7EF6" w:rsidRDefault="002C7EF6" w:rsidP="00B6713D">
            <w:pPr>
              <w:widowControl w:val="0"/>
              <w:autoSpaceDE w:val="0"/>
              <w:autoSpaceDN w:val="0"/>
              <w:adjustRightInd w:val="0"/>
              <w:spacing w:after="0"/>
              <w:jc w:val="right"/>
              <w:rPr>
                <w:rFonts w:cs="Times New Roman"/>
                <w:szCs w:val="24"/>
              </w:rPr>
            </w:pPr>
            <w:r w:rsidRPr="002C7EF6">
              <w:rPr>
                <w:rFonts w:cs="Times New Roman"/>
                <w:szCs w:val="24"/>
              </w:rPr>
              <w:t xml:space="preserve">муниципального имущества </w:t>
            </w:r>
          </w:p>
          <w:p w:rsidR="002C7EF6" w:rsidRPr="002C7EF6" w:rsidRDefault="002C7EF6" w:rsidP="00B6713D">
            <w:pPr>
              <w:widowControl w:val="0"/>
              <w:autoSpaceDE w:val="0"/>
              <w:autoSpaceDN w:val="0"/>
              <w:adjustRightInd w:val="0"/>
              <w:spacing w:after="0"/>
              <w:jc w:val="right"/>
              <w:rPr>
                <w:rFonts w:cs="Times New Roman"/>
                <w:szCs w:val="24"/>
              </w:rPr>
            </w:pPr>
            <w:r w:rsidRPr="002C7EF6">
              <w:rPr>
                <w:rFonts w:cs="Times New Roman"/>
                <w:szCs w:val="24"/>
              </w:rPr>
              <w:t>на 2015 – 2020 гг.»</w:t>
            </w:r>
          </w:p>
        </w:tc>
      </w:tr>
    </w:tbl>
    <w:p w:rsidR="002C7EF6" w:rsidRPr="002C7EF6" w:rsidRDefault="002C7EF6" w:rsidP="002C7EF6">
      <w:pPr>
        <w:spacing w:after="0"/>
        <w:jc w:val="both"/>
        <w:rPr>
          <w:rFonts w:cs="Times New Roman"/>
          <w:szCs w:val="24"/>
        </w:rPr>
      </w:pPr>
    </w:p>
    <w:p w:rsidR="002C7EF6" w:rsidRPr="002C7EF6" w:rsidRDefault="002C7EF6" w:rsidP="002C7EF6">
      <w:pPr>
        <w:tabs>
          <w:tab w:val="left" w:pos="765"/>
        </w:tabs>
        <w:spacing w:after="0"/>
        <w:jc w:val="both"/>
        <w:rPr>
          <w:rFonts w:cs="Times New Roman"/>
          <w:b/>
          <w:bCs/>
          <w:color w:val="000000"/>
          <w:szCs w:val="24"/>
        </w:rPr>
      </w:pPr>
      <w:r w:rsidRPr="002C7EF6">
        <w:rPr>
          <w:rFonts w:cs="Times New Roman"/>
          <w:szCs w:val="24"/>
        </w:rPr>
        <w:tab/>
      </w:r>
      <w:r w:rsidRPr="002C7EF6">
        <w:rPr>
          <w:rFonts w:cs="Times New Roman"/>
          <w:b/>
          <w:szCs w:val="24"/>
        </w:rPr>
        <w:t>С</w:t>
      </w:r>
      <w:r w:rsidRPr="002C7EF6">
        <w:rPr>
          <w:rFonts w:cs="Times New Roman"/>
          <w:b/>
          <w:bCs/>
          <w:color w:val="000000"/>
          <w:szCs w:val="24"/>
        </w:rPr>
        <w:t>ВЕДЕНИЯ О СОСТАВЕ И ЗНАЧЕНИЯХ ЦЕЛЕВЫХ ПОКАЗАТЕЛЕЙ МУНИЦИПАЛЬНОЙ ПРОГРАММЫ «</w:t>
      </w:r>
      <w:r w:rsidRPr="002C7EF6">
        <w:rPr>
          <w:rFonts w:cs="Times New Roman"/>
          <w:b/>
          <w:szCs w:val="24"/>
        </w:rPr>
        <w:t>ОБЕСПЕЧЕНИЕ СОДЕРЖАНИЯ И УПРАВЛЕНИЯ МУНИЦИПАЛЬНОГО ИМУЩЕСТВА</w:t>
      </w:r>
      <w:r w:rsidRPr="002C7EF6">
        <w:rPr>
          <w:rFonts w:cs="Times New Roman"/>
          <w:b/>
          <w:bCs/>
          <w:color w:val="000000"/>
          <w:szCs w:val="24"/>
        </w:rPr>
        <w:t xml:space="preserve"> на 2015 – 2020 гг.» (ДАЛЕЕ - ПРОГРАММА)</w:t>
      </w:r>
    </w:p>
    <w:p w:rsidR="002C7EF6" w:rsidRPr="002C7EF6" w:rsidRDefault="002C7EF6" w:rsidP="002C7EF6">
      <w:pPr>
        <w:spacing w:after="0" w:line="276" w:lineRule="auto"/>
        <w:jc w:val="both"/>
        <w:rPr>
          <w:rFonts w:cs="Times New Roman"/>
          <w:b/>
          <w:bCs/>
          <w:color w:val="000000"/>
          <w:szCs w:val="24"/>
        </w:rPr>
      </w:pPr>
    </w:p>
    <w:tbl>
      <w:tblPr>
        <w:tblW w:w="4639" w:type="pct"/>
        <w:jc w:val="center"/>
        <w:tblLayout w:type="fixed"/>
        <w:tblLook w:val="00A0"/>
      </w:tblPr>
      <w:tblGrid>
        <w:gridCol w:w="724"/>
        <w:gridCol w:w="6197"/>
        <w:gridCol w:w="724"/>
        <w:gridCol w:w="994"/>
        <w:gridCol w:w="1182"/>
        <w:gridCol w:w="886"/>
        <w:gridCol w:w="886"/>
        <w:gridCol w:w="886"/>
        <w:gridCol w:w="886"/>
        <w:gridCol w:w="880"/>
      </w:tblGrid>
      <w:tr w:rsidR="002C7EF6" w:rsidRPr="002C7EF6" w:rsidTr="00280585">
        <w:trPr>
          <w:trHeight w:val="300"/>
          <w:tblHeader/>
          <w:jc w:val="center"/>
        </w:trPr>
        <w:tc>
          <w:tcPr>
            <w:tcW w:w="254" w:type="pct"/>
            <w:vMerge w:val="restart"/>
            <w:tcBorders>
              <w:top w:val="single" w:sz="4" w:space="0" w:color="auto"/>
              <w:left w:val="single" w:sz="4" w:space="0" w:color="auto"/>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p>
        </w:tc>
        <w:tc>
          <w:tcPr>
            <w:tcW w:w="2175" w:type="pct"/>
            <w:vMerge w:val="restar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p>
        </w:tc>
        <w:tc>
          <w:tcPr>
            <w:tcW w:w="254" w:type="pct"/>
            <w:vMerge w:val="restar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p>
        </w:tc>
        <w:tc>
          <w:tcPr>
            <w:tcW w:w="2317" w:type="pct"/>
            <w:gridSpan w:val="7"/>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значение целевых показателей</w:t>
            </w:r>
          </w:p>
        </w:tc>
      </w:tr>
      <w:tr w:rsidR="002C7EF6" w:rsidRPr="002C7EF6" w:rsidTr="00280585">
        <w:trPr>
          <w:trHeight w:val="300"/>
          <w:tblHeader/>
          <w:jc w:val="center"/>
        </w:trPr>
        <w:tc>
          <w:tcPr>
            <w:tcW w:w="254" w:type="pct"/>
            <w:vMerge/>
            <w:tcBorders>
              <w:top w:val="single" w:sz="4" w:space="0" w:color="auto"/>
              <w:left w:val="single" w:sz="4" w:space="0" w:color="auto"/>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p>
        </w:tc>
        <w:tc>
          <w:tcPr>
            <w:tcW w:w="2175" w:type="pct"/>
            <w:vMerge/>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p>
        </w:tc>
        <w:tc>
          <w:tcPr>
            <w:tcW w:w="254" w:type="pct"/>
            <w:vMerge/>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p>
        </w:tc>
        <w:tc>
          <w:tcPr>
            <w:tcW w:w="349" w:type="pct"/>
            <w:tcBorders>
              <w:top w:val="nil"/>
              <w:left w:val="nil"/>
              <w:bottom w:val="single" w:sz="4" w:space="0" w:color="auto"/>
              <w:right w:val="single" w:sz="4" w:space="0" w:color="auto"/>
            </w:tcBorders>
            <w:noWrap/>
            <w:vAlign w:val="center"/>
          </w:tcPr>
          <w:p w:rsidR="002C7EF6" w:rsidRPr="002C7EF6" w:rsidRDefault="002C7EF6" w:rsidP="00280585">
            <w:pPr>
              <w:spacing w:after="0"/>
              <w:ind w:left="-58" w:right="-154"/>
              <w:jc w:val="center"/>
              <w:rPr>
                <w:rFonts w:cs="Times New Roman"/>
                <w:color w:val="000000"/>
                <w:szCs w:val="24"/>
              </w:rPr>
            </w:pPr>
            <w:r w:rsidRPr="002C7EF6">
              <w:rPr>
                <w:rFonts w:cs="Times New Roman"/>
                <w:color w:val="000000"/>
                <w:szCs w:val="24"/>
              </w:rPr>
              <w:t>отчетный год</w:t>
            </w:r>
          </w:p>
        </w:tc>
        <w:tc>
          <w:tcPr>
            <w:tcW w:w="415" w:type="pct"/>
            <w:tcBorders>
              <w:top w:val="nil"/>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текущий год (оценка)</w:t>
            </w:r>
          </w:p>
        </w:tc>
        <w:tc>
          <w:tcPr>
            <w:tcW w:w="311" w:type="pct"/>
            <w:tcBorders>
              <w:top w:val="nil"/>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2016 год</w:t>
            </w:r>
          </w:p>
        </w:tc>
        <w:tc>
          <w:tcPr>
            <w:tcW w:w="311" w:type="pct"/>
            <w:tcBorders>
              <w:top w:val="nil"/>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szCs w:val="24"/>
              </w:rPr>
              <w:t>2017 год</w:t>
            </w:r>
          </w:p>
        </w:tc>
        <w:tc>
          <w:tcPr>
            <w:tcW w:w="311" w:type="pct"/>
            <w:tcBorders>
              <w:top w:val="nil"/>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2018 год</w:t>
            </w:r>
          </w:p>
        </w:tc>
        <w:tc>
          <w:tcPr>
            <w:tcW w:w="311" w:type="pct"/>
            <w:tcBorders>
              <w:top w:val="nil"/>
              <w:left w:val="nil"/>
              <w:bottom w:val="single" w:sz="4" w:space="0" w:color="auto"/>
              <w:right w:val="single" w:sz="4" w:space="0" w:color="auto"/>
            </w:tcBorders>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2019 год</w:t>
            </w:r>
          </w:p>
        </w:tc>
        <w:tc>
          <w:tcPr>
            <w:tcW w:w="310" w:type="pct"/>
            <w:tcBorders>
              <w:top w:val="nil"/>
              <w:left w:val="nil"/>
              <w:bottom w:val="single" w:sz="4" w:space="0" w:color="auto"/>
              <w:right w:val="single" w:sz="4" w:space="0" w:color="auto"/>
            </w:tcBorders>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2020 год</w:t>
            </w:r>
          </w:p>
        </w:tc>
      </w:tr>
      <w:tr w:rsidR="002C7EF6" w:rsidRPr="002C7EF6" w:rsidTr="00280585">
        <w:trPr>
          <w:trHeight w:val="677"/>
          <w:tblHeader/>
          <w:jc w:val="center"/>
        </w:trPr>
        <w:tc>
          <w:tcPr>
            <w:tcW w:w="254" w:type="pct"/>
            <w:tcBorders>
              <w:top w:val="single" w:sz="4" w:space="0" w:color="auto"/>
              <w:left w:val="single" w:sz="4" w:space="0" w:color="auto"/>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1</w:t>
            </w:r>
          </w:p>
        </w:tc>
        <w:tc>
          <w:tcPr>
            <w:tcW w:w="2175"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2</w:t>
            </w:r>
          </w:p>
        </w:tc>
        <w:tc>
          <w:tcPr>
            <w:tcW w:w="254"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3</w:t>
            </w:r>
          </w:p>
        </w:tc>
        <w:tc>
          <w:tcPr>
            <w:tcW w:w="349"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4</w:t>
            </w:r>
          </w:p>
        </w:tc>
        <w:tc>
          <w:tcPr>
            <w:tcW w:w="415"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5</w:t>
            </w:r>
          </w:p>
        </w:tc>
        <w:tc>
          <w:tcPr>
            <w:tcW w:w="311"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6</w:t>
            </w:r>
          </w:p>
        </w:tc>
        <w:tc>
          <w:tcPr>
            <w:tcW w:w="311"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7</w:t>
            </w:r>
          </w:p>
        </w:tc>
        <w:tc>
          <w:tcPr>
            <w:tcW w:w="311"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8</w:t>
            </w:r>
          </w:p>
        </w:tc>
        <w:tc>
          <w:tcPr>
            <w:tcW w:w="311" w:type="pct"/>
            <w:tcBorders>
              <w:top w:val="single" w:sz="4" w:space="0" w:color="auto"/>
              <w:left w:val="nil"/>
              <w:bottom w:val="single" w:sz="4" w:space="0" w:color="auto"/>
              <w:right w:val="single" w:sz="4" w:space="0" w:color="auto"/>
            </w:tcBorders>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9</w:t>
            </w:r>
          </w:p>
        </w:tc>
        <w:tc>
          <w:tcPr>
            <w:tcW w:w="310" w:type="pct"/>
            <w:tcBorders>
              <w:top w:val="single" w:sz="4" w:space="0" w:color="auto"/>
              <w:left w:val="nil"/>
              <w:bottom w:val="single" w:sz="4" w:space="0" w:color="auto"/>
              <w:right w:val="single" w:sz="4" w:space="0" w:color="auto"/>
            </w:tcBorders>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10</w:t>
            </w:r>
          </w:p>
        </w:tc>
      </w:tr>
      <w:tr w:rsidR="002C7EF6" w:rsidRPr="002C7EF6" w:rsidTr="00280585">
        <w:trPr>
          <w:trHeight w:val="300"/>
          <w:jc w:val="center"/>
        </w:trPr>
        <w:tc>
          <w:tcPr>
            <w:tcW w:w="4380" w:type="pct"/>
            <w:gridSpan w:val="8"/>
            <w:tcBorders>
              <w:top w:val="nil"/>
              <w:left w:val="single" w:sz="4" w:space="0" w:color="auto"/>
              <w:bottom w:val="single" w:sz="4" w:space="0" w:color="auto"/>
              <w:right w:val="single" w:sz="4" w:space="0" w:color="auto"/>
            </w:tcBorders>
            <w:noWrap/>
            <w:vAlign w:val="center"/>
          </w:tcPr>
          <w:p w:rsidR="002C7EF6" w:rsidRPr="002C7EF6" w:rsidRDefault="002C7EF6" w:rsidP="00280585">
            <w:pPr>
              <w:spacing w:after="0"/>
              <w:jc w:val="center"/>
              <w:rPr>
                <w:rFonts w:cs="Times New Roman"/>
                <w:color w:val="000000"/>
                <w:szCs w:val="24"/>
              </w:rPr>
            </w:pPr>
            <w:r w:rsidRPr="002C7EF6">
              <w:rPr>
                <w:rFonts w:cs="Times New Roman"/>
                <w:color w:val="000000"/>
                <w:szCs w:val="24"/>
              </w:rPr>
              <w:t>Программа «Обеспечение содержания и управления муниципального имущества на 2015-2020 гг»</w:t>
            </w:r>
          </w:p>
        </w:tc>
        <w:tc>
          <w:tcPr>
            <w:tcW w:w="311" w:type="pct"/>
            <w:tcBorders>
              <w:top w:val="nil"/>
              <w:left w:val="single" w:sz="4" w:space="0" w:color="auto"/>
              <w:bottom w:val="single" w:sz="4" w:space="0" w:color="auto"/>
              <w:right w:val="single" w:sz="4" w:space="0" w:color="auto"/>
            </w:tcBorders>
          </w:tcPr>
          <w:p w:rsidR="002C7EF6" w:rsidRPr="002C7EF6" w:rsidRDefault="002C7EF6" w:rsidP="002C7EF6">
            <w:pPr>
              <w:spacing w:after="0"/>
              <w:jc w:val="both"/>
              <w:rPr>
                <w:rFonts w:cs="Times New Roman"/>
                <w:color w:val="000000"/>
                <w:szCs w:val="24"/>
              </w:rPr>
            </w:pPr>
          </w:p>
        </w:tc>
        <w:tc>
          <w:tcPr>
            <w:tcW w:w="310" w:type="pct"/>
            <w:tcBorders>
              <w:top w:val="nil"/>
              <w:left w:val="single" w:sz="4" w:space="0" w:color="auto"/>
              <w:bottom w:val="single" w:sz="4" w:space="0" w:color="auto"/>
              <w:right w:val="single" w:sz="4" w:space="0" w:color="auto"/>
            </w:tcBorders>
          </w:tcPr>
          <w:p w:rsidR="002C7EF6" w:rsidRPr="002C7EF6" w:rsidRDefault="002C7EF6" w:rsidP="002C7EF6">
            <w:pPr>
              <w:spacing w:after="0"/>
              <w:jc w:val="both"/>
              <w:rPr>
                <w:rFonts w:cs="Times New Roman"/>
                <w:color w:val="000000"/>
                <w:szCs w:val="24"/>
              </w:rPr>
            </w:pPr>
          </w:p>
        </w:tc>
      </w:tr>
      <w:tr w:rsidR="002C7EF6" w:rsidRPr="002C7EF6" w:rsidTr="00280585">
        <w:trPr>
          <w:trHeight w:val="300"/>
          <w:jc w:val="center"/>
        </w:trPr>
        <w:tc>
          <w:tcPr>
            <w:tcW w:w="254" w:type="pct"/>
            <w:tcBorders>
              <w:top w:val="nil"/>
              <w:left w:val="single" w:sz="4" w:space="0" w:color="auto"/>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1.1</w:t>
            </w:r>
          </w:p>
        </w:tc>
        <w:tc>
          <w:tcPr>
            <w:tcW w:w="2175" w:type="pct"/>
            <w:tcBorders>
              <w:top w:val="nil"/>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доля доходов местного бюджета от использования муниципального имущества и его приватизации в общем объеме доходов</w:t>
            </w:r>
          </w:p>
        </w:tc>
        <w:tc>
          <w:tcPr>
            <w:tcW w:w="254" w:type="pct"/>
            <w:tcBorders>
              <w:top w:val="nil"/>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w:t>
            </w:r>
          </w:p>
        </w:tc>
        <w:tc>
          <w:tcPr>
            <w:tcW w:w="349" w:type="pct"/>
            <w:tcBorders>
              <w:top w:val="nil"/>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2,0</w:t>
            </w:r>
          </w:p>
        </w:tc>
        <w:tc>
          <w:tcPr>
            <w:tcW w:w="415" w:type="pct"/>
            <w:tcBorders>
              <w:top w:val="nil"/>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2,0</w:t>
            </w:r>
          </w:p>
        </w:tc>
        <w:tc>
          <w:tcPr>
            <w:tcW w:w="311" w:type="pct"/>
            <w:tcBorders>
              <w:top w:val="nil"/>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2,0</w:t>
            </w:r>
          </w:p>
        </w:tc>
        <w:tc>
          <w:tcPr>
            <w:tcW w:w="311" w:type="pct"/>
            <w:tcBorders>
              <w:top w:val="nil"/>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2,1</w:t>
            </w:r>
          </w:p>
        </w:tc>
        <w:tc>
          <w:tcPr>
            <w:tcW w:w="311" w:type="pct"/>
            <w:tcBorders>
              <w:top w:val="nil"/>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2,1</w:t>
            </w:r>
          </w:p>
        </w:tc>
        <w:tc>
          <w:tcPr>
            <w:tcW w:w="311" w:type="pct"/>
            <w:tcBorders>
              <w:top w:val="nil"/>
              <w:left w:val="nil"/>
              <w:bottom w:val="single" w:sz="4" w:space="0" w:color="auto"/>
              <w:right w:val="single" w:sz="4" w:space="0" w:color="auto"/>
            </w:tcBorders>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2,1</w:t>
            </w:r>
          </w:p>
        </w:tc>
        <w:tc>
          <w:tcPr>
            <w:tcW w:w="310" w:type="pct"/>
            <w:tcBorders>
              <w:top w:val="nil"/>
              <w:left w:val="nil"/>
              <w:bottom w:val="single" w:sz="4" w:space="0" w:color="auto"/>
              <w:right w:val="single" w:sz="4" w:space="0" w:color="auto"/>
            </w:tcBorders>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2,1</w:t>
            </w:r>
          </w:p>
        </w:tc>
      </w:tr>
      <w:tr w:rsidR="002C7EF6" w:rsidRPr="002C7EF6" w:rsidTr="00280585">
        <w:trPr>
          <w:trHeight w:val="300"/>
          <w:jc w:val="center"/>
        </w:trPr>
        <w:tc>
          <w:tcPr>
            <w:tcW w:w="254" w:type="pct"/>
            <w:tcBorders>
              <w:top w:val="nil"/>
              <w:left w:val="single" w:sz="4" w:space="0" w:color="auto"/>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1.2</w:t>
            </w:r>
          </w:p>
        </w:tc>
        <w:tc>
          <w:tcPr>
            <w:tcW w:w="2175" w:type="pct"/>
            <w:tcBorders>
              <w:top w:val="nil"/>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 xml:space="preserve">динамика доходов местного бюджета от использования муниципального имущества и его приватизации </w:t>
            </w:r>
          </w:p>
        </w:tc>
        <w:tc>
          <w:tcPr>
            <w:tcW w:w="254" w:type="pct"/>
            <w:tcBorders>
              <w:top w:val="nil"/>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w:t>
            </w:r>
          </w:p>
        </w:tc>
        <w:tc>
          <w:tcPr>
            <w:tcW w:w="349" w:type="pct"/>
            <w:tcBorders>
              <w:top w:val="nil"/>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100</w:t>
            </w:r>
          </w:p>
        </w:tc>
        <w:tc>
          <w:tcPr>
            <w:tcW w:w="415" w:type="pct"/>
            <w:tcBorders>
              <w:top w:val="nil"/>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85</w:t>
            </w:r>
          </w:p>
        </w:tc>
        <w:tc>
          <w:tcPr>
            <w:tcW w:w="311" w:type="pct"/>
            <w:tcBorders>
              <w:top w:val="nil"/>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105</w:t>
            </w:r>
          </w:p>
        </w:tc>
        <w:tc>
          <w:tcPr>
            <w:tcW w:w="311" w:type="pct"/>
            <w:tcBorders>
              <w:top w:val="nil"/>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105</w:t>
            </w:r>
          </w:p>
        </w:tc>
        <w:tc>
          <w:tcPr>
            <w:tcW w:w="311" w:type="pct"/>
            <w:tcBorders>
              <w:top w:val="nil"/>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100</w:t>
            </w:r>
          </w:p>
        </w:tc>
        <w:tc>
          <w:tcPr>
            <w:tcW w:w="311" w:type="pct"/>
            <w:tcBorders>
              <w:top w:val="nil"/>
              <w:left w:val="nil"/>
              <w:bottom w:val="single" w:sz="4" w:space="0" w:color="auto"/>
              <w:right w:val="single" w:sz="4" w:space="0" w:color="auto"/>
            </w:tcBorders>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100</w:t>
            </w:r>
          </w:p>
        </w:tc>
        <w:tc>
          <w:tcPr>
            <w:tcW w:w="310" w:type="pct"/>
            <w:tcBorders>
              <w:top w:val="nil"/>
              <w:left w:val="nil"/>
              <w:bottom w:val="single" w:sz="4" w:space="0" w:color="auto"/>
              <w:right w:val="single" w:sz="4" w:space="0" w:color="auto"/>
            </w:tcBorders>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100</w:t>
            </w:r>
          </w:p>
        </w:tc>
      </w:tr>
      <w:tr w:rsidR="002C7EF6" w:rsidRPr="002C7EF6" w:rsidTr="00280585">
        <w:trPr>
          <w:trHeight w:val="300"/>
          <w:jc w:val="center"/>
        </w:trPr>
        <w:tc>
          <w:tcPr>
            <w:tcW w:w="254" w:type="pct"/>
            <w:tcBorders>
              <w:top w:val="single" w:sz="4" w:space="0" w:color="auto"/>
              <w:left w:val="single" w:sz="4" w:space="0" w:color="auto"/>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1.3</w:t>
            </w:r>
          </w:p>
        </w:tc>
        <w:tc>
          <w:tcPr>
            <w:tcW w:w="2175"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доля земельных участков, предоставленных в установленном законодательством порядке физическим и юридическим лицам на различных правах, от количества сформированных</w:t>
            </w:r>
          </w:p>
        </w:tc>
        <w:tc>
          <w:tcPr>
            <w:tcW w:w="254"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w:t>
            </w:r>
          </w:p>
        </w:tc>
        <w:tc>
          <w:tcPr>
            <w:tcW w:w="349"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60</w:t>
            </w:r>
          </w:p>
        </w:tc>
        <w:tc>
          <w:tcPr>
            <w:tcW w:w="415"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60</w:t>
            </w:r>
          </w:p>
        </w:tc>
        <w:tc>
          <w:tcPr>
            <w:tcW w:w="311"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60</w:t>
            </w:r>
          </w:p>
        </w:tc>
        <w:tc>
          <w:tcPr>
            <w:tcW w:w="311"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60</w:t>
            </w:r>
          </w:p>
        </w:tc>
        <w:tc>
          <w:tcPr>
            <w:tcW w:w="311"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80</w:t>
            </w:r>
          </w:p>
        </w:tc>
        <w:tc>
          <w:tcPr>
            <w:tcW w:w="311" w:type="pct"/>
            <w:tcBorders>
              <w:top w:val="single" w:sz="4" w:space="0" w:color="auto"/>
              <w:left w:val="nil"/>
              <w:bottom w:val="single" w:sz="4" w:space="0" w:color="auto"/>
              <w:right w:val="single" w:sz="4" w:space="0" w:color="auto"/>
            </w:tcBorders>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90</w:t>
            </w:r>
          </w:p>
        </w:tc>
        <w:tc>
          <w:tcPr>
            <w:tcW w:w="310" w:type="pct"/>
            <w:tcBorders>
              <w:top w:val="single" w:sz="4" w:space="0" w:color="auto"/>
              <w:left w:val="nil"/>
              <w:bottom w:val="single" w:sz="4" w:space="0" w:color="auto"/>
              <w:right w:val="single" w:sz="4" w:space="0" w:color="auto"/>
            </w:tcBorders>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100</w:t>
            </w:r>
          </w:p>
        </w:tc>
      </w:tr>
      <w:tr w:rsidR="002C7EF6" w:rsidRPr="002C7EF6" w:rsidTr="00280585">
        <w:trPr>
          <w:trHeight w:val="300"/>
          <w:jc w:val="center"/>
        </w:trPr>
        <w:tc>
          <w:tcPr>
            <w:tcW w:w="4380" w:type="pct"/>
            <w:gridSpan w:val="8"/>
            <w:tcBorders>
              <w:top w:val="single" w:sz="4" w:space="0" w:color="auto"/>
              <w:left w:val="single" w:sz="4" w:space="0" w:color="auto"/>
              <w:bottom w:val="single" w:sz="4" w:space="0" w:color="auto"/>
              <w:right w:val="single" w:sz="4" w:space="0" w:color="auto"/>
            </w:tcBorders>
            <w:noWrap/>
            <w:vAlign w:val="center"/>
          </w:tcPr>
          <w:p w:rsidR="002C7EF6" w:rsidRPr="002C7EF6" w:rsidRDefault="002C7EF6" w:rsidP="00280585">
            <w:pPr>
              <w:spacing w:after="0"/>
              <w:jc w:val="center"/>
              <w:rPr>
                <w:rFonts w:cs="Times New Roman"/>
                <w:color w:val="000000"/>
                <w:szCs w:val="24"/>
              </w:rPr>
            </w:pPr>
            <w:r w:rsidRPr="002C7EF6">
              <w:rPr>
                <w:rFonts w:cs="Times New Roman"/>
                <w:color w:val="000000"/>
                <w:szCs w:val="24"/>
              </w:rPr>
              <w:t>Подпрограмма № 1 «Проектные работы»</w:t>
            </w:r>
          </w:p>
        </w:tc>
        <w:tc>
          <w:tcPr>
            <w:tcW w:w="311" w:type="pct"/>
            <w:tcBorders>
              <w:top w:val="single" w:sz="4" w:space="0" w:color="auto"/>
              <w:left w:val="single" w:sz="4" w:space="0" w:color="auto"/>
              <w:bottom w:val="single" w:sz="4" w:space="0" w:color="auto"/>
              <w:right w:val="single" w:sz="4" w:space="0" w:color="auto"/>
            </w:tcBorders>
            <w:vAlign w:val="center"/>
          </w:tcPr>
          <w:p w:rsidR="002C7EF6" w:rsidRPr="002C7EF6" w:rsidRDefault="002C7EF6" w:rsidP="002C7EF6">
            <w:pPr>
              <w:spacing w:after="0"/>
              <w:jc w:val="both"/>
              <w:rPr>
                <w:rFonts w:cs="Times New Roman"/>
                <w:color w:val="000000"/>
                <w:szCs w:val="24"/>
              </w:rPr>
            </w:pPr>
          </w:p>
        </w:tc>
        <w:tc>
          <w:tcPr>
            <w:tcW w:w="310" w:type="pct"/>
            <w:tcBorders>
              <w:top w:val="single" w:sz="4" w:space="0" w:color="auto"/>
              <w:left w:val="single" w:sz="4" w:space="0" w:color="auto"/>
              <w:bottom w:val="single" w:sz="4" w:space="0" w:color="auto"/>
              <w:right w:val="single" w:sz="4" w:space="0" w:color="auto"/>
            </w:tcBorders>
            <w:vAlign w:val="center"/>
          </w:tcPr>
          <w:p w:rsidR="002C7EF6" w:rsidRPr="002C7EF6" w:rsidRDefault="002C7EF6" w:rsidP="002C7EF6">
            <w:pPr>
              <w:spacing w:after="0"/>
              <w:jc w:val="both"/>
              <w:rPr>
                <w:rFonts w:cs="Times New Roman"/>
                <w:color w:val="000000"/>
                <w:szCs w:val="24"/>
              </w:rPr>
            </w:pPr>
          </w:p>
        </w:tc>
      </w:tr>
      <w:tr w:rsidR="002C7EF6" w:rsidRPr="002C7EF6" w:rsidTr="00280585">
        <w:trPr>
          <w:trHeight w:val="300"/>
          <w:jc w:val="center"/>
        </w:trPr>
        <w:tc>
          <w:tcPr>
            <w:tcW w:w="254" w:type="pct"/>
            <w:tcBorders>
              <w:top w:val="single" w:sz="4" w:space="0" w:color="auto"/>
              <w:left w:val="single" w:sz="4" w:space="0" w:color="auto"/>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11.1</w:t>
            </w:r>
          </w:p>
        </w:tc>
        <w:tc>
          <w:tcPr>
            <w:tcW w:w="2175"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szCs w:val="24"/>
              </w:rPr>
              <w:t>Количество разработанных проектов на строительство, реконструкцию и капитальный ремонт объектов администрации Киренского муниципального района</w:t>
            </w:r>
          </w:p>
        </w:tc>
        <w:tc>
          <w:tcPr>
            <w:tcW w:w="254"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шт.</w:t>
            </w:r>
          </w:p>
        </w:tc>
        <w:tc>
          <w:tcPr>
            <w:tcW w:w="349"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 xml:space="preserve">         1</w:t>
            </w:r>
          </w:p>
        </w:tc>
        <w:tc>
          <w:tcPr>
            <w:tcW w:w="415"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 xml:space="preserve">     4</w:t>
            </w:r>
          </w:p>
        </w:tc>
        <w:tc>
          <w:tcPr>
            <w:tcW w:w="311"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 xml:space="preserve">   2</w:t>
            </w:r>
          </w:p>
        </w:tc>
        <w:tc>
          <w:tcPr>
            <w:tcW w:w="311"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 xml:space="preserve">    0</w:t>
            </w:r>
          </w:p>
        </w:tc>
        <w:tc>
          <w:tcPr>
            <w:tcW w:w="311"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 xml:space="preserve">   0  </w:t>
            </w:r>
          </w:p>
        </w:tc>
        <w:tc>
          <w:tcPr>
            <w:tcW w:w="311" w:type="pct"/>
            <w:tcBorders>
              <w:top w:val="single" w:sz="4" w:space="0" w:color="auto"/>
              <w:left w:val="nil"/>
              <w:bottom w:val="single" w:sz="4" w:space="0" w:color="auto"/>
              <w:right w:val="single" w:sz="4" w:space="0" w:color="auto"/>
            </w:tcBorders>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 xml:space="preserve">    0</w:t>
            </w:r>
          </w:p>
        </w:tc>
        <w:tc>
          <w:tcPr>
            <w:tcW w:w="310" w:type="pct"/>
            <w:tcBorders>
              <w:top w:val="single" w:sz="4" w:space="0" w:color="auto"/>
              <w:left w:val="nil"/>
              <w:bottom w:val="single" w:sz="4" w:space="0" w:color="auto"/>
              <w:right w:val="single" w:sz="4" w:space="0" w:color="auto"/>
            </w:tcBorders>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 xml:space="preserve">  0</w:t>
            </w:r>
          </w:p>
        </w:tc>
      </w:tr>
      <w:tr w:rsidR="002C7EF6" w:rsidRPr="002C7EF6" w:rsidTr="00280585">
        <w:trPr>
          <w:trHeight w:val="300"/>
          <w:jc w:val="center"/>
        </w:trPr>
        <w:tc>
          <w:tcPr>
            <w:tcW w:w="254" w:type="pct"/>
            <w:tcBorders>
              <w:top w:val="single" w:sz="4" w:space="0" w:color="auto"/>
              <w:left w:val="single" w:sz="4" w:space="0" w:color="auto"/>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11.2</w:t>
            </w:r>
          </w:p>
        </w:tc>
        <w:tc>
          <w:tcPr>
            <w:tcW w:w="2175"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szCs w:val="24"/>
              </w:rPr>
              <w:t>Количество положительных заключений ГАУИО «Иркэкспертиза» на строительство, реконструкцию и капитальный ремонт объектов администрации Киренского муниципального района</w:t>
            </w:r>
          </w:p>
        </w:tc>
        <w:tc>
          <w:tcPr>
            <w:tcW w:w="254"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шт.</w:t>
            </w:r>
          </w:p>
        </w:tc>
        <w:tc>
          <w:tcPr>
            <w:tcW w:w="349"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 xml:space="preserve">         1</w:t>
            </w:r>
          </w:p>
        </w:tc>
        <w:tc>
          <w:tcPr>
            <w:tcW w:w="415"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 xml:space="preserve">       2</w:t>
            </w:r>
          </w:p>
        </w:tc>
        <w:tc>
          <w:tcPr>
            <w:tcW w:w="311"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 xml:space="preserve">    3</w:t>
            </w:r>
          </w:p>
        </w:tc>
        <w:tc>
          <w:tcPr>
            <w:tcW w:w="311"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 xml:space="preserve">   0</w:t>
            </w:r>
          </w:p>
        </w:tc>
        <w:tc>
          <w:tcPr>
            <w:tcW w:w="311" w:type="pct"/>
            <w:tcBorders>
              <w:top w:val="single" w:sz="4" w:space="0" w:color="auto"/>
              <w:left w:val="nil"/>
              <w:bottom w:val="single" w:sz="4" w:space="0" w:color="auto"/>
              <w:right w:val="single" w:sz="4" w:space="0" w:color="auto"/>
            </w:tcBorders>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 xml:space="preserve">   0</w:t>
            </w:r>
          </w:p>
        </w:tc>
        <w:tc>
          <w:tcPr>
            <w:tcW w:w="311" w:type="pct"/>
            <w:tcBorders>
              <w:top w:val="single" w:sz="4" w:space="0" w:color="auto"/>
              <w:left w:val="nil"/>
              <w:bottom w:val="single" w:sz="4" w:space="0" w:color="auto"/>
              <w:right w:val="single" w:sz="4" w:space="0" w:color="auto"/>
            </w:tcBorders>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 xml:space="preserve">   0</w:t>
            </w:r>
          </w:p>
        </w:tc>
        <w:tc>
          <w:tcPr>
            <w:tcW w:w="310" w:type="pct"/>
            <w:tcBorders>
              <w:top w:val="single" w:sz="4" w:space="0" w:color="auto"/>
              <w:left w:val="nil"/>
              <w:bottom w:val="single" w:sz="4" w:space="0" w:color="auto"/>
              <w:right w:val="single" w:sz="4" w:space="0" w:color="auto"/>
            </w:tcBorders>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 xml:space="preserve">   0</w:t>
            </w:r>
          </w:p>
        </w:tc>
      </w:tr>
    </w:tbl>
    <w:p w:rsidR="002C7EF6" w:rsidRPr="002C7EF6" w:rsidRDefault="002C7EF6" w:rsidP="002C7EF6">
      <w:pPr>
        <w:spacing w:after="0"/>
        <w:jc w:val="both"/>
        <w:rPr>
          <w:rFonts w:cs="Times New Roman"/>
          <w:szCs w:val="24"/>
        </w:rPr>
      </w:pPr>
    </w:p>
    <w:p w:rsidR="002C7EF6" w:rsidRPr="002C7EF6" w:rsidRDefault="002C7EF6" w:rsidP="002C7EF6">
      <w:pPr>
        <w:widowControl w:val="0"/>
        <w:autoSpaceDE w:val="0"/>
        <w:autoSpaceDN w:val="0"/>
        <w:adjustRightInd w:val="0"/>
        <w:spacing w:after="0"/>
        <w:jc w:val="both"/>
        <w:outlineLvl w:val="3"/>
        <w:rPr>
          <w:rFonts w:cs="Times New Roman"/>
          <w:szCs w:val="24"/>
        </w:rPr>
      </w:pPr>
    </w:p>
    <w:tbl>
      <w:tblPr>
        <w:tblpPr w:leftFromText="180" w:rightFromText="180" w:horzAnchor="margin" w:tblpY="-300"/>
        <w:tblW w:w="15093" w:type="dxa"/>
        <w:tblLook w:val="04A0"/>
      </w:tblPr>
      <w:tblGrid>
        <w:gridCol w:w="10811"/>
        <w:gridCol w:w="4282"/>
      </w:tblGrid>
      <w:tr w:rsidR="002C7EF6" w:rsidRPr="002C7EF6" w:rsidTr="00B6713D">
        <w:trPr>
          <w:trHeight w:val="1423"/>
        </w:trPr>
        <w:tc>
          <w:tcPr>
            <w:tcW w:w="10811" w:type="dxa"/>
            <w:shd w:val="clear" w:color="auto" w:fill="auto"/>
          </w:tcPr>
          <w:p w:rsidR="002C7EF6" w:rsidRPr="002C7EF6" w:rsidRDefault="002C7EF6" w:rsidP="002C7EF6">
            <w:pPr>
              <w:widowControl w:val="0"/>
              <w:spacing w:after="0"/>
              <w:jc w:val="both"/>
              <w:outlineLvl w:val="1"/>
              <w:rPr>
                <w:rFonts w:cs="Times New Roman"/>
                <w:szCs w:val="24"/>
              </w:rPr>
            </w:pPr>
          </w:p>
          <w:p w:rsidR="002C7EF6" w:rsidRPr="002C7EF6" w:rsidRDefault="002C7EF6" w:rsidP="002C7EF6">
            <w:pPr>
              <w:widowControl w:val="0"/>
              <w:spacing w:after="0"/>
              <w:jc w:val="both"/>
              <w:outlineLvl w:val="1"/>
              <w:rPr>
                <w:rFonts w:cs="Times New Roman"/>
                <w:szCs w:val="24"/>
              </w:rPr>
            </w:pPr>
          </w:p>
        </w:tc>
        <w:tc>
          <w:tcPr>
            <w:tcW w:w="4282" w:type="dxa"/>
            <w:shd w:val="clear" w:color="auto" w:fill="auto"/>
          </w:tcPr>
          <w:p w:rsidR="002C7EF6" w:rsidRPr="002C7EF6" w:rsidRDefault="002C7EF6" w:rsidP="002C7EF6">
            <w:pPr>
              <w:widowControl w:val="0"/>
              <w:autoSpaceDE w:val="0"/>
              <w:autoSpaceDN w:val="0"/>
              <w:adjustRightInd w:val="0"/>
              <w:spacing w:after="0"/>
              <w:jc w:val="both"/>
              <w:rPr>
                <w:rFonts w:cs="Times New Roman"/>
                <w:szCs w:val="24"/>
              </w:rPr>
            </w:pPr>
            <w:r w:rsidRPr="002C7EF6">
              <w:rPr>
                <w:rFonts w:cs="Times New Roman"/>
                <w:szCs w:val="24"/>
              </w:rPr>
              <w:t>Приложение 2</w:t>
            </w:r>
          </w:p>
          <w:p w:rsidR="002C7EF6" w:rsidRPr="002C7EF6" w:rsidRDefault="002C7EF6" w:rsidP="002C7EF6">
            <w:pPr>
              <w:widowControl w:val="0"/>
              <w:spacing w:after="0"/>
              <w:jc w:val="both"/>
              <w:outlineLvl w:val="1"/>
              <w:rPr>
                <w:rFonts w:cs="Times New Roman"/>
                <w:szCs w:val="24"/>
              </w:rPr>
            </w:pPr>
            <w:r w:rsidRPr="002C7EF6">
              <w:rPr>
                <w:rFonts w:cs="Times New Roman"/>
                <w:szCs w:val="24"/>
              </w:rPr>
              <w:t>к программе «Обеспечение содержания и управления муниципального имущества  на 2015 – 2020 гг.»</w:t>
            </w:r>
          </w:p>
          <w:p w:rsidR="002C7EF6" w:rsidRPr="002C7EF6" w:rsidRDefault="002C7EF6" w:rsidP="002C7EF6">
            <w:pPr>
              <w:widowControl w:val="0"/>
              <w:autoSpaceDE w:val="0"/>
              <w:autoSpaceDN w:val="0"/>
              <w:adjustRightInd w:val="0"/>
              <w:spacing w:after="0"/>
              <w:jc w:val="both"/>
              <w:rPr>
                <w:rFonts w:cs="Times New Roman"/>
                <w:szCs w:val="24"/>
                <w:highlight w:val="yellow"/>
              </w:rPr>
            </w:pPr>
          </w:p>
        </w:tc>
      </w:tr>
    </w:tbl>
    <w:p w:rsidR="002C7EF6" w:rsidRPr="002C7EF6" w:rsidRDefault="002C7EF6" w:rsidP="00B6713D">
      <w:pPr>
        <w:spacing w:after="0"/>
        <w:ind w:left="709" w:right="678"/>
        <w:jc w:val="center"/>
        <w:rPr>
          <w:rFonts w:cs="Times New Roman"/>
          <w:b/>
          <w:bCs/>
          <w:color w:val="000000"/>
          <w:szCs w:val="24"/>
        </w:rPr>
      </w:pPr>
      <w:r w:rsidRPr="002C7EF6">
        <w:rPr>
          <w:rFonts w:cs="Times New Roman"/>
          <w:b/>
          <w:bCs/>
          <w:color w:val="000000"/>
          <w:szCs w:val="24"/>
        </w:rPr>
        <w:t>ПЕРЕЧЕНЬ ВЕДОМСТВЕННЫХ ЦЕЛЕВЫХ ПРОГРАММ И ОСНОВНЫХ МЕРОПРИЯТИЙ МУНИЦИПАЛЬНОЙ ПРОГРАММЫ КИРЕНСКОГО РАЙОНА «</w:t>
      </w:r>
      <w:r w:rsidRPr="002C7EF6">
        <w:rPr>
          <w:rFonts w:cs="Times New Roman"/>
          <w:b/>
          <w:szCs w:val="24"/>
        </w:rPr>
        <w:t>ОБЕСПЕЧЕНИЕ СОДЕРЖАНИЯ И УПРАВЛЕНИЯ МУНИЦИПАЛЬНОГО ИМУЩЕСТВА</w:t>
      </w:r>
      <w:r w:rsidRPr="002C7EF6">
        <w:rPr>
          <w:rFonts w:cs="Times New Roman"/>
          <w:b/>
          <w:bCs/>
          <w:color w:val="000000"/>
          <w:szCs w:val="24"/>
        </w:rPr>
        <w:t xml:space="preserve"> на 2015 – 2020 гг.»</w:t>
      </w:r>
    </w:p>
    <w:tbl>
      <w:tblPr>
        <w:tblW w:w="4910" w:type="pct"/>
        <w:tblLayout w:type="fixed"/>
        <w:tblLook w:val="04A0"/>
      </w:tblPr>
      <w:tblGrid>
        <w:gridCol w:w="533"/>
        <w:gridCol w:w="9"/>
        <w:gridCol w:w="2645"/>
        <w:gridCol w:w="24"/>
        <w:gridCol w:w="2560"/>
        <w:gridCol w:w="1285"/>
        <w:gridCol w:w="1140"/>
        <w:gridCol w:w="3492"/>
        <w:gridCol w:w="42"/>
        <w:gridCol w:w="3347"/>
      </w:tblGrid>
      <w:tr w:rsidR="002C7EF6" w:rsidRPr="002C7EF6" w:rsidTr="00280585">
        <w:trPr>
          <w:trHeight w:val="300"/>
        </w:trPr>
        <w:tc>
          <w:tcPr>
            <w:tcW w:w="18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C7EF6" w:rsidRPr="002C7EF6" w:rsidRDefault="002C7EF6" w:rsidP="002C7EF6">
            <w:pPr>
              <w:spacing w:after="0"/>
              <w:jc w:val="both"/>
              <w:rPr>
                <w:rFonts w:cs="Times New Roman"/>
                <w:szCs w:val="24"/>
              </w:rPr>
            </w:pPr>
            <w:r w:rsidRPr="002C7EF6">
              <w:rPr>
                <w:rFonts w:cs="Times New Roman"/>
                <w:szCs w:val="24"/>
              </w:rPr>
              <w:t>№</w:t>
            </w:r>
            <w:r w:rsidRPr="002C7EF6">
              <w:rPr>
                <w:rFonts w:cs="Times New Roman"/>
                <w:szCs w:val="24"/>
              </w:rPr>
              <w:br/>
              <w:t>п/п</w:t>
            </w:r>
          </w:p>
        </w:tc>
        <w:tc>
          <w:tcPr>
            <w:tcW w:w="87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C7EF6" w:rsidRPr="002C7EF6" w:rsidRDefault="002C7EF6" w:rsidP="002C7EF6">
            <w:pPr>
              <w:spacing w:after="0"/>
              <w:jc w:val="both"/>
              <w:rPr>
                <w:rFonts w:cs="Times New Roman"/>
                <w:szCs w:val="24"/>
              </w:rPr>
            </w:pPr>
            <w:r w:rsidRPr="002C7EF6">
              <w:rPr>
                <w:rFonts w:cs="Times New Roman"/>
                <w:szCs w:val="24"/>
              </w:rPr>
              <w:t>Наименование подпрограммы муниципальной программы, основного мероприятия</w:t>
            </w:r>
          </w:p>
        </w:tc>
        <w:tc>
          <w:tcPr>
            <w:tcW w:w="85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C7EF6" w:rsidRPr="002C7EF6" w:rsidRDefault="002C7EF6" w:rsidP="002C7EF6">
            <w:pPr>
              <w:spacing w:after="0"/>
              <w:jc w:val="both"/>
              <w:rPr>
                <w:rFonts w:cs="Times New Roman"/>
                <w:szCs w:val="24"/>
              </w:rPr>
            </w:pPr>
            <w:r w:rsidRPr="002C7EF6">
              <w:rPr>
                <w:rFonts w:cs="Times New Roman"/>
                <w:szCs w:val="24"/>
              </w:rPr>
              <w:t>Ответственный исполнитель</w:t>
            </w:r>
          </w:p>
        </w:tc>
        <w:tc>
          <w:tcPr>
            <w:tcW w:w="804" w:type="pct"/>
            <w:gridSpan w:val="2"/>
            <w:tcBorders>
              <w:top w:val="single" w:sz="4" w:space="0" w:color="auto"/>
              <w:left w:val="nil"/>
              <w:bottom w:val="single" w:sz="4" w:space="0" w:color="auto"/>
              <w:right w:val="single" w:sz="4" w:space="0" w:color="000000"/>
            </w:tcBorders>
            <w:shd w:val="clear" w:color="auto" w:fill="auto"/>
            <w:vAlign w:val="center"/>
          </w:tcPr>
          <w:p w:rsidR="002C7EF6" w:rsidRPr="002C7EF6" w:rsidRDefault="002C7EF6" w:rsidP="002C7EF6">
            <w:pPr>
              <w:spacing w:after="0"/>
              <w:jc w:val="both"/>
              <w:rPr>
                <w:rFonts w:cs="Times New Roman"/>
                <w:szCs w:val="24"/>
              </w:rPr>
            </w:pPr>
            <w:r w:rsidRPr="002C7EF6">
              <w:rPr>
                <w:rFonts w:cs="Times New Roman"/>
                <w:szCs w:val="24"/>
              </w:rPr>
              <w:t>Срок</w:t>
            </w:r>
          </w:p>
        </w:tc>
        <w:tc>
          <w:tcPr>
            <w:tcW w:w="115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C7EF6" w:rsidRPr="002C7EF6" w:rsidRDefault="002C7EF6" w:rsidP="002C7EF6">
            <w:pPr>
              <w:spacing w:after="0"/>
              <w:jc w:val="both"/>
              <w:rPr>
                <w:rFonts w:cs="Times New Roman"/>
                <w:szCs w:val="24"/>
              </w:rPr>
            </w:pPr>
            <w:r w:rsidRPr="002C7EF6">
              <w:rPr>
                <w:rFonts w:cs="Times New Roman"/>
                <w:szCs w:val="24"/>
              </w:rPr>
              <w:t>Ожидаемый конечный результат реализации основного мероприятия</w:t>
            </w:r>
          </w:p>
        </w:tc>
        <w:tc>
          <w:tcPr>
            <w:tcW w:w="1124"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C7EF6" w:rsidRPr="002C7EF6" w:rsidRDefault="002C7EF6" w:rsidP="002C7EF6">
            <w:pPr>
              <w:spacing w:after="0"/>
              <w:jc w:val="both"/>
              <w:rPr>
                <w:rFonts w:cs="Times New Roman"/>
                <w:szCs w:val="24"/>
              </w:rPr>
            </w:pPr>
            <w:r w:rsidRPr="002C7EF6">
              <w:rPr>
                <w:rFonts w:cs="Times New Roman"/>
                <w:szCs w:val="24"/>
              </w:rPr>
              <w:t>Целевые показатели муниципальной программы (подпрограммы), на достижение которых оказывается влияние</w:t>
            </w:r>
          </w:p>
        </w:tc>
      </w:tr>
      <w:tr w:rsidR="002C7EF6" w:rsidRPr="002C7EF6" w:rsidTr="00280585">
        <w:trPr>
          <w:trHeight w:val="948"/>
        </w:trPr>
        <w:tc>
          <w:tcPr>
            <w:tcW w:w="180" w:type="pct"/>
            <w:gridSpan w:val="2"/>
            <w:vMerge/>
            <w:tcBorders>
              <w:top w:val="single" w:sz="4" w:space="0" w:color="auto"/>
              <w:left w:val="single" w:sz="4" w:space="0" w:color="auto"/>
              <w:bottom w:val="single" w:sz="4" w:space="0" w:color="000000"/>
              <w:right w:val="single" w:sz="4" w:space="0" w:color="auto"/>
            </w:tcBorders>
            <w:vAlign w:val="center"/>
          </w:tcPr>
          <w:p w:rsidR="002C7EF6" w:rsidRPr="002C7EF6" w:rsidRDefault="002C7EF6" w:rsidP="002C7EF6">
            <w:pPr>
              <w:spacing w:after="0"/>
              <w:jc w:val="both"/>
              <w:rPr>
                <w:rFonts w:cs="Times New Roman"/>
                <w:szCs w:val="24"/>
              </w:rPr>
            </w:pPr>
          </w:p>
        </w:tc>
        <w:tc>
          <w:tcPr>
            <w:tcW w:w="877" w:type="pct"/>
            <w:vMerge/>
            <w:tcBorders>
              <w:top w:val="single" w:sz="4" w:space="0" w:color="auto"/>
              <w:left w:val="single" w:sz="4" w:space="0" w:color="auto"/>
              <w:bottom w:val="single" w:sz="4" w:space="0" w:color="000000"/>
              <w:right w:val="single" w:sz="4" w:space="0" w:color="auto"/>
            </w:tcBorders>
            <w:vAlign w:val="center"/>
          </w:tcPr>
          <w:p w:rsidR="002C7EF6" w:rsidRPr="002C7EF6" w:rsidRDefault="002C7EF6" w:rsidP="002C7EF6">
            <w:pPr>
              <w:spacing w:after="0"/>
              <w:jc w:val="both"/>
              <w:rPr>
                <w:rFonts w:cs="Times New Roman"/>
                <w:szCs w:val="24"/>
              </w:rPr>
            </w:pPr>
          </w:p>
        </w:tc>
        <w:tc>
          <w:tcPr>
            <w:tcW w:w="857" w:type="pct"/>
            <w:gridSpan w:val="2"/>
            <w:vMerge/>
            <w:tcBorders>
              <w:top w:val="single" w:sz="4" w:space="0" w:color="auto"/>
              <w:left w:val="single" w:sz="4" w:space="0" w:color="auto"/>
              <w:bottom w:val="single" w:sz="4" w:space="0" w:color="000000"/>
              <w:right w:val="single" w:sz="4" w:space="0" w:color="auto"/>
            </w:tcBorders>
            <w:vAlign w:val="center"/>
          </w:tcPr>
          <w:p w:rsidR="002C7EF6" w:rsidRPr="002C7EF6" w:rsidRDefault="002C7EF6" w:rsidP="002C7EF6">
            <w:pPr>
              <w:spacing w:after="0"/>
              <w:jc w:val="both"/>
              <w:rPr>
                <w:rFonts w:cs="Times New Roman"/>
                <w:szCs w:val="24"/>
              </w:rPr>
            </w:pPr>
          </w:p>
        </w:tc>
        <w:tc>
          <w:tcPr>
            <w:tcW w:w="426" w:type="pct"/>
            <w:tcBorders>
              <w:top w:val="nil"/>
              <w:left w:val="nil"/>
              <w:bottom w:val="single" w:sz="4" w:space="0" w:color="auto"/>
              <w:right w:val="single" w:sz="4" w:space="0" w:color="auto"/>
            </w:tcBorders>
            <w:shd w:val="clear" w:color="auto" w:fill="auto"/>
            <w:vAlign w:val="center"/>
          </w:tcPr>
          <w:p w:rsidR="002C7EF6" w:rsidRPr="002C7EF6" w:rsidRDefault="002C7EF6" w:rsidP="00280585">
            <w:pPr>
              <w:spacing w:after="0"/>
              <w:ind w:left="-95" w:right="-113"/>
              <w:jc w:val="both"/>
              <w:rPr>
                <w:rFonts w:cs="Times New Roman"/>
                <w:szCs w:val="24"/>
              </w:rPr>
            </w:pPr>
            <w:r w:rsidRPr="002C7EF6">
              <w:rPr>
                <w:rFonts w:cs="Times New Roman"/>
                <w:szCs w:val="24"/>
              </w:rPr>
              <w:t>начала реализации</w:t>
            </w:r>
          </w:p>
        </w:tc>
        <w:tc>
          <w:tcPr>
            <w:tcW w:w="378" w:type="pct"/>
            <w:tcBorders>
              <w:top w:val="nil"/>
              <w:left w:val="nil"/>
              <w:bottom w:val="single" w:sz="4" w:space="0" w:color="auto"/>
              <w:right w:val="single" w:sz="4" w:space="0" w:color="auto"/>
            </w:tcBorders>
            <w:shd w:val="clear" w:color="auto" w:fill="auto"/>
            <w:vAlign w:val="center"/>
          </w:tcPr>
          <w:p w:rsidR="002C7EF6" w:rsidRPr="002C7EF6" w:rsidRDefault="002C7EF6" w:rsidP="00280585">
            <w:pPr>
              <w:spacing w:after="0"/>
              <w:ind w:left="-101" w:right="-106" w:hanging="2"/>
              <w:jc w:val="both"/>
              <w:rPr>
                <w:rFonts w:cs="Times New Roman"/>
                <w:szCs w:val="24"/>
              </w:rPr>
            </w:pPr>
            <w:r w:rsidRPr="002C7EF6">
              <w:rPr>
                <w:rFonts w:cs="Times New Roman"/>
                <w:szCs w:val="24"/>
              </w:rPr>
              <w:t>окончания реализации</w:t>
            </w:r>
          </w:p>
        </w:tc>
        <w:tc>
          <w:tcPr>
            <w:tcW w:w="1158" w:type="pct"/>
            <w:vMerge/>
            <w:tcBorders>
              <w:top w:val="single" w:sz="4" w:space="0" w:color="auto"/>
              <w:left w:val="single" w:sz="4" w:space="0" w:color="auto"/>
              <w:bottom w:val="single" w:sz="4" w:space="0" w:color="000000"/>
              <w:right w:val="single" w:sz="4" w:space="0" w:color="auto"/>
            </w:tcBorders>
            <w:vAlign w:val="center"/>
          </w:tcPr>
          <w:p w:rsidR="002C7EF6" w:rsidRPr="002C7EF6" w:rsidRDefault="002C7EF6" w:rsidP="002C7EF6">
            <w:pPr>
              <w:spacing w:after="0"/>
              <w:jc w:val="both"/>
              <w:rPr>
                <w:rFonts w:cs="Times New Roman"/>
                <w:szCs w:val="24"/>
              </w:rPr>
            </w:pPr>
          </w:p>
        </w:tc>
        <w:tc>
          <w:tcPr>
            <w:tcW w:w="1124" w:type="pct"/>
            <w:gridSpan w:val="2"/>
            <w:vMerge/>
            <w:tcBorders>
              <w:top w:val="single" w:sz="4" w:space="0" w:color="auto"/>
              <w:left w:val="single" w:sz="4" w:space="0" w:color="auto"/>
              <w:bottom w:val="single" w:sz="4" w:space="0" w:color="000000"/>
              <w:right w:val="single" w:sz="4" w:space="0" w:color="auto"/>
            </w:tcBorders>
            <w:vAlign w:val="center"/>
          </w:tcPr>
          <w:p w:rsidR="002C7EF6" w:rsidRPr="002C7EF6" w:rsidRDefault="002C7EF6" w:rsidP="002C7EF6">
            <w:pPr>
              <w:spacing w:after="0"/>
              <w:jc w:val="both"/>
              <w:rPr>
                <w:rFonts w:cs="Times New Roman"/>
                <w:szCs w:val="24"/>
              </w:rPr>
            </w:pPr>
          </w:p>
        </w:tc>
      </w:tr>
      <w:tr w:rsidR="002C7EF6" w:rsidRPr="002C7EF6" w:rsidTr="00280585">
        <w:trPr>
          <w:trHeight w:val="292"/>
        </w:trPr>
        <w:tc>
          <w:tcPr>
            <w:tcW w:w="180" w:type="pct"/>
            <w:gridSpan w:val="2"/>
            <w:tcBorders>
              <w:top w:val="nil"/>
              <w:left w:val="single" w:sz="4" w:space="0" w:color="auto"/>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1</w:t>
            </w:r>
          </w:p>
        </w:tc>
        <w:tc>
          <w:tcPr>
            <w:tcW w:w="877" w:type="pct"/>
            <w:tcBorders>
              <w:top w:val="nil"/>
              <w:left w:val="nil"/>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2</w:t>
            </w:r>
          </w:p>
        </w:tc>
        <w:tc>
          <w:tcPr>
            <w:tcW w:w="857" w:type="pct"/>
            <w:gridSpan w:val="2"/>
            <w:tcBorders>
              <w:top w:val="nil"/>
              <w:left w:val="nil"/>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3</w:t>
            </w:r>
          </w:p>
        </w:tc>
        <w:tc>
          <w:tcPr>
            <w:tcW w:w="426" w:type="pct"/>
            <w:tcBorders>
              <w:top w:val="nil"/>
              <w:left w:val="nil"/>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p>
        </w:tc>
        <w:tc>
          <w:tcPr>
            <w:tcW w:w="378" w:type="pct"/>
            <w:tcBorders>
              <w:top w:val="nil"/>
              <w:left w:val="nil"/>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5</w:t>
            </w:r>
          </w:p>
        </w:tc>
        <w:tc>
          <w:tcPr>
            <w:tcW w:w="1158" w:type="pct"/>
            <w:tcBorders>
              <w:top w:val="nil"/>
              <w:left w:val="nil"/>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6</w:t>
            </w:r>
          </w:p>
        </w:tc>
        <w:tc>
          <w:tcPr>
            <w:tcW w:w="1124" w:type="pct"/>
            <w:gridSpan w:val="2"/>
            <w:tcBorders>
              <w:top w:val="nil"/>
              <w:left w:val="nil"/>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7</w:t>
            </w:r>
          </w:p>
        </w:tc>
      </w:tr>
      <w:tr w:rsidR="002C7EF6" w:rsidRPr="002C7EF6" w:rsidTr="00280585">
        <w:trPr>
          <w:trHeight w:val="292"/>
        </w:trPr>
        <w:tc>
          <w:tcPr>
            <w:tcW w:w="5000" w:type="pct"/>
            <w:gridSpan w:val="10"/>
            <w:tcBorders>
              <w:top w:val="nil"/>
              <w:left w:val="single" w:sz="4" w:space="0" w:color="auto"/>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Программа «Обеспечение содержания и управления муниципального имущества  на 2015 – 2020 гг.»</w:t>
            </w:r>
          </w:p>
        </w:tc>
      </w:tr>
      <w:tr w:rsidR="002C7EF6" w:rsidRPr="002C7EF6" w:rsidTr="00280585">
        <w:trPr>
          <w:trHeight w:val="292"/>
        </w:trPr>
        <w:tc>
          <w:tcPr>
            <w:tcW w:w="177" w:type="pct"/>
            <w:tcBorders>
              <w:top w:val="nil"/>
              <w:left w:val="single" w:sz="4" w:space="0" w:color="auto"/>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1</w:t>
            </w:r>
          </w:p>
        </w:tc>
        <w:tc>
          <w:tcPr>
            <w:tcW w:w="888" w:type="pct"/>
            <w:gridSpan w:val="3"/>
            <w:tcBorders>
              <w:top w:val="nil"/>
              <w:left w:val="nil"/>
              <w:bottom w:val="single" w:sz="4" w:space="0" w:color="auto"/>
              <w:right w:val="single" w:sz="4" w:space="0" w:color="auto"/>
            </w:tcBorders>
            <w:shd w:val="clear" w:color="auto" w:fill="auto"/>
          </w:tcPr>
          <w:p w:rsidR="002C7EF6" w:rsidRPr="002C7EF6" w:rsidRDefault="002C7EF6" w:rsidP="002C7EF6">
            <w:pPr>
              <w:spacing w:after="0"/>
              <w:jc w:val="both"/>
              <w:rPr>
                <w:rFonts w:cs="Times New Roman"/>
                <w:szCs w:val="24"/>
              </w:rPr>
            </w:pPr>
            <w:r w:rsidRPr="002C7EF6">
              <w:rPr>
                <w:rFonts w:cs="Times New Roman"/>
                <w:szCs w:val="24"/>
              </w:rPr>
              <w:t>Основное мероприятие 1 Обеспечение технической инвентаризации, постановки на кадастровый учет и государственной регистрации прав на недвижимое имущество, находящееся в муниципальной собственности муниципального образования Киренский район</w:t>
            </w:r>
          </w:p>
        </w:tc>
        <w:tc>
          <w:tcPr>
            <w:tcW w:w="849" w:type="pct"/>
            <w:tcBorders>
              <w:top w:val="nil"/>
              <w:left w:val="nil"/>
              <w:bottom w:val="single" w:sz="4" w:space="0" w:color="auto"/>
              <w:right w:val="single" w:sz="4" w:space="0" w:color="auto"/>
            </w:tcBorders>
            <w:shd w:val="clear" w:color="auto" w:fill="auto"/>
          </w:tcPr>
          <w:p w:rsidR="002C7EF6" w:rsidRPr="002C7EF6" w:rsidRDefault="002C7EF6" w:rsidP="002C7EF6">
            <w:pPr>
              <w:spacing w:after="0"/>
              <w:jc w:val="both"/>
              <w:rPr>
                <w:rFonts w:cs="Times New Roman"/>
                <w:szCs w:val="24"/>
              </w:rPr>
            </w:pPr>
            <w:r w:rsidRPr="002C7EF6">
              <w:rPr>
                <w:rFonts w:cs="Times New Roman"/>
                <w:szCs w:val="24"/>
              </w:rPr>
              <w:t>Отдел по управлению муниципальным имуществом комитета по имуществу и ЖКХ администрации Киренского муниципального района</w:t>
            </w:r>
          </w:p>
        </w:tc>
        <w:tc>
          <w:tcPr>
            <w:tcW w:w="426" w:type="pct"/>
            <w:tcBorders>
              <w:top w:val="nil"/>
              <w:left w:val="nil"/>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2015 год</w:t>
            </w:r>
          </w:p>
        </w:tc>
        <w:tc>
          <w:tcPr>
            <w:tcW w:w="378" w:type="pct"/>
            <w:tcBorders>
              <w:top w:val="nil"/>
              <w:left w:val="nil"/>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2020 год </w:t>
            </w:r>
          </w:p>
        </w:tc>
        <w:tc>
          <w:tcPr>
            <w:tcW w:w="1172" w:type="pct"/>
            <w:gridSpan w:val="2"/>
            <w:tcBorders>
              <w:top w:val="nil"/>
              <w:left w:val="nil"/>
              <w:bottom w:val="single" w:sz="4" w:space="0" w:color="auto"/>
              <w:right w:val="single" w:sz="4" w:space="0" w:color="auto"/>
            </w:tcBorders>
            <w:shd w:val="clear" w:color="auto" w:fill="auto"/>
          </w:tcPr>
          <w:p w:rsidR="002C7EF6" w:rsidRPr="002C7EF6" w:rsidRDefault="002C7EF6" w:rsidP="002C7EF6">
            <w:pPr>
              <w:spacing w:after="0"/>
              <w:jc w:val="both"/>
              <w:rPr>
                <w:rFonts w:cs="Times New Roman"/>
                <w:color w:val="000000"/>
                <w:szCs w:val="24"/>
              </w:rPr>
            </w:pPr>
            <w:r w:rsidRPr="002C7EF6">
              <w:rPr>
                <w:rFonts w:cs="Times New Roman"/>
                <w:szCs w:val="24"/>
              </w:rPr>
              <w:t>Увеличение количества зарегистрированных объектов недвижимости, находящихся в муниципальной собственности муниципального образования Киренский район. У</w:t>
            </w:r>
            <w:r w:rsidRPr="002C7EF6">
              <w:rPr>
                <w:rFonts w:cs="Times New Roman"/>
                <w:color w:val="000000"/>
                <w:szCs w:val="24"/>
              </w:rPr>
              <w:t>величение количества объектов недвижимости, в отношении которых определена реальная стоимость. Реализация основного мероприятия позволит к концу 2020г.</w:t>
            </w:r>
          </w:p>
          <w:p w:rsidR="002C7EF6" w:rsidRPr="002C7EF6" w:rsidRDefault="002C7EF6" w:rsidP="002C7EF6">
            <w:pPr>
              <w:spacing w:after="0"/>
              <w:jc w:val="both"/>
              <w:rPr>
                <w:rFonts w:cs="Times New Roman"/>
                <w:szCs w:val="24"/>
              </w:rPr>
            </w:pPr>
            <w:r w:rsidRPr="002C7EF6">
              <w:rPr>
                <w:rFonts w:cs="Times New Roman"/>
                <w:color w:val="000000"/>
                <w:szCs w:val="24"/>
              </w:rPr>
              <w:t xml:space="preserve">обеспечить динамику доходов местного бюджета от использования муниципального  имущества и его приватизации (в части доходов, администрируемых ОУМИ комитета по имуществу и ЖКХ администрации Киренского </w:t>
            </w:r>
            <w:r w:rsidRPr="002C7EF6">
              <w:rPr>
                <w:rFonts w:cs="Times New Roman"/>
                <w:color w:val="000000"/>
                <w:szCs w:val="24"/>
              </w:rPr>
              <w:lastRenderedPageBreak/>
              <w:t>муниципального района)-100%</w:t>
            </w:r>
            <w:r w:rsidRPr="002C7EF6">
              <w:rPr>
                <w:rFonts w:cs="Times New Roman"/>
                <w:szCs w:val="24"/>
              </w:rPr>
              <w:t>;</w:t>
            </w:r>
            <w:r w:rsidRPr="002C7EF6">
              <w:rPr>
                <w:rFonts w:cs="Times New Roman"/>
                <w:color w:val="000000"/>
                <w:szCs w:val="24"/>
              </w:rPr>
              <w:t xml:space="preserve"> обеспечить долю доходов местного бюджета от использования государственного имущества и его приватизации в общем объеме доходов – 2,1%</w:t>
            </w:r>
          </w:p>
        </w:tc>
        <w:tc>
          <w:tcPr>
            <w:tcW w:w="1111" w:type="pct"/>
            <w:tcBorders>
              <w:top w:val="nil"/>
              <w:left w:val="nil"/>
              <w:bottom w:val="single" w:sz="4" w:space="0" w:color="auto"/>
              <w:right w:val="single" w:sz="4" w:space="0" w:color="auto"/>
            </w:tcBorders>
            <w:shd w:val="clear" w:color="auto" w:fill="auto"/>
          </w:tcPr>
          <w:p w:rsidR="002C7EF6" w:rsidRPr="002C7EF6" w:rsidRDefault="002C7EF6" w:rsidP="002C7EF6">
            <w:pPr>
              <w:spacing w:after="0"/>
              <w:jc w:val="both"/>
              <w:rPr>
                <w:rFonts w:cs="Times New Roman"/>
                <w:szCs w:val="24"/>
              </w:rPr>
            </w:pPr>
            <w:r w:rsidRPr="002C7EF6">
              <w:rPr>
                <w:rFonts w:cs="Times New Roman"/>
                <w:szCs w:val="24"/>
              </w:rPr>
              <w:lastRenderedPageBreak/>
              <w:t>Доля доходов местного бюджета от использования муниципального  имущества и его приватизации в общем объеме доходов. Динамика доходов местного бюджета от использования муниципального  имущества и его приватизации (в части доходов, администрируемых  ОУМИ комитета по имуществу и ЖКХ администрации Киренского муниципального района)</w:t>
            </w:r>
          </w:p>
        </w:tc>
      </w:tr>
      <w:tr w:rsidR="002C7EF6" w:rsidRPr="002C7EF6" w:rsidTr="00280585">
        <w:trPr>
          <w:trHeight w:val="745"/>
        </w:trPr>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lastRenderedPageBreak/>
              <w:t>2</w:t>
            </w:r>
          </w:p>
        </w:tc>
        <w:tc>
          <w:tcPr>
            <w:tcW w:w="880" w:type="pct"/>
            <w:gridSpan w:val="2"/>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spacing w:after="0"/>
              <w:jc w:val="both"/>
              <w:outlineLvl w:val="0"/>
              <w:rPr>
                <w:rFonts w:cs="Times New Roman"/>
                <w:color w:val="000000"/>
                <w:szCs w:val="24"/>
              </w:rPr>
            </w:pPr>
            <w:r w:rsidRPr="002C7EF6">
              <w:rPr>
                <w:rFonts w:cs="Times New Roman"/>
                <w:color w:val="000000"/>
                <w:szCs w:val="24"/>
              </w:rPr>
              <w:t xml:space="preserve">Основное мероприятие 2 </w:t>
            </w:r>
          </w:p>
          <w:p w:rsidR="002C7EF6" w:rsidRPr="002C7EF6" w:rsidRDefault="002C7EF6" w:rsidP="002C7EF6">
            <w:pPr>
              <w:spacing w:after="0"/>
              <w:jc w:val="both"/>
              <w:outlineLvl w:val="0"/>
              <w:rPr>
                <w:rFonts w:cs="Times New Roman"/>
                <w:color w:val="000000"/>
                <w:szCs w:val="24"/>
              </w:rPr>
            </w:pPr>
            <w:r w:rsidRPr="002C7EF6">
              <w:rPr>
                <w:rFonts w:cs="Times New Roman"/>
                <w:color w:val="000000"/>
                <w:szCs w:val="24"/>
              </w:rPr>
              <w:t xml:space="preserve"> О</w:t>
            </w:r>
            <w:r w:rsidRPr="002C7EF6">
              <w:rPr>
                <w:rFonts w:cs="Times New Roman"/>
                <w:szCs w:val="24"/>
              </w:rPr>
              <w:t>беспечение независимой оценки в целях управления и распоряжения землями, государственная собственность на которые не разграничена и находящимися на территории Киренского района</w:t>
            </w:r>
          </w:p>
        </w:tc>
        <w:tc>
          <w:tcPr>
            <w:tcW w:w="857" w:type="pct"/>
            <w:gridSpan w:val="2"/>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spacing w:after="0"/>
              <w:jc w:val="both"/>
              <w:rPr>
                <w:rFonts w:cs="Times New Roman"/>
                <w:szCs w:val="24"/>
              </w:rPr>
            </w:pPr>
            <w:r w:rsidRPr="002C7EF6">
              <w:rPr>
                <w:rFonts w:cs="Times New Roman"/>
                <w:szCs w:val="24"/>
              </w:rPr>
              <w:t>Отдел по управлению муниципальным имуществом комитета по имуществу и ЖКХ администрации Киренского муниципального района</w:t>
            </w:r>
          </w:p>
        </w:tc>
        <w:tc>
          <w:tcPr>
            <w:tcW w:w="426" w:type="pct"/>
            <w:tcBorders>
              <w:top w:val="single" w:sz="4" w:space="0" w:color="auto"/>
              <w:left w:val="nil"/>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2015 год</w:t>
            </w:r>
          </w:p>
        </w:tc>
        <w:tc>
          <w:tcPr>
            <w:tcW w:w="378" w:type="pct"/>
            <w:tcBorders>
              <w:top w:val="single" w:sz="4" w:space="0" w:color="auto"/>
              <w:left w:val="nil"/>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2020 год </w:t>
            </w:r>
          </w:p>
        </w:tc>
        <w:tc>
          <w:tcPr>
            <w:tcW w:w="1158" w:type="pct"/>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spacing w:after="0"/>
              <w:jc w:val="both"/>
              <w:rPr>
                <w:rFonts w:cs="Times New Roman"/>
                <w:color w:val="000000"/>
                <w:szCs w:val="24"/>
              </w:rPr>
            </w:pPr>
            <w:r w:rsidRPr="002C7EF6">
              <w:rPr>
                <w:rFonts w:cs="Times New Roman"/>
                <w:color w:val="000000"/>
                <w:szCs w:val="24"/>
              </w:rPr>
              <w:t>Реальная оценка земельных участков, собственность на которые не разграничена, расположенных на территории муниципального образования Киренский район, в целях реализации на торгах. Реализация основного мероприятия позволит к концу 2020г.</w:t>
            </w:r>
          </w:p>
          <w:p w:rsidR="002C7EF6" w:rsidRPr="002C7EF6" w:rsidRDefault="002C7EF6" w:rsidP="002C7EF6">
            <w:pPr>
              <w:pStyle w:val="afb"/>
              <w:rPr>
                <w:sz w:val="24"/>
                <w:szCs w:val="24"/>
              </w:rPr>
            </w:pPr>
            <w:r w:rsidRPr="002C7EF6">
              <w:rPr>
                <w:color w:val="000000"/>
                <w:sz w:val="24"/>
                <w:szCs w:val="24"/>
              </w:rPr>
              <w:t>обеспечить долю доходов местного бюджета от использования государственного имущества и его приватизации в общем объеме доходов – 2,1%.</w:t>
            </w:r>
          </w:p>
        </w:tc>
        <w:tc>
          <w:tcPr>
            <w:tcW w:w="1124" w:type="pct"/>
            <w:gridSpan w:val="2"/>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spacing w:after="0"/>
              <w:jc w:val="both"/>
              <w:rPr>
                <w:rFonts w:cs="Times New Roman"/>
                <w:szCs w:val="24"/>
              </w:rPr>
            </w:pPr>
            <w:r w:rsidRPr="002C7EF6">
              <w:rPr>
                <w:rFonts w:cs="Times New Roman"/>
                <w:szCs w:val="24"/>
              </w:rPr>
              <w:t>Доля доходов местного бюджета от продажи земельных участков  в общем объеме доходов.  Увеличение ожидаемого ежегодного объема налоговых поступлений в  бюджет в части земельного  налога.</w:t>
            </w:r>
          </w:p>
        </w:tc>
      </w:tr>
      <w:tr w:rsidR="002C7EF6" w:rsidRPr="002C7EF6" w:rsidTr="00280585">
        <w:trPr>
          <w:trHeight w:val="3207"/>
        </w:trPr>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2C7EF6" w:rsidRPr="002C7EF6" w:rsidRDefault="002C7EF6" w:rsidP="00280585">
            <w:pPr>
              <w:spacing w:after="0"/>
              <w:ind w:left="-142" w:right="-109"/>
              <w:jc w:val="center"/>
              <w:rPr>
                <w:rFonts w:cs="Times New Roman"/>
                <w:szCs w:val="24"/>
              </w:rPr>
            </w:pPr>
            <w:r w:rsidRPr="002C7EF6">
              <w:rPr>
                <w:rFonts w:cs="Times New Roman"/>
                <w:szCs w:val="24"/>
              </w:rPr>
              <w:t>3.</w:t>
            </w:r>
          </w:p>
        </w:tc>
        <w:tc>
          <w:tcPr>
            <w:tcW w:w="880" w:type="pct"/>
            <w:gridSpan w:val="2"/>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spacing w:after="0"/>
              <w:jc w:val="both"/>
              <w:outlineLvl w:val="0"/>
              <w:rPr>
                <w:rFonts w:cs="Times New Roman"/>
                <w:color w:val="000000"/>
                <w:szCs w:val="24"/>
              </w:rPr>
            </w:pPr>
            <w:r w:rsidRPr="002C7EF6">
              <w:rPr>
                <w:rFonts w:cs="Times New Roman"/>
                <w:color w:val="000000"/>
                <w:szCs w:val="24"/>
              </w:rPr>
              <w:t>Основное мероприятие 3</w:t>
            </w:r>
          </w:p>
          <w:p w:rsidR="002C7EF6" w:rsidRPr="002C7EF6" w:rsidRDefault="002C7EF6" w:rsidP="002C7EF6">
            <w:pPr>
              <w:spacing w:after="0"/>
              <w:jc w:val="both"/>
              <w:outlineLvl w:val="0"/>
              <w:rPr>
                <w:rFonts w:cs="Times New Roman"/>
                <w:color w:val="000000"/>
                <w:szCs w:val="24"/>
              </w:rPr>
            </w:pPr>
            <w:r w:rsidRPr="002C7EF6">
              <w:rPr>
                <w:rFonts w:cs="Times New Roman"/>
                <w:color w:val="000000"/>
                <w:szCs w:val="24"/>
              </w:rPr>
              <w:t xml:space="preserve"> Обеспечение формирования, постановки на кадастровый учет и государственной регистрации права на земельные участки под объектами недвижимости, находящимися в </w:t>
            </w:r>
            <w:r w:rsidRPr="002C7EF6">
              <w:rPr>
                <w:rFonts w:cs="Times New Roman"/>
                <w:color w:val="000000"/>
                <w:szCs w:val="24"/>
              </w:rPr>
              <w:lastRenderedPageBreak/>
              <w:t>муниципальной собственности муниципального образования Киренский район</w:t>
            </w:r>
          </w:p>
        </w:tc>
        <w:tc>
          <w:tcPr>
            <w:tcW w:w="857" w:type="pct"/>
            <w:gridSpan w:val="2"/>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spacing w:after="0"/>
              <w:jc w:val="both"/>
              <w:rPr>
                <w:rFonts w:cs="Times New Roman"/>
                <w:szCs w:val="24"/>
              </w:rPr>
            </w:pPr>
            <w:r w:rsidRPr="002C7EF6">
              <w:rPr>
                <w:rFonts w:cs="Times New Roman"/>
                <w:szCs w:val="24"/>
              </w:rPr>
              <w:lastRenderedPageBreak/>
              <w:t>Отдел по управлению муниципальным имуществом комитета по имуществу и ЖКХ администрации Киренского муниципального района</w:t>
            </w:r>
          </w:p>
        </w:tc>
        <w:tc>
          <w:tcPr>
            <w:tcW w:w="426" w:type="pct"/>
            <w:tcBorders>
              <w:top w:val="single" w:sz="4" w:space="0" w:color="auto"/>
              <w:left w:val="nil"/>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2015 год</w:t>
            </w:r>
          </w:p>
        </w:tc>
        <w:tc>
          <w:tcPr>
            <w:tcW w:w="378" w:type="pct"/>
            <w:tcBorders>
              <w:top w:val="single" w:sz="4" w:space="0" w:color="auto"/>
              <w:left w:val="nil"/>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2020 год </w:t>
            </w:r>
          </w:p>
        </w:tc>
        <w:tc>
          <w:tcPr>
            <w:tcW w:w="1158" w:type="pct"/>
            <w:tcBorders>
              <w:top w:val="single" w:sz="4" w:space="0" w:color="auto"/>
              <w:left w:val="nil"/>
              <w:bottom w:val="single" w:sz="4" w:space="0" w:color="auto"/>
              <w:right w:val="single" w:sz="4" w:space="0" w:color="auto"/>
            </w:tcBorders>
            <w:shd w:val="clear" w:color="auto" w:fill="auto"/>
          </w:tcPr>
          <w:p w:rsidR="002C7EF6" w:rsidRPr="00280585" w:rsidRDefault="002C7EF6" w:rsidP="002C7EF6">
            <w:pPr>
              <w:spacing w:after="0"/>
              <w:jc w:val="both"/>
              <w:rPr>
                <w:rFonts w:cs="Times New Roman"/>
                <w:color w:val="000000"/>
                <w:szCs w:val="24"/>
              </w:rPr>
            </w:pPr>
            <w:r w:rsidRPr="002C7EF6">
              <w:rPr>
                <w:rFonts w:cs="Times New Roman"/>
                <w:szCs w:val="24"/>
              </w:rPr>
              <w:t>обеспечение</w:t>
            </w:r>
            <w:r w:rsidRPr="002C7EF6">
              <w:rPr>
                <w:rFonts w:cs="Times New Roman"/>
                <w:color w:val="000000"/>
                <w:szCs w:val="24"/>
              </w:rPr>
              <w:t xml:space="preserve"> полного и качественного учета всех земельных участков, относимых к муниципальной собственности Иркутской области, землепользователей, землевладельцев, арендаторов, формирование земельных участков, собственность на которые не разграничена, расположенных на территории муниципального образования </w:t>
            </w:r>
            <w:r w:rsidRPr="002C7EF6">
              <w:rPr>
                <w:rFonts w:cs="Times New Roman"/>
                <w:color w:val="000000"/>
                <w:szCs w:val="24"/>
              </w:rPr>
              <w:lastRenderedPageBreak/>
              <w:t>Киренский район, в целях реализации на торгах, предоставления многодетным семьям. Реализация основного мероприятия позволит к концу 2020г. обеспечить долю земельных участков, предоставленных в установленном законодательством порядке физическим и юридическим лицам на различных правах, от количества сформированных – 100 %</w:t>
            </w:r>
          </w:p>
        </w:tc>
        <w:tc>
          <w:tcPr>
            <w:tcW w:w="1124" w:type="pct"/>
            <w:gridSpan w:val="2"/>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spacing w:after="0"/>
              <w:jc w:val="both"/>
              <w:rPr>
                <w:rFonts w:cs="Times New Roman"/>
                <w:szCs w:val="24"/>
              </w:rPr>
            </w:pPr>
            <w:r w:rsidRPr="002C7EF6">
              <w:rPr>
                <w:rFonts w:cs="Times New Roman"/>
                <w:szCs w:val="24"/>
              </w:rPr>
              <w:lastRenderedPageBreak/>
              <w:t> Доля земельных участков, предоставленных в установленном законодательством порядке физическим и юридическим лицам на различных правах, от количества сформированных</w:t>
            </w:r>
          </w:p>
        </w:tc>
      </w:tr>
      <w:tr w:rsidR="002C7EF6" w:rsidRPr="002C7EF6" w:rsidTr="00280585">
        <w:trPr>
          <w:trHeight w:val="292"/>
        </w:trPr>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2C7EF6" w:rsidRPr="002C7EF6" w:rsidRDefault="002C7EF6" w:rsidP="00280585">
            <w:pPr>
              <w:spacing w:after="0"/>
              <w:ind w:left="-142" w:right="-109"/>
              <w:jc w:val="center"/>
              <w:rPr>
                <w:rFonts w:cs="Times New Roman"/>
                <w:szCs w:val="24"/>
              </w:rPr>
            </w:pPr>
            <w:r w:rsidRPr="002C7EF6">
              <w:rPr>
                <w:rFonts w:cs="Times New Roman"/>
                <w:szCs w:val="24"/>
              </w:rPr>
              <w:lastRenderedPageBreak/>
              <w:t>4.</w:t>
            </w:r>
          </w:p>
        </w:tc>
        <w:tc>
          <w:tcPr>
            <w:tcW w:w="880" w:type="pct"/>
            <w:gridSpan w:val="2"/>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spacing w:after="0"/>
              <w:jc w:val="both"/>
              <w:outlineLvl w:val="0"/>
              <w:rPr>
                <w:rFonts w:cs="Times New Roman"/>
                <w:color w:val="000000"/>
                <w:szCs w:val="24"/>
              </w:rPr>
            </w:pPr>
            <w:r w:rsidRPr="002C7EF6">
              <w:rPr>
                <w:rFonts w:cs="Times New Roman"/>
                <w:color w:val="000000"/>
                <w:szCs w:val="24"/>
              </w:rPr>
              <w:t xml:space="preserve">Основное мероприятие 4 </w:t>
            </w:r>
            <w:r w:rsidRPr="002C7EF6">
              <w:rPr>
                <w:rFonts w:cs="Times New Roman"/>
                <w:szCs w:val="24"/>
              </w:rPr>
              <w:t xml:space="preserve">Обеспечение деятельности по сопровождению и реализации операций, связанных с охраной  объектов муниципальной собственности                               </w:t>
            </w:r>
          </w:p>
        </w:tc>
        <w:tc>
          <w:tcPr>
            <w:tcW w:w="857" w:type="pct"/>
            <w:gridSpan w:val="2"/>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spacing w:after="0"/>
              <w:jc w:val="both"/>
              <w:rPr>
                <w:rFonts w:cs="Times New Roman"/>
                <w:szCs w:val="24"/>
              </w:rPr>
            </w:pPr>
            <w:r w:rsidRPr="002C7EF6">
              <w:rPr>
                <w:rFonts w:cs="Times New Roman"/>
                <w:szCs w:val="24"/>
              </w:rPr>
              <w:t>Отдел по управлению муниципальным имуществом комитета по имуществу и ЖКХ администрации Киренского муниципального района</w:t>
            </w:r>
          </w:p>
        </w:tc>
        <w:tc>
          <w:tcPr>
            <w:tcW w:w="426" w:type="pct"/>
            <w:tcBorders>
              <w:top w:val="single" w:sz="4" w:space="0" w:color="auto"/>
              <w:left w:val="nil"/>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2015 год</w:t>
            </w:r>
          </w:p>
        </w:tc>
        <w:tc>
          <w:tcPr>
            <w:tcW w:w="378" w:type="pct"/>
            <w:tcBorders>
              <w:top w:val="single" w:sz="4" w:space="0" w:color="auto"/>
              <w:left w:val="nil"/>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2020 год </w:t>
            </w:r>
          </w:p>
        </w:tc>
        <w:tc>
          <w:tcPr>
            <w:tcW w:w="1158" w:type="pct"/>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spacing w:after="0"/>
              <w:jc w:val="both"/>
              <w:rPr>
                <w:rFonts w:cs="Times New Roman"/>
                <w:szCs w:val="24"/>
              </w:rPr>
            </w:pPr>
            <w:r w:rsidRPr="002C7EF6">
              <w:rPr>
                <w:rFonts w:cs="Times New Roman"/>
                <w:szCs w:val="24"/>
              </w:rPr>
              <w:t>повышение безопасности и сохранности муниципального имущества</w:t>
            </w:r>
          </w:p>
        </w:tc>
        <w:tc>
          <w:tcPr>
            <w:tcW w:w="1124" w:type="pct"/>
            <w:gridSpan w:val="2"/>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spacing w:after="0"/>
              <w:jc w:val="both"/>
              <w:rPr>
                <w:rFonts w:cs="Times New Roman"/>
                <w:szCs w:val="24"/>
              </w:rPr>
            </w:pPr>
            <w:r w:rsidRPr="002C7EF6">
              <w:rPr>
                <w:rFonts w:cs="Times New Roman"/>
                <w:szCs w:val="24"/>
              </w:rPr>
              <w:t>Доля доходов местного бюджета от использования муниципального  имущества и его приватизации в общем объеме доходов. Динамика доходов местного бюджета от использования муниципального  имущества и его приватизации (в части доходов, администрируемых  ОУМИ комитета по имуществу и ЖКХ администрации Киренского муниципального района)</w:t>
            </w:r>
          </w:p>
        </w:tc>
      </w:tr>
      <w:tr w:rsidR="002C7EF6" w:rsidRPr="002C7EF6" w:rsidTr="00280585">
        <w:trPr>
          <w:trHeight w:val="292"/>
        </w:trPr>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2C7EF6" w:rsidRPr="002C7EF6" w:rsidRDefault="002C7EF6" w:rsidP="00280585">
            <w:pPr>
              <w:spacing w:after="0"/>
              <w:ind w:left="-142" w:right="-109"/>
              <w:jc w:val="center"/>
              <w:rPr>
                <w:rFonts w:cs="Times New Roman"/>
                <w:szCs w:val="24"/>
              </w:rPr>
            </w:pPr>
            <w:r w:rsidRPr="002C7EF6">
              <w:rPr>
                <w:rFonts w:cs="Times New Roman"/>
                <w:szCs w:val="24"/>
              </w:rPr>
              <w:t>5</w:t>
            </w:r>
          </w:p>
        </w:tc>
        <w:tc>
          <w:tcPr>
            <w:tcW w:w="880" w:type="pct"/>
            <w:gridSpan w:val="2"/>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spacing w:after="0"/>
              <w:jc w:val="both"/>
              <w:outlineLvl w:val="0"/>
              <w:rPr>
                <w:rFonts w:cs="Times New Roman"/>
                <w:color w:val="000000"/>
                <w:szCs w:val="24"/>
              </w:rPr>
            </w:pPr>
            <w:r w:rsidRPr="002C7EF6">
              <w:rPr>
                <w:rFonts w:cs="Times New Roman"/>
                <w:color w:val="000000"/>
                <w:szCs w:val="24"/>
              </w:rPr>
              <w:t xml:space="preserve">Основное мероприятие 5 </w:t>
            </w:r>
            <w:r w:rsidRPr="002C7EF6">
              <w:rPr>
                <w:rFonts w:cs="Times New Roman"/>
                <w:szCs w:val="24"/>
              </w:rPr>
              <w:t xml:space="preserve">Обеспечение содержания объектов муниципальной собственности </w:t>
            </w:r>
          </w:p>
        </w:tc>
        <w:tc>
          <w:tcPr>
            <w:tcW w:w="857" w:type="pct"/>
            <w:gridSpan w:val="2"/>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spacing w:after="0"/>
              <w:jc w:val="both"/>
              <w:rPr>
                <w:rFonts w:cs="Times New Roman"/>
                <w:szCs w:val="24"/>
              </w:rPr>
            </w:pPr>
            <w:r w:rsidRPr="002C7EF6">
              <w:rPr>
                <w:rFonts w:cs="Times New Roman"/>
                <w:szCs w:val="24"/>
              </w:rPr>
              <w:t xml:space="preserve">Отдел по управлению муниципальным имуществом комитета по имуществу и ЖКХ администрации Киренского муниципального </w:t>
            </w:r>
            <w:r w:rsidRPr="002C7EF6">
              <w:rPr>
                <w:rFonts w:cs="Times New Roman"/>
                <w:szCs w:val="24"/>
              </w:rPr>
              <w:lastRenderedPageBreak/>
              <w:t>района</w:t>
            </w:r>
          </w:p>
        </w:tc>
        <w:tc>
          <w:tcPr>
            <w:tcW w:w="426" w:type="pct"/>
            <w:tcBorders>
              <w:top w:val="single" w:sz="4" w:space="0" w:color="auto"/>
              <w:left w:val="nil"/>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lastRenderedPageBreak/>
              <w:t> 2015 год</w:t>
            </w:r>
          </w:p>
        </w:tc>
        <w:tc>
          <w:tcPr>
            <w:tcW w:w="378" w:type="pct"/>
            <w:tcBorders>
              <w:top w:val="single" w:sz="4" w:space="0" w:color="auto"/>
              <w:left w:val="nil"/>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2020 год </w:t>
            </w:r>
          </w:p>
        </w:tc>
        <w:tc>
          <w:tcPr>
            <w:tcW w:w="1158" w:type="pct"/>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spacing w:after="0"/>
              <w:jc w:val="both"/>
              <w:rPr>
                <w:rFonts w:cs="Times New Roman"/>
                <w:szCs w:val="24"/>
              </w:rPr>
            </w:pPr>
            <w:r w:rsidRPr="002C7EF6">
              <w:rPr>
                <w:rFonts w:cs="Times New Roman"/>
                <w:szCs w:val="24"/>
              </w:rPr>
              <w:t>-создание благоприятных условий для арендаторов и  других пользователей муниципального имущества</w:t>
            </w:r>
          </w:p>
        </w:tc>
        <w:tc>
          <w:tcPr>
            <w:tcW w:w="1124" w:type="pct"/>
            <w:gridSpan w:val="2"/>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spacing w:after="0"/>
              <w:jc w:val="both"/>
              <w:rPr>
                <w:rFonts w:cs="Times New Roman"/>
                <w:szCs w:val="24"/>
              </w:rPr>
            </w:pPr>
            <w:r w:rsidRPr="002C7EF6">
              <w:rPr>
                <w:rFonts w:cs="Times New Roman"/>
                <w:szCs w:val="24"/>
              </w:rPr>
              <w:t xml:space="preserve">Доля доходов местного бюджета от использования муниципального  имущества и его приватизации в общем объеме доходов. Динамика доходов местного бюджета от использования </w:t>
            </w:r>
            <w:r w:rsidRPr="002C7EF6">
              <w:rPr>
                <w:rFonts w:cs="Times New Roman"/>
                <w:szCs w:val="24"/>
              </w:rPr>
              <w:lastRenderedPageBreak/>
              <w:t>муниципального  имущества и его приватизации (в части доходов, администрируемых  ОУМИ комитета по имуществу и ЖКХ администрации Киренского муниципального района)</w:t>
            </w:r>
          </w:p>
        </w:tc>
      </w:tr>
      <w:tr w:rsidR="002C7EF6" w:rsidRPr="002C7EF6" w:rsidTr="00280585">
        <w:trPr>
          <w:trHeight w:val="292"/>
        </w:trPr>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2C7EF6" w:rsidRPr="002C7EF6" w:rsidRDefault="002C7EF6" w:rsidP="00280585">
            <w:pPr>
              <w:spacing w:after="0"/>
              <w:ind w:left="-142" w:right="-109"/>
              <w:jc w:val="center"/>
              <w:rPr>
                <w:rFonts w:cs="Times New Roman"/>
                <w:szCs w:val="24"/>
              </w:rPr>
            </w:pPr>
            <w:r w:rsidRPr="002C7EF6">
              <w:rPr>
                <w:rFonts w:cs="Times New Roman"/>
                <w:szCs w:val="24"/>
              </w:rPr>
              <w:lastRenderedPageBreak/>
              <w:t>6.</w:t>
            </w:r>
          </w:p>
        </w:tc>
        <w:tc>
          <w:tcPr>
            <w:tcW w:w="880" w:type="pct"/>
            <w:gridSpan w:val="2"/>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spacing w:after="0"/>
              <w:jc w:val="both"/>
              <w:rPr>
                <w:rFonts w:cs="Times New Roman"/>
                <w:szCs w:val="24"/>
              </w:rPr>
            </w:pPr>
            <w:r w:rsidRPr="002C7EF6">
              <w:rPr>
                <w:rFonts w:cs="Times New Roman"/>
                <w:color w:val="000000"/>
                <w:szCs w:val="24"/>
              </w:rPr>
              <w:t xml:space="preserve">Основное мероприятие </w:t>
            </w:r>
            <w:r w:rsidRPr="002C7EF6">
              <w:rPr>
                <w:rFonts w:cs="Times New Roman"/>
                <w:szCs w:val="24"/>
              </w:rPr>
              <w:t>6 Обеспечение проведения ремонтно-восстановительных работ на объектах муниципальной собственности</w:t>
            </w:r>
          </w:p>
          <w:p w:rsidR="002C7EF6" w:rsidRPr="002C7EF6" w:rsidRDefault="002C7EF6" w:rsidP="002C7EF6">
            <w:pPr>
              <w:spacing w:after="0"/>
              <w:jc w:val="both"/>
              <w:outlineLvl w:val="0"/>
              <w:rPr>
                <w:rFonts w:cs="Times New Roman"/>
                <w:color w:val="000000"/>
                <w:szCs w:val="24"/>
              </w:rPr>
            </w:pPr>
          </w:p>
        </w:tc>
        <w:tc>
          <w:tcPr>
            <w:tcW w:w="857" w:type="pct"/>
            <w:gridSpan w:val="2"/>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spacing w:after="0"/>
              <w:jc w:val="both"/>
              <w:rPr>
                <w:rFonts w:cs="Times New Roman"/>
                <w:szCs w:val="24"/>
              </w:rPr>
            </w:pPr>
            <w:r w:rsidRPr="002C7EF6">
              <w:rPr>
                <w:rFonts w:cs="Times New Roman"/>
                <w:szCs w:val="24"/>
              </w:rPr>
              <w:t>отдел по градостроительству, строительству, реконструкции и капитальному ремонту объектов</w:t>
            </w:r>
          </w:p>
        </w:tc>
        <w:tc>
          <w:tcPr>
            <w:tcW w:w="426" w:type="pct"/>
            <w:tcBorders>
              <w:top w:val="single" w:sz="4" w:space="0" w:color="auto"/>
              <w:left w:val="nil"/>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2015 год</w:t>
            </w:r>
          </w:p>
        </w:tc>
        <w:tc>
          <w:tcPr>
            <w:tcW w:w="378" w:type="pct"/>
            <w:tcBorders>
              <w:top w:val="single" w:sz="4" w:space="0" w:color="auto"/>
              <w:left w:val="nil"/>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2020 год </w:t>
            </w:r>
          </w:p>
        </w:tc>
        <w:tc>
          <w:tcPr>
            <w:tcW w:w="1158" w:type="pct"/>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pStyle w:val="afd"/>
              <w:rPr>
                <w:rFonts w:ascii="Times New Roman" w:hAnsi="Times New Roman" w:cs="Times New Roman"/>
              </w:rPr>
            </w:pPr>
            <w:r w:rsidRPr="002C7EF6">
              <w:rPr>
                <w:rFonts w:ascii="Times New Roman" w:hAnsi="Times New Roman" w:cs="Times New Roman"/>
              </w:rPr>
              <w:t>-приведение в технически исправное состояние объектов,    а также улучшение эксплуатационных характеристик муниципального  имущества;</w:t>
            </w:r>
          </w:p>
          <w:p w:rsidR="002C7EF6" w:rsidRPr="002C7EF6" w:rsidRDefault="002C7EF6" w:rsidP="002C7EF6">
            <w:pPr>
              <w:pStyle w:val="afd"/>
              <w:rPr>
                <w:rFonts w:ascii="Times New Roman" w:hAnsi="Times New Roman" w:cs="Times New Roman"/>
              </w:rPr>
            </w:pPr>
            <w:r w:rsidRPr="002C7EF6">
              <w:rPr>
                <w:rFonts w:ascii="Times New Roman" w:hAnsi="Times New Roman" w:cs="Times New Roman"/>
              </w:rPr>
              <w:t>-  повышение срока службы внутренних инженерных систем и безопасности условий эксплуатации помещений;</w:t>
            </w:r>
          </w:p>
          <w:p w:rsidR="002C7EF6" w:rsidRPr="002C7EF6" w:rsidRDefault="002C7EF6" w:rsidP="002C7EF6">
            <w:pPr>
              <w:pStyle w:val="afd"/>
              <w:rPr>
                <w:rFonts w:ascii="Times New Roman" w:hAnsi="Times New Roman" w:cs="Times New Roman"/>
              </w:rPr>
            </w:pPr>
            <w:r w:rsidRPr="002C7EF6">
              <w:rPr>
                <w:rFonts w:ascii="Times New Roman" w:hAnsi="Times New Roman" w:cs="Times New Roman"/>
              </w:rPr>
              <w:t>- снижение уровня износа основных фондов;</w:t>
            </w:r>
          </w:p>
          <w:p w:rsidR="002C7EF6" w:rsidRPr="002C7EF6" w:rsidRDefault="002C7EF6" w:rsidP="002C7EF6">
            <w:pPr>
              <w:pStyle w:val="afd"/>
              <w:rPr>
                <w:rFonts w:ascii="Times New Roman" w:hAnsi="Times New Roman" w:cs="Times New Roman"/>
              </w:rPr>
            </w:pPr>
            <w:r w:rsidRPr="002C7EF6">
              <w:rPr>
                <w:rFonts w:ascii="Times New Roman" w:hAnsi="Times New Roman" w:cs="Times New Roman"/>
              </w:rPr>
              <w:t>- создать комфортные условия для арендаторов;</w:t>
            </w:r>
          </w:p>
          <w:p w:rsidR="002C7EF6" w:rsidRPr="00280585" w:rsidRDefault="002C7EF6" w:rsidP="00280585">
            <w:pPr>
              <w:pStyle w:val="afd"/>
              <w:rPr>
                <w:rFonts w:ascii="Times New Roman" w:hAnsi="Times New Roman" w:cs="Times New Roman"/>
              </w:rPr>
            </w:pPr>
            <w:r w:rsidRPr="002C7EF6">
              <w:rPr>
                <w:rFonts w:ascii="Times New Roman" w:hAnsi="Times New Roman" w:cs="Times New Roman"/>
              </w:rPr>
              <w:t>- повысить безопасность их нахождения в здании;</w:t>
            </w:r>
          </w:p>
        </w:tc>
        <w:tc>
          <w:tcPr>
            <w:tcW w:w="1124" w:type="pct"/>
            <w:gridSpan w:val="2"/>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spacing w:after="0"/>
              <w:jc w:val="both"/>
              <w:rPr>
                <w:rFonts w:cs="Times New Roman"/>
                <w:szCs w:val="24"/>
              </w:rPr>
            </w:pPr>
            <w:r w:rsidRPr="002C7EF6">
              <w:rPr>
                <w:rFonts w:cs="Times New Roman"/>
                <w:szCs w:val="24"/>
              </w:rPr>
              <w:t>Доля доходов местного бюджета от использования муниципального  имущества и его приватизации в общем объеме доходов. Динамика доходов местного бюджета от использования муниципального  имущества и его приватизации (в части доходов, администрируемых  ОУМИ комитета по имуществу и ЖКХ администрации Киренского муниципального района)</w:t>
            </w:r>
          </w:p>
        </w:tc>
      </w:tr>
      <w:tr w:rsidR="002C7EF6" w:rsidRPr="002C7EF6" w:rsidTr="00280585">
        <w:trPr>
          <w:trHeight w:val="292"/>
        </w:trPr>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2C7EF6" w:rsidRPr="002C7EF6" w:rsidRDefault="002C7EF6" w:rsidP="00280585">
            <w:pPr>
              <w:spacing w:after="0"/>
              <w:ind w:left="-142" w:right="-109"/>
              <w:jc w:val="center"/>
              <w:rPr>
                <w:rFonts w:cs="Times New Roman"/>
                <w:szCs w:val="24"/>
              </w:rPr>
            </w:pPr>
            <w:r w:rsidRPr="002C7EF6">
              <w:rPr>
                <w:rFonts w:cs="Times New Roman"/>
                <w:szCs w:val="24"/>
              </w:rPr>
              <w:t>7.</w:t>
            </w:r>
          </w:p>
        </w:tc>
        <w:tc>
          <w:tcPr>
            <w:tcW w:w="880" w:type="pct"/>
            <w:gridSpan w:val="2"/>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spacing w:after="0"/>
              <w:jc w:val="both"/>
              <w:rPr>
                <w:rFonts w:cs="Times New Roman"/>
                <w:szCs w:val="24"/>
              </w:rPr>
            </w:pPr>
            <w:r w:rsidRPr="002C7EF6">
              <w:rPr>
                <w:rFonts w:cs="Times New Roman"/>
                <w:color w:val="000000"/>
                <w:szCs w:val="24"/>
              </w:rPr>
              <w:t xml:space="preserve">Основное мероприятие </w:t>
            </w:r>
            <w:r w:rsidRPr="002C7EF6">
              <w:rPr>
                <w:rFonts w:cs="Times New Roman"/>
                <w:szCs w:val="24"/>
              </w:rPr>
              <w:t>7</w:t>
            </w:r>
          </w:p>
          <w:p w:rsidR="002C7EF6" w:rsidRPr="002C7EF6" w:rsidRDefault="002C7EF6" w:rsidP="002C7EF6">
            <w:pPr>
              <w:spacing w:after="0"/>
              <w:jc w:val="both"/>
              <w:rPr>
                <w:rFonts w:cs="Times New Roman"/>
                <w:color w:val="000000"/>
                <w:szCs w:val="24"/>
              </w:rPr>
            </w:pPr>
            <w:r w:rsidRPr="002C7EF6">
              <w:rPr>
                <w:rFonts w:cs="Times New Roman"/>
                <w:szCs w:val="24"/>
              </w:rPr>
              <w:t>Приобретение муниципального имущества</w:t>
            </w:r>
          </w:p>
        </w:tc>
        <w:tc>
          <w:tcPr>
            <w:tcW w:w="857" w:type="pct"/>
            <w:gridSpan w:val="2"/>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spacing w:after="0"/>
              <w:jc w:val="both"/>
              <w:rPr>
                <w:rFonts w:cs="Times New Roman"/>
                <w:szCs w:val="24"/>
              </w:rPr>
            </w:pPr>
            <w:r w:rsidRPr="002C7EF6">
              <w:rPr>
                <w:rFonts w:cs="Times New Roman"/>
                <w:szCs w:val="24"/>
              </w:rPr>
              <w:t>бухгалтерия администрации Киренского муниципального района</w:t>
            </w:r>
          </w:p>
        </w:tc>
        <w:tc>
          <w:tcPr>
            <w:tcW w:w="426" w:type="pct"/>
            <w:tcBorders>
              <w:top w:val="single" w:sz="4" w:space="0" w:color="auto"/>
              <w:left w:val="nil"/>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2015г.</w:t>
            </w:r>
          </w:p>
        </w:tc>
        <w:tc>
          <w:tcPr>
            <w:tcW w:w="378" w:type="pct"/>
            <w:tcBorders>
              <w:top w:val="single" w:sz="4" w:space="0" w:color="auto"/>
              <w:left w:val="nil"/>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2020г.</w:t>
            </w:r>
          </w:p>
        </w:tc>
        <w:tc>
          <w:tcPr>
            <w:tcW w:w="1158" w:type="pct"/>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pStyle w:val="afd"/>
              <w:rPr>
                <w:rFonts w:ascii="Times New Roman" w:hAnsi="Times New Roman" w:cs="Times New Roman"/>
              </w:rPr>
            </w:pPr>
            <w:r w:rsidRPr="002C7EF6">
              <w:rPr>
                <w:rFonts w:ascii="Times New Roman" w:hAnsi="Times New Roman" w:cs="Times New Roman"/>
              </w:rPr>
              <w:t>количество имущества приобретенного в муниципальную собственность (ед.)</w:t>
            </w:r>
          </w:p>
        </w:tc>
        <w:tc>
          <w:tcPr>
            <w:tcW w:w="1124" w:type="pct"/>
            <w:gridSpan w:val="2"/>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spacing w:after="0"/>
              <w:jc w:val="both"/>
              <w:rPr>
                <w:rFonts w:cs="Times New Roman"/>
                <w:szCs w:val="24"/>
              </w:rPr>
            </w:pPr>
            <w:r w:rsidRPr="002C7EF6">
              <w:rPr>
                <w:rFonts w:cs="Times New Roman"/>
                <w:szCs w:val="24"/>
              </w:rPr>
              <w:t>количество имущества приобретенного в муниципальную собственность (ед.)</w:t>
            </w:r>
          </w:p>
        </w:tc>
      </w:tr>
      <w:tr w:rsidR="002C7EF6" w:rsidRPr="002C7EF6" w:rsidTr="00280585">
        <w:trPr>
          <w:trHeight w:val="292"/>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tcPr>
          <w:p w:rsidR="002C7EF6" w:rsidRPr="002C7EF6" w:rsidRDefault="002C7EF6" w:rsidP="00280585">
            <w:pPr>
              <w:spacing w:after="0"/>
              <w:jc w:val="center"/>
              <w:rPr>
                <w:rFonts w:cs="Times New Roman"/>
                <w:szCs w:val="24"/>
              </w:rPr>
            </w:pPr>
            <w:r w:rsidRPr="002C7EF6">
              <w:rPr>
                <w:rFonts w:cs="Times New Roman"/>
                <w:color w:val="000000"/>
                <w:szCs w:val="24"/>
              </w:rPr>
              <w:t>Подпрограмма № 1 «Проектные работы»</w:t>
            </w:r>
          </w:p>
        </w:tc>
      </w:tr>
      <w:tr w:rsidR="002C7EF6" w:rsidRPr="002C7EF6" w:rsidTr="00280585">
        <w:trPr>
          <w:trHeight w:val="292"/>
        </w:trPr>
        <w:tc>
          <w:tcPr>
            <w:tcW w:w="180" w:type="pct"/>
            <w:gridSpan w:val="2"/>
            <w:tcBorders>
              <w:top w:val="single" w:sz="4" w:space="0" w:color="auto"/>
              <w:left w:val="single" w:sz="4" w:space="0" w:color="auto"/>
              <w:bottom w:val="single" w:sz="4" w:space="0" w:color="auto"/>
              <w:right w:val="single" w:sz="4" w:space="0" w:color="auto"/>
            </w:tcBorders>
            <w:shd w:val="clear" w:color="auto" w:fill="auto"/>
            <w:noWrap/>
          </w:tcPr>
          <w:p w:rsidR="002C7EF6" w:rsidRPr="002C7EF6" w:rsidRDefault="002C7EF6" w:rsidP="002C7EF6">
            <w:pPr>
              <w:spacing w:after="0"/>
              <w:ind w:left="142"/>
              <w:jc w:val="both"/>
              <w:rPr>
                <w:rFonts w:cs="Times New Roman"/>
                <w:szCs w:val="24"/>
              </w:rPr>
            </w:pPr>
            <w:r w:rsidRPr="002C7EF6">
              <w:rPr>
                <w:rFonts w:cs="Times New Roman"/>
                <w:szCs w:val="24"/>
              </w:rPr>
              <w:t>8.</w:t>
            </w:r>
          </w:p>
        </w:tc>
        <w:tc>
          <w:tcPr>
            <w:tcW w:w="877" w:type="pct"/>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tabs>
                <w:tab w:val="center" w:pos="4677"/>
                <w:tab w:val="right" w:pos="9355"/>
              </w:tabs>
              <w:spacing w:after="0"/>
              <w:jc w:val="both"/>
              <w:rPr>
                <w:rFonts w:cs="Times New Roman"/>
                <w:szCs w:val="24"/>
              </w:rPr>
            </w:pPr>
            <w:r w:rsidRPr="002C7EF6">
              <w:rPr>
                <w:rFonts w:cs="Times New Roman"/>
                <w:szCs w:val="24"/>
              </w:rPr>
              <w:t>Основное мероприятие 1:</w:t>
            </w:r>
          </w:p>
          <w:p w:rsidR="002C7EF6" w:rsidRPr="002C7EF6" w:rsidRDefault="002C7EF6" w:rsidP="002C7EF6">
            <w:pPr>
              <w:tabs>
                <w:tab w:val="center" w:pos="4677"/>
                <w:tab w:val="right" w:pos="9355"/>
              </w:tabs>
              <w:spacing w:after="0"/>
              <w:jc w:val="both"/>
              <w:rPr>
                <w:rFonts w:cs="Times New Roman"/>
                <w:color w:val="000000"/>
                <w:szCs w:val="24"/>
              </w:rPr>
            </w:pPr>
            <w:r w:rsidRPr="002C7EF6">
              <w:rPr>
                <w:rFonts w:cs="Times New Roman"/>
                <w:szCs w:val="24"/>
              </w:rPr>
              <w:t xml:space="preserve">разработка проектно-сметной документации на строительство, реконструкцию и </w:t>
            </w:r>
            <w:r w:rsidRPr="002C7EF6">
              <w:rPr>
                <w:rFonts w:cs="Times New Roman"/>
                <w:szCs w:val="24"/>
              </w:rPr>
              <w:lastRenderedPageBreak/>
              <w:t>капитальный ремонт объектов администрации Киренского муниципального района</w:t>
            </w:r>
          </w:p>
        </w:tc>
        <w:tc>
          <w:tcPr>
            <w:tcW w:w="857" w:type="pct"/>
            <w:gridSpan w:val="2"/>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spacing w:after="0"/>
              <w:jc w:val="both"/>
              <w:rPr>
                <w:rFonts w:cs="Times New Roman"/>
                <w:szCs w:val="24"/>
              </w:rPr>
            </w:pPr>
            <w:r w:rsidRPr="002C7EF6">
              <w:rPr>
                <w:rFonts w:cs="Times New Roman"/>
                <w:szCs w:val="24"/>
              </w:rPr>
              <w:lastRenderedPageBreak/>
              <w:t xml:space="preserve">Отдел по градостроительству, строительству, реконструкции и капитальному ремонту объектов </w:t>
            </w:r>
            <w:r w:rsidRPr="002C7EF6">
              <w:rPr>
                <w:rFonts w:cs="Times New Roman"/>
                <w:szCs w:val="24"/>
              </w:rPr>
              <w:lastRenderedPageBreak/>
              <w:t>администрации Киренского муниципального района</w:t>
            </w:r>
          </w:p>
        </w:tc>
        <w:tc>
          <w:tcPr>
            <w:tcW w:w="426" w:type="pct"/>
            <w:tcBorders>
              <w:top w:val="single" w:sz="4" w:space="0" w:color="auto"/>
              <w:left w:val="nil"/>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lastRenderedPageBreak/>
              <w:t>2015</w:t>
            </w:r>
          </w:p>
        </w:tc>
        <w:tc>
          <w:tcPr>
            <w:tcW w:w="378" w:type="pct"/>
            <w:tcBorders>
              <w:top w:val="single" w:sz="4" w:space="0" w:color="auto"/>
              <w:left w:val="nil"/>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2020</w:t>
            </w:r>
          </w:p>
        </w:tc>
        <w:tc>
          <w:tcPr>
            <w:tcW w:w="1158" w:type="pct"/>
            <w:tcBorders>
              <w:top w:val="single" w:sz="4" w:space="0" w:color="auto"/>
              <w:left w:val="nil"/>
              <w:bottom w:val="single" w:sz="4" w:space="0" w:color="auto"/>
              <w:right w:val="single" w:sz="4" w:space="0" w:color="auto"/>
            </w:tcBorders>
            <w:shd w:val="clear" w:color="auto" w:fill="auto"/>
            <w:vAlign w:val="center"/>
          </w:tcPr>
          <w:p w:rsidR="002C7EF6" w:rsidRPr="002C7EF6" w:rsidRDefault="002C7EF6" w:rsidP="002C7EF6">
            <w:pPr>
              <w:spacing w:after="0"/>
              <w:jc w:val="both"/>
              <w:rPr>
                <w:rFonts w:cs="Times New Roman"/>
                <w:szCs w:val="24"/>
              </w:rPr>
            </w:pPr>
            <w:r w:rsidRPr="002C7EF6">
              <w:rPr>
                <w:rFonts w:cs="Times New Roman"/>
                <w:szCs w:val="24"/>
              </w:rPr>
              <w:t>Количество разработанных проектов на строительство, реконструкцию и капитальный ремонт объектов администрации Киренского муниципального района 4 шт.</w:t>
            </w:r>
          </w:p>
          <w:p w:rsidR="002C7EF6" w:rsidRPr="002C7EF6" w:rsidRDefault="002C7EF6" w:rsidP="002C7EF6">
            <w:pPr>
              <w:spacing w:after="0"/>
              <w:jc w:val="both"/>
              <w:rPr>
                <w:rFonts w:cs="Times New Roman"/>
                <w:szCs w:val="24"/>
              </w:rPr>
            </w:pPr>
            <w:r w:rsidRPr="002C7EF6">
              <w:rPr>
                <w:rFonts w:cs="Times New Roman"/>
                <w:szCs w:val="24"/>
              </w:rPr>
              <w:lastRenderedPageBreak/>
              <w:t>.</w:t>
            </w:r>
          </w:p>
        </w:tc>
        <w:tc>
          <w:tcPr>
            <w:tcW w:w="1124" w:type="pct"/>
            <w:gridSpan w:val="2"/>
            <w:tcBorders>
              <w:top w:val="single" w:sz="4" w:space="0" w:color="auto"/>
              <w:left w:val="nil"/>
              <w:bottom w:val="single" w:sz="4" w:space="0" w:color="auto"/>
              <w:right w:val="single" w:sz="4" w:space="0" w:color="auto"/>
            </w:tcBorders>
            <w:shd w:val="clear" w:color="auto" w:fill="auto"/>
            <w:vAlign w:val="center"/>
          </w:tcPr>
          <w:p w:rsidR="002C7EF6" w:rsidRPr="002C7EF6" w:rsidRDefault="002C7EF6" w:rsidP="002C7EF6">
            <w:pPr>
              <w:spacing w:after="0"/>
              <w:jc w:val="both"/>
              <w:rPr>
                <w:rFonts w:cs="Times New Roman"/>
                <w:color w:val="000000"/>
                <w:szCs w:val="24"/>
              </w:rPr>
            </w:pPr>
            <w:r w:rsidRPr="002C7EF6">
              <w:rPr>
                <w:rFonts w:cs="Times New Roman"/>
                <w:szCs w:val="24"/>
              </w:rPr>
              <w:lastRenderedPageBreak/>
              <w:t>Количество разработанных проектов на строительство, реконструкцию и капитальный ремонт объектов администрации Киренского муниципального района</w:t>
            </w:r>
          </w:p>
        </w:tc>
      </w:tr>
      <w:tr w:rsidR="002C7EF6" w:rsidRPr="002C7EF6" w:rsidTr="00280585">
        <w:trPr>
          <w:trHeight w:val="292"/>
        </w:trPr>
        <w:tc>
          <w:tcPr>
            <w:tcW w:w="180" w:type="pct"/>
            <w:gridSpan w:val="2"/>
            <w:tcBorders>
              <w:top w:val="single" w:sz="4" w:space="0" w:color="auto"/>
              <w:left w:val="single" w:sz="4" w:space="0" w:color="auto"/>
              <w:bottom w:val="single" w:sz="4" w:space="0" w:color="auto"/>
              <w:right w:val="single" w:sz="4" w:space="0" w:color="auto"/>
            </w:tcBorders>
            <w:shd w:val="clear" w:color="auto" w:fill="auto"/>
            <w:noWrap/>
          </w:tcPr>
          <w:p w:rsidR="002C7EF6" w:rsidRPr="002C7EF6" w:rsidRDefault="002C7EF6" w:rsidP="002C7EF6">
            <w:pPr>
              <w:spacing w:after="0"/>
              <w:ind w:left="142"/>
              <w:jc w:val="both"/>
              <w:rPr>
                <w:rFonts w:cs="Times New Roman"/>
                <w:szCs w:val="24"/>
              </w:rPr>
            </w:pPr>
            <w:r w:rsidRPr="002C7EF6">
              <w:rPr>
                <w:rFonts w:cs="Times New Roman"/>
                <w:szCs w:val="24"/>
              </w:rPr>
              <w:lastRenderedPageBreak/>
              <w:t>9.</w:t>
            </w:r>
          </w:p>
        </w:tc>
        <w:tc>
          <w:tcPr>
            <w:tcW w:w="877" w:type="pct"/>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tabs>
                <w:tab w:val="center" w:pos="4677"/>
                <w:tab w:val="right" w:pos="9355"/>
              </w:tabs>
              <w:spacing w:after="0"/>
              <w:jc w:val="both"/>
              <w:rPr>
                <w:rFonts w:cs="Times New Roman"/>
                <w:szCs w:val="24"/>
              </w:rPr>
            </w:pPr>
            <w:r w:rsidRPr="002C7EF6">
              <w:rPr>
                <w:rFonts w:cs="Times New Roman"/>
                <w:szCs w:val="24"/>
              </w:rPr>
              <w:t>Основное мероприятие 2:</w:t>
            </w:r>
          </w:p>
          <w:p w:rsidR="002C7EF6" w:rsidRPr="002C7EF6" w:rsidRDefault="002C7EF6" w:rsidP="002C7EF6">
            <w:pPr>
              <w:spacing w:after="0"/>
              <w:jc w:val="both"/>
              <w:rPr>
                <w:rFonts w:cs="Times New Roman"/>
                <w:color w:val="000000"/>
                <w:szCs w:val="24"/>
              </w:rPr>
            </w:pPr>
            <w:r w:rsidRPr="002C7EF6">
              <w:rPr>
                <w:rFonts w:cs="Times New Roman"/>
                <w:szCs w:val="24"/>
              </w:rPr>
              <w:t>определение достоверности сметной стоимости строительства, реконструкции и капитального ремонта объектов администрации Киренского муниципального района</w:t>
            </w:r>
          </w:p>
        </w:tc>
        <w:tc>
          <w:tcPr>
            <w:tcW w:w="857" w:type="pct"/>
            <w:gridSpan w:val="2"/>
            <w:tcBorders>
              <w:top w:val="single" w:sz="4" w:space="0" w:color="auto"/>
              <w:left w:val="nil"/>
              <w:bottom w:val="single" w:sz="4" w:space="0" w:color="auto"/>
              <w:right w:val="single" w:sz="4" w:space="0" w:color="auto"/>
            </w:tcBorders>
            <w:shd w:val="clear" w:color="auto" w:fill="auto"/>
          </w:tcPr>
          <w:p w:rsidR="002C7EF6" w:rsidRPr="002C7EF6" w:rsidRDefault="002C7EF6" w:rsidP="002C7EF6">
            <w:pPr>
              <w:spacing w:after="0"/>
              <w:jc w:val="both"/>
              <w:rPr>
                <w:rFonts w:cs="Times New Roman"/>
                <w:szCs w:val="24"/>
              </w:rPr>
            </w:pPr>
            <w:r w:rsidRPr="002C7EF6">
              <w:rPr>
                <w:rFonts w:cs="Times New Roman"/>
                <w:szCs w:val="24"/>
              </w:rPr>
              <w:t>Отдел по градостроительству, строительству, реконструкции и капитальному ремонту объектов администрации Киренского</w:t>
            </w:r>
          </w:p>
        </w:tc>
        <w:tc>
          <w:tcPr>
            <w:tcW w:w="426" w:type="pct"/>
            <w:tcBorders>
              <w:top w:val="single" w:sz="4" w:space="0" w:color="auto"/>
              <w:left w:val="nil"/>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2015</w:t>
            </w:r>
          </w:p>
        </w:tc>
        <w:tc>
          <w:tcPr>
            <w:tcW w:w="378" w:type="pct"/>
            <w:tcBorders>
              <w:top w:val="single" w:sz="4" w:space="0" w:color="auto"/>
              <w:left w:val="nil"/>
              <w:bottom w:val="single" w:sz="4" w:space="0" w:color="auto"/>
              <w:right w:val="single" w:sz="4" w:space="0" w:color="auto"/>
            </w:tcBorders>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2020</w:t>
            </w:r>
          </w:p>
        </w:tc>
        <w:tc>
          <w:tcPr>
            <w:tcW w:w="1158" w:type="pct"/>
            <w:tcBorders>
              <w:top w:val="single" w:sz="4" w:space="0" w:color="auto"/>
              <w:left w:val="nil"/>
              <w:bottom w:val="single" w:sz="4" w:space="0" w:color="auto"/>
              <w:right w:val="single" w:sz="4" w:space="0" w:color="auto"/>
            </w:tcBorders>
            <w:shd w:val="clear" w:color="auto" w:fill="auto"/>
            <w:vAlign w:val="center"/>
          </w:tcPr>
          <w:p w:rsidR="002C7EF6" w:rsidRPr="002C7EF6" w:rsidRDefault="002C7EF6" w:rsidP="002C7EF6">
            <w:pPr>
              <w:spacing w:after="0"/>
              <w:jc w:val="both"/>
              <w:rPr>
                <w:rFonts w:cs="Times New Roman"/>
                <w:szCs w:val="24"/>
              </w:rPr>
            </w:pPr>
            <w:r w:rsidRPr="002C7EF6">
              <w:rPr>
                <w:rFonts w:cs="Times New Roman"/>
                <w:szCs w:val="24"/>
              </w:rPr>
              <w:t>Количество положительных заключений ГАУИО «Ирэкспертиза» на строительство, реконструкцию и капитальный ремонт объектов администрации Киренского муниципального района 2 шт</w:t>
            </w:r>
          </w:p>
        </w:tc>
        <w:tc>
          <w:tcPr>
            <w:tcW w:w="1124" w:type="pct"/>
            <w:gridSpan w:val="2"/>
            <w:tcBorders>
              <w:top w:val="single" w:sz="4" w:space="0" w:color="auto"/>
              <w:left w:val="nil"/>
              <w:bottom w:val="single" w:sz="4" w:space="0" w:color="auto"/>
              <w:right w:val="single" w:sz="4" w:space="0" w:color="auto"/>
            </w:tcBorders>
            <w:shd w:val="clear" w:color="auto" w:fill="auto"/>
            <w:vAlign w:val="center"/>
          </w:tcPr>
          <w:p w:rsidR="002C7EF6" w:rsidRPr="002C7EF6" w:rsidRDefault="002C7EF6" w:rsidP="002C7EF6">
            <w:pPr>
              <w:spacing w:after="0"/>
              <w:jc w:val="both"/>
              <w:rPr>
                <w:rFonts w:cs="Times New Roman"/>
                <w:szCs w:val="24"/>
              </w:rPr>
            </w:pPr>
            <w:r w:rsidRPr="002C7EF6">
              <w:rPr>
                <w:rFonts w:cs="Times New Roman"/>
                <w:szCs w:val="24"/>
              </w:rPr>
              <w:t>Количество положительных заключений ГАУИО «Ирэкспертиза» на строительство, реконструкцию и капитальный ремонт объектов администрации Киренского муниципального района</w:t>
            </w:r>
          </w:p>
        </w:tc>
      </w:tr>
    </w:tbl>
    <w:p w:rsidR="002C7EF6" w:rsidRDefault="002C7EF6" w:rsidP="002C7EF6">
      <w:pPr>
        <w:spacing w:after="0"/>
        <w:jc w:val="both"/>
        <w:rPr>
          <w:rFonts w:cs="Times New Roman"/>
          <w:szCs w:val="24"/>
        </w:rPr>
      </w:pPr>
    </w:p>
    <w:p w:rsidR="00B6713D" w:rsidRDefault="00B6713D" w:rsidP="002C7EF6">
      <w:pPr>
        <w:spacing w:after="0"/>
        <w:jc w:val="both"/>
        <w:rPr>
          <w:rFonts w:cs="Times New Roman"/>
          <w:szCs w:val="24"/>
        </w:rPr>
      </w:pPr>
    </w:p>
    <w:p w:rsidR="00B6713D" w:rsidRDefault="00B6713D" w:rsidP="002C7EF6">
      <w:pPr>
        <w:spacing w:after="0"/>
        <w:jc w:val="both"/>
        <w:rPr>
          <w:rFonts w:cs="Times New Roman"/>
          <w:szCs w:val="24"/>
        </w:rPr>
      </w:pPr>
    </w:p>
    <w:p w:rsidR="00B6713D" w:rsidRDefault="00B6713D" w:rsidP="002C7EF6">
      <w:pPr>
        <w:spacing w:after="0"/>
        <w:jc w:val="both"/>
        <w:rPr>
          <w:rFonts w:cs="Times New Roman"/>
          <w:szCs w:val="24"/>
        </w:rPr>
      </w:pPr>
    </w:p>
    <w:p w:rsidR="00B6713D" w:rsidRDefault="00B6713D" w:rsidP="002C7EF6">
      <w:pPr>
        <w:spacing w:after="0"/>
        <w:jc w:val="both"/>
        <w:rPr>
          <w:rFonts w:cs="Times New Roman"/>
          <w:szCs w:val="24"/>
        </w:rPr>
      </w:pPr>
    </w:p>
    <w:p w:rsidR="00B6713D" w:rsidRDefault="00B6713D" w:rsidP="002C7EF6">
      <w:pPr>
        <w:spacing w:after="0"/>
        <w:jc w:val="both"/>
        <w:rPr>
          <w:rFonts w:cs="Times New Roman"/>
          <w:szCs w:val="24"/>
        </w:rPr>
      </w:pPr>
    </w:p>
    <w:p w:rsidR="00B6713D" w:rsidRDefault="00B6713D" w:rsidP="002C7EF6">
      <w:pPr>
        <w:spacing w:after="0"/>
        <w:jc w:val="both"/>
        <w:rPr>
          <w:rFonts w:cs="Times New Roman"/>
          <w:szCs w:val="24"/>
        </w:rPr>
      </w:pPr>
    </w:p>
    <w:p w:rsidR="00B6713D" w:rsidRDefault="00B6713D" w:rsidP="002C7EF6">
      <w:pPr>
        <w:spacing w:after="0"/>
        <w:jc w:val="both"/>
        <w:rPr>
          <w:rFonts w:cs="Times New Roman"/>
          <w:szCs w:val="24"/>
        </w:rPr>
      </w:pPr>
    </w:p>
    <w:p w:rsidR="00B6713D" w:rsidRDefault="00B6713D" w:rsidP="002C7EF6">
      <w:pPr>
        <w:spacing w:after="0"/>
        <w:jc w:val="both"/>
        <w:rPr>
          <w:rFonts w:cs="Times New Roman"/>
          <w:szCs w:val="24"/>
        </w:rPr>
      </w:pPr>
    </w:p>
    <w:p w:rsidR="00B6713D" w:rsidRDefault="00B6713D" w:rsidP="002C7EF6">
      <w:pPr>
        <w:spacing w:after="0"/>
        <w:jc w:val="both"/>
        <w:rPr>
          <w:rFonts w:cs="Times New Roman"/>
          <w:szCs w:val="24"/>
        </w:rPr>
      </w:pPr>
    </w:p>
    <w:p w:rsidR="00B6713D" w:rsidRDefault="00B6713D" w:rsidP="002C7EF6">
      <w:pPr>
        <w:spacing w:after="0"/>
        <w:jc w:val="both"/>
        <w:rPr>
          <w:rFonts w:cs="Times New Roman"/>
          <w:szCs w:val="24"/>
        </w:rPr>
      </w:pPr>
    </w:p>
    <w:p w:rsidR="00B6713D" w:rsidRDefault="00B6713D" w:rsidP="002C7EF6">
      <w:pPr>
        <w:spacing w:after="0"/>
        <w:jc w:val="both"/>
        <w:rPr>
          <w:rFonts w:cs="Times New Roman"/>
          <w:szCs w:val="24"/>
        </w:rPr>
      </w:pPr>
    </w:p>
    <w:p w:rsidR="00280585" w:rsidRDefault="00280585" w:rsidP="002C7EF6">
      <w:pPr>
        <w:spacing w:after="0"/>
        <w:jc w:val="both"/>
        <w:rPr>
          <w:rFonts w:cs="Times New Roman"/>
          <w:szCs w:val="24"/>
        </w:rPr>
      </w:pPr>
    </w:p>
    <w:p w:rsidR="00280585" w:rsidRDefault="00280585" w:rsidP="002C7EF6">
      <w:pPr>
        <w:spacing w:after="0"/>
        <w:jc w:val="both"/>
        <w:rPr>
          <w:rFonts w:cs="Times New Roman"/>
          <w:szCs w:val="24"/>
        </w:rPr>
      </w:pPr>
    </w:p>
    <w:p w:rsidR="00B6713D" w:rsidRDefault="00B6713D" w:rsidP="002C7EF6">
      <w:pPr>
        <w:spacing w:after="0"/>
        <w:jc w:val="both"/>
        <w:rPr>
          <w:rFonts w:cs="Times New Roman"/>
          <w:szCs w:val="24"/>
        </w:rPr>
      </w:pPr>
    </w:p>
    <w:p w:rsidR="00B6713D" w:rsidRDefault="00B6713D" w:rsidP="002C7EF6">
      <w:pPr>
        <w:spacing w:after="0"/>
        <w:jc w:val="both"/>
        <w:rPr>
          <w:rFonts w:cs="Times New Roman"/>
          <w:szCs w:val="24"/>
        </w:rPr>
      </w:pPr>
    </w:p>
    <w:p w:rsidR="002C7EF6" w:rsidRPr="002C7EF6" w:rsidRDefault="002C7EF6" w:rsidP="002C7EF6">
      <w:pPr>
        <w:widowControl w:val="0"/>
        <w:autoSpaceDE w:val="0"/>
        <w:autoSpaceDN w:val="0"/>
        <w:adjustRightInd w:val="0"/>
        <w:spacing w:after="0"/>
        <w:jc w:val="both"/>
        <w:rPr>
          <w:rFonts w:cs="Times New Roman"/>
          <w:b/>
          <w:bCs/>
          <w:color w:val="000000"/>
          <w:szCs w:val="24"/>
        </w:rPr>
      </w:pPr>
    </w:p>
    <w:tbl>
      <w:tblPr>
        <w:tblW w:w="0" w:type="auto"/>
        <w:tblBorders>
          <w:insideH w:val="single" w:sz="4" w:space="0" w:color="000000"/>
        </w:tblBorders>
        <w:tblLook w:val="04A0"/>
      </w:tblPr>
      <w:tblGrid>
        <w:gridCol w:w="11448"/>
        <w:gridCol w:w="3905"/>
      </w:tblGrid>
      <w:tr w:rsidR="002C7EF6" w:rsidRPr="002C7EF6" w:rsidTr="00EB5FD8">
        <w:tc>
          <w:tcPr>
            <w:tcW w:w="11448" w:type="dxa"/>
            <w:shd w:val="clear" w:color="auto" w:fill="auto"/>
          </w:tcPr>
          <w:p w:rsidR="002C7EF6" w:rsidRPr="002C7EF6" w:rsidRDefault="002C7EF6" w:rsidP="002C7EF6">
            <w:pPr>
              <w:widowControl w:val="0"/>
              <w:autoSpaceDE w:val="0"/>
              <w:autoSpaceDN w:val="0"/>
              <w:adjustRightInd w:val="0"/>
              <w:spacing w:after="0"/>
              <w:jc w:val="both"/>
              <w:rPr>
                <w:rFonts w:cs="Times New Roman"/>
                <w:b/>
                <w:bCs/>
                <w:color w:val="000000"/>
                <w:szCs w:val="24"/>
              </w:rPr>
            </w:pPr>
          </w:p>
        </w:tc>
        <w:tc>
          <w:tcPr>
            <w:tcW w:w="3905" w:type="dxa"/>
            <w:shd w:val="clear" w:color="auto" w:fill="auto"/>
          </w:tcPr>
          <w:p w:rsidR="002C7EF6" w:rsidRPr="002C7EF6" w:rsidRDefault="002C7EF6" w:rsidP="00B6713D">
            <w:pPr>
              <w:widowControl w:val="0"/>
              <w:spacing w:after="0"/>
              <w:jc w:val="right"/>
              <w:outlineLvl w:val="1"/>
              <w:rPr>
                <w:rFonts w:cs="Times New Roman"/>
                <w:szCs w:val="24"/>
              </w:rPr>
            </w:pPr>
            <w:r w:rsidRPr="002C7EF6">
              <w:rPr>
                <w:rFonts w:cs="Times New Roman"/>
                <w:szCs w:val="24"/>
              </w:rPr>
              <w:t xml:space="preserve">                         Приложение 3</w:t>
            </w:r>
          </w:p>
          <w:p w:rsidR="002C7EF6" w:rsidRPr="002C7EF6" w:rsidRDefault="00B6713D" w:rsidP="00B6713D">
            <w:pPr>
              <w:widowControl w:val="0"/>
              <w:autoSpaceDE w:val="0"/>
              <w:autoSpaceDN w:val="0"/>
              <w:adjustRightInd w:val="0"/>
              <w:spacing w:after="0"/>
              <w:jc w:val="right"/>
              <w:rPr>
                <w:rFonts w:cs="Times New Roman"/>
                <w:b/>
                <w:bCs/>
                <w:color w:val="000000"/>
                <w:szCs w:val="24"/>
              </w:rPr>
            </w:pPr>
            <w:r>
              <w:rPr>
                <w:rFonts w:cs="Times New Roman"/>
                <w:szCs w:val="24"/>
              </w:rPr>
              <w:t>к программе «</w:t>
            </w:r>
            <w:r w:rsidR="002C7EF6" w:rsidRPr="002C7EF6">
              <w:rPr>
                <w:rFonts w:cs="Times New Roman"/>
                <w:szCs w:val="24"/>
              </w:rPr>
              <w:t>Обеспечение содержания и управления муниципального имущества на 2015 – 2017 гг.»</w:t>
            </w:r>
          </w:p>
        </w:tc>
      </w:tr>
    </w:tbl>
    <w:p w:rsidR="002C7EF6" w:rsidRPr="002C7EF6" w:rsidRDefault="002C7EF6" w:rsidP="002C7EF6">
      <w:pPr>
        <w:widowControl w:val="0"/>
        <w:autoSpaceDE w:val="0"/>
        <w:autoSpaceDN w:val="0"/>
        <w:adjustRightInd w:val="0"/>
        <w:spacing w:after="0"/>
        <w:jc w:val="both"/>
        <w:rPr>
          <w:rFonts w:cs="Times New Roman"/>
          <w:b/>
          <w:bCs/>
          <w:color w:val="000000"/>
          <w:szCs w:val="24"/>
        </w:rPr>
      </w:pPr>
    </w:p>
    <w:p w:rsidR="002C7EF6" w:rsidRPr="002C7EF6" w:rsidRDefault="002C7EF6" w:rsidP="00B6713D">
      <w:pPr>
        <w:spacing w:after="0" w:line="276" w:lineRule="auto"/>
        <w:jc w:val="center"/>
        <w:rPr>
          <w:rFonts w:cs="Times New Roman"/>
          <w:b/>
          <w:bCs/>
          <w:color w:val="000000"/>
          <w:szCs w:val="24"/>
        </w:rPr>
      </w:pPr>
      <w:r w:rsidRPr="002C7EF6">
        <w:rPr>
          <w:rFonts w:cs="Times New Roman"/>
          <w:b/>
          <w:bCs/>
          <w:color w:val="000000"/>
          <w:szCs w:val="24"/>
        </w:rPr>
        <w:t>РЕСУРСНОЕ ОБЕСПЕЧЕНИЕ РЕАЛИЗАЦИИ ПРОГРАММЫ «</w:t>
      </w:r>
      <w:r w:rsidRPr="002C7EF6">
        <w:rPr>
          <w:rFonts w:cs="Times New Roman"/>
          <w:b/>
          <w:szCs w:val="24"/>
        </w:rPr>
        <w:t>ОБЕСПЕЧЕНИЕ СОДЕРЖАНИЯ И УПРАВЛЕНИЯ МУНИЦИПАЛЬНОГО ИМУЩЕСТВА</w:t>
      </w:r>
      <w:r w:rsidRPr="002C7EF6">
        <w:rPr>
          <w:rFonts w:cs="Times New Roman"/>
          <w:b/>
          <w:bCs/>
          <w:color w:val="000000"/>
          <w:szCs w:val="24"/>
        </w:rPr>
        <w:t xml:space="preserve"> на 2015 – 2017 гг.»</w:t>
      </w:r>
    </w:p>
    <w:p w:rsidR="002C7EF6" w:rsidRPr="002C7EF6" w:rsidRDefault="002C7EF6" w:rsidP="00B6713D">
      <w:pPr>
        <w:spacing w:after="0"/>
        <w:jc w:val="center"/>
        <w:rPr>
          <w:rFonts w:cs="Times New Roman"/>
          <w:b/>
          <w:bCs/>
          <w:color w:val="000000"/>
          <w:szCs w:val="24"/>
        </w:rPr>
      </w:pPr>
      <w:r w:rsidRPr="002C7EF6">
        <w:rPr>
          <w:rFonts w:cs="Times New Roman"/>
          <w:b/>
          <w:bCs/>
          <w:color w:val="000000"/>
          <w:szCs w:val="24"/>
        </w:rPr>
        <w:t>ЗА СЧЕТ СРЕДСТВ  БЮДЖЕТА МО Киренский район</w:t>
      </w:r>
    </w:p>
    <w:p w:rsidR="002C7EF6" w:rsidRPr="002C7EF6" w:rsidRDefault="002C7EF6" w:rsidP="00B6713D">
      <w:pPr>
        <w:spacing w:after="0"/>
        <w:jc w:val="center"/>
        <w:rPr>
          <w:rFonts w:cs="Times New Roman"/>
          <w:bCs/>
          <w:color w:val="000000"/>
          <w:szCs w:val="24"/>
        </w:rPr>
      </w:pPr>
      <w:r w:rsidRPr="002C7EF6">
        <w:rPr>
          <w:rFonts w:cs="Times New Roman"/>
          <w:bCs/>
          <w:color w:val="000000"/>
          <w:szCs w:val="24"/>
        </w:rPr>
        <w:t>(далее - подпрограмма)</w:t>
      </w:r>
    </w:p>
    <w:tbl>
      <w:tblPr>
        <w:tblW w:w="484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1"/>
        <w:gridCol w:w="5388"/>
        <w:gridCol w:w="1270"/>
        <w:gridCol w:w="991"/>
        <w:gridCol w:w="994"/>
        <w:gridCol w:w="1273"/>
      </w:tblGrid>
      <w:tr w:rsidR="002C7EF6" w:rsidRPr="002C7EF6" w:rsidTr="00280585">
        <w:trPr>
          <w:trHeight w:val="464"/>
        </w:trPr>
        <w:tc>
          <w:tcPr>
            <w:tcW w:w="1667" w:type="pct"/>
            <w:vMerge w:val="restart"/>
            <w:shd w:val="clear" w:color="auto" w:fill="auto"/>
            <w:vAlign w:val="center"/>
          </w:tcPr>
          <w:p w:rsidR="002C7EF6" w:rsidRPr="002C7EF6" w:rsidRDefault="002C7EF6" w:rsidP="002C7EF6">
            <w:pPr>
              <w:spacing w:after="0"/>
              <w:jc w:val="both"/>
              <w:rPr>
                <w:rFonts w:cs="Times New Roman"/>
                <w:szCs w:val="24"/>
              </w:rPr>
            </w:pPr>
            <w:r w:rsidRPr="002C7EF6">
              <w:rPr>
                <w:rFonts w:cs="Times New Roman"/>
                <w:szCs w:val="24"/>
              </w:rPr>
              <w:t>Наименование подпрограммы, ведомственной целевой программы, основного мероприятия, мероприятия</w:t>
            </w:r>
          </w:p>
        </w:tc>
        <w:tc>
          <w:tcPr>
            <w:tcW w:w="1811" w:type="pct"/>
            <w:vMerge w:val="restart"/>
            <w:shd w:val="clear" w:color="auto" w:fill="auto"/>
            <w:vAlign w:val="center"/>
          </w:tcPr>
          <w:p w:rsidR="002C7EF6" w:rsidRPr="002C7EF6" w:rsidRDefault="002C7EF6" w:rsidP="002C7EF6">
            <w:pPr>
              <w:spacing w:after="0"/>
              <w:jc w:val="both"/>
              <w:rPr>
                <w:rFonts w:cs="Times New Roman"/>
                <w:szCs w:val="24"/>
              </w:rPr>
            </w:pPr>
            <w:r w:rsidRPr="002C7EF6">
              <w:rPr>
                <w:rFonts w:cs="Times New Roman"/>
                <w:szCs w:val="24"/>
              </w:rPr>
              <w:t>Ответственный исполнитель, соисполнители, участники, исполнители мероприятий</w:t>
            </w:r>
          </w:p>
        </w:tc>
        <w:tc>
          <w:tcPr>
            <w:tcW w:w="1522" w:type="pct"/>
            <w:gridSpan w:val="4"/>
            <w:shd w:val="clear" w:color="auto" w:fill="auto"/>
            <w:vAlign w:val="center"/>
          </w:tcPr>
          <w:p w:rsidR="002C7EF6" w:rsidRPr="002C7EF6" w:rsidRDefault="002C7EF6" w:rsidP="00280585">
            <w:pPr>
              <w:spacing w:after="0"/>
              <w:jc w:val="both"/>
              <w:rPr>
                <w:rFonts w:cs="Times New Roman"/>
                <w:szCs w:val="24"/>
              </w:rPr>
            </w:pPr>
            <w:r w:rsidRPr="002C7EF6">
              <w:rPr>
                <w:rFonts w:cs="Times New Roman"/>
                <w:szCs w:val="24"/>
              </w:rPr>
              <w:t>Расходы (тыс. руб.), годы</w:t>
            </w:r>
          </w:p>
        </w:tc>
      </w:tr>
      <w:tr w:rsidR="002C7EF6" w:rsidRPr="002C7EF6" w:rsidTr="00280585">
        <w:trPr>
          <w:trHeight w:val="369"/>
        </w:trPr>
        <w:tc>
          <w:tcPr>
            <w:tcW w:w="1667" w:type="pct"/>
            <w:vMerge/>
            <w:vAlign w:val="center"/>
          </w:tcPr>
          <w:p w:rsidR="002C7EF6" w:rsidRPr="002C7EF6" w:rsidRDefault="002C7EF6" w:rsidP="002C7EF6">
            <w:pPr>
              <w:spacing w:after="0"/>
              <w:jc w:val="both"/>
              <w:rPr>
                <w:rFonts w:cs="Times New Roman"/>
                <w:szCs w:val="24"/>
              </w:rPr>
            </w:pPr>
          </w:p>
        </w:tc>
        <w:tc>
          <w:tcPr>
            <w:tcW w:w="1811" w:type="pct"/>
            <w:vMerge/>
            <w:vAlign w:val="center"/>
          </w:tcPr>
          <w:p w:rsidR="002C7EF6" w:rsidRPr="002C7EF6" w:rsidRDefault="002C7EF6" w:rsidP="002C7EF6">
            <w:pPr>
              <w:spacing w:after="0"/>
              <w:jc w:val="both"/>
              <w:rPr>
                <w:rFonts w:cs="Times New Roman"/>
                <w:szCs w:val="24"/>
              </w:rPr>
            </w:pPr>
          </w:p>
        </w:tc>
        <w:tc>
          <w:tcPr>
            <w:tcW w:w="427" w:type="pct"/>
            <w:shd w:val="clear" w:color="auto" w:fill="auto"/>
            <w:vAlign w:val="center"/>
          </w:tcPr>
          <w:p w:rsidR="002C7EF6" w:rsidRPr="002C7EF6" w:rsidRDefault="002C7EF6" w:rsidP="002C7EF6">
            <w:pPr>
              <w:spacing w:after="0"/>
              <w:jc w:val="both"/>
              <w:rPr>
                <w:rFonts w:cs="Times New Roman"/>
                <w:szCs w:val="24"/>
              </w:rPr>
            </w:pPr>
            <w:r w:rsidRPr="002C7EF6">
              <w:rPr>
                <w:rFonts w:cs="Times New Roman"/>
                <w:szCs w:val="24"/>
              </w:rPr>
              <w:t>2015</w:t>
            </w:r>
          </w:p>
        </w:tc>
        <w:tc>
          <w:tcPr>
            <w:tcW w:w="333" w:type="pct"/>
            <w:shd w:val="clear" w:color="auto" w:fill="auto"/>
            <w:vAlign w:val="center"/>
          </w:tcPr>
          <w:p w:rsidR="002C7EF6" w:rsidRPr="002C7EF6" w:rsidRDefault="002C7EF6" w:rsidP="002C7EF6">
            <w:pPr>
              <w:spacing w:after="0"/>
              <w:jc w:val="both"/>
              <w:rPr>
                <w:rFonts w:cs="Times New Roman"/>
                <w:szCs w:val="24"/>
              </w:rPr>
            </w:pPr>
            <w:r w:rsidRPr="002C7EF6">
              <w:rPr>
                <w:rFonts w:cs="Times New Roman"/>
                <w:szCs w:val="24"/>
              </w:rPr>
              <w:t>2016</w:t>
            </w:r>
          </w:p>
        </w:tc>
        <w:tc>
          <w:tcPr>
            <w:tcW w:w="334" w:type="pct"/>
            <w:shd w:val="clear" w:color="auto" w:fill="auto"/>
            <w:vAlign w:val="center"/>
          </w:tcPr>
          <w:p w:rsidR="002C7EF6" w:rsidRPr="002C7EF6" w:rsidRDefault="002C7EF6" w:rsidP="002C7EF6">
            <w:pPr>
              <w:spacing w:after="0"/>
              <w:ind w:left="-57" w:right="-57"/>
              <w:jc w:val="both"/>
              <w:rPr>
                <w:rFonts w:cs="Times New Roman"/>
                <w:szCs w:val="24"/>
              </w:rPr>
            </w:pPr>
            <w:r w:rsidRPr="002C7EF6">
              <w:rPr>
                <w:rFonts w:cs="Times New Roman"/>
                <w:szCs w:val="24"/>
              </w:rPr>
              <w:t>2017</w:t>
            </w:r>
          </w:p>
        </w:tc>
        <w:tc>
          <w:tcPr>
            <w:tcW w:w="429" w:type="pct"/>
            <w:vAlign w:val="center"/>
          </w:tcPr>
          <w:p w:rsidR="002C7EF6" w:rsidRPr="002C7EF6" w:rsidRDefault="002C7EF6" w:rsidP="002C7EF6">
            <w:pPr>
              <w:spacing w:after="0"/>
              <w:ind w:left="-57" w:right="-57"/>
              <w:jc w:val="both"/>
              <w:rPr>
                <w:rFonts w:cs="Times New Roman"/>
                <w:color w:val="000000"/>
                <w:szCs w:val="24"/>
              </w:rPr>
            </w:pPr>
            <w:r w:rsidRPr="002C7EF6">
              <w:rPr>
                <w:rFonts w:cs="Times New Roman"/>
                <w:color w:val="000000"/>
                <w:szCs w:val="24"/>
              </w:rPr>
              <w:t>всего</w:t>
            </w:r>
          </w:p>
        </w:tc>
      </w:tr>
      <w:tr w:rsidR="002C7EF6" w:rsidRPr="002C7EF6" w:rsidTr="00280585">
        <w:trPr>
          <w:trHeight w:val="265"/>
        </w:trPr>
        <w:tc>
          <w:tcPr>
            <w:tcW w:w="1667" w:type="pct"/>
            <w:tcBorders>
              <w:bottom w:val="single" w:sz="4" w:space="0" w:color="auto"/>
            </w:tcBorders>
            <w:shd w:val="clear" w:color="auto" w:fill="auto"/>
            <w:noWrap/>
            <w:vAlign w:val="center"/>
          </w:tcPr>
          <w:p w:rsidR="002C7EF6" w:rsidRPr="002C7EF6" w:rsidRDefault="002C7EF6" w:rsidP="002C7EF6">
            <w:pPr>
              <w:spacing w:after="0"/>
              <w:jc w:val="both"/>
              <w:rPr>
                <w:rFonts w:cs="Times New Roman"/>
                <w:szCs w:val="24"/>
              </w:rPr>
            </w:pPr>
            <w:r w:rsidRPr="002C7EF6">
              <w:rPr>
                <w:rFonts w:cs="Times New Roman"/>
                <w:szCs w:val="24"/>
              </w:rPr>
              <w:t>1</w:t>
            </w:r>
          </w:p>
        </w:tc>
        <w:tc>
          <w:tcPr>
            <w:tcW w:w="1811" w:type="pct"/>
            <w:tcBorders>
              <w:bottom w:val="single" w:sz="4" w:space="0" w:color="auto"/>
            </w:tcBorders>
            <w:shd w:val="clear" w:color="auto" w:fill="auto"/>
            <w:noWrap/>
            <w:vAlign w:val="center"/>
          </w:tcPr>
          <w:p w:rsidR="002C7EF6" w:rsidRPr="002C7EF6" w:rsidRDefault="002C7EF6" w:rsidP="002C7EF6">
            <w:pPr>
              <w:spacing w:after="0"/>
              <w:jc w:val="both"/>
              <w:rPr>
                <w:rFonts w:cs="Times New Roman"/>
                <w:szCs w:val="24"/>
              </w:rPr>
            </w:pPr>
            <w:r w:rsidRPr="002C7EF6">
              <w:rPr>
                <w:rFonts w:cs="Times New Roman"/>
                <w:szCs w:val="24"/>
              </w:rPr>
              <w:t>2</w:t>
            </w:r>
          </w:p>
        </w:tc>
        <w:tc>
          <w:tcPr>
            <w:tcW w:w="427" w:type="pct"/>
            <w:tcBorders>
              <w:bottom w:val="single" w:sz="4" w:space="0" w:color="auto"/>
            </w:tcBorders>
            <w:shd w:val="clear" w:color="auto" w:fill="auto"/>
            <w:noWrap/>
            <w:vAlign w:val="center"/>
          </w:tcPr>
          <w:p w:rsidR="002C7EF6" w:rsidRPr="002C7EF6" w:rsidRDefault="002C7EF6" w:rsidP="002C7EF6">
            <w:pPr>
              <w:spacing w:after="0"/>
              <w:jc w:val="both"/>
              <w:rPr>
                <w:rFonts w:cs="Times New Roman"/>
                <w:szCs w:val="24"/>
              </w:rPr>
            </w:pPr>
            <w:r w:rsidRPr="002C7EF6">
              <w:rPr>
                <w:rFonts w:cs="Times New Roman"/>
                <w:szCs w:val="24"/>
              </w:rPr>
              <w:t>3</w:t>
            </w:r>
          </w:p>
        </w:tc>
        <w:tc>
          <w:tcPr>
            <w:tcW w:w="333" w:type="pct"/>
            <w:tcBorders>
              <w:bottom w:val="single" w:sz="4" w:space="0" w:color="auto"/>
            </w:tcBorders>
            <w:shd w:val="clear" w:color="auto" w:fill="auto"/>
            <w:noWrap/>
            <w:vAlign w:val="center"/>
          </w:tcPr>
          <w:p w:rsidR="002C7EF6" w:rsidRPr="002C7EF6" w:rsidRDefault="002C7EF6" w:rsidP="002C7EF6">
            <w:pPr>
              <w:spacing w:after="0"/>
              <w:jc w:val="both"/>
              <w:rPr>
                <w:rFonts w:cs="Times New Roman"/>
                <w:szCs w:val="24"/>
              </w:rPr>
            </w:pPr>
            <w:r w:rsidRPr="002C7EF6">
              <w:rPr>
                <w:rFonts w:cs="Times New Roman"/>
                <w:szCs w:val="24"/>
              </w:rPr>
              <w:t>4</w:t>
            </w:r>
          </w:p>
        </w:tc>
        <w:tc>
          <w:tcPr>
            <w:tcW w:w="334" w:type="pct"/>
            <w:tcBorders>
              <w:bottom w:val="single" w:sz="4" w:space="0" w:color="auto"/>
            </w:tcBorders>
            <w:shd w:val="clear" w:color="auto" w:fill="auto"/>
            <w:noWrap/>
            <w:vAlign w:val="center"/>
          </w:tcPr>
          <w:p w:rsidR="002C7EF6" w:rsidRPr="002C7EF6" w:rsidRDefault="002C7EF6" w:rsidP="002C7EF6">
            <w:pPr>
              <w:spacing w:after="0"/>
              <w:jc w:val="both"/>
              <w:rPr>
                <w:rFonts w:cs="Times New Roman"/>
                <w:szCs w:val="24"/>
              </w:rPr>
            </w:pPr>
            <w:r w:rsidRPr="002C7EF6">
              <w:rPr>
                <w:rFonts w:cs="Times New Roman"/>
                <w:szCs w:val="24"/>
              </w:rPr>
              <w:t>5</w:t>
            </w:r>
          </w:p>
        </w:tc>
        <w:tc>
          <w:tcPr>
            <w:tcW w:w="429" w:type="pct"/>
            <w:tcBorders>
              <w:bottom w:val="single" w:sz="4" w:space="0" w:color="auto"/>
            </w:tcBorders>
            <w:vAlign w:val="center"/>
          </w:tcPr>
          <w:p w:rsidR="002C7EF6" w:rsidRPr="002C7EF6" w:rsidRDefault="002C7EF6" w:rsidP="002C7EF6">
            <w:pPr>
              <w:spacing w:after="0"/>
              <w:jc w:val="both"/>
              <w:rPr>
                <w:rFonts w:cs="Times New Roman"/>
                <w:szCs w:val="24"/>
              </w:rPr>
            </w:pPr>
            <w:r w:rsidRPr="002C7EF6">
              <w:rPr>
                <w:rFonts w:cs="Times New Roman"/>
                <w:szCs w:val="24"/>
              </w:rPr>
              <w:t>6</w:t>
            </w:r>
          </w:p>
        </w:tc>
      </w:tr>
      <w:tr w:rsidR="002C7EF6" w:rsidRPr="002C7EF6" w:rsidTr="00280585">
        <w:trPr>
          <w:trHeight w:val="300"/>
        </w:trPr>
        <w:tc>
          <w:tcPr>
            <w:tcW w:w="1667" w:type="pct"/>
            <w:vMerge w:val="restart"/>
            <w:shd w:val="pct25" w:color="auto" w:fill="auto"/>
          </w:tcPr>
          <w:p w:rsidR="002C7EF6" w:rsidRPr="002C7EF6" w:rsidRDefault="00280585" w:rsidP="002C7EF6">
            <w:pPr>
              <w:spacing w:after="0"/>
              <w:jc w:val="both"/>
              <w:rPr>
                <w:rFonts w:cs="Times New Roman"/>
                <w:szCs w:val="24"/>
              </w:rPr>
            </w:pPr>
            <w:r>
              <w:rPr>
                <w:rFonts w:cs="Times New Roman"/>
                <w:szCs w:val="24"/>
              </w:rPr>
              <w:t>Программа «</w:t>
            </w:r>
            <w:r w:rsidR="002C7EF6" w:rsidRPr="002C7EF6">
              <w:rPr>
                <w:rFonts w:cs="Times New Roman"/>
                <w:szCs w:val="24"/>
              </w:rPr>
              <w:t>Обеспечение содержания и управления муниципального имущества  на2015 – 2020 г.г.</w:t>
            </w:r>
          </w:p>
        </w:tc>
        <w:tc>
          <w:tcPr>
            <w:tcW w:w="1811" w:type="pct"/>
            <w:shd w:val="pct25" w:color="auto" w:fill="auto"/>
          </w:tcPr>
          <w:p w:rsidR="002C7EF6" w:rsidRPr="002C7EF6" w:rsidRDefault="002C7EF6" w:rsidP="002C7EF6">
            <w:pPr>
              <w:spacing w:after="0"/>
              <w:jc w:val="both"/>
              <w:rPr>
                <w:rFonts w:cs="Times New Roman"/>
                <w:szCs w:val="24"/>
              </w:rPr>
            </w:pPr>
            <w:r w:rsidRPr="002C7EF6">
              <w:rPr>
                <w:rFonts w:cs="Times New Roman"/>
                <w:szCs w:val="24"/>
              </w:rPr>
              <w:t>всего, в том числе:</w:t>
            </w:r>
          </w:p>
        </w:tc>
        <w:tc>
          <w:tcPr>
            <w:tcW w:w="427" w:type="pct"/>
            <w:shd w:val="pct25" w:color="auto" w:fill="auto"/>
            <w:noWrap/>
          </w:tcPr>
          <w:p w:rsidR="002C7EF6" w:rsidRPr="002C7EF6" w:rsidRDefault="002C7EF6" w:rsidP="002C7EF6">
            <w:pPr>
              <w:spacing w:after="0"/>
              <w:jc w:val="both"/>
              <w:rPr>
                <w:rFonts w:cs="Times New Roman"/>
                <w:color w:val="000000"/>
                <w:szCs w:val="24"/>
              </w:rPr>
            </w:pPr>
            <w:r w:rsidRPr="002C7EF6">
              <w:rPr>
                <w:rFonts w:cs="Times New Roman"/>
                <w:color w:val="000000"/>
                <w:szCs w:val="24"/>
              </w:rPr>
              <w:t>8157,011</w:t>
            </w:r>
          </w:p>
        </w:tc>
        <w:tc>
          <w:tcPr>
            <w:tcW w:w="333" w:type="pct"/>
            <w:shd w:val="pct25" w:color="auto" w:fill="auto"/>
            <w:noWrap/>
          </w:tcPr>
          <w:p w:rsidR="002C7EF6" w:rsidRPr="002C7EF6" w:rsidRDefault="002C7EF6" w:rsidP="002C7EF6">
            <w:pPr>
              <w:spacing w:after="0"/>
              <w:jc w:val="both"/>
              <w:rPr>
                <w:rFonts w:cs="Times New Roman"/>
                <w:color w:val="000000"/>
                <w:szCs w:val="24"/>
              </w:rPr>
            </w:pPr>
            <w:r w:rsidRPr="002C7EF6">
              <w:rPr>
                <w:rFonts w:cs="Times New Roman"/>
                <w:color w:val="000000"/>
                <w:szCs w:val="24"/>
              </w:rPr>
              <w:t>2374,3</w:t>
            </w:r>
          </w:p>
        </w:tc>
        <w:tc>
          <w:tcPr>
            <w:tcW w:w="334" w:type="pct"/>
            <w:shd w:val="pct25" w:color="auto" w:fill="auto"/>
            <w:noWrap/>
          </w:tcPr>
          <w:p w:rsidR="002C7EF6" w:rsidRPr="002C7EF6" w:rsidRDefault="002C7EF6" w:rsidP="002C7EF6">
            <w:pPr>
              <w:spacing w:after="0"/>
              <w:jc w:val="both"/>
              <w:rPr>
                <w:rFonts w:cs="Times New Roman"/>
                <w:color w:val="000000"/>
                <w:szCs w:val="24"/>
              </w:rPr>
            </w:pPr>
            <w:r w:rsidRPr="002C7EF6">
              <w:rPr>
                <w:rFonts w:cs="Times New Roman"/>
                <w:color w:val="000000"/>
                <w:szCs w:val="24"/>
              </w:rPr>
              <w:t>2520,5</w:t>
            </w:r>
          </w:p>
        </w:tc>
        <w:tc>
          <w:tcPr>
            <w:tcW w:w="429" w:type="pct"/>
            <w:shd w:val="pct25" w:color="auto" w:fill="auto"/>
          </w:tcPr>
          <w:p w:rsidR="002C7EF6" w:rsidRPr="002C7EF6" w:rsidRDefault="002C7EF6" w:rsidP="002C7EF6">
            <w:pPr>
              <w:spacing w:after="0"/>
              <w:jc w:val="both"/>
              <w:rPr>
                <w:rFonts w:cs="Times New Roman"/>
                <w:color w:val="000000"/>
                <w:szCs w:val="24"/>
              </w:rPr>
            </w:pPr>
            <w:r w:rsidRPr="002C7EF6">
              <w:rPr>
                <w:rFonts w:cs="Times New Roman"/>
                <w:color w:val="000000"/>
                <w:szCs w:val="24"/>
              </w:rPr>
              <w:t>13051,811</w:t>
            </w:r>
          </w:p>
        </w:tc>
      </w:tr>
      <w:tr w:rsidR="002C7EF6" w:rsidRPr="002C7EF6" w:rsidTr="00280585">
        <w:trPr>
          <w:trHeight w:val="227"/>
        </w:trPr>
        <w:tc>
          <w:tcPr>
            <w:tcW w:w="1667" w:type="pct"/>
            <w:vMerge/>
            <w:shd w:val="pct25" w:color="auto" w:fill="auto"/>
            <w:vAlign w:val="center"/>
          </w:tcPr>
          <w:p w:rsidR="002C7EF6" w:rsidRPr="002C7EF6" w:rsidRDefault="002C7EF6" w:rsidP="002C7EF6">
            <w:pPr>
              <w:spacing w:after="0"/>
              <w:jc w:val="both"/>
              <w:rPr>
                <w:rFonts w:cs="Times New Roman"/>
                <w:szCs w:val="24"/>
              </w:rPr>
            </w:pPr>
          </w:p>
        </w:tc>
        <w:tc>
          <w:tcPr>
            <w:tcW w:w="1811" w:type="pct"/>
            <w:shd w:val="pct25" w:color="auto" w:fill="auto"/>
          </w:tcPr>
          <w:p w:rsidR="002C7EF6" w:rsidRPr="002C7EF6" w:rsidRDefault="002C7EF6" w:rsidP="002C7EF6">
            <w:pPr>
              <w:spacing w:after="0"/>
              <w:jc w:val="both"/>
              <w:rPr>
                <w:rFonts w:cs="Times New Roman"/>
                <w:szCs w:val="24"/>
              </w:rPr>
            </w:pPr>
            <w:r w:rsidRPr="002C7EF6">
              <w:rPr>
                <w:rFonts w:cs="Times New Roman"/>
                <w:szCs w:val="24"/>
              </w:rPr>
              <w:t>Ответственный исполнитель программы: Отдел по управлению муниципальным имуществом  комитета по имуществу и ЖКХ администрации Киренского муниципального района</w:t>
            </w:r>
          </w:p>
        </w:tc>
        <w:tc>
          <w:tcPr>
            <w:tcW w:w="427" w:type="pct"/>
            <w:shd w:val="pct25" w:color="auto" w:fill="auto"/>
            <w:noWrap/>
          </w:tcPr>
          <w:p w:rsidR="002C7EF6" w:rsidRPr="002C7EF6" w:rsidRDefault="002C7EF6" w:rsidP="002C7EF6">
            <w:pPr>
              <w:spacing w:after="0"/>
              <w:jc w:val="both"/>
              <w:rPr>
                <w:rFonts w:cs="Times New Roman"/>
                <w:color w:val="000000"/>
                <w:szCs w:val="24"/>
              </w:rPr>
            </w:pPr>
            <w:r w:rsidRPr="002C7EF6">
              <w:rPr>
                <w:rFonts w:cs="Times New Roman"/>
                <w:color w:val="000000"/>
                <w:szCs w:val="24"/>
              </w:rPr>
              <w:t>5824,64</w:t>
            </w:r>
          </w:p>
        </w:tc>
        <w:tc>
          <w:tcPr>
            <w:tcW w:w="333" w:type="pct"/>
            <w:shd w:val="pct25" w:color="auto" w:fill="auto"/>
            <w:noWrap/>
          </w:tcPr>
          <w:p w:rsidR="002C7EF6" w:rsidRPr="002C7EF6" w:rsidRDefault="002C7EF6" w:rsidP="002C7EF6">
            <w:pPr>
              <w:spacing w:after="0"/>
              <w:jc w:val="both"/>
              <w:rPr>
                <w:rFonts w:cs="Times New Roman"/>
                <w:color w:val="000000"/>
                <w:szCs w:val="24"/>
              </w:rPr>
            </w:pPr>
            <w:r w:rsidRPr="002C7EF6">
              <w:rPr>
                <w:rFonts w:cs="Times New Roman"/>
                <w:color w:val="000000"/>
                <w:szCs w:val="24"/>
              </w:rPr>
              <w:t>2374,3</w:t>
            </w:r>
          </w:p>
        </w:tc>
        <w:tc>
          <w:tcPr>
            <w:tcW w:w="334" w:type="pct"/>
            <w:shd w:val="pct25" w:color="auto" w:fill="auto"/>
            <w:noWrap/>
          </w:tcPr>
          <w:p w:rsidR="002C7EF6" w:rsidRPr="002C7EF6" w:rsidRDefault="002C7EF6" w:rsidP="002C7EF6">
            <w:pPr>
              <w:spacing w:after="0"/>
              <w:jc w:val="both"/>
              <w:rPr>
                <w:rFonts w:cs="Times New Roman"/>
                <w:color w:val="000000"/>
                <w:szCs w:val="24"/>
              </w:rPr>
            </w:pPr>
            <w:r w:rsidRPr="002C7EF6">
              <w:rPr>
                <w:rFonts w:cs="Times New Roman"/>
                <w:color w:val="000000"/>
                <w:szCs w:val="24"/>
              </w:rPr>
              <w:t>2520,5</w:t>
            </w:r>
          </w:p>
        </w:tc>
        <w:tc>
          <w:tcPr>
            <w:tcW w:w="429" w:type="pct"/>
            <w:shd w:val="pct25" w:color="auto" w:fill="auto"/>
          </w:tcPr>
          <w:p w:rsidR="002C7EF6" w:rsidRPr="002C7EF6" w:rsidRDefault="002C7EF6" w:rsidP="002C7EF6">
            <w:pPr>
              <w:spacing w:after="0"/>
              <w:jc w:val="both"/>
              <w:rPr>
                <w:rFonts w:cs="Times New Roman"/>
                <w:color w:val="000000"/>
                <w:szCs w:val="24"/>
              </w:rPr>
            </w:pPr>
            <w:r w:rsidRPr="002C7EF6">
              <w:rPr>
                <w:rFonts w:cs="Times New Roman"/>
                <w:color w:val="000000"/>
                <w:szCs w:val="24"/>
              </w:rPr>
              <w:t>10719,44</w:t>
            </w:r>
          </w:p>
        </w:tc>
      </w:tr>
      <w:tr w:rsidR="002C7EF6" w:rsidRPr="002C7EF6" w:rsidTr="00280585">
        <w:trPr>
          <w:trHeight w:val="568"/>
        </w:trPr>
        <w:tc>
          <w:tcPr>
            <w:tcW w:w="1667" w:type="pct"/>
            <w:vMerge/>
            <w:shd w:val="pct25" w:color="auto" w:fill="auto"/>
            <w:vAlign w:val="center"/>
          </w:tcPr>
          <w:p w:rsidR="002C7EF6" w:rsidRPr="002C7EF6" w:rsidRDefault="002C7EF6" w:rsidP="002C7EF6">
            <w:pPr>
              <w:spacing w:after="0"/>
              <w:jc w:val="both"/>
              <w:rPr>
                <w:rFonts w:cs="Times New Roman"/>
                <w:szCs w:val="24"/>
              </w:rPr>
            </w:pPr>
          </w:p>
        </w:tc>
        <w:tc>
          <w:tcPr>
            <w:tcW w:w="1811" w:type="pct"/>
            <w:tcBorders>
              <w:bottom w:val="single" w:sz="4" w:space="0" w:color="auto"/>
            </w:tcBorders>
            <w:shd w:val="pct25" w:color="auto" w:fill="auto"/>
          </w:tcPr>
          <w:p w:rsidR="002C7EF6" w:rsidRPr="002C7EF6" w:rsidRDefault="002C7EF6" w:rsidP="002C7EF6">
            <w:pPr>
              <w:spacing w:after="0"/>
              <w:jc w:val="both"/>
              <w:rPr>
                <w:rFonts w:cs="Times New Roman"/>
                <w:szCs w:val="24"/>
              </w:rPr>
            </w:pPr>
            <w:r w:rsidRPr="002C7EF6">
              <w:rPr>
                <w:rFonts w:cs="Times New Roman"/>
                <w:szCs w:val="24"/>
              </w:rPr>
              <w:t>Соисполнитель: 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427" w:type="pct"/>
            <w:tcBorders>
              <w:bottom w:val="single" w:sz="4" w:space="0" w:color="auto"/>
            </w:tcBorders>
            <w:shd w:val="pct25" w:color="auto" w:fill="auto"/>
            <w:noWrap/>
          </w:tcPr>
          <w:p w:rsidR="002C7EF6" w:rsidRPr="002C7EF6" w:rsidRDefault="002C7EF6" w:rsidP="002C7EF6">
            <w:pPr>
              <w:spacing w:after="0"/>
              <w:jc w:val="both"/>
              <w:rPr>
                <w:rFonts w:cs="Times New Roman"/>
                <w:color w:val="000000"/>
                <w:szCs w:val="24"/>
              </w:rPr>
            </w:pPr>
            <w:r w:rsidRPr="002C7EF6">
              <w:rPr>
                <w:rFonts w:cs="Times New Roman"/>
                <w:color w:val="000000"/>
                <w:szCs w:val="24"/>
              </w:rPr>
              <w:t>879,871</w:t>
            </w:r>
          </w:p>
        </w:tc>
        <w:tc>
          <w:tcPr>
            <w:tcW w:w="333" w:type="pct"/>
            <w:tcBorders>
              <w:bottom w:val="single" w:sz="4" w:space="0" w:color="auto"/>
            </w:tcBorders>
            <w:shd w:val="pct25" w:color="auto" w:fill="auto"/>
            <w:noWrap/>
          </w:tcPr>
          <w:p w:rsidR="002C7EF6" w:rsidRPr="002C7EF6" w:rsidRDefault="002C7EF6" w:rsidP="002C7EF6">
            <w:pPr>
              <w:spacing w:after="0"/>
              <w:jc w:val="both"/>
              <w:rPr>
                <w:rFonts w:cs="Times New Roman"/>
                <w:color w:val="000000"/>
                <w:szCs w:val="24"/>
              </w:rPr>
            </w:pPr>
            <w:r w:rsidRPr="002C7EF6">
              <w:rPr>
                <w:rFonts w:cs="Times New Roman"/>
                <w:color w:val="000000"/>
                <w:szCs w:val="24"/>
              </w:rPr>
              <w:t>0,00</w:t>
            </w:r>
          </w:p>
        </w:tc>
        <w:tc>
          <w:tcPr>
            <w:tcW w:w="334" w:type="pct"/>
            <w:tcBorders>
              <w:bottom w:val="single" w:sz="4" w:space="0" w:color="auto"/>
            </w:tcBorders>
            <w:shd w:val="pct25" w:color="auto" w:fill="auto"/>
            <w:noWrap/>
          </w:tcPr>
          <w:p w:rsidR="002C7EF6" w:rsidRPr="002C7EF6" w:rsidRDefault="002C7EF6" w:rsidP="002C7EF6">
            <w:pPr>
              <w:spacing w:after="0"/>
              <w:jc w:val="both"/>
              <w:rPr>
                <w:rFonts w:cs="Times New Roman"/>
                <w:color w:val="000000"/>
                <w:szCs w:val="24"/>
              </w:rPr>
            </w:pPr>
            <w:r w:rsidRPr="002C7EF6">
              <w:rPr>
                <w:rFonts w:cs="Times New Roman"/>
                <w:color w:val="000000"/>
                <w:szCs w:val="24"/>
              </w:rPr>
              <w:t>0,00</w:t>
            </w:r>
          </w:p>
        </w:tc>
        <w:tc>
          <w:tcPr>
            <w:tcW w:w="429" w:type="pct"/>
            <w:tcBorders>
              <w:bottom w:val="single" w:sz="4" w:space="0" w:color="auto"/>
            </w:tcBorders>
            <w:shd w:val="pct25" w:color="auto" w:fill="auto"/>
          </w:tcPr>
          <w:p w:rsidR="002C7EF6" w:rsidRPr="002C7EF6" w:rsidRDefault="002C7EF6" w:rsidP="002C7EF6">
            <w:pPr>
              <w:spacing w:after="0"/>
              <w:jc w:val="both"/>
              <w:rPr>
                <w:rFonts w:cs="Times New Roman"/>
                <w:color w:val="000000"/>
                <w:szCs w:val="24"/>
              </w:rPr>
            </w:pPr>
            <w:r w:rsidRPr="002C7EF6">
              <w:rPr>
                <w:rFonts w:cs="Times New Roman"/>
                <w:color w:val="000000"/>
                <w:szCs w:val="24"/>
              </w:rPr>
              <w:t>879,871</w:t>
            </w:r>
          </w:p>
          <w:p w:rsidR="002C7EF6" w:rsidRPr="002C7EF6" w:rsidRDefault="002C7EF6" w:rsidP="002C7EF6">
            <w:pPr>
              <w:spacing w:after="0"/>
              <w:jc w:val="both"/>
              <w:rPr>
                <w:rFonts w:cs="Times New Roman"/>
                <w:color w:val="000000"/>
                <w:szCs w:val="24"/>
              </w:rPr>
            </w:pPr>
          </w:p>
        </w:tc>
      </w:tr>
      <w:tr w:rsidR="002C7EF6" w:rsidRPr="002C7EF6" w:rsidTr="00280585">
        <w:trPr>
          <w:trHeight w:val="568"/>
        </w:trPr>
        <w:tc>
          <w:tcPr>
            <w:tcW w:w="1667" w:type="pct"/>
            <w:vMerge/>
            <w:tcBorders>
              <w:bottom w:val="single" w:sz="4" w:space="0" w:color="auto"/>
            </w:tcBorders>
            <w:shd w:val="pct25" w:color="auto" w:fill="auto"/>
            <w:vAlign w:val="center"/>
          </w:tcPr>
          <w:p w:rsidR="002C7EF6" w:rsidRPr="002C7EF6" w:rsidRDefault="002C7EF6" w:rsidP="002C7EF6">
            <w:pPr>
              <w:spacing w:after="0"/>
              <w:jc w:val="both"/>
              <w:rPr>
                <w:rFonts w:cs="Times New Roman"/>
                <w:szCs w:val="24"/>
              </w:rPr>
            </w:pPr>
          </w:p>
        </w:tc>
        <w:tc>
          <w:tcPr>
            <w:tcW w:w="1811" w:type="pct"/>
            <w:tcBorders>
              <w:bottom w:val="single" w:sz="4" w:space="0" w:color="auto"/>
            </w:tcBorders>
            <w:shd w:val="pct25" w:color="auto" w:fill="auto"/>
          </w:tcPr>
          <w:p w:rsidR="002C7EF6" w:rsidRPr="002C7EF6" w:rsidRDefault="002C7EF6" w:rsidP="002C7EF6">
            <w:pPr>
              <w:spacing w:after="0"/>
              <w:jc w:val="both"/>
              <w:rPr>
                <w:rFonts w:cs="Times New Roman"/>
                <w:szCs w:val="24"/>
              </w:rPr>
            </w:pPr>
            <w:r w:rsidRPr="002C7EF6">
              <w:rPr>
                <w:rFonts w:cs="Times New Roman"/>
                <w:szCs w:val="24"/>
              </w:rPr>
              <w:t>Соисполнитель: бухгалтерия администрации Киренского муниципального района</w:t>
            </w:r>
          </w:p>
        </w:tc>
        <w:tc>
          <w:tcPr>
            <w:tcW w:w="427" w:type="pct"/>
            <w:tcBorders>
              <w:bottom w:val="single" w:sz="4" w:space="0" w:color="auto"/>
            </w:tcBorders>
            <w:shd w:val="pct25" w:color="auto" w:fill="auto"/>
            <w:noWrap/>
          </w:tcPr>
          <w:p w:rsidR="002C7EF6" w:rsidRPr="002C7EF6" w:rsidRDefault="002C7EF6" w:rsidP="002C7EF6">
            <w:pPr>
              <w:spacing w:after="0"/>
              <w:jc w:val="both"/>
              <w:rPr>
                <w:rFonts w:cs="Times New Roman"/>
                <w:color w:val="000000"/>
                <w:szCs w:val="24"/>
              </w:rPr>
            </w:pPr>
            <w:r w:rsidRPr="002C7EF6">
              <w:rPr>
                <w:rFonts w:cs="Times New Roman"/>
                <w:color w:val="000000"/>
                <w:szCs w:val="24"/>
              </w:rPr>
              <w:t>1452,5</w:t>
            </w:r>
          </w:p>
        </w:tc>
        <w:tc>
          <w:tcPr>
            <w:tcW w:w="333" w:type="pct"/>
            <w:tcBorders>
              <w:bottom w:val="single" w:sz="4" w:space="0" w:color="auto"/>
            </w:tcBorders>
            <w:shd w:val="pct25" w:color="auto" w:fill="auto"/>
            <w:noWrap/>
          </w:tcPr>
          <w:p w:rsidR="002C7EF6" w:rsidRPr="002C7EF6" w:rsidRDefault="002C7EF6" w:rsidP="002C7EF6">
            <w:pPr>
              <w:spacing w:after="0"/>
              <w:jc w:val="both"/>
              <w:rPr>
                <w:rFonts w:cs="Times New Roman"/>
                <w:color w:val="000000"/>
                <w:szCs w:val="24"/>
              </w:rPr>
            </w:pPr>
            <w:r w:rsidRPr="002C7EF6">
              <w:rPr>
                <w:rFonts w:cs="Times New Roman"/>
                <w:color w:val="000000"/>
                <w:szCs w:val="24"/>
              </w:rPr>
              <w:t>0,00</w:t>
            </w:r>
          </w:p>
        </w:tc>
        <w:tc>
          <w:tcPr>
            <w:tcW w:w="334" w:type="pct"/>
            <w:tcBorders>
              <w:bottom w:val="single" w:sz="4" w:space="0" w:color="auto"/>
            </w:tcBorders>
            <w:shd w:val="pct25" w:color="auto" w:fill="auto"/>
            <w:noWrap/>
          </w:tcPr>
          <w:p w:rsidR="002C7EF6" w:rsidRPr="002C7EF6" w:rsidRDefault="002C7EF6" w:rsidP="002C7EF6">
            <w:pPr>
              <w:spacing w:after="0"/>
              <w:jc w:val="both"/>
              <w:rPr>
                <w:rFonts w:cs="Times New Roman"/>
                <w:color w:val="000000"/>
                <w:szCs w:val="24"/>
              </w:rPr>
            </w:pPr>
            <w:r w:rsidRPr="002C7EF6">
              <w:rPr>
                <w:rFonts w:cs="Times New Roman"/>
                <w:color w:val="000000"/>
                <w:szCs w:val="24"/>
              </w:rPr>
              <w:t>0,00</w:t>
            </w:r>
          </w:p>
        </w:tc>
        <w:tc>
          <w:tcPr>
            <w:tcW w:w="429" w:type="pct"/>
            <w:tcBorders>
              <w:bottom w:val="single" w:sz="4" w:space="0" w:color="auto"/>
            </w:tcBorders>
            <w:shd w:val="pct25" w:color="auto" w:fill="auto"/>
          </w:tcPr>
          <w:p w:rsidR="002C7EF6" w:rsidRPr="002C7EF6" w:rsidRDefault="002C7EF6" w:rsidP="002C7EF6">
            <w:pPr>
              <w:spacing w:after="0"/>
              <w:jc w:val="both"/>
              <w:rPr>
                <w:rFonts w:cs="Times New Roman"/>
                <w:color w:val="000000"/>
                <w:szCs w:val="24"/>
              </w:rPr>
            </w:pPr>
            <w:r w:rsidRPr="002C7EF6">
              <w:rPr>
                <w:rFonts w:cs="Times New Roman"/>
                <w:color w:val="000000"/>
                <w:szCs w:val="24"/>
              </w:rPr>
              <w:t>1452,50</w:t>
            </w:r>
          </w:p>
        </w:tc>
      </w:tr>
      <w:tr w:rsidR="002C7EF6" w:rsidRPr="002C7EF6" w:rsidTr="00280585">
        <w:trPr>
          <w:trHeight w:val="510"/>
        </w:trPr>
        <w:tc>
          <w:tcPr>
            <w:tcW w:w="1667" w:type="pct"/>
            <w:shd w:val="clear" w:color="auto" w:fill="auto"/>
          </w:tcPr>
          <w:p w:rsidR="002C7EF6" w:rsidRPr="002C7EF6" w:rsidRDefault="002C7EF6" w:rsidP="002C7EF6">
            <w:pPr>
              <w:spacing w:after="0"/>
              <w:jc w:val="both"/>
              <w:rPr>
                <w:rFonts w:cs="Times New Roman"/>
                <w:color w:val="000000"/>
                <w:szCs w:val="24"/>
                <w:highlight w:val="yellow"/>
              </w:rPr>
            </w:pPr>
            <w:r w:rsidRPr="002C7EF6">
              <w:rPr>
                <w:rFonts w:cs="Times New Roman"/>
                <w:color w:val="000000"/>
                <w:szCs w:val="24"/>
              </w:rPr>
              <w:t>Основное мероприятие 1.1. «</w:t>
            </w:r>
            <w:r w:rsidRPr="002C7EF6">
              <w:rPr>
                <w:rFonts w:cs="Times New Roman"/>
                <w:szCs w:val="24"/>
              </w:rPr>
              <w:t>Обеспечение технической инвентаризации, постановки на кадастровый учет и государственной регистрации прав на недвижимое имущество, находящееся в муниципальной собственности муниципального образования Киренский район</w:t>
            </w:r>
          </w:p>
        </w:tc>
        <w:tc>
          <w:tcPr>
            <w:tcW w:w="1811" w:type="pct"/>
            <w:shd w:val="clear" w:color="auto" w:fill="auto"/>
          </w:tcPr>
          <w:p w:rsidR="002C7EF6" w:rsidRPr="002C7EF6" w:rsidRDefault="002C7EF6" w:rsidP="002C7EF6">
            <w:pPr>
              <w:spacing w:after="0"/>
              <w:jc w:val="both"/>
              <w:rPr>
                <w:rFonts w:cs="Times New Roman"/>
                <w:color w:val="000000"/>
                <w:szCs w:val="24"/>
                <w:highlight w:val="yellow"/>
              </w:rPr>
            </w:pPr>
            <w:r w:rsidRPr="002C7EF6">
              <w:rPr>
                <w:rFonts w:cs="Times New Roman"/>
                <w:szCs w:val="24"/>
              </w:rPr>
              <w:t>исполнитель мероприятия: Отдел по управлению муниципальным имуществом  комитета по имуществу и ЖКХ администрации Киренского муниципального района</w:t>
            </w:r>
          </w:p>
        </w:tc>
        <w:tc>
          <w:tcPr>
            <w:tcW w:w="427" w:type="pct"/>
            <w:shd w:val="clear" w:color="auto" w:fill="auto"/>
            <w:noWrap/>
          </w:tcPr>
          <w:p w:rsidR="002C7EF6" w:rsidRPr="002C7EF6" w:rsidRDefault="002C7EF6" w:rsidP="002C7EF6">
            <w:pPr>
              <w:spacing w:after="0"/>
              <w:jc w:val="both"/>
              <w:rPr>
                <w:rFonts w:cs="Times New Roman"/>
                <w:color w:val="000000"/>
                <w:szCs w:val="24"/>
              </w:rPr>
            </w:pPr>
            <w:r w:rsidRPr="002C7EF6">
              <w:rPr>
                <w:rFonts w:cs="Times New Roman"/>
                <w:color w:val="000000"/>
                <w:szCs w:val="24"/>
              </w:rPr>
              <w:t>338,8</w:t>
            </w:r>
          </w:p>
        </w:tc>
        <w:tc>
          <w:tcPr>
            <w:tcW w:w="333" w:type="pct"/>
            <w:shd w:val="clear" w:color="auto" w:fill="auto"/>
            <w:noWrap/>
          </w:tcPr>
          <w:p w:rsidR="002C7EF6" w:rsidRPr="002C7EF6" w:rsidRDefault="002C7EF6" w:rsidP="002C7EF6">
            <w:pPr>
              <w:spacing w:after="0"/>
              <w:jc w:val="both"/>
              <w:rPr>
                <w:rFonts w:cs="Times New Roman"/>
                <w:color w:val="000000"/>
                <w:szCs w:val="24"/>
              </w:rPr>
            </w:pPr>
            <w:r w:rsidRPr="002C7EF6">
              <w:rPr>
                <w:rFonts w:cs="Times New Roman"/>
                <w:color w:val="000000"/>
                <w:szCs w:val="24"/>
              </w:rPr>
              <w:t>354,0</w:t>
            </w:r>
          </w:p>
        </w:tc>
        <w:tc>
          <w:tcPr>
            <w:tcW w:w="334" w:type="pct"/>
            <w:shd w:val="clear" w:color="auto" w:fill="auto"/>
            <w:noWrap/>
          </w:tcPr>
          <w:p w:rsidR="002C7EF6" w:rsidRPr="002C7EF6" w:rsidRDefault="002C7EF6" w:rsidP="002C7EF6">
            <w:pPr>
              <w:spacing w:after="0"/>
              <w:jc w:val="both"/>
              <w:rPr>
                <w:rFonts w:cs="Times New Roman"/>
                <w:color w:val="000000"/>
                <w:szCs w:val="24"/>
              </w:rPr>
            </w:pPr>
            <w:r w:rsidRPr="002C7EF6">
              <w:rPr>
                <w:rFonts w:cs="Times New Roman"/>
                <w:color w:val="000000"/>
                <w:szCs w:val="24"/>
              </w:rPr>
              <w:t>374,2</w:t>
            </w:r>
          </w:p>
        </w:tc>
        <w:tc>
          <w:tcPr>
            <w:tcW w:w="429" w:type="pct"/>
            <w:shd w:val="clear" w:color="auto" w:fill="auto"/>
          </w:tcPr>
          <w:p w:rsidR="002C7EF6" w:rsidRPr="002C7EF6" w:rsidRDefault="002C7EF6" w:rsidP="002C7EF6">
            <w:pPr>
              <w:spacing w:after="0"/>
              <w:jc w:val="both"/>
              <w:rPr>
                <w:rFonts w:cs="Times New Roman"/>
                <w:color w:val="000000"/>
                <w:szCs w:val="24"/>
              </w:rPr>
            </w:pPr>
            <w:r w:rsidRPr="002C7EF6">
              <w:rPr>
                <w:rFonts w:cs="Times New Roman"/>
                <w:color w:val="000000"/>
                <w:szCs w:val="24"/>
              </w:rPr>
              <w:t>1067,0</w:t>
            </w:r>
          </w:p>
        </w:tc>
      </w:tr>
      <w:tr w:rsidR="002C7EF6" w:rsidRPr="002C7EF6" w:rsidTr="00280585">
        <w:trPr>
          <w:trHeight w:val="510"/>
        </w:trPr>
        <w:tc>
          <w:tcPr>
            <w:tcW w:w="1667" w:type="pct"/>
            <w:shd w:val="clear" w:color="auto" w:fill="auto"/>
          </w:tcPr>
          <w:p w:rsidR="002C7EF6" w:rsidRPr="002C7EF6" w:rsidRDefault="002C7EF6" w:rsidP="002C7EF6">
            <w:pPr>
              <w:spacing w:after="0"/>
              <w:jc w:val="both"/>
              <w:rPr>
                <w:rFonts w:cs="Times New Roman"/>
                <w:color w:val="000000"/>
                <w:szCs w:val="24"/>
                <w:highlight w:val="yellow"/>
              </w:rPr>
            </w:pPr>
            <w:r w:rsidRPr="002C7EF6">
              <w:rPr>
                <w:rFonts w:cs="Times New Roman"/>
                <w:color w:val="000000"/>
                <w:szCs w:val="24"/>
              </w:rPr>
              <w:t xml:space="preserve">Основное мероприятие 1.2. </w:t>
            </w:r>
            <w:r w:rsidRPr="002C7EF6">
              <w:rPr>
                <w:rFonts w:cs="Times New Roman"/>
                <w:szCs w:val="24"/>
              </w:rPr>
              <w:t xml:space="preserve"> «Обеспечение независимой оценки в целях управления и </w:t>
            </w:r>
            <w:r w:rsidRPr="002C7EF6">
              <w:rPr>
                <w:rFonts w:cs="Times New Roman"/>
                <w:szCs w:val="24"/>
              </w:rPr>
              <w:lastRenderedPageBreak/>
              <w:t>распоряжения землями, государственная собственность на которые не разграничена и находящимися на территории Киренского района</w:t>
            </w:r>
          </w:p>
        </w:tc>
        <w:tc>
          <w:tcPr>
            <w:tcW w:w="1811" w:type="pct"/>
            <w:shd w:val="clear" w:color="auto" w:fill="auto"/>
          </w:tcPr>
          <w:p w:rsidR="002C7EF6" w:rsidRPr="002C7EF6" w:rsidRDefault="002C7EF6" w:rsidP="002C7EF6">
            <w:pPr>
              <w:spacing w:after="0"/>
              <w:jc w:val="both"/>
              <w:rPr>
                <w:rFonts w:cs="Times New Roman"/>
                <w:szCs w:val="24"/>
                <w:highlight w:val="yellow"/>
              </w:rPr>
            </w:pPr>
            <w:r w:rsidRPr="002C7EF6">
              <w:rPr>
                <w:rFonts w:cs="Times New Roman"/>
                <w:szCs w:val="24"/>
              </w:rPr>
              <w:lastRenderedPageBreak/>
              <w:t xml:space="preserve">исполнитель мероприятия: Отдел по управлению муниципальным имуществом  комитета по </w:t>
            </w:r>
            <w:r w:rsidRPr="002C7EF6">
              <w:rPr>
                <w:rFonts w:cs="Times New Roman"/>
                <w:szCs w:val="24"/>
              </w:rPr>
              <w:lastRenderedPageBreak/>
              <w:t>имуществу и ЖКХ администрации Киренского муниципального района</w:t>
            </w:r>
          </w:p>
        </w:tc>
        <w:tc>
          <w:tcPr>
            <w:tcW w:w="427" w:type="pct"/>
            <w:shd w:val="clear" w:color="auto" w:fill="auto"/>
            <w:noWrap/>
          </w:tcPr>
          <w:p w:rsidR="002C7EF6" w:rsidRPr="002C7EF6" w:rsidRDefault="002C7EF6" w:rsidP="002C7EF6">
            <w:pPr>
              <w:spacing w:after="0"/>
              <w:jc w:val="both"/>
              <w:rPr>
                <w:rFonts w:cs="Times New Roman"/>
                <w:color w:val="000000"/>
                <w:szCs w:val="24"/>
              </w:rPr>
            </w:pPr>
            <w:r w:rsidRPr="002C7EF6">
              <w:rPr>
                <w:rFonts w:cs="Times New Roman"/>
                <w:szCs w:val="24"/>
              </w:rPr>
              <w:lastRenderedPageBreak/>
              <w:t>214,2</w:t>
            </w:r>
          </w:p>
        </w:tc>
        <w:tc>
          <w:tcPr>
            <w:tcW w:w="333" w:type="pct"/>
            <w:shd w:val="clear" w:color="auto" w:fill="auto"/>
            <w:noWrap/>
          </w:tcPr>
          <w:p w:rsidR="002C7EF6" w:rsidRPr="002C7EF6" w:rsidRDefault="002C7EF6" w:rsidP="002C7EF6">
            <w:pPr>
              <w:spacing w:after="0"/>
              <w:jc w:val="both"/>
              <w:rPr>
                <w:rFonts w:cs="Times New Roman"/>
                <w:color w:val="000000"/>
                <w:szCs w:val="24"/>
              </w:rPr>
            </w:pPr>
            <w:r w:rsidRPr="002C7EF6">
              <w:rPr>
                <w:rFonts w:cs="Times New Roman"/>
                <w:color w:val="000000"/>
                <w:szCs w:val="24"/>
              </w:rPr>
              <w:t>261,3</w:t>
            </w:r>
          </w:p>
        </w:tc>
        <w:tc>
          <w:tcPr>
            <w:tcW w:w="334" w:type="pct"/>
            <w:shd w:val="clear" w:color="auto" w:fill="auto"/>
            <w:noWrap/>
          </w:tcPr>
          <w:p w:rsidR="002C7EF6" w:rsidRPr="002C7EF6" w:rsidRDefault="002C7EF6" w:rsidP="002C7EF6">
            <w:pPr>
              <w:spacing w:after="0"/>
              <w:jc w:val="both"/>
              <w:rPr>
                <w:rFonts w:cs="Times New Roman"/>
                <w:color w:val="000000"/>
                <w:szCs w:val="24"/>
              </w:rPr>
            </w:pPr>
            <w:r w:rsidRPr="002C7EF6">
              <w:rPr>
                <w:rFonts w:cs="Times New Roman"/>
                <w:color w:val="000000"/>
                <w:szCs w:val="24"/>
              </w:rPr>
              <w:t>276,2</w:t>
            </w:r>
          </w:p>
        </w:tc>
        <w:tc>
          <w:tcPr>
            <w:tcW w:w="429"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751,7</w:t>
            </w:r>
          </w:p>
          <w:p w:rsidR="002C7EF6" w:rsidRPr="002C7EF6" w:rsidRDefault="002C7EF6" w:rsidP="002C7EF6">
            <w:pPr>
              <w:spacing w:after="0"/>
              <w:jc w:val="both"/>
              <w:rPr>
                <w:rFonts w:cs="Times New Roman"/>
                <w:szCs w:val="24"/>
              </w:rPr>
            </w:pPr>
          </w:p>
        </w:tc>
      </w:tr>
      <w:tr w:rsidR="002C7EF6" w:rsidRPr="002C7EF6" w:rsidTr="00280585">
        <w:trPr>
          <w:trHeight w:val="1591"/>
        </w:trPr>
        <w:tc>
          <w:tcPr>
            <w:tcW w:w="1667" w:type="pct"/>
            <w:shd w:val="clear" w:color="auto" w:fill="auto"/>
          </w:tcPr>
          <w:p w:rsidR="002C7EF6" w:rsidRPr="002C7EF6" w:rsidRDefault="002C7EF6" w:rsidP="002C7EF6">
            <w:pPr>
              <w:spacing w:after="0"/>
              <w:jc w:val="both"/>
              <w:rPr>
                <w:rFonts w:cs="Times New Roman"/>
                <w:color w:val="000000"/>
                <w:szCs w:val="24"/>
              </w:rPr>
            </w:pPr>
            <w:r w:rsidRPr="002C7EF6">
              <w:rPr>
                <w:rFonts w:cs="Times New Roman"/>
                <w:color w:val="000000"/>
                <w:szCs w:val="24"/>
              </w:rPr>
              <w:lastRenderedPageBreak/>
              <w:t>Основное мероприятие 1.3.  «Обеспечение формирования, постановки на кадастровый учет и государственной регистрации права  на земельные участки под объектами недвижимости, находящимися в муниципальной собственности муниципального образования Киренский район</w:t>
            </w:r>
          </w:p>
        </w:tc>
        <w:tc>
          <w:tcPr>
            <w:tcW w:w="1811"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исполнитель мероприятия: Отдел по управлению муниципальным имуществом  комитета по имуществу и ЖКХ администрации Киренского муниципального района</w:t>
            </w:r>
          </w:p>
        </w:tc>
        <w:tc>
          <w:tcPr>
            <w:tcW w:w="427" w:type="pct"/>
            <w:shd w:val="clear" w:color="auto" w:fill="auto"/>
            <w:noWrap/>
          </w:tcPr>
          <w:p w:rsidR="002C7EF6" w:rsidRPr="002C7EF6" w:rsidRDefault="002C7EF6" w:rsidP="002C7EF6">
            <w:pPr>
              <w:spacing w:after="0"/>
              <w:jc w:val="both"/>
              <w:rPr>
                <w:rFonts w:cs="Times New Roman"/>
                <w:szCs w:val="24"/>
              </w:rPr>
            </w:pPr>
          </w:p>
          <w:p w:rsidR="002C7EF6" w:rsidRPr="002C7EF6" w:rsidRDefault="002C7EF6" w:rsidP="002C7EF6">
            <w:pPr>
              <w:spacing w:after="0"/>
              <w:jc w:val="both"/>
              <w:rPr>
                <w:rFonts w:cs="Times New Roman"/>
                <w:szCs w:val="24"/>
              </w:rPr>
            </w:pPr>
            <w:r w:rsidRPr="002C7EF6">
              <w:rPr>
                <w:rFonts w:cs="Times New Roman"/>
                <w:szCs w:val="24"/>
              </w:rPr>
              <w:t>186,7</w:t>
            </w:r>
          </w:p>
          <w:p w:rsidR="002C7EF6" w:rsidRPr="002C7EF6" w:rsidRDefault="002C7EF6" w:rsidP="002C7EF6">
            <w:pPr>
              <w:spacing w:after="0"/>
              <w:jc w:val="both"/>
              <w:rPr>
                <w:rFonts w:cs="Times New Roman"/>
                <w:szCs w:val="24"/>
              </w:rPr>
            </w:pPr>
          </w:p>
          <w:p w:rsidR="002C7EF6" w:rsidRPr="002C7EF6" w:rsidRDefault="002C7EF6" w:rsidP="002C7EF6">
            <w:pPr>
              <w:spacing w:after="0"/>
              <w:jc w:val="both"/>
              <w:rPr>
                <w:rFonts w:cs="Times New Roman"/>
                <w:color w:val="000000"/>
                <w:szCs w:val="24"/>
              </w:rPr>
            </w:pPr>
          </w:p>
          <w:p w:rsidR="002C7EF6" w:rsidRPr="002C7EF6" w:rsidRDefault="002C7EF6" w:rsidP="002C7EF6">
            <w:pPr>
              <w:spacing w:after="0"/>
              <w:jc w:val="both"/>
              <w:rPr>
                <w:rFonts w:cs="Times New Roman"/>
                <w:color w:val="000000"/>
                <w:szCs w:val="24"/>
              </w:rPr>
            </w:pPr>
          </w:p>
          <w:p w:rsidR="002C7EF6" w:rsidRPr="002C7EF6" w:rsidRDefault="002C7EF6" w:rsidP="002C7EF6">
            <w:pPr>
              <w:spacing w:after="0"/>
              <w:jc w:val="both"/>
              <w:rPr>
                <w:rFonts w:cs="Times New Roman"/>
                <w:szCs w:val="24"/>
              </w:rPr>
            </w:pPr>
          </w:p>
        </w:tc>
        <w:tc>
          <w:tcPr>
            <w:tcW w:w="333" w:type="pct"/>
            <w:shd w:val="clear" w:color="auto" w:fill="auto"/>
            <w:noWrap/>
          </w:tcPr>
          <w:p w:rsidR="002C7EF6" w:rsidRPr="002C7EF6" w:rsidRDefault="002C7EF6" w:rsidP="002C7EF6">
            <w:pPr>
              <w:spacing w:after="0"/>
              <w:jc w:val="both"/>
              <w:rPr>
                <w:rFonts w:cs="Times New Roman"/>
                <w:szCs w:val="24"/>
              </w:rPr>
            </w:pPr>
          </w:p>
          <w:p w:rsidR="002C7EF6" w:rsidRPr="002C7EF6" w:rsidRDefault="002C7EF6" w:rsidP="002C7EF6">
            <w:pPr>
              <w:spacing w:after="0"/>
              <w:jc w:val="both"/>
              <w:rPr>
                <w:rFonts w:cs="Times New Roman"/>
                <w:szCs w:val="24"/>
              </w:rPr>
            </w:pPr>
            <w:r w:rsidRPr="002C7EF6">
              <w:rPr>
                <w:rFonts w:cs="Times New Roman"/>
                <w:szCs w:val="24"/>
              </w:rPr>
              <w:t>527,0</w:t>
            </w:r>
          </w:p>
          <w:p w:rsidR="002C7EF6" w:rsidRPr="002C7EF6" w:rsidRDefault="002C7EF6" w:rsidP="002C7EF6">
            <w:pPr>
              <w:spacing w:after="0"/>
              <w:jc w:val="both"/>
              <w:rPr>
                <w:rFonts w:cs="Times New Roman"/>
                <w:color w:val="000000"/>
                <w:szCs w:val="24"/>
              </w:rPr>
            </w:pPr>
          </w:p>
          <w:p w:rsidR="002C7EF6" w:rsidRPr="002C7EF6" w:rsidRDefault="002C7EF6" w:rsidP="002C7EF6">
            <w:pPr>
              <w:spacing w:after="0"/>
              <w:jc w:val="both"/>
              <w:rPr>
                <w:rFonts w:cs="Times New Roman"/>
                <w:color w:val="000000"/>
                <w:szCs w:val="24"/>
              </w:rPr>
            </w:pPr>
          </w:p>
          <w:p w:rsidR="002C7EF6" w:rsidRPr="002C7EF6" w:rsidRDefault="002C7EF6" w:rsidP="002C7EF6">
            <w:pPr>
              <w:spacing w:after="0"/>
              <w:jc w:val="both"/>
              <w:rPr>
                <w:rFonts w:cs="Times New Roman"/>
                <w:szCs w:val="24"/>
              </w:rPr>
            </w:pPr>
          </w:p>
        </w:tc>
        <w:tc>
          <w:tcPr>
            <w:tcW w:w="334" w:type="pct"/>
            <w:shd w:val="clear" w:color="auto" w:fill="auto"/>
            <w:noWrap/>
          </w:tcPr>
          <w:p w:rsidR="002C7EF6" w:rsidRPr="002C7EF6" w:rsidRDefault="002C7EF6" w:rsidP="002C7EF6">
            <w:pPr>
              <w:spacing w:after="0"/>
              <w:jc w:val="both"/>
              <w:rPr>
                <w:rFonts w:cs="Times New Roman"/>
                <w:szCs w:val="24"/>
              </w:rPr>
            </w:pPr>
          </w:p>
          <w:p w:rsidR="002C7EF6" w:rsidRPr="002C7EF6" w:rsidRDefault="002C7EF6" w:rsidP="002C7EF6">
            <w:pPr>
              <w:spacing w:after="0"/>
              <w:jc w:val="both"/>
              <w:rPr>
                <w:rFonts w:cs="Times New Roman"/>
                <w:szCs w:val="24"/>
              </w:rPr>
            </w:pPr>
            <w:r w:rsidRPr="002C7EF6">
              <w:rPr>
                <w:rFonts w:cs="Times New Roman"/>
                <w:szCs w:val="24"/>
              </w:rPr>
              <w:t>557,0</w:t>
            </w:r>
          </w:p>
          <w:p w:rsidR="002C7EF6" w:rsidRPr="002C7EF6" w:rsidRDefault="002C7EF6" w:rsidP="002C7EF6">
            <w:pPr>
              <w:spacing w:after="0"/>
              <w:jc w:val="both"/>
              <w:rPr>
                <w:rFonts w:cs="Times New Roman"/>
                <w:color w:val="000000"/>
                <w:szCs w:val="24"/>
              </w:rPr>
            </w:pPr>
          </w:p>
          <w:p w:rsidR="002C7EF6" w:rsidRPr="002C7EF6" w:rsidRDefault="002C7EF6" w:rsidP="002C7EF6">
            <w:pPr>
              <w:spacing w:after="0"/>
              <w:jc w:val="both"/>
              <w:rPr>
                <w:rFonts w:cs="Times New Roman"/>
                <w:color w:val="000000"/>
                <w:szCs w:val="24"/>
              </w:rPr>
            </w:pPr>
          </w:p>
          <w:p w:rsidR="002C7EF6" w:rsidRPr="002C7EF6" w:rsidRDefault="002C7EF6" w:rsidP="002C7EF6">
            <w:pPr>
              <w:spacing w:after="0"/>
              <w:jc w:val="both"/>
              <w:rPr>
                <w:rFonts w:cs="Times New Roman"/>
                <w:szCs w:val="24"/>
              </w:rPr>
            </w:pPr>
          </w:p>
        </w:tc>
        <w:tc>
          <w:tcPr>
            <w:tcW w:w="429" w:type="pct"/>
          </w:tcPr>
          <w:p w:rsidR="002C7EF6" w:rsidRPr="002C7EF6" w:rsidRDefault="002C7EF6" w:rsidP="002C7EF6">
            <w:pPr>
              <w:spacing w:after="0"/>
              <w:jc w:val="both"/>
              <w:rPr>
                <w:rFonts w:cs="Times New Roman"/>
                <w:szCs w:val="24"/>
              </w:rPr>
            </w:pPr>
          </w:p>
          <w:p w:rsidR="002C7EF6" w:rsidRPr="002C7EF6" w:rsidRDefault="002C7EF6" w:rsidP="002C7EF6">
            <w:pPr>
              <w:spacing w:after="0"/>
              <w:jc w:val="both"/>
              <w:rPr>
                <w:rFonts w:cs="Times New Roman"/>
                <w:color w:val="000000"/>
                <w:szCs w:val="24"/>
              </w:rPr>
            </w:pPr>
            <w:r w:rsidRPr="002C7EF6">
              <w:rPr>
                <w:rFonts w:cs="Times New Roman"/>
                <w:color w:val="000000"/>
                <w:szCs w:val="24"/>
              </w:rPr>
              <w:t>1270,7</w:t>
            </w:r>
          </w:p>
          <w:p w:rsidR="002C7EF6" w:rsidRPr="002C7EF6" w:rsidRDefault="002C7EF6" w:rsidP="002C7EF6">
            <w:pPr>
              <w:spacing w:after="0"/>
              <w:jc w:val="both"/>
              <w:rPr>
                <w:rFonts w:cs="Times New Roman"/>
                <w:szCs w:val="24"/>
              </w:rPr>
            </w:pPr>
          </w:p>
        </w:tc>
      </w:tr>
      <w:tr w:rsidR="002C7EF6" w:rsidRPr="002C7EF6" w:rsidTr="00280585">
        <w:trPr>
          <w:trHeight w:val="84"/>
        </w:trPr>
        <w:tc>
          <w:tcPr>
            <w:tcW w:w="1667" w:type="pct"/>
            <w:shd w:val="clear" w:color="auto" w:fill="auto"/>
          </w:tcPr>
          <w:p w:rsidR="002C7EF6" w:rsidRPr="002C7EF6" w:rsidRDefault="002C7EF6" w:rsidP="002C7EF6">
            <w:pPr>
              <w:spacing w:after="0"/>
              <w:jc w:val="both"/>
              <w:rPr>
                <w:rFonts w:cs="Times New Roman"/>
                <w:szCs w:val="24"/>
              </w:rPr>
            </w:pPr>
            <w:r w:rsidRPr="002C7EF6">
              <w:rPr>
                <w:rFonts w:cs="Times New Roman"/>
                <w:color w:val="000000"/>
                <w:szCs w:val="24"/>
              </w:rPr>
              <w:t xml:space="preserve">Основное мероприятие 1.4. </w:t>
            </w:r>
            <w:r w:rsidRPr="002C7EF6">
              <w:rPr>
                <w:rFonts w:cs="Times New Roman"/>
                <w:szCs w:val="24"/>
              </w:rPr>
              <w:t xml:space="preserve"> «Обеспечение деятельности по сопровождению и реализации операций, связанных с охраной  объектов муниципальной собственности                               </w:t>
            </w:r>
          </w:p>
        </w:tc>
        <w:tc>
          <w:tcPr>
            <w:tcW w:w="1811"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исполнитель мероприятия: Отдел по управлению муниципальным имуществом  комитета по имуществу и ЖКХ администрации Киренского муниципального района</w:t>
            </w:r>
          </w:p>
        </w:tc>
        <w:tc>
          <w:tcPr>
            <w:tcW w:w="427" w:type="pct"/>
            <w:shd w:val="clear" w:color="auto" w:fill="auto"/>
            <w:noWrap/>
            <w:vAlign w:val="center"/>
          </w:tcPr>
          <w:p w:rsidR="002C7EF6" w:rsidRPr="002C7EF6" w:rsidRDefault="002C7EF6" w:rsidP="002C7EF6">
            <w:pPr>
              <w:widowControl w:val="0"/>
              <w:autoSpaceDE w:val="0"/>
              <w:autoSpaceDN w:val="0"/>
              <w:adjustRightInd w:val="0"/>
              <w:spacing w:after="0"/>
              <w:jc w:val="both"/>
              <w:rPr>
                <w:rFonts w:cs="Times New Roman"/>
                <w:szCs w:val="24"/>
              </w:rPr>
            </w:pPr>
            <w:r w:rsidRPr="002C7EF6">
              <w:rPr>
                <w:rFonts w:cs="Times New Roman"/>
                <w:szCs w:val="24"/>
              </w:rPr>
              <w:t>798,185</w:t>
            </w:r>
          </w:p>
        </w:tc>
        <w:tc>
          <w:tcPr>
            <w:tcW w:w="333" w:type="pct"/>
            <w:shd w:val="clear" w:color="auto" w:fill="auto"/>
            <w:noWrap/>
            <w:vAlign w:val="center"/>
          </w:tcPr>
          <w:p w:rsidR="002C7EF6" w:rsidRPr="002C7EF6" w:rsidRDefault="002C7EF6" w:rsidP="002C7EF6">
            <w:pPr>
              <w:spacing w:after="0"/>
              <w:jc w:val="both"/>
              <w:rPr>
                <w:rFonts w:cs="Times New Roman"/>
                <w:szCs w:val="24"/>
              </w:rPr>
            </w:pPr>
            <w:r w:rsidRPr="002C7EF6">
              <w:rPr>
                <w:rFonts w:cs="Times New Roman"/>
                <w:szCs w:val="24"/>
              </w:rPr>
              <w:t>1145,5</w:t>
            </w:r>
          </w:p>
        </w:tc>
        <w:tc>
          <w:tcPr>
            <w:tcW w:w="334" w:type="pct"/>
            <w:shd w:val="clear" w:color="auto" w:fill="auto"/>
            <w:noWrap/>
            <w:vAlign w:val="center"/>
          </w:tcPr>
          <w:p w:rsidR="002C7EF6" w:rsidRPr="002C7EF6" w:rsidRDefault="002C7EF6" w:rsidP="002C7EF6">
            <w:pPr>
              <w:spacing w:after="0"/>
              <w:jc w:val="both"/>
              <w:rPr>
                <w:rFonts w:cs="Times New Roman"/>
                <w:szCs w:val="24"/>
              </w:rPr>
            </w:pPr>
            <w:r w:rsidRPr="002C7EF6">
              <w:rPr>
                <w:rFonts w:cs="Times New Roman"/>
                <w:szCs w:val="24"/>
              </w:rPr>
              <w:t>1210,8</w:t>
            </w:r>
          </w:p>
        </w:tc>
        <w:tc>
          <w:tcPr>
            <w:tcW w:w="429" w:type="pct"/>
            <w:vAlign w:val="center"/>
          </w:tcPr>
          <w:p w:rsidR="002C7EF6" w:rsidRPr="002C7EF6" w:rsidRDefault="002C7EF6" w:rsidP="002C7EF6">
            <w:pPr>
              <w:spacing w:after="0"/>
              <w:jc w:val="both"/>
              <w:rPr>
                <w:rFonts w:cs="Times New Roman"/>
                <w:szCs w:val="24"/>
              </w:rPr>
            </w:pPr>
            <w:r w:rsidRPr="002C7EF6">
              <w:rPr>
                <w:rFonts w:cs="Times New Roman"/>
                <w:szCs w:val="24"/>
              </w:rPr>
              <w:t>3154,485</w:t>
            </w:r>
          </w:p>
        </w:tc>
      </w:tr>
      <w:tr w:rsidR="002C7EF6" w:rsidRPr="002C7EF6" w:rsidTr="00280585">
        <w:trPr>
          <w:trHeight w:val="84"/>
        </w:trPr>
        <w:tc>
          <w:tcPr>
            <w:tcW w:w="1667" w:type="pct"/>
            <w:shd w:val="clear" w:color="auto" w:fill="auto"/>
          </w:tcPr>
          <w:p w:rsidR="002C7EF6" w:rsidRPr="002C7EF6" w:rsidRDefault="002C7EF6" w:rsidP="002C7EF6">
            <w:pPr>
              <w:spacing w:after="0"/>
              <w:jc w:val="both"/>
              <w:rPr>
                <w:rFonts w:cs="Times New Roman"/>
                <w:szCs w:val="24"/>
              </w:rPr>
            </w:pPr>
            <w:r w:rsidRPr="002C7EF6">
              <w:rPr>
                <w:rFonts w:cs="Times New Roman"/>
                <w:color w:val="000000"/>
                <w:szCs w:val="24"/>
              </w:rPr>
              <w:t xml:space="preserve">Основное мероприятие 1.5. </w:t>
            </w:r>
            <w:r w:rsidRPr="002C7EF6">
              <w:rPr>
                <w:rFonts w:cs="Times New Roman"/>
                <w:szCs w:val="24"/>
              </w:rPr>
              <w:t>«Обеспечение содержания объектов муниципальной собственности</w:t>
            </w:r>
          </w:p>
        </w:tc>
        <w:tc>
          <w:tcPr>
            <w:tcW w:w="1811"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исполнитель мероприятия: Отдел по управлению муниципальным имуществом  комитета по имуществу и ЖКХ администрации Киренского муниципального района</w:t>
            </w:r>
          </w:p>
        </w:tc>
        <w:tc>
          <w:tcPr>
            <w:tcW w:w="427" w:type="pct"/>
            <w:shd w:val="clear" w:color="auto" w:fill="auto"/>
            <w:noWrap/>
            <w:vAlign w:val="center"/>
          </w:tcPr>
          <w:p w:rsidR="002C7EF6" w:rsidRPr="002C7EF6" w:rsidRDefault="002C7EF6" w:rsidP="002C7EF6">
            <w:pPr>
              <w:spacing w:after="0"/>
              <w:jc w:val="both"/>
              <w:rPr>
                <w:rFonts w:cs="Times New Roman"/>
                <w:szCs w:val="24"/>
              </w:rPr>
            </w:pPr>
            <w:r w:rsidRPr="002C7EF6">
              <w:rPr>
                <w:rFonts w:cs="Times New Roman"/>
                <w:szCs w:val="24"/>
              </w:rPr>
              <w:t>4286,755</w:t>
            </w:r>
          </w:p>
        </w:tc>
        <w:tc>
          <w:tcPr>
            <w:tcW w:w="333" w:type="pct"/>
            <w:shd w:val="clear" w:color="auto" w:fill="auto"/>
            <w:noWrap/>
            <w:vAlign w:val="center"/>
          </w:tcPr>
          <w:p w:rsidR="002C7EF6" w:rsidRPr="002C7EF6" w:rsidRDefault="002C7EF6" w:rsidP="002C7EF6">
            <w:pPr>
              <w:spacing w:after="0"/>
              <w:jc w:val="both"/>
              <w:rPr>
                <w:rFonts w:cs="Times New Roman"/>
                <w:szCs w:val="24"/>
              </w:rPr>
            </w:pPr>
            <w:r w:rsidRPr="002C7EF6">
              <w:rPr>
                <w:rFonts w:cs="Times New Roman"/>
                <w:szCs w:val="24"/>
              </w:rPr>
              <w:t>86,5</w:t>
            </w:r>
          </w:p>
        </w:tc>
        <w:tc>
          <w:tcPr>
            <w:tcW w:w="334" w:type="pct"/>
            <w:shd w:val="clear" w:color="auto" w:fill="auto"/>
            <w:noWrap/>
            <w:vAlign w:val="center"/>
          </w:tcPr>
          <w:p w:rsidR="002C7EF6" w:rsidRPr="002C7EF6" w:rsidRDefault="002C7EF6" w:rsidP="002C7EF6">
            <w:pPr>
              <w:spacing w:after="0"/>
              <w:jc w:val="both"/>
              <w:rPr>
                <w:rFonts w:cs="Times New Roman"/>
                <w:szCs w:val="24"/>
              </w:rPr>
            </w:pPr>
            <w:r w:rsidRPr="002C7EF6">
              <w:rPr>
                <w:rFonts w:cs="Times New Roman"/>
                <w:szCs w:val="24"/>
              </w:rPr>
              <w:t>102,3</w:t>
            </w:r>
          </w:p>
        </w:tc>
        <w:tc>
          <w:tcPr>
            <w:tcW w:w="429" w:type="pct"/>
            <w:vAlign w:val="center"/>
          </w:tcPr>
          <w:p w:rsidR="002C7EF6" w:rsidRPr="002C7EF6" w:rsidRDefault="002C7EF6" w:rsidP="002C7EF6">
            <w:pPr>
              <w:spacing w:after="0"/>
              <w:jc w:val="both"/>
              <w:rPr>
                <w:rFonts w:cs="Times New Roman"/>
                <w:szCs w:val="24"/>
              </w:rPr>
            </w:pPr>
            <w:r w:rsidRPr="002C7EF6">
              <w:rPr>
                <w:rFonts w:cs="Times New Roman"/>
                <w:szCs w:val="24"/>
              </w:rPr>
              <w:t>4475,555</w:t>
            </w:r>
          </w:p>
        </w:tc>
      </w:tr>
      <w:tr w:rsidR="002C7EF6" w:rsidRPr="002C7EF6" w:rsidTr="00280585">
        <w:trPr>
          <w:trHeight w:val="266"/>
        </w:trPr>
        <w:tc>
          <w:tcPr>
            <w:tcW w:w="1667" w:type="pct"/>
            <w:shd w:val="clear" w:color="auto" w:fill="auto"/>
          </w:tcPr>
          <w:p w:rsidR="002C7EF6" w:rsidRPr="002C7EF6" w:rsidRDefault="002C7EF6" w:rsidP="002C7EF6">
            <w:pPr>
              <w:spacing w:after="0"/>
              <w:jc w:val="both"/>
              <w:rPr>
                <w:rFonts w:cs="Times New Roman"/>
                <w:szCs w:val="24"/>
              </w:rPr>
            </w:pPr>
            <w:r w:rsidRPr="002C7EF6">
              <w:rPr>
                <w:rFonts w:cs="Times New Roman"/>
                <w:color w:val="000000"/>
                <w:szCs w:val="24"/>
              </w:rPr>
              <w:t xml:space="preserve">Основное мероприятие 1.6. </w:t>
            </w:r>
            <w:r w:rsidRPr="002C7EF6">
              <w:rPr>
                <w:rFonts w:cs="Times New Roman"/>
                <w:szCs w:val="24"/>
              </w:rPr>
              <w:t>«Обеспечение проведения ремонтно-восстановительных работ на объектах муниципальной собственности</w:t>
            </w:r>
          </w:p>
          <w:p w:rsidR="002C7EF6" w:rsidRPr="002C7EF6" w:rsidRDefault="002C7EF6" w:rsidP="002C7EF6">
            <w:pPr>
              <w:spacing w:after="0"/>
              <w:jc w:val="both"/>
              <w:rPr>
                <w:rFonts w:cs="Times New Roman"/>
                <w:szCs w:val="24"/>
              </w:rPr>
            </w:pPr>
          </w:p>
        </w:tc>
        <w:tc>
          <w:tcPr>
            <w:tcW w:w="1811"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 xml:space="preserve"> исполнитель мероприятия: </w:t>
            </w:r>
          </w:p>
          <w:p w:rsidR="002C7EF6" w:rsidRPr="002C7EF6" w:rsidRDefault="002C7EF6" w:rsidP="002C7EF6">
            <w:pPr>
              <w:spacing w:after="0"/>
              <w:jc w:val="both"/>
              <w:rPr>
                <w:rFonts w:cs="Times New Roman"/>
                <w:szCs w:val="24"/>
              </w:rPr>
            </w:pPr>
            <w:r w:rsidRPr="002C7EF6">
              <w:rPr>
                <w:rFonts w:cs="Times New Roman"/>
                <w:szCs w:val="24"/>
              </w:rPr>
              <w:t>отдел по градостроительству, строительству, реконструкции и капитальному ремонту объектов</w:t>
            </w:r>
          </w:p>
        </w:tc>
        <w:tc>
          <w:tcPr>
            <w:tcW w:w="427"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0,00</w:t>
            </w:r>
          </w:p>
        </w:tc>
        <w:tc>
          <w:tcPr>
            <w:tcW w:w="333"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0,00</w:t>
            </w:r>
          </w:p>
        </w:tc>
        <w:tc>
          <w:tcPr>
            <w:tcW w:w="33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0,00</w:t>
            </w:r>
          </w:p>
        </w:tc>
        <w:tc>
          <w:tcPr>
            <w:tcW w:w="429" w:type="pct"/>
          </w:tcPr>
          <w:p w:rsidR="002C7EF6" w:rsidRPr="002C7EF6" w:rsidRDefault="002C7EF6" w:rsidP="002C7EF6">
            <w:pPr>
              <w:spacing w:after="0"/>
              <w:jc w:val="both"/>
              <w:rPr>
                <w:rFonts w:cs="Times New Roman"/>
                <w:szCs w:val="24"/>
              </w:rPr>
            </w:pPr>
            <w:r w:rsidRPr="002C7EF6">
              <w:rPr>
                <w:rFonts w:cs="Times New Roman"/>
                <w:szCs w:val="24"/>
              </w:rPr>
              <w:t>0,00</w:t>
            </w:r>
          </w:p>
        </w:tc>
      </w:tr>
      <w:tr w:rsidR="002C7EF6" w:rsidRPr="002C7EF6" w:rsidTr="00280585">
        <w:trPr>
          <w:trHeight w:val="266"/>
        </w:trPr>
        <w:tc>
          <w:tcPr>
            <w:tcW w:w="1667" w:type="pct"/>
            <w:shd w:val="clear" w:color="auto" w:fill="auto"/>
          </w:tcPr>
          <w:p w:rsidR="002C7EF6" w:rsidRPr="002C7EF6" w:rsidRDefault="002C7EF6" w:rsidP="002C7EF6">
            <w:pPr>
              <w:spacing w:after="0"/>
              <w:jc w:val="both"/>
              <w:rPr>
                <w:rFonts w:cs="Times New Roman"/>
                <w:color w:val="000000"/>
                <w:szCs w:val="24"/>
              </w:rPr>
            </w:pPr>
            <w:r w:rsidRPr="002C7EF6">
              <w:rPr>
                <w:rFonts w:cs="Times New Roman"/>
                <w:color w:val="000000"/>
                <w:szCs w:val="24"/>
              </w:rPr>
              <w:t>Основное мероприятие 1.7.</w:t>
            </w:r>
          </w:p>
          <w:p w:rsidR="002C7EF6" w:rsidRPr="002C7EF6" w:rsidRDefault="002C7EF6" w:rsidP="002C7EF6">
            <w:pPr>
              <w:spacing w:after="0"/>
              <w:jc w:val="both"/>
              <w:rPr>
                <w:rFonts w:cs="Times New Roman"/>
                <w:color w:val="000000"/>
                <w:szCs w:val="24"/>
              </w:rPr>
            </w:pPr>
            <w:r w:rsidRPr="002C7EF6">
              <w:rPr>
                <w:rFonts w:cs="Times New Roman"/>
                <w:color w:val="000000"/>
                <w:szCs w:val="24"/>
              </w:rPr>
              <w:t>«Приобретение муниципального имущества»</w:t>
            </w:r>
          </w:p>
          <w:p w:rsidR="002C7EF6" w:rsidRPr="002C7EF6" w:rsidRDefault="002C7EF6" w:rsidP="002C7EF6">
            <w:pPr>
              <w:spacing w:after="0"/>
              <w:jc w:val="both"/>
              <w:rPr>
                <w:rFonts w:cs="Times New Roman"/>
                <w:color w:val="000000"/>
                <w:szCs w:val="24"/>
              </w:rPr>
            </w:pPr>
          </w:p>
        </w:tc>
        <w:tc>
          <w:tcPr>
            <w:tcW w:w="1811"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исполнитель мероприятия:</w:t>
            </w:r>
          </w:p>
          <w:p w:rsidR="002C7EF6" w:rsidRPr="002C7EF6" w:rsidRDefault="002C7EF6" w:rsidP="002C7EF6">
            <w:pPr>
              <w:spacing w:after="0"/>
              <w:jc w:val="both"/>
              <w:rPr>
                <w:rFonts w:cs="Times New Roman"/>
                <w:szCs w:val="24"/>
              </w:rPr>
            </w:pPr>
            <w:r w:rsidRPr="002C7EF6">
              <w:rPr>
                <w:rFonts w:cs="Times New Roman"/>
                <w:szCs w:val="24"/>
              </w:rPr>
              <w:t>бухгалтерия администрации Киренского муниципального района</w:t>
            </w:r>
          </w:p>
        </w:tc>
        <w:tc>
          <w:tcPr>
            <w:tcW w:w="427"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1452,5</w:t>
            </w:r>
          </w:p>
        </w:tc>
        <w:tc>
          <w:tcPr>
            <w:tcW w:w="333"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0,00</w:t>
            </w:r>
          </w:p>
        </w:tc>
        <w:tc>
          <w:tcPr>
            <w:tcW w:w="33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0,00</w:t>
            </w:r>
          </w:p>
        </w:tc>
        <w:tc>
          <w:tcPr>
            <w:tcW w:w="429" w:type="pct"/>
          </w:tcPr>
          <w:p w:rsidR="002C7EF6" w:rsidRPr="002C7EF6" w:rsidRDefault="002C7EF6" w:rsidP="002C7EF6">
            <w:pPr>
              <w:spacing w:after="0"/>
              <w:jc w:val="both"/>
              <w:rPr>
                <w:rFonts w:cs="Times New Roman"/>
                <w:szCs w:val="24"/>
              </w:rPr>
            </w:pPr>
            <w:r w:rsidRPr="002C7EF6">
              <w:rPr>
                <w:rFonts w:cs="Times New Roman"/>
                <w:szCs w:val="24"/>
              </w:rPr>
              <w:t>1452,50</w:t>
            </w:r>
          </w:p>
        </w:tc>
      </w:tr>
      <w:tr w:rsidR="002C7EF6" w:rsidRPr="002C7EF6" w:rsidTr="00280585">
        <w:trPr>
          <w:trHeight w:val="383"/>
        </w:trPr>
        <w:tc>
          <w:tcPr>
            <w:tcW w:w="1667" w:type="pct"/>
            <w:vMerge w:val="restart"/>
            <w:shd w:val="clear" w:color="auto" w:fill="auto"/>
          </w:tcPr>
          <w:p w:rsidR="002C7EF6" w:rsidRPr="002C7EF6" w:rsidRDefault="002C7EF6" w:rsidP="002C7EF6">
            <w:pPr>
              <w:spacing w:after="0"/>
              <w:jc w:val="both"/>
              <w:rPr>
                <w:rFonts w:cs="Times New Roman"/>
                <w:color w:val="000000"/>
                <w:szCs w:val="24"/>
              </w:rPr>
            </w:pPr>
            <w:r w:rsidRPr="002C7EF6">
              <w:rPr>
                <w:rFonts w:cs="Times New Roman"/>
                <w:color w:val="000000"/>
                <w:szCs w:val="24"/>
              </w:rPr>
              <w:t>Подпрограмма №1 «Проектные работы»</w:t>
            </w:r>
          </w:p>
        </w:tc>
        <w:tc>
          <w:tcPr>
            <w:tcW w:w="1811"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Всего, в том числе:</w:t>
            </w:r>
          </w:p>
        </w:tc>
        <w:tc>
          <w:tcPr>
            <w:tcW w:w="427"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879,871</w:t>
            </w:r>
          </w:p>
        </w:tc>
        <w:tc>
          <w:tcPr>
            <w:tcW w:w="333"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0,00</w:t>
            </w:r>
          </w:p>
        </w:tc>
        <w:tc>
          <w:tcPr>
            <w:tcW w:w="33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0,00</w:t>
            </w:r>
          </w:p>
        </w:tc>
        <w:tc>
          <w:tcPr>
            <w:tcW w:w="429" w:type="pct"/>
          </w:tcPr>
          <w:p w:rsidR="002C7EF6" w:rsidRPr="002C7EF6" w:rsidRDefault="002C7EF6" w:rsidP="002C7EF6">
            <w:pPr>
              <w:spacing w:after="0"/>
              <w:jc w:val="both"/>
              <w:rPr>
                <w:rFonts w:cs="Times New Roman"/>
                <w:szCs w:val="24"/>
              </w:rPr>
            </w:pPr>
            <w:r w:rsidRPr="002C7EF6">
              <w:rPr>
                <w:rFonts w:cs="Times New Roman"/>
                <w:szCs w:val="24"/>
              </w:rPr>
              <w:t>879,871</w:t>
            </w:r>
          </w:p>
        </w:tc>
      </w:tr>
      <w:tr w:rsidR="002C7EF6" w:rsidRPr="002C7EF6" w:rsidTr="00280585">
        <w:trPr>
          <w:trHeight w:val="382"/>
        </w:trPr>
        <w:tc>
          <w:tcPr>
            <w:tcW w:w="1667" w:type="pct"/>
            <w:vMerge/>
            <w:shd w:val="clear" w:color="auto" w:fill="auto"/>
          </w:tcPr>
          <w:p w:rsidR="002C7EF6" w:rsidRPr="002C7EF6" w:rsidRDefault="002C7EF6" w:rsidP="002C7EF6">
            <w:pPr>
              <w:spacing w:after="0"/>
              <w:jc w:val="both"/>
              <w:rPr>
                <w:rFonts w:cs="Times New Roman"/>
                <w:color w:val="000000"/>
                <w:szCs w:val="24"/>
              </w:rPr>
            </w:pPr>
          </w:p>
        </w:tc>
        <w:tc>
          <w:tcPr>
            <w:tcW w:w="1811"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427"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879,871</w:t>
            </w:r>
          </w:p>
        </w:tc>
        <w:tc>
          <w:tcPr>
            <w:tcW w:w="333"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0,00</w:t>
            </w:r>
          </w:p>
        </w:tc>
        <w:tc>
          <w:tcPr>
            <w:tcW w:w="33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0,00</w:t>
            </w:r>
          </w:p>
        </w:tc>
        <w:tc>
          <w:tcPr>
            <w:tcW w:w="429" w:type="pct"/>
          </w:tcPr>
          <w:p w:rsidR="002C7EF6" w:rsidRPr="002C7EF6" w:rsidRDefault="002C7EF6" w:rsidP="002C7EF6">
            <w:pPr>
              <w:spacing w:after="0"/>
              <w:jc w:val="both"/>
              <w:rPr>
                <w:rFonts w:cs="Times New Roman"/>
                <w:szCs w:val="24"/>
              </w:rPr>
            </w:pPr>
            <w:r w:rsidRPr="002C7EF6">
              <w:rPr>
                <w:rFonts w:cs="Times New Roman"/>
                <w:szCs w:val="24"/>
              </w:rPr>
              <w:t>879,871</w:t>
            </w:r>
          </w:p>
        </w:tc>
      </w:tr>
      <w:tr w:rsidR="002C7EF6" w:rsidRPr="002C7EF6" w:rsidTr="00280585">
        <w:trPr>
          <w:trHeight w:val="382"/>
        </w:trPr>
        <w:tc>
          <w:tcPr>
            <w:tcW w:w="166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 xml:space="preserve">разработка проектно-сметной документации на строительство, реконструкцию и </w:t>
            </w:r>
            <w:r w:rsidRPr="002C7EF6">
              <w:rPr>
                <w:rFonts w:cs="Times New Roman"/>
                <w:szCs w:val="24"/>
              </w:rPr>
              <w:lastRenderedPageBreak/>
              <w:t>капитальный ремонт объектов администрации Киренского муниципального района</w:t>
            </w:r>
          </w:p>
        </w:tc>
        <w:tc>
          <w:tcPr>
            <w:tcW w:w="1811" w:type="pct"/>
            <w:shd w:val="clear" w:color="auto" w:fill="auto"/>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lastRenderedPageBreak/>
              <w:t xml:space="preserve">Отдел по градостроительству, строительству, реконструкции и капитальному ремонту объектов </w:t>
            </w:r>
            <w:r w:rsidRPr="002C7EF6">
              <w:rPr>
                <w:rFonts w:cs="Times New Roman"/>
                <w:color w:val="000000"/>
                <w:szCs w:val="24"/>
              </w:rPr>
              <w:lastRenderedPageBreak/>
              <w:t>администрации Киренского муниципального района</w:t>
            </w:r>
          </w:p>
        </w:tc>
        <w:tc>
          <w:tcPr>
            <w:tcW w:w="427" w:type="pct"/>
            <w:shd w:val="clear" w:color="auto" w:fill="auto"/>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lastRenderedPageBreak/>
              <w:t>724,117</w:t>
            </w:r>
          </w:p>
        </w:tc>
        <w:tc>
          <w:tcPr>
            <w:tcW w:w="333" w:type="pct"/>
            <w:shd w:val="clear" w:color="auto" w:fill="auto"/>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0,00</w:t>
            </w:r>
          </w:p>
        </w:tc>
        <w:tc>
          <w:tcPr>
            <w:tcW w:w="334" w:type="pct"/>
            <w:shd w:val="clear" w:color="auto" w:fill="auto"/>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0,00</w:t>
            </w:r>
          </w:p>
        </w:tc>
        <w:tc>
          <w:tcPr>
            <w:tcW w:w="429" w:type="pct"/>
            <w:vAlign w:val="center"/>
          </w:tcPr>
          <w:p w:rsidR="002C7EF6" w:rsidRPr="002C7EF6" w:rsidRDefault="002C7EF6" w:rsidP="002C7EF6">
            <w:pPr>
              <w:spacing w:after="0"/>
              <w:jc w:val="both"/>
              <w:rPr>
                <w:rFonts w:cs="Times New Roman"/>
                <w:color w:val="000000"/>
                <w:szCs w:val="24"/>
              </w:rPr>
            </w:pPr>
          </w:p>
          <w:p w:rsidR="002C7EF6" w:rsidRPr="002C7EF6" w:rsidRDefault="002C7EF6" w:rsidP="002C7EF6">
            <w:pPr>
              <w:spacing w:after="0"/>
              <w:jc w:val="both"/>
              <w:rPr>
                <w:rFonts w:cs="Times New Roman"/>
                <w:color w:val="000000"/>
                <w:szCs w:val="24"/>
              </w:rPr>
            </w:pPr>
            <w:r w:rsidRPr="002C7EF6">
              <w:rPr>
                <w:rFonts w:cs="Times New Roman"/>
                <w:color w:val="000000"/>
                <w:szCs w:val="24"/>
              </w:rPr>
              <w:t>724,117</w:t>
            </w:r>
          </w:p>
          <w:p w:rsidR="002C7EF6" w:rsidRPr="002C7EF6" w:rsidRDefault="002C7EF6" w:rsidP="002C7EF6">
            <w:pPr>
              <w:spacing w:after="0"/>
              <w:jc w:val="both"/>
              <w:rPr>
                <w:rFonts w:cs="Times New Roman"/>
                <w:color w:val="000000"/>
                <w:szCs w:val="24"/>
              </w:rPr>
            </w:pPr>
          </w:p>
          <w:p w:rsidR="002C7EF6" w:rsidRPr="002C7EF6" w:rsidRDefault="002C7EF6" w:rsidP="002C7EF6">
            <w:pPr>
              <w:spacing w:after="0"/>
              <w:jc w:val="both"/>
              <w:rPr>
                <w:rFonts w:cs="Times New Roman"/>
                <w:color w:val="000000"/>
                <w:szCs w:val="24"/>
              </w:rPr>
            </w:pPr>
          </w:p>
        </w:tc>
      </w:tr>
      <w:tr w:rsidR="002C7EF6" w:rsidRPr="002C7EF6" w:rsidTr="00280585">
        <w:trPr>
          <w:trHeight w:val="382"/>
        </w:trPr>
        <w:tc>
          <w:tcPr>
            <w:tcW w:w="1667" w:type="pct"/>
            <w:tcBorders>
              <w:bottom w:val="single" w:sz="4" w:space="0" w:color="auto"/>
            </w:tcBorders>
            <w:shd w:val="clear" w:color="auto" w:fill="auto"/>
          </w:tcPr>
          <w:p w:rsidR="002C7EF6" w:rsidRPr="002C7EF6" w:rsidRDefault="002C7EF6" w:rsidP="002C7EF6">
            <w:pPr>
              <w:spacing w:after="0"/>
              <w:jc w:val="both"/>
              <w:rPr>
                <w:rFonts w:cs="Times New Roman"/>
                <w:szCs w:val="24"/>
              </w:rPr>
            </w:pPr>
            <w:r w:rsidRPr="002C7EF6">
              <w:rPr>
                <w:rFonts w:cs="Times New Roman"/>
                <w:szCs w:val="24"/>
              </w:rPr>
              <w:lastRenderedPageBreak/>
              <w:t>определение достоверности сметной стоимости строительства, реконструкции и капитального ремонта объектов администрации Киренского муниципального района</w:t>
            </w:r>
          </w:p>
        </w:tc>
        <w:tc>
          <w:tcPr>
            <w:tcW w:w="1811" w:type="pct"/>
            <w:tcBorders>
              <w:bottom w:val="single" w:sz="4" w:space="0" w:color="auto"/>
            </w:tcBorders>
            <w:shd w:val="clear" w:color="auto" w:fill="auto"/>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427" w:type="pct"/>
            <w:tcBorders>
              <w:bottom w:val="single" w:sz="4" w:space="0" w:color="auto"/>
            </w:tcBorders>
            <w:shd w:val="clear" w:color="auto" w:fill="auto"/>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155,754</w:t>
            </w:r>
          </w:p>
        </w:tc>
        <w:tc>
          <w:tcPr>
            <w:tcW w:w="333" w:type="pct"/>
            <w:tcBorders>
              <w:bottom w:val="single" w:sz="4" w:space="0" w:color="auto"/>
            </w:tcBorders>
            <w:shd w:val="clear" w:color="auto" w:fill="auto"/>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0,00</w:t>
            </w:r>
          </w:p>
        </w:tc>
        <w:tc>
          <w:tcPr>
            <w:tcW w:w="334" w:type="pct"/>
            <w:tcBorders>
              <w:bottom w:val="single" w:sz="4" w:space="0" w:color="auto"/>
            </w:tcBorders>
            <w:shd w:val="clear" w:color="auto" w:fill="auto"/>
            <w:noWrap/>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0,00</w:t>
            </w:r>
          </w:p>
        </w:tc>
        <w:tc>
          <w:tcPr>
            <w:tcW w:w="429" w:type="pct"/>
            <w:tcBorders>
              <w:bottom w:val="single" w:sz="4" w:space="0" w:color="auto"/>
            </w:tcBorders>
            <w:vAlign w:val="center"/>
          </w:tcPr>
          <w:p w:rsidR="002C7EF6" w:rsidRPr="002C7EF6" w:rsidRDefault="002C7EF6" w:rsidP="002C7EF6">
            <w:pPr>
              <w:spacing w:after="0"/>
              <w:jc w:val="both"/>
              <w:rPr>
                <w:rFonts w:cs="Times New Roman"/>
                <w:color w:val="000000"/>
                <w:szCs w:val="24"/>
              </w:rPr>
            </w:pPr>
            <w:r w:rsidRPr="002C7EF6">
              <w:rPr>
                <w:rFonts w:cs="Times New Roman"/>
                <w:color w:val="000000"/>
                <w:szCs w:val="24"/>
              </w:rPr>
              <w:t>155,754</w:t>
            </w:r>
          </w:p>
        </w:tc>
      </w:tr>
    </w:tbl>
    <w:p w:rsidR="002C7EF6" w:rsidRDefault="002C7EF6" w:rsidP="002C7EF6">
      <w:pPr>
        <w:spacing w:after="0"/>
        <w:jc w:val="both"/>
        <w:rPr>
          <w:rFonts w:cs="Times New Roman"/>
          <w:szCs w:val="24"/>
        </w:rPr>
      </w:pPr>
    </w:p>
    <w:p w:rsidR="00280585" w:rsidRDefault="00280585" w:rsidP="002C7EF6">
      <w:pPr>
        <w:spacing w:after="0"/>
        <w:jc w:val="both"/>
        <w:rPr>
          <w:rFonts w:cs="Times New Roman"/>
          <w:szCs w:val="24"/>
        </w:rPr>
      </w:pPr>
    </w:p>
    <w:p w:rsidR="00280585" w:rsidRDefault="00280585" w:rsidP="002C7EF6">
      <w:pPr>
        <w:spacing w:after="0"/>
        <w:jc w:val="both"/>
        <w:rPr>
          <w:rFonts w:cs="Times New Roman"/>
          <w:szCs w:val="24"/>
        </w:rPr>
      </w:pPr>
    </w:p>
    <w:p w:rsidR="00280585" w:rsidRDefault="00280585" w:rsidP="002C7EF6">
      <w:pPr>
        <w:spacing w:after="0"/>
        <w:jc w:val="both"/>
        <w:rPr>
          <w:rFonts w:cs="Times New Roman"/>
          <w:szCs w:val="24"/>
        </w:rPr>
      </w:pPr>
    </w:p>
    <w:p w:rsidR="00280585" w:rsidRDefault="00280585" w:rsidP="002C7EF6">
      <w:pPr>
        <w:spacing w:after="0"/>
        <w:jc w:val="both"/>
        <w:rPr>
          <w:rFonts w:cs="Times New Roman"/>
          <w:szCs w:val="24"/>
        </w:rPr>
      </w:pPr>
    </w:p>
    <w:p w:rsidR="00280585" w:rsidRDefault="00280585" w:rsidP="002C7EF6">
      <w:pPr>
        <w:spacing w:after="0"/>
        <w:jc w:val="both"/>
        <w:rPr>
          <w:rFonts w:cs="Times New Roman"/>
          <w:szCs w:val="24"/>
        </w:rPr>
      </w:pPr>
    </w:p>
    <w:p w:rsidR="00280585" w:rsidRDefault="00280585" w:rsidP="002C7EF6">
      <w:pPr>
        <w:spacing w:after="0"/>
        <w:jc w:val="both"/>
        <w:rPr>
          <w:rFonts w:cs="Times New Roman"/>
          <w:szCs w:val="24"/>
        </w:rPr>
      </w:pPr>
    </w:p>
    <w:p w:rsidR="00280585" w:rsidRDefault="00280585" w:rsidP="002C7EF6">
      <w:pPr>
        <w:spacing w:after="0"/>
        <w:jc w:val="both"/>
        <w:rPr>
          <w:rFonts w:cs="Times New Roman"/>
          <w:szCs w:val="24"/>
        </w:rPr>
      </w:pPr>
    </w:p>
    <w:p w:rsidR="00280585" w:rsidRDefault="00280585" w:rsidP="002C7EF6">
      <w:pPr>
        <w:spacing w:after="0"/>
        <w:jc w:val="both"/>
        <w:rPr>
          <w:rFonts w:cs="Times New Roman"/>
          <w:szCs w:val="24"/>
        </w:rPr>
      </w:pPr>
    </w:p>
    <w:p w:rsidR="00280585" w:rsidRDefault="00280585" w:rsidP="002C7EF6">
      <w:pPr>
        <w:spacing w:after="0"/>
        <w:jc w:val="both"/>
        <w:rPr>
          <w:rFonts w:cs="Times New Roman"/>
          <w:szCs w:val="24"/>
        </w:rPr>
      </w:pPr>
    </w:p>
    <w:p w:rsidR="00280585" w:rsidRDefault="00280585" w:rsidP="002C7EF6">
      <w:pPr>
        <w:spacing w:after="0"/>
        <w:jc w:val="both"/>
        <w:rPr>
          <w:rFonts w:cs="Times New Roman"/>
          <w:szCs w:val="24"/>
        </w:rPr>
      </w:pPr>
    </w:p>
    <w:p w:rsidR="00280585" w:rsidRDefault="00280585" w:rsidP="002C7EF6">
      <w:pPr>
        <w:spacing w:after="0"/>
        <w:jc w:val="both"/>
        <w:rPr>
          <w:rFonts w:cs="Times New Roman"/>
          <w:szCs w:val="24"/>
        </w:rPr>
      </w:pPr>
    </w:p>
    <w:p w:rsidR="00280585" w:rsidRDefault="00280585" w:rsidP="002C7EF6">
      <w:pPr>
        <w:spacing w:after="0"/>
        <w:jc w:val="both"/>
        <w:rPr>
          <w:rFonts w:cs="Times New Roman"/>
          <w:szCs w:val="24"/>
        </w:rPr>
      </w:pPr>
    </w:p>
    <w:p w:rsidR="00280585" w:rsidRDefault="00280585" w:rsidP="002C7EF6">
      <w:pPr>
        <w:spacing w:after="0"/>
        <w:jc w:val="both"/>
        <w:rPr>
          <w:rFonts w:cs="Times New Roman"/>
          <w:szCs w:val="24"/>
        </w:rPr>
      </w:pPr>
    </w:p>
    <w:p w:rsidR="00280585" w:rsidRDefault="00280585" w:rsidP="002C7EF6">
      <w:pPr>
        <w:spacing w:after="0"/>
        <w:jc w:val="both"/>
        <w:rPr>
          <w:rFonts w:cs="Times New Roman"/>
          <w:szCs w:val="24"/>
        </w:rPr>
      </w:pPr>
    </w:p>
    <w:p w:rsidR="00280585" w:rsidRDefault="00280585" w:rsidP="002C7EF6">
      <w:pPr>
        <w:spacing w:after="0"/>
        <w:jc w:val="both"/>
        <w:rPr>
          <w:rFonts w:cs="Times New Roman"/>
          <w:szCs w:val="24"/>
        </w:rPr>
      </w:pPr>
    </w:p>
    <w:p w:rsidR="00280585" w:rsidRDefault="00280585" w:rsidP="002C7EF6">
      <w:pPr>
        <w:spacing w:after="0"/>
        <w:jc w:val="both"/>
        <w:rPr>
          <w:rFonts w:cs="Times New Roman"/>
          <w:szCs w:val="24"/>
        </w:rPr>
      </w:pPr>
    </w:p>
    <w:p w:rsidR="00280585" w:rsidRDefault="00280585" w:rsidP="002C7EF6">
      <w:pPr>
        <w:spacing w:after="0"/>
        <w:jc w:val="both"/>
        <w:rPr>
          <w:rFonts w:cs="Times New Roman"/>
          <w:szCs w:val="24"/>
        </w:rPr>
      </w:pPr>
    </w:p>
    <w:p w:rsidR="00280585" w:rsidRDefault="00280585" w:rsidP="002C7EF6">
      <w:pPr>
        <w:spacing w:after="0"/>
        <w:jc w:val="both"/>
        <w:rPr>
          <w:rFonts w:cs="Times New Roman"/>
          <w:szCs w:val="24"/>
        </w:rPr>
      </w:pPr>
    </w:p>
    <w:p w:rsidR="00280585" w:rsidRDefault="00280585" w:rsidP="002C7EF6">
      <w:pPr>
        <w:spacing w:after="0"/>
        <w:jc w:val="both"/>
        <w:rPr>
          <w:rFonts w:cs="Times New Roman"/>
          <w:szCs w:val="24"/>
        </w:rPr>
      </w:pPr>
    </w:p>
    <w:p w:rsidR="00280585" w:rsidRDefault="00280585" w:rsidP="002C7EF6">
      <w:pPr>
        <w:spacing w:after="0"/>
        <w:jc w:val="both"/>
        <w:rPr>
          <w:rFonts w:cs="Times New Roman"/>
          <w:szCs w:val="24"/>
        </w:rPr>
      </w:pPr>
    </w:p>
    <w:p w:rsidR="00280585" w:rsidRDefault="00280585" w:rsidP="002C7EF6">
      <w:pPr>
        <w:spacing w:after="0"/>
        <w:jc w:val="both"/>
        <w:rPr>
          <w:rFonts w:cs="Times New Roman"/>
          <w:szCs w:val="24"/>
        </w:rPr>
      </w:pPr>
    </w:p>
    <w:p w:rsidR="00280585" w:rsidRDefault="00280585" w:rsidP="002C7EF6">
      <w:pPr>
        <w:spacing w:after="0"/>
        <w:jc w:val="both"/>
        <w:rPr>
          <w:rFonts w:cs="Times New Roman"/>
          <w:szCs w:val="24"/>
        </w:rPr>
      </w:pPr>
    </w:p>
    <w:p w:rsidR="00280585" w:rsidRDefault="00280585" w:rsidP="002C7EF6">
      <w:pPr>
        <w:spacing w:after="0"/>
        <w:jc w:val="both"/>
        <w:rPr>
          <w:rFonts w:cs="Times New Roman"/>
          <w:szCs w:val="24"/>
        </w:rPr>
      </w:pPr>
    </w:p>
    <w:p w:rsidR="00280585" w:rsidRPr="002C7EF6" w:rsidRDefault="00280585" w:rsidP="002C7EF6">
      <w:pPr>
        <w:spacing w:after="0"/>
        <w:jc w:val="both"/>
        <w:rPr>
          <w:rFonts w:cs="Times New Roman"/>
          <w:szCs w:val="24"/>
        </w:rPr>
      </w:pPr>
    </w:p>
    <w:p w:rsidR="002C7EF6" w:rsidRDefault="002C7EF6" w:rsidP="002C7EF6">
      <w:pPr>
        <w:spacing w:after="0"/>
        <w:jc w:val="both"/>
        <w:rPr>
          <w:rFonts w:cs="Times New Roman"/>
          <w:szCs w:val="24"/>
        </w:rPr>
      </w:pPr>
    </w:p>
    <w:p w:rsidR="00280585" w:rsidRDefault="00280585" w:rsidP="002C7EF6">
      <w:pPr>
        <w:spacing w:after="0"/>
        <w:jc w:val="both"/>
        <w:rPr>
          <w:rFonts w:cs="Times New Roman"/>
          <w:szCs w:val="24"/>
        </w:rPr>
      </w:pPr>
    </w:p>
    <w:tbl>
      <w:tblPr>
        <w:tblW w:w="0" w:type="auto"/>
        <w:tblLook w:val="04A0"/>
      </w:tblPr>
      <w:tblGrid>
        <w:gridCol w:w="11590"/>
        <w:gridCol w:w="3763"/>
      </w:tblGrid>
      <w:tr w:rsidR="002C7EF6" w:rsidRPr="002C7EF6" w:rsidTr="00280585">
        <w:tc>
          <w:tcPr>
            <w:tcW w:w="11590" w:type="dxa"/>
            <w:shd w:val="clear" w:color="auto" w:fill="auto"/>
          </w:tcPr>
          <w:p w:rsidR="002C7EF6" w:rsidRPr="002C7EF6" w:rsidRDefault="002C7EF6" w:rsidP="002C7EF6">
            <w:pPr>
              <w:widowControl w:val="0"/>
              <w:autoSpaceDE w:val="0"/>
              <w:autoSpaceDN w:val="0"/>
              <w:adjustRightInd w:val="0"/>
              <w:spacing w:after="0"/>
              <w:jc w:val="both"/>
              <w:rPr>
                <w:rFonts w:cs="Times New Roman"/>
                <w:b/>
                <w:bCs/>
                <w:color w:val="000000"/>
                <w:szCs w:val="24"/>
              </w:rPr>
            </w:pPr>
          </w:p>
        </w:tc>
        <w:tc>
          <w:tcPr>
            <w:tcW w:w="3763" w:type="dxa"/>
            <w:shd w:val="clear" w:color="auto" w:fill="auto"/>
          </w:tcPr>
          <w:p w:rsidR="002C7EF6" w:rsidRPr="002C7EF6" w:rsidRDefault="002C7EF6" w:rsidP="002C7EF6">
            <w:pPr>
              <w:widowControl w:val="0"/>
              <w:spacing w:after="0"/>
              <w:jc w:val="both"/>
              <w:outlineLvl w:val="1"/>
              <w:rPr>
                <w:rFonts w:cs="Times New Roman"/>
                <w:szCs w:val="24"/>
              </w:rPr>
            </w:pPr>
            <w:r w:rsidRPr="002C7EF6">
              <w:rPr>
                <w:rFonts w:cs="Times New Roman"/>
                <w:szCs w:val="24"/>
              </w:rPr>
              <w:t>Приложение 4</w:t>
            </w:r>
          </w:p>
          <w:p w:rsidR="002C7EF6" w:rsidRPr="002C7EF6" w:rsidRDefault="002C7EF6" w:rsidP="002C7EF6">
            <w:pPr>
              <w:widowControl w:val="0"/>
              <w:autoSpaceDE w:val="0"/>
              <w:autoSpaceDN w:val="0"/>
              <w:adjustRightInd w:val="0"/>
              <w:spacing w:after="0"/>
              <w:jc w:val="both"/>
              <w:rPr>
                <w:rFonts w:cs="Times New Roman"/>
                <w:szCs w:val="24"/>
              </w:rPr>
            </w:pPr>
            <w:r w:rsidRPr="002C7EF6">
              <w:rPr>
                <w:rFonts w:cs="Times New Roman"/>
                <w:szCs w:val="24"/>
              </w:rPr>
              <w:t>к программе «Обеспечение содержания и управления муниципального имущества  на 2015 – 2020 гг.»</w:t>
            </w:r>
          </w:p>
          <w:p w:rsidR="002C7EF6" w:rsidRPr="002C7EF6" w:rsidRDefault="002C7EF6" w:rsidP="002C7EF6">
            <w:pPr>
              <w:widowControl w:val="0"/>
              <w:autoSpaceDE w:val="0"/>
              <w:autoSpaceDN w:val="0"/>
              <w:adjustRightInd w:val="0"/>
              <w:spacing w:after="0"/>
              <w:jc w:val="both"/>
              <w:rPr>
                <w:rFonts w:cs="Times New Roman"/>
                <w:b/>
                <w:bCs/>
                <w:color w:val="000000"/>
                <w:szCs w:val="24"/>
              </w:rPr>
            </w:pPr>
          </w:p>
        </w:tc>
      </w:tr>
    </w:tbl>
    <w:p w:rsidR="002C7EF6" w:rsidRPr="002C7EF6" w:rsidRDefault="002C7EF6" w:rsidP="002C7EF6">
      <w:pPr>
        <w:widowControl w:val="0"/>
        <w:autoSpaceDE w:val="0"/>
        <w:autoSpaceDN w:val="0"/>
        <w:adjustRightInd w:val="0"/>
        <w:spacing w:after="0"/>
        <w:jc w:val="both"/>
        <w:rPr>
          <w:rFonts w:cs="Times New Roman"/>
          <w:b/>
          <w:bCs/>
          <w:color w:val="000000"/>
          <w:szCs w:val="24"/>
        </w:rPr>
      </w:pPr>
    </w:p>
    <w:p w:rsidR="002C7EF6" w:rsidRPr="002C7EF6" w:rsidRDefault="002C7EF6" w:rsidP="00B6713D">
      <w:pPr>
        <w:spacing w:after="0" w:line="276" w:lineRule="auto"/>
        <w:jc w:val="center"/>
        <w:rPr>
          <w:rFonts w:cs="Times New Roman"/>
          <w:b/>
          <w:bCs/>
          <w:color w:val="000000"/>
          <w:szCs w:val="24"/>
        </w:rPr>
      </w:pPr>
      <w:r w:rsidRPr="002C7EF6">
        <w:rPr>
          <w:rFonts w:cs="Times New Roman"/>
          <w:b/>
          <w:bCs/>
          <w:color w:val="000000"/>
          <w:szCs w:val="24"/>
        </w:rPr>
        <w:t>ПРОГНОЗНАЯ (СПРАВОЧНАЯ) ОЦЕНКА РЕСУРСНОГО ОБЕСПЕЧЕНИЯ РЕАЛИЗАЦИИ ПРОГРАММЫ «</w:t>
      </w:r>
      <w:r w:rsidRPr="002C7EF6">
        <w:rPr>
          <w:rFonts w:cs="Times New Roman"/>
          <w:b/>
          <w:szCs w:val="24"/>
        </w:rPr>
        <w:t>ОБЕСПЕЧЕНИЕ СОДЕРЖАНИЯ И УПРАВЛЕНИЯ МУНИЦИПАЛЬНОГО ИМУЩЕСТВА</w:t>
      </w:r>
      <w:r w:rsidRPr="002C7EF6">
        <w:rPr>
          <w:rFonts w:cs="Times New Roman"/>
          <w:b/>
          <w:bCs/>
          <w:color w:val="000000"/>
          <w:szCs w:val="24"/>
        </w:rPr>
        <w:t xml:space="preserve"> на 2015 – 2020 гг»</w:t>
      </w:r>
    </w:p>
    <w:p w:rsidR="002C7EF6" w:rsidRPr="002C7EF6" w:rsidRDefault="002C7EF6" w:rsidP="00B6713D">
      <w:pPr>
        <w:spacing w:after="0"/>
        <w:jc w:val="center"/>
        <w:rPr>
          <w:rFonts w:cs="Times New Roman"/>
          <w:bCs/>
          <w:color w:val="000000"/>
          <w:szCs w:val="24"/>
        </w:rPr>
      </w:pPr>
      <w:r w:rsidRPr="002C7EF6">
        <w:rPr>
          <w:rFonts w:cs="Times New Roman"/>
          <w:b/>
          <w:bCs/>
          <w:color w:val="000000"/>
          <w:szCs w:val="24"/>
        </w:rPr>
        <w:t xml:space="preserve">ЗА СЧЕТ ВСЕХ ИСТОЧНИКОВ ФИНАНСИРОВАНИЯ </w:t>
      </w:r>
      <w:r w:rsidRPr="002C7EF6">
        <w:rPr>
          <w:rFonts w:cs="Times New Roman"/>
          <w:bCs/>
          <w:color w:val="000000"/>
          <w:szCs w:val="24"/>
        </w:rPr>
        <w:t>(далее – программа)</w:t>
      </w:r>
    </w:p>
    <w:p w:rsidR="002C7EF6" w:rsidRPr="002C7EF6" w:rsidRDefault="002C7EF6" w:rsidP="002C7EF6">
      <w:pPr>
        <w:spacing w:after="0"/>
        <w:jc w:val="both"/>
        <w:rPr>
          <w:rFonts w:cs="Times New Roman"/>
          <w:b/>
          <w:bCs/>
          <w:color w:val="000000"/>
          <w:szCs w:val="24"/>
        </w:rPr>
      </w:pPr>
    </w:p>
    <w:tbl>
      <w:tblPr>
        <w:tblW w:w="4726" w:type="pct"/>
        <w:jc w:val="center"/>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7"/>
        <w:gridCol w:w="2313"/>
        <w:gridCol w:w="2632"/>
        <w:gridCol w:w="1117"/>
        <w:gridCol w:w="932"/>
        <w:gridCol w:w="940"/>
        <w:gridCol w:w="798"/>
        <w:gridCol w:w="848"/>
        <w:gridCol w:w="862"/>
        <w:gridCol w:w="1393"/>
      </w:tblGrid>
      <w:tr w:rsidR="002C7EF6" w:rsidRPr="002C7EF6" w:rsidTr="00280585">
        <w:trPr>
          <w:trHeight w:val="600"/>
          <w:jc w:val="center"/>
        </w:trPr>
        <w:tc>
          <w:tcPr>
            <w:tcW w:w="922" w:type="pct"/>
            <w:vMerge w:val="restart"/>
            <w:shd w:val="clear" w:color="auto" w:fill="auto"/>
            <w:vAlign w:val="center"/>
          </w:tcPr>
          <w:p w:rsidR="002C7EF6" w:rsidRPr="00280585" w:rsidRDefault="002C7EF6" w:rsidP="002C7EF6">
            <w:pPr>
              <w:spacing w:after="0"/>
              <w:jc w:val="both"/>
              <w:rPr>
                <w:rFonts w:cs="Times New Roman"/>
                <w:sz w:val="22"/>
              </w:rPr>
            </w:pPr>
            <w:r w:rsidRPr="00280585">
              <w:rPr>
                <w:rFonts w:cs="Times New Roman"/>
                <w:sz w:val="22"/>
              </w:rPr>
              <w:t>Наименование программы, подпрограммы, ведомственной целевой программы, основного мероприятия</w:t>
            </w:r>
          </w:p>
        </w:tc>
        <w:tc>
          <w:tcPr>
            <w:tcW w:w="797" w:type="pct"/>
            <w:vMerge w:val="restart"/>
            <w:vAlign w:val="center"/>
          </w:tcPr>
          <w:p w:rsidR="002C7EF6" w:rsidRPr="00280585" w:rsidRDefault="002C7EF6" w:rsidP="002C7EF6">
            <w:pPr>
              <w:spacing w:after="0"/>
              <w:jc w:val="both"/>
              <w:rPr>
                <w:rFonts w:cs="Times New Roman"/>
                <w:sz w:val="22"/>
              </w:rPr>
            </w:pPr>
            <w:r w:rsidRPr="00280585">
              <w:rPr>
                <w:rFonts w:cs="Times New Roman"/>
                <w:sz w:val="22"/>
              </w:rPr>
              <w:t>Ответственный исполнитель, соисполнители, участники, исполнители мероприятий</w:t>
            </w:r>
          </w:p>
        </w:tc>
        <w:tc>
          <w:tcPr>
            <w:tcW w:w="907" w:type="pct"/>
            <w:vMerge w:val="restart"/>
            <w:shd w:val="clear" w:color="auto" w:fill="auto"/>
            <w:vAlign w:val="center"/>
          </w:tcPr>
          <w:p w:rsidR="002C7EF6" w:rsidRPr="002C7EF6" w:rsidRDefault="002C7EF6" w:rsidP="002C7EF6">
            <w:pPr>
              <w:spacing w:after="0"/>
              <w:jc w:val="both"/>
              <w:rPr>
                <w:rFonts w:cs="Times New Roman"/>
                <w:szCs w:val="24"/>
              </w:rPr>
            </w:pPr>
            <w:r w:rsidRPr="002C7EF6">
              <w:rPr>
                <w:rFonts w:cs="Times New Roman"/>
                <w:szCs w:val="24"/>
              </w:rPr>
              <w:t>Источники финансирования</w:t>
            </w:r>
          </w:p>
        </w:tc>
        <w:tc>
          <w:tcPr>
            <w:tcW w:w="2374" w:type="pct"/>
            <w:gridSpan w:val="7"/>
          </w:tcPr>
          <w:p w:rsidR="002C7EF6" w:rsidRPr="002C7EF6" w:rsidRDefault="00280585" w:rsidP="00280585">
            <w:pPr>
              <w:spacing w:after="0"/>
              <w:jc w:val="center"/>
              <w:rPr>
                <w:rFonts w:cs="Times New Roman"/>
                <w:szCs w:val="24"/>
              </w:rPr>
            </w:pPr>
            <w:r>
              <w:rPr>
                <w:rFonts w:cs="Times New Roman"/>
                <w:szCs w:val="24"/>
              </w:rPr>
              <w:t xml:space="preserve">Оценка расходов </w:t>
            </w:r>
            <w:r w:rsidR="002C7EF6" w:rsidRPr="002C7EF6">
              <w:rPr>
                <w:rFonts w:cs="Times New Roman"/>
                <w:szCs w:val="24"/>
              </w:rPr>
              <w:t>(тыс. руб.), годы</w:t>
            </w:r>
          </w:p>
        </w:tc>
      </w:tr>
      <w:tr w:rsidR="00280585" w:rsidRPr="002C7EF6" w:rsidTr="00280585">
        <w:trPr>
          <w:trHeight w:val="789"/>
          <w:jc w:val="center"/>
        </w:trPr>
        <w:tc>
          <w:tcPr>
            <w:tcW w:w="922" w:type="pct"/>
            <w:vMerge/>
            <w:vAlign w:val="center"/>
          </w:tcPr>
          <w:p w:rsidR="002C7EF6" w:rsidRPr="002C7EF6" w:rsidRDefault="002C7EF6" w:rsidP="002C7EF6">
            <w:pPr>
              <w:spacing w:after="0"/>
              <w:jc w:val="both"/>
              <w:rPr>
                <w:rFonts w:cs="Times New Roman"/>
                <w:szCs w:val="24"/>
              </w:rPr>
            </w:pPr>
          </w:p>
        </w:tc>
        <w:tc>
          <w:tcPr>
            <w:tcW w:w="797" w:type="pct"/>
            <w:vMerge/>
            <w:vAlign w:val="center"/>
          </w:tcPr>
          <w:p w:rsidR="002C7EF6" w:rsidRPr="002C7EF6" w:rsidRDefault="002C7EF6" w:rsidP="002C7EF6">
            <w:pPr>
              <w:spacing w:after="0"/>
              <w:jc w:val="both"/>
              <w:rPr>
                <w:rFonts w:cs="Times New Roman"/>
                <w:szCs w:val="24"/>
              </w:rPr>
            </w:pPr>
          </w:p>
        </w:tc>
        <w:tc>
          <w:tcPr>
            <w:tcW w:w="907" w:type="pct"/>
            <w:vMerge/>
            <w:vAlign w:val="center"/>
          </w:tcPr>
          <w:p w:rsidR="002C7EF6" w:rsidRPr="002C7EF6" w:rsidRDefault="002C7EF6" w:rsidP="002C7EF6">
            <w:pPr>
              <w:spacing w:after="0"/>
              <w:jc w:val="both"/>
              <w:rPr>
                <w:rFonts w:cs="Times New Roman"/>
                <w:szCs w:val="24"/>
              </w:rPr>
            </w:pPr>
          </w:p>
        </w:tc>
        <w:tc>
          <w:tcPr>
            <w:tcW w:w="385" w:type="pct"/>
            <w:shd w:val="clear" w:color="auto" w:fill="auto"/>
            <w:vAlign w:val="center"/>
          </w:tcPr>
          <w:p w:rsidR="002C7EF6" w:rsidRPr="002C7EF6" w:rsidRDefault="002C7EF6" w:rsidP="002C7EF6">
            <w:pPr>
              <w:spacing w:after="0"/>
              <w:jc w:val="both"/>
              <w:rPr>
                <w:rFonts w:cs="Times New Roman"/>
                <w:szCs w:val="24"/>
              </w:rPr>
            </w:pPr>
            <w:r w:rsidRPr="002C7EF6">
              <w:rPr>
                <w:rFonts w:cs="Times New Roman"/>
                <w:szCs w:val="24"/>
              </w:rPr>
              <w:t>2015</w:t>
            </w:r>
          </w:p>
        </w:tc>
        <w:tc>
          <w:tcPr>
            <w:tcW w:w="321" w:type="pct"/>
            <w:shd w:val="clear" w:color="auto" w:fill="auto"/>
            <w:vAlign w:val="center"/>
          </w:tcPr>
          <w:p w:rsidR="002C7EF6" w:rsidRPr="002C7EF6" w:rsidRDefault="002C7EF6" w:rsidP="002C7EF6">
            <w:pPr>
              <w:spacing w:after="0"/>
              <w:jc w:val="both"/>
              <w:rPr>
                <w:rFonts w:cs="Times New Roman"/>
                <w:szCs w:val="24"/>
              </w:rPr>
            </w:pPr>
            <w:r w:rsidRPr="002C7EF6">
              <w:rPr>
                <w:rFonts w:cs="Times New Roman"/>
                <w:szCs w:val="24"/>
              </w:rPr>
              <w:t>2016</w:t>
            </w:r>
          </w:p>
        </w:tc>
        <w:tc>
          <w:tcPr>
            <w:tcW w:w="324" w:type="pct"/>
            <w:shd w:val="clear" w:color="auto" w:fill="auto"/>
            <w:vAlign w:val="center"/>
          </w:tcPr>
          <w:p w:rsidR="002C7EF6" w:rsidRPr="002C7EF6" w:rsidRDefault="002C7EF6" w:rsidP="002C7EF6">
            <w:pPr>
              <w:spacing w:after="0"/>
              <w:jc w:val="both"/>
              <w:rPr>
                <w:rFonts w:cs="Times New Roman"/>
                <w:szCs w:val="24"/>
              </w:rPr>
            </w:pPr>
            <w:r w:rsidRPr="002C7EF6">
              <w:rPr>
                <w:rFonts w:cs="Times New Roman"/>
                <w:szCs w:val="24"/>
              </w:rPr>
              <w:t>2017</w:t>
            </w:r>
          </w:p>
        </w:tc>
        <w:tc>
          <w:tcPr>
            <w:tcW w:w="275" w:type="pct"/>
            <w:vAlign w:val="center"/>
          </w:tcPr>
          <w:p w:rsidR="002C7EF6" w:rsidRPr="002C7EF6" w:rsidRDefault="002C7EF6" w:rsidP="002C7EF6">
            <w:pPr>
              <w:spacing w:after="0"/>
              <w:jc w:val="both"/>
              <w:rPr>
                <w:rFonts w:cs="Times New Roman"/>
                <w:szCs w:val="24"/>
              </w:rPr>
            </w:pPr>
            <w:r w:rsidRPr="002C7EF6">
              <w:rPr>
                <w:rFonts w:cs="Times New Roman"/>
                <w:szCs w:val="24"/>
              </w:rPr>
              <w:t>2018</w:t>
            </w:r>
          </w:p>
        </w:tc>
        <w:tc>
          <w:tcPr>
            <w:tcW w:w="292" w:type="pct"/>
            <w:vAlign w:val="center"/>
          </w:tcPr>
          <w:p w:rsidR="002C7EF6" w:rsidRPr="002C7EF6" w:rsidRDefault="002C7EF6" w:rsidP="002C7EF6">
            <w:pPr>
              <w:spacing w:after="0"/>
              <w:jc w:val="both"/>
              <w:rPr>
                <w:rFonts w:cs="Times New Roman"/>
                <w:szCs w:val="24"/>
              </w:rPr>
            </w:pPr>
            <w:r w:rsidRPr="002C7EF6">
              <w:rPr>
                <w:rFonts w:cs="Times New Roman"/>
                <w:szCs w:val="24"/>
              </w:rPr>
              <w:t>2019</w:t>
            </w:r>
          </w:p>
        </w:tc>
        <w:tc>
          <w:tcPr>
            <w:tcW w:w="297" w:type="pct"/>
            <w:vAlign w:val="center"/>
          </w:tcPr>
          <w:p w:rsidR="002C7EF6" w:rsidRPr="002C7EF6" w:rsidRDefault="002C7EF6" w:rsidP="002C7EF6">
            <w:pPr>
              <w:spacing w:after="0"/>
              <w:jc w:val="both"/>
              <w:rPr>
                <w:rFonts w:cs="Times New Roman"/>
                <w:szCs w:val="24"/>
              </w:rPr>
            </w:pPr>
            <w:r w:rsidRPr="002C7EF6">
              <w:rPr>
                <w:rFonts w:cs="Times New Roman"/>
                <w:szCs w:val="24"/>
              </w:rPr>
              <w:t>2020</w:t>
            </w:r>
          </w:p>
        </w:tc>
        <w:tc>
          <w:tcPr>
            <w:tcW w:w="479" w:type="pct"/>
            <w:vAlign w:val="center"/>
          </w:tcPr>
          <w:p w:rsidR="002C7EF6" w:rsidRPr="002C7EF6" w:rsidRDefault="002C7EF6" w:rsidP="002C7EF6">
            <w:pPr>
              <w:spacing w:after="0"/>
              <w:jc w:val="both"/>
              <w:rPr>
                <w:rFonts w:cs="Times New Roman"/>
                <w:szCs w:val="24"/>
              </w:rPr>
            </w:pPr>
            <w:r w:rsidRPr="002C7EF6">
              <w:rPr>
                <w:rFonts w:cs="Times New Roman"/>
                <w:szCs w:val="24"/>
              </w:rPr>
              <w:t>всего</w:t>
            </w:r>
          </w:p>
        </w:tc>
      </w:tr>
      <w:tr w:rsidR="00280585" w:rsidRPr="002C7EF6" w:rsidTr="00280585">
        <w:trPr>
          <w:trHeight w:val="216"/>
          <w:jc w:val="center"/>
        </w:trPr>
        <w:tc>
          <w:tcPr>
            <w:tcW w:w="922"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1</w:t>
            </w:r>
          </w:p>
        </w:tc>
        <w:tc>
          <w:tcPr>
            <w:tcW w:w="797" w:type="pct"/>
          </w:tcPr>
          <w:p w:rsidR="002C7EF6" w:rsidRPr="002C7EF6" w:rsidRDefault="002C7EF6" w:rsidP="002C7EF6">
            <w:pPr>
              <w:spacing w:after="0"/>
              <w:jc w:val="both"/>
              <w:rPr>
                <w:rFonts w:cs="Times New Roman"/>
                <w:szCs w:val="24"/>
              </w:rPr>
            </w:pPr>
            <w:r w:rsidRPr="002C7EF6">
              <w:rPr>
                <w:rFonts w:cs="Times New Roman"/>
                <w:szCs w:val="24"/>
              </w:rPr>
              <w:t>2</w:t>
            </w:r>
          </w:p>
        </w:tc>
        <w:tc>
          <w:tcPr>
            <w:tcW w:w="907"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3</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4</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5</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6</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7</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8</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9</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10</w:t>
            </w:r>
          </w:p>
        </w:tc>
      </w:tr>
      <w:tr w:rsidR="00280585" w:rsidRPr="002C7EF6" w:rsidTr="00280585">
        <w:trPr>
          <w:trHeight w:val="158"/>
          <w:jc w:val="center"/>
        </w:trPr>
        <w:tc>
          <w:tcPr>
            <w:tcW w:w="922" w:type="pct"/>
            <w:vMerge w:val="restart"/>
            <w:shd w:val="clear" w:color="auto" w:fill="auto"/>
          </w:tcPr>
          <w:p w:rsidR="002C7EF6" w:rsidRPr="002C7EF6" w:rsidRDefault="002C7EF6" w:rsidP="002C7EF6">
            <w:pPr>
              <w:spacing w:after="0"/>
              <w:jc w:val="both"/>
              <w:rPr>
                <w:rFonts w:cs="Times New Roman"/>
                <w:szCs w:val="24"/>
              </w:rPr>
            </w:pPr>
            <w:r w:rsidRPr="002C7EF6">
              <w:rPr>
                <w:rFonts w:cs="Times New Roman"/>
                <w:szCs w:val="24"/>
              </w:rPr>
              <w:t xml:space="preserve"> Программа </w:t>
            </w:r>
          </w:p>
          <w:p w:rsidR="002C7EF6" w:rsidRPr="002C7EF6" w:rsidRDefault="00280585" w:rsidP="002C7EF6">
            <w:pPr>
              <w:spacing w:after="0"/>
              <w:jc w:val="both"/>
              <w:rPr>
                <w:rFonts w:cs="Times New Roman"/>
                <w:szCs w:val="24"/>
              </w:rPr>
            </w:pPr>
            <w:r>
              <w:rPr>
                <w:rFonts w:cs="Times New Roman"/>
                <w:szCs w:val="24"/>
              </w:rPr>
              <w:t>«</w:t>
            </w:r>
            <w:r w:rsidR="002C7EF6" w:rsidRPr="002C7EF6">
              <w:rPr>
                <w:rFonts w:cs="Times New Roman"/>
                <w:szCs w:val="24"/>
              </w:rPr>
              <w:t>Обеспечение содержания и управления муниципального имущества на 2015 – 2020 годы»</w:t>
            </w:r>
          </w:p>
        </w:tc>
        <w:tc>
          <w:tcPr>
            <w:tcW w:w="797" w:type="pct"/>
            <w:vMerge w:val="restart"/>
          </w:tcPr>
          <w:p w:rsidR="002C7EF6" w:rsidRPr="002C7EF6" w:rsidRDefault="002C7EF6" w:rsidP="002C7EF6">
            <w:pPr>
              <w:spacing w:after="0"/>
              <w:jc w:val="both"/>
              <w:rPr>
                <w:rFonts w:cs="Times New Roman"/>
                <w:szCs w:val="24"/>
              </w:rPr>
            </w:pPr>
            <w:r w:rsidRPr="002C7EF6">
              <w:rPr>
                <w:rFonts w:cs="Times New Roman"/>
                <w:szCs w:val="24"/>
              </w:rPr>
              <w:t xml:space="preserve">всего, в том числе: </w:t>
            </w: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всего</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8157,011</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2374,3</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2520,5</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13051,811</w:t>
            </w:r>
          </w:p>
        </w:tc>
      </w:tr>
      <w:tr w:rsidR="00280585" w:rsidRPr="002C7EF6" w:rsidTr="00280585">
        <w:trPr>
          <w:trHeight w:val="220"/>
          <w:jc w:val="center"/>
        </w:trPr>
        <w:tc>
          <w:tcPr>
            <w:tcW w:w="922" w:type="pct"/>
            <w:vMerge/>
            <w:shd w:val="clear" w:color="auto" w:fill="auto"/>
            <w:vAlign w:val="center"/>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областной бюджет (ОБ)</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 </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 </w:t>
            </w:r>
          </w:p>
          <w:p w:rsidR="002C7EF6" w:rsidRPr="002C7EF6" w:rsidRDefault="002C7EF6" w:rsidP="002C7EF6">
            <w:pPr>
              <w:spacing w:after="0"/>
              <w:jc w:val="both"/>
              <w:rPr>
                <w:rFonts w:cs="Times New Roman"/>
                <w:szCs w:val="24"/>
              </w:rPr>
            </w:pPr>
            <w:r w:rsidRPr="002C7EF6">
              <w:rPr>
                <w:rFonts w:cs="Times New Roman"/>
                <w:szCs w:val="24"/>
              </w:rPr>
              <w:t> </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_ </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_ </w:t>
            </w:r>
          </w:p>
          <w:p w:rsidR="002C7EF6" w:rsidRPr="002C7EF6" w:rsidRDefault="002C7EF6" w:rsidP="002C7EF6">
            <w:pPr>
              <w:spacing w:after="0"/>
              <w:jc w:val="both"/>
              <w:rPr>
                <w:rFonts w:cs="Times New Roman"/>
                <w:szCs w:val="24"/>
              </w:rPr>
            </w:pPr>
            <w:r w:rsidRPr="002C7EF6">
              <w:rPr>
                <w:rFonts w:cs="Times New Roman"/>
                <w:szCs w:val="24"/>
              </w:rPr>
              <w:t> </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_</w:t>
            </w:r>
          </w:p>
        </w:tc>
      </w:tr>
      <w:tr w:rsidR="00280585" w:rsidRPr="002C7EF6" w:rsidTr="00280585">
        <w:trPr>
          <w:trHeight w:val="958"/>
          <w:jc w:val="center"/>
        </w:trPr>
        <w:tc>
          <w:tcPr>
            <w:tcW w:w="922" w:type="pct"/>
            <w:vMerge/>
            <w:shd w:val="clear" w:color="auto" w:fill="auto"/>
            <w:vAlign w:val="center"/>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средства, планируемые к привлечению из федерального бюджета (ФБ)</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 </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 </w:t>
            </w:r>
          </w:p>
          <w:p w:rsidR="002C7EF6" w:rsidRPr="002C7EF6" w:rsidRDefault="002C7EF6" w:rsidP="002C7EF6">
            <w:pPr>
              <w:spacing w:after="0"/>
              <w:jc w:val="both"/>
              <w:rPr>
                <w:rFonts w:cs="Times New Roman"/>
                <w:szCs w:val="24"/>
              </w:rPr>
            </w:pPr>
            <w:r w:rsidRPr="002C7EF6">
              <w:rPr>
                <w:rFonts w:cs="Times New Roman"/>
                <w:szCs w:val="24"/>
              </w:rPr>
              <w:t> </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_ </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_ </w:t>
            </w:r>
          </w:p>
          <w:p w:rsidR="002C7EF6" w:rsidRPr="002C7EF6" w:rsidRDefault="002C7EF6" w:rsidP="002C7EF6">
            <w:pPr>
              <w:spacing w:after="0"/>
              <w:jc w:val="both"/>
              <w:rPr>
                <w:rFonts w:cs="Times New Roman"/>
                <w:szCs w:val="24"/>
              </w:rPr>
            </w:pPr>
            <w:r w:rsidRPr="002C7EF6">
              <w:rPr>
                <w:rFonts w:cs="Times New Roman"/>
                <w:szCs w:val="24"/>
              </w:rPr>
              <w:t> </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_</w:t>
            </w:r>
          </w:p>
        </w:tc>
      </w:tr>
      <w:tr w:rsidR="00280585" w:rsidRPr="002C7EF6" w:rsidTr="00280585">
        <w:trPr>
          <w:trHeight w:val="371"/>
          <w:jc w:val="center"/>
        </w:trPr>
        <w:tc>
          <w:tcPr>
            <w:tcW w:w="922" w:type="pct"/>
            <w:vMerge/>
            <w:shd w:val="clear" w:color="auto" w:fill="auto"/>
            <w:vAlign w:val="center"/>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Местный бюджет</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8157,011</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2374,3</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2520,5</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13051,811</w:t>
            </w:r>
          </w:p>
        </w:tc>
      </w:tr>
      <w:tr w:rsidR="00280585" w:rsidRPr="002C7EF6" w:rsidTr="00280585">
        <w:trPr>
          <w:trHeight w:val="245"/>
          <w:jc w:val="center"/>
        </w:trPr>
        <w:tc>
          <w:tcPr>
            <w:tcW w:w="922" w:type="pct"/>
            <w:vMerge/>
            <w:shd w:val="clear" w:color="auto" w:fill="auto"/>
            <w:vAlign w:val="center"/>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иные источники (ИИ)</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p w:rsidR="002C7EF6" w:rsidRPr="002C7EF6" w:rsidRDefault="002C7EF6" w:rsidP="002C7EF6">
            <w:pPr>
              <w:spacing w:after="0"/>
              <w:jc w:val="both"/>
              <w:rPr>
                <w:rFonts w:cs="Times New Roman"/>
                <w:szCs w:val="24"/>
              </w:rPr>
            </w:pPr>
            <w:r w:rsidRPr="002C7EF6">
              <w:rPr>
                <w:rFonts w:cs="Times New Roman"/>
                <w:szCs w:val="24"/>
              </w:rPr>
              <w:t> </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p w:rsidR="002C7EF6" w:rsidRPr="002C7EF6" w:rsidRDefault="002C7EF6" w:rsidP="002C7EF6">
            <w:pPr>
              <w:spacing w:after="0"/>
              <w:jc w:val="both"/>
              <w:rPr>
                <w:rFonts w:cs="Times New Roman"/>
                <w:szCs w:val="24"/>
              </w:rPr>
            </w:pPr>
            <w:r w:rsidRPr="002C7EF6">
              <w:rPr>
                <w:rFonts w:cs="Times New Roman"/>
                <w:szCs w:val="24"/>
              </w:rPr>
              <w:t> </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_</w:t>
            </w:r>
          </w:p>
        </w:tc>
      </w:tr>
      <w:tr w:rsidR="00280585" w:rsidRPr="002C7EF6" w:rsidTr="00280585">
        <w:trPr>
          <w:trHeight w:val="285"/>
          <w:jc w:val="center"/>
        </w:trPr>
        <w:tc>
          <w:tcPr>
            <w:tcW w:w="922" w:type="pct"/>
            <w:vMerge/>
            <w:shd w:val="clear" w:color="auto" w:fill="auto"/>
            <w:vAlign w:val="center"/>
          </w:tcPr>
          <w:p w:rsidR="002C7EF6" w:rsidRPr="002C7EF6" w:rsidRDefault="002C7EF6" w:rsidP="002C7EF6">
            <w:pPr>
              <w:spacing w:after="0"/>
              <w:jc w:val="both"/>
              <w:rPr>
                <w:rFonts w:cs="Times New Roman"/>
                <w:szCs w:val="24"/>
              </w:rPr>
            </w:pPr>
          </w:p>
        </w:tc>
        <w:tc>
          <w:tcPr>
            <w:tcW w:w="797" w:type="pct"/>
            <w:vMerge w:val="restart"/>
          </w:tcPr>
          <w:p w:rsidR="002C7EF6" w:rsidRPr="002C7EF6" w:rsidRDefault="002C7EF6" w:rsidP="002C7EF6">
            <w:pPr>
              <w:spacing w:after="0"/>
              <w:jc w:val="both"/>
              <w:rPr>
                <w:rFonts w:cs="Times New Roman"/>
                <w:szCs w:val="24"/>
              </w:rPr>
            </w:pPr>
            <w:r w:rsidRPr="002C7EF6">
              <w:rPr>
                <w:rFonts w:cs="Times New Roman"/>
                <w:szCs w:val="24"/>
              </w:rPr>
              <w:t xml:space="preserve">ответственный исполнитель программы: Отдел по управлению муниципальным имуществом комитета по </w:t>
            </w:r>
            <w:r w:rsidRPr="002C7EF6">
              <w:rPr>
                <w:rFonts w:cs="Times New Roman"/>
                <w:szCs w:val="24"/>
              </w:rPr>
              <w:lastRenderedPageBreak/>
              <w:t>имуществу и ЖКХ администрации Киренского муниципального района</w:t>
            </w: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lastRenderedPageBreak/>
              <w:t>всего</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5824,64</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2374,3</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2520,5</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10719,44</w:t>
            </w:r>
          </w:p>
        </w:tc>
      </w:tr>
      <w:tr w:rsidR="00280585" w:rsidRPr="002C7EF6" w:rsidTr="00280585">
        <w:trPr>
          <w:trHeight w:val="245"/>
          <w:jc w:val="center"/>
        </w:trPr>
        <w:tc>
          <w:tcPr>
            <w:tcW w:w="922" w:type="pct"/>
            <w:vMerge/>
            <w:shd w:val="clear" w:color="auto" w:fill="auto"/>
            <w:vAlign w:val="center"/>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областной бюджет (ОБ)</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 _</w:t>
            </w:r>
          </w:p>
        </w:tc>
      </w:tr>
      <w:tr w:rsidR="00280585" w:rsidRPr="002C7EF6" w:rsidTr="00280585">
        <w:trPr>
          <w:trHeight w:val="245"/>
          <w:jc w:val="center"/>
        </w:trPr>
        <w:tc>
          <w:tcPr>
            <w:tcW w:w="922" w:type="pct"/>
            <w:vMerge/>
            <w:shd w:val="clear" w:color="auto" w:fill="auto"/>
            <w:vAlign w:val="center"/>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средства, планируемые к привлечению из федерального бюджета (ФБ)</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 _</w:t>
            </w:r>
          </w:p>
        </w:tc>
      </w:tr>
      <w:tr w:rsidR="00280585" w:rsidRPr="002C7EF6" w:rsidTr="00280585">
        <w:trPr>
          <w:trHeight w:val="245"/>
          <w:jc w:val="center"/>
        </w:trPr>
        <w:tc>
          <w:tcPr>
            <w:tcW w:w="922" w:type="pct"/>
            <w:vMerge/>
            <w:shd w:val="clear" w:color="auto" w:fill="auto"/>
            <w:vAlign w:val="center"/>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Местный бюджет</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5824,64</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2374,3</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2520,5</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10719,44</w:t>
            </w:r>
          </w:p>
        </w:tc>
      </w:tr>
      <w:tr w:rsidR="00280585" w:rsidRPr="002C7EF6" w:rsidTr="00280585">
        <w:trPr>
          <w:trHeight w:val="245"/>
          <w:jc w:val="center"/>
        </w:trPr>
        <w:tc>
          <w:tcPr>
            <w:tcW w:w="922" w:type="pct"/>
            <w:vMerge/>
            <w:shd w:val="clear" w:color="auto" w:fill="auto"/>
            <w:vAlign w:val="center"/>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иные источники (ИИ)</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 _</w:t>
            </w:r>
          </w:p>
        </w:tc>
      </w:tr>
      <w:tr w:rsidR="00280585" w:rsidRPr="002C7EF6" w:rsidTr="00280585">
        <w:trPr>
          <w:trHeight w:val="245"/>
          <w:jc w:val="center"/>
        </w:trPr>
        <w:tc>
          <w:tcPr>
            <w:tcW w:w="922" w:type="pct"/>
            <w:vMerge w:val="restart"/>
            <w:shd w:val="clear" w:color="auto" w:fill="auto"/>
            <w:vAlign w:val="center"/>
          </w:tcPr>
          <w:p w:rsidR="002C7EF6" w:rsidRPr="002C7EF6" w:rsidRDefault="002C7EF6" w:rsidP="002C7EF6">
            <w:pPr>
              <w:keepNext/>
              <w:spacing w:after="0"/>
              <w:jc w:val="both"/>
              <w:rPr>
                <w:rFonts w:cs="Times New Roman"/>
                <w:szCs w:val="24"/>
              </w:rPr>
            </w:pPr>
          </w:p>
        </w:tc>
        <w:tc>
          <w:tcPr>
            <w:tcW w:w="797" w:type="pct"/>
            <w:vMerge w:val="restart"/>
          </w:tcPr>
          <w:p w:rsidR="002C7EF6" w:rsidRPr="002C7EF6" w:rsidRDefault="002C7EF6" w:rsidP="002C7EF6">
            <w:pPr>
              <w:spacing w:after="0"/>
              <w:jc w:val="both"/>
              <w:rPr>
                <w:rFonts w:cs="Times New Roman"/>
                <w:szCs w:val="24"/>
              </w:rPr>
            </w:pPr>
            <w:r w:rsidRPr="002C7EF6">
              <w:rPr>
                <w:rFonts w:cs="Times New Roman"/>
                <w:szCs w:val="24"/>
              </w:rPr>
              <w:t>Соисполнитель: отдел по градостроительству, строительству, реконструкции и капитальному ремонту объектов</w:t>
            </w:r>
          </w:p>
        </w:tc>
        <w:tc>
          <w:tcPr>
            <w:tcW w:w="907" w:type="pct"/>
            <w:shd w:val="clear" w:color="auto" w:fill="auto"/>
          </w:tcPr>
          <w:p w:rsidR="002C7EF6" w:rsidRPr="002C7EF6" w:rsidRDefault="002C7EF6" w:rsidP="002C7EF6">
            <w:pPr>
              <w:keepNext/>
              <w:spacing w:after="0"/>
              <w:jc w:val="both"/>
              <w:rPr>
                <w:rFonts w:cs="Times New Roman"/>
                <w:szCs w:val="24"/>
              </w:rPr>
            </w:pPr>
            <w:r w:rsidRPr="002C7EF6">
              <w:rPr>
                <w:rFonts w:cs="Times New Roman"/>
                <w:szCs w:val="24"/>
              </w:rPr>
              <w:t>всего</w:t>
            </w:r>
          </w:p>
        </w:tc>
        <w:tc>
          <w:tcPr>
            <w:tcW w:w="385" w:type="pct"/>
            <w:shd w:val="clear" w:color="auto" w:fill="auto"/>
            <w:noWrap/>
            <w:vAlign w:val="center"/>
          </w:tcPr>
          <w:p w:rsidR="002C7EF6" w:rsidRPr="002C7EF6" w:rsidRDefault="002C7EF6" w:rsidP="002C7EF6">
            <w:pPr>
              <w:spacing w:after="0"/>
              <w:jc w:val="both"/>
              <w:rPr>
                <w:rFonts w:cs="Times New Roman"/>
                <w:szCs w:val="24"/>
              </w:rPr>
            </w:pPr>
            <w:r w:rsidRPr="002C7EF6">
              <w:rPr>
                <w:rFonts w:cs="Times New Roman"/>
                <w:szCs w:val="24"/>
              </w:rPr>
              <w:t>879,871</w:t>
            </w:r>
          </w:p>
        </w:tc>
        <w:tc>
          <w:tcPr>
            <w:tcW w:w="321" w:type="pct"/>
            <w:shd w:val="clear" w:color="auto" w:fill="auto"/>
            <w:noWrap/>
            <w:vAlign w:val="center"/>
          </w:tcPr>
          <w:p w:rsidR="002C7EF6" w:rsidRPr="002C7EF6" w:rsidRDefault="002C7EF6" w:rsidP="002C7EF6">
            <w:pPr>
              <w:spacing w:after="0"/>
              <w:jc w:val="both"/>
              <w:rPr>
                <w:rFonts w:cs="Times New Roman"/>
                <w:szCs w:val="24"/>
              </w:rPr>
            </w:pPr>
            <w:r w:rsidRPr="002C7EF6">
              <w:rPr>
                <w:rFonts w:cs="Times New Roman"/>
                <w:szCs w:val="24"/>
              </w:rPr>
              <w:t>0,00</w:t>
            </w:r>
          </w:p>
        </w:tc>
        <w:tc>
          <w:tcPr>
            <w:tcW w:w="324" w:type="pct"/>
            <w:shd w:val="clear" w:color="auto" w:fill="auto"/>
            <w:noWrap/>
            <w:vAlign w:val="center"/>
          </w:tcPr>
          <w:p w:rsidR="002C7EF6" w:rsidRPr="002C7EF6" w:rsidRDefault="002C7EF6" w:rsidP="002C7EF6">
            <w:pPr>
              <w:spacing w:after="0"/>
              <w:jc w:val="both"/>
              <w:rPr>
                <w:rFonts w:cs="Times New Roman"/>
                <w:szCs w:val="24"/>
              </w:rPr>
            </w:pPr>
          </w:p>
        </w:tc>
        <w:tc>
          <w:tcPr>
            <w:tcW w:w="275"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479" w:type="pct"/>
            <w:vAlign w:val="center"/>
          </w:tcPr>
          <w:p w:rsidR="002C7EF6" w:rsidRPr="002C7EF6" w:rsidRDefault="002C7EF6" w:rsidP="002C7EF6">
            <w:pPr>
              <w:spacing w:after="0"/>
              <w:jc w:val="both"/>
              <w:rPr>
                <w:rFonts w:cs="Times New Roman"/>
                <w:szCs w:val="24"/>
              </w:rPr>
            </w:pPr>
            <w:r w:rsidRPr="002C7EF6">
              <w:rPr>
                <w:rFonts w:cs="Times New Roman"/>
                <w:szCs w:val="24"/>
              </w:rPr>
              <w:t>879,871</w:t>
            </w:r>
          </w:p>
        </w:tc>
      </w:tr>
      <w:tr w:rsidR="00280585" w:rsidRPr="002C7EF6" w:rsidTr="00280585">
        <w:trPr>
          <w:trHeight w:val="245"/>
          <w:jc w:val="center"/>
        </w:trPr>
        <w:tc>
          <w:tcPr>
            <w:tcW w:w="922" w:type="pct"/>
            <w:vMerge/>
            <w:shd w:val="clear" w:color="auto" w:fill="auto"/>
            <w:vAlign w:val="center"/>
          </w:tcPr>
          <w:p w:rsidR="002C7EF6" w:rsidRPr="002C7EF6" w:rsidRDefault="002C7EF6" w:rsidP="002C7EF6">
            <w:pPr>
              <w:keepNext/>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областной бюджет (ОБ)</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_</w:t>
            </w:r>
          </w:p>
        </w:tc>
      </w:tr>
      <w:tr w:rsidR="00280585" w:rsidRPr="002C7EF6" w:rsidTr="00280585">
        <w:trPr>
          <w:trHeight w:val="245"/>
          <w:jc w:val="center"/>
        </w:trPr>
        <w:tc>
          <w:tcPr>
            <w:tcW w:w="922" w:type="pct"/>
            <w:vMerge/>
            <w:shd w:val="clear" w:color="auto" w:fill="auto"/>
            <w:vAlign w:val="center"/>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средства, планируемые к привлечению из федерального бюджета (ФБ)</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_</w:t>
            </w:r>
          </w:p>
        </w:tc>
      </w:tr>
      <w:tr w:rsidR="00280585" w:rsidRPr="002C7EF6" w:rsidTr="00280585">
        <w:trPr>
          <w:trHeight w:val="245"/>
          <w:jc w:val="center"/>
        </w:trPr>
        <w:tc>
          <w:tcPr>
            <w:tcW w:w="922" w:type="pct"/>
            <w:vMerge/>
            <w:shd w:val="clear" w:color="auto" w:fill="auto"/>
            <w:vAlign w:val="center"/>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Местный бюджет</w:t>
            </w:r>
          </w:p>
        </w:tc>
        <w:tc>
          <w:tcPr>
            <w:tcW w:w="385" w:type="pct"/>
            <w:shd w:val="clear" w:color="auto" w:fill="auto"/>
            <w:noWrap/>
            <w:vAlign w:val="center"/>
          </w:tcPr>
          <w:p w:rsidR="002C7EF6" w:rsidRPr="002C7EF6" w:rsidRDefault="002C7EF6" w:rsidP="002C7EF6">
            <w:pPr>
              <w:spacing w:after="0"/>
              <w:jc w:val="both"/>
              <w:rPr>
                <w:rFonts w:cs="Times New Roman"/>
                <w:szCs w:val="24"/>
              </w:rPr>
            </w:pPr>
            <w:r w:rsidRPr="002C7EF6">
              <w:rPr>
                <w:rFonts w:cs="Times New Roman"/>
                <w:szCs w:val="24"/>
              </w:rPr>
              <w:t>879,871</w:t>
            </w:r>
          </w:p>
        </w:tc>
        <w:tc>
          <w:tcPr>
            <w:tcW w:w="321" w:type="pct"/>
            <w:shd w:val="clear" w:color="auto" w:fill="auto"/>
            <w:noWrap/>
            <w:vAlign w:val="center"/>
          </w:tcPr>
          <w:p w:rsidR="002C7EF6" w:rsidRPr="002C7EF6" w:rsidRDefault="002C7EF6" w:rsidP="002C7EF6">
            <w:pPr>
              <w:spacing w:after="0"/>
              <w:jc w:val="both"/>
              <w:rPr>
                <w:rFonts w:cs="Times New Roman"/>
                <w:szCs w:val="24"/>
              </w:rPr>
            </w:pPr>
            <w:r w:rsidRPr="002C7EF6">
              <w:rPr>
                <w:rFonts w:cs="Times New Roman"/>
                <w:szCs w:val="24"/>
              </w:rPr>
              <w:t>0,00</w:t>
            </w:r>
          </w:p>
        </w:tc>
        <w:tc>
          <w:tcPr>
            <w:tcW w:w="324" w:type="pct"/>
            <w:shd w:val="clear" w:color="auto" w:fill="auto"/>
            <w:noWrap/>
            <w:vAlign w:val="center"/>
          </w:tcPr>
          <w:p w:rsidR="002C7EF6" w:rsidRPr="002C7EF6" w:rsidRDefault="002C7EF6" w:rsidP="002C7EF6">
            <w:pPr>
              <w:spacing w:after="0"/>
              <w:jc w:val="both"/>
              <w:rPr>
                <w:rFonts w:cs="Times New Roman"/>
                <w:szCs w:val="24"/>
              </w:rPr>
            </w:pPr>
          </w:p>
        </w:tc>
        <w:tc>
          <w:tcPr>
            <w:tcW w:w="275"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479" w:type="pct"/>
            <w:vAlign w:val="center"/>
          </w:tcPr>
          <w:p w:rsidR="002C7EF6" w:rsidRPr="002C7EF6" w:rsidRDefault="002C7EF6" w:rsidP="002C7EF6">
            <w:pPr>
              <w:spacing w:after="0"/>
              <w:jc w:val="both"/>
              <w:rPr>
                <w:rFonts w:cs="Times New Roman"/>
                <w:szCs w:val="24"/>
              </w:rPr>
            </w:pPr>
            <w:r w:rsidRPr="002C7EF6">
              <w:rPr>
                <w:rFonts w:cs="Times New Roman"/>
                <w:szCs w:val="24"/>
              </w:rPr>
              <w:t>879,871</w:t>
            </w:r>
          </w:p>
        </w:tc>
      </w:tr>
      <w:tr w:rsidR="00280585" w:rsidRPr="002C7EF6" w:rsidTr="00280585">
        <w:trPr>
          <w:trHeight w:val="312"/>
          <w:jc w:val="center"/>
        </w:trPr>
        <w:tc>
          <w:tcPr>
            <w:tcW w:w="922" w:type="pct"/>
            <w:vMerge/>
            <w:shd w:val="clear" w:color="auto" w:fill="auto"/>
            <w:vAlign w:val="center"/>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иные источники (ИИ)</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 _</w:t>
            </w:r>
          </w:p>
        </w:tc>
      </w:tr>
      <w:tr w:rsidR="00280585" w:rsidRPr="002C7EF6" w:rsidTr="00280585">
        <w:trPr>
          <w:trHeight w:val="133"/>
          <w:jc w:val="center"/>
        </w:trPr>
        <w:tc>
          <w:tcPr>
            <w:tcW w:w="922" w:type="pct"/>
            <w:vMerge w:val="restart"/>
            <w:shd w:val="clear" w:color="auto" w:fill="auto"/>
            <w:vAlign w:val="center"/>
          </w:tcPr>
          <w:p w:rsidR="002C7EF6" w:rsidRPr="002C7EF6" w:rsidRDefault="002C7EF6" w:rsidP="002C7EF6">
            <w:pPr>
              <w:spacing w:after="0"/>
              <w:jc w:val="both"/>
              <w:rPr>
                <w:rFonts w:cs="Times New Roman"/>
                <w:szCs w:val="24"/>
              </w:rPr>
            </w:pPr>
          </w:p>
        </w:tc>
        <w:tc>
          <w:tcPr>
            <w:tcW w:w="797" w:type="pct"/>
            <w:vMerge w:val="restart"/>
          </w:tcPr>
          <w:p w:rsidR="002C7EF6" w:rsidRPr="002C7EF6" w:rsidRDefault="002C7EF6" w:rsidP="002C7EF6">
            <w:pPr>
              <w:spacing w:after="0"/>
              <w:jc w:val="both"/>
              <w:rPr>
                <w:rFonts w:cs="Times New Roman"/>
                <w:szCs w:val="24"/>
              </w:rPr>
            </w:pPr>
            <w:r w:rsidRPr="002C7EF6">
              <w:rPr>
                <w:rFonts w:cs="Times New Roman"/>
                <w:szCs w:val="24"/>
              </w:rPr>
              <w:t>Соисполнитель:</w:t>
            </w:r>
          </w:p>
          <w:p w:rsidR="002C7EF6" w:rsidRPr="002C7EF6" w:rsidRDefault="002C7EF6" w:rsidP="002C7EF6">
            <w:pPr>
              <w:spacing w:after="0"/>
              <w:jc w:val="both"/>
              <w:rPr>
                <w:rFonts w:cs="Times New Roman"/>
                <w:szCs w:val="24"/>
              </w:rPr>
            </w:pPr>
            <w:r w:rsidRPr="002C7EF6">
              <w:rPr>
                <w:rFonts w:cs="Times New Roman"/>
                <w:szCs w:val="24"/>
              </w:rPr>
              <w:t>администрация Киренского муниципального района</w:t>
            </w:r>
          </w:p>
        </w:tc>
        <w:tc>
          <w:tcPr>
            <w:tcW w:w="907" w:type="pct"/>
            <w:shd w:val="clear" w:color="auto" w:fill="auto"/>
          </w:tcPr>
          <w:p w:rsidR="002C7EF6" w:rsidRPr="002C7EF6" w:rsidRDefault="002C7EF6" w:rsidP="002C7EF6">
            <w:pPr>
              <w:keepNext/>
              <w:spacing w:after="0"/>
              <w:jc w:val="both"/>
              <w:rPr>
                <w:rFonts w:cs="Times New Roman"/>
                <w:szCs w:val="24"/>
              </w:rPr>
            </w:pPr>
            <w:r w:rsidRPr="002C7EF6">
              <w:rPr>
                <w:rFonts w:cs="Times New Roman"/>
                <w:szCs w:val="24"/>
              </w:rPr>
              <w:t>всего</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1452,50</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1452,50</w:t>
            </w:r>
          </w:p>
        </w:tc>
      </w:tr>
      <w:tr w:rsidR="00280585" w:rsidRPr="002C7EF6" w:rsidTr="00280585">
        <w:trPr>
          <w:trHeight w:val="426"/>
          <w:jc w:val="center"/>
        </w:trPr>
        <w:tc>
          <w:tcPr>
            <w:tcW w:w="922" w:type="pct"/>
            <w:vMerge/>
            <w:shd w:val="clear" w:color="auto" w:fill="auto"/>
            <w:vAlign w:val="center"/>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областной бюджет (ОБ)</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 _</w:t>
            </w:r>
          </w:p>
          <w:p w:rsidR="002C7EF6" w:rsidRPr="002C7EF6" w:rsidRDefault="002C7EF6" w:rsidP="002C7EF6">
            <w:pPr>
              <w:spacing w:after="0"/>
              <w:jc w:val="both"/>
              <w:rPr>
                <w:rFonts w:cs="Times New Roman"/>
                <w:szCs w:val="24"/>
              </w:rPr>
            </w:pPr>
          </w:p>
        </w:tc>
      </w:tr>
      <w:tr w:rsidR="00280585" w:rsidRPr="002C7EF6" w:rsidTr="00280585">
        <w:trPr>
          <w:trHeight w:val="426"/>
          <w:jc w:val="center"/>
        </w:trPr>
        <w:tc>
          <w:tcPr>
            <w:tcW w:w="922" w:type="pct"/>
            <w:vMerge/>
            <w:shd w:val="clear" w:color="auto" w:fill="auto"/>
            <w:vAlign w:val="center"/>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средства, планируемые к привлечению из федерального бюджета (ФБ)</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 _</w:t>
            </w:r>
          </w:p>
          <w:p w:rsidR="002C7EF6" w:rsidRPr="002C7EF6" w:rsidRDefault="002C7EF6" w:rsidP="002C7EF6">
            <w:pPr>
              <w:spacing w:after="0"/>
              <w:jc w:val="both"/>
              <w:rPr>
                <w:rFonts w:cs="Times New Roman"/>
                <w:szCs w:val="24"/>
              </w:rPr>
            </w:pPr>
          </w:p>
        </w:tc>
      </w:tr>
      <w:tr w:rsidR="00280585" w:rsidRPr="002C7EF6" w:rsidTr="00280585">
        <w:trPr>
          <w:trHeight w:val="175"/>
          <w:jc w:val="center"/>
        </w:trPr>
        <w:tc>
          <w:tcPr>
            <w:tcW w:w="922" w:type="pct"/>
            <w:vMerge/>
            <w:shd w:val="clear" w:color="auto" w:fill="auto"/>
            <w:vAlign w:val="center"/>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Местный бюджет</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1452,50</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1452,50</w:t>
            </w:r>
          </w:p>
        </w:tc>
      </w:tr>
      <w:tr w:rsidR="00280585" w:rsidRPr="002C7EF6" w:rsidTr="00280585">
        <w:trPr>
          <w:trHeight w:val="307"/>
          <w:jc w:val="center"/>
        </w:trPr>
        <w:tc>
          <w:tcPr>
            <w:tcW w:w="922" w:type="pct"/>
            <w:vMerge/>
            <w:shd w:val="clear" w:color="auto" w:fill="auto"/>
            <w:vAlign w:val="center"/>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иные источники (ИИ)</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275" w:type="pct"/>
          </w:tcPr>
          <w:p w:rsidR="002C7EF6" w:rsidRPr="002C7EF6" w:rsidRDefault="002C7EF6" w:rsidP="002C7EF6">
            <w:pPr>
              <w:spacing w:after="0"/>
              <w:jc w:val="both"/>
              <w:rPr>
                <w:rFonts w:cs="Times New Roman"/>
                <w:szCs w:val="24"/>
              </w:rPr>
            </w:pPr>
          </w:p>
        </w:tc>
        <w:tc>
          <w:tcPr>
            <w:tcW w:w="292" w:type="pct"/>
          </w:tcPr>
          <w:p w:rsidR="002C7EF6" w:rsidRPr="002C7EF6" w:rsidRDefault="002C7EF6" w:rsidP="002C7EF6">
            <w:pPr>
              <w:spacing w:after="0"/>
              <w:jc w:val="both"/>
              <w:rPr>
                <w:rFonts w:cs="Times New Roman"/>
                <w:szCs w:val="24"/>
              </w:rPr>
            </w:pPr>
          </w:p>
        </w:tc>
        <w:tc>
          <w:tcPr>
            <w:tcW w:w="297" w:type="pct"/>
          </w:tcPr>
          <w:p w:rsidR="002C7EF6" w:rsidRPr="002C7EF6" w:rsidRDefault="002C7EF6" w:rsidP="002C7EF6">
            <w:pPr>
              <w:spacing w:after="0"/>
              <w:jc w:val="both"/>
              <w:rPr>
                <w:rFonts w:cs="Times New Roman"/>
                <w:szCs w:val="24"/>
              </w:rPr>
            </w:pPr>
          </w:p>
        </w:tc>
        <w:tc>
          <w:tcPr>
            <w:tcW w:w="479" w:type="pct"/>
          </w:tcPr>
          <w:p w:rsidR="002C7EF6" w:rsidRPr="002C7EF6" w:rsidRDefault="002C7EF6" w:rsidP="002C7EF6">
            <w:pPr>
              <w:spacing w:after="0"/>
              <w:jc w:val="both"/>
              <w:rPr>
                <w:rFonts w:cs="Times New Roman"/>
                <w:szCs w:val="24"/>
              </w:rPr>
            </w:pPr>
            <w:r w:rsidRPr="002C7EF6">
              <w:rPr>
                <w:rFonts w:cs="Times New Roman"/>
                <w:szCs w:val="24"/>
              </w:rPr>
              <w:t> _</w:t>
            </w:r>
          </w:p>
        </w:tc>
      </w:tr>
      <w:tr w:rsidR="00280585" w:rsidRPr="002C7EF6" w:rsidTr="00280585">
        <w:trPr>
          <w:trHeight w:val="143"/>
          <w:jc w:val="center"/>
        </w:trPr>
        <w:tc>
          <w:tcPr>
            <w:tcW w:w="922" w:type="pct"/>
            <w:vMerge w:val="restart"/>
            <w:shd w:val="clear" w:color="auto" w:fill="auto"/>
          </w:tcPr>
          <w:p w:rsidR="002C7EF6" w:rsidRPr="002C7EF6" w:rsidRDefault="002C7EF6" w:rsidP="002C7EF6">
            <w:pPr>
              <w:spacing w:after="0"/>
              <w:jc w:val="both"/>
              <w:rPr>
                <w:rFonts w:cs="Times New Roman"/>
                <w:szCs w:val="24"/>
              </w:rPr>
            </w:pPr>
            <w:r w:rsidRPr="002C7EF6">
              <w:rPr>
                <w:rFonts w:cs="Times New Roman"/>
                <w:szCs w:val="24"/>
              </w:rPr>
              <w:t xml:space="preserve">Основное мероприятие 1 «Обеспечение технической инвентаризации, постановки на кадастровый учет и государственной регистрации прав на недвижимое имущество, находящееся в муниципальной </w:t>
            </w:r>
            <w:r w:rsidRPr="002C7EF6">
              <w:rPr>
                <w:rFonts w:cs="Times New Roman"/>
                <w:szCs w:val="24"/>
              </w:rPr>
              <w:lastRenderedPageBreak/>
              <w:t>собственности муниципального образования Киренский район</w:t>
            </w:r>
          </w:p>
        </w:tc>
        <w:tc>
          <w:tcPr>
            <w:tcW w:w="797" w:type="pct"/>
            <w:vMerge w:val="restart"/>
          </w:tcPr>
          <w:p w:rsidR="002C7EF6" w:rsidRPr="002C7EF6" w:rsidRDefault="002C7EF6" w:rsidP="002C7EF6">
            <w:pPr>
              <w:spacing w:after="0"/>
              <w:jc w:val="both"/>
              <w:rPr>
                <w:rFonts w:cs="Times New Roman"/>
                <w:szCs w:val="24"/>
              </w:rPr>
            </w:pPr>
            <w:r w:rsidRPr="002C7EF6">
              <w:rPr>
                <w:rFonts w:cs="Times New Roman"/>
                <w:szCs w:val="24"/>
              </w:rPr>
              <w:lastRenderedPageBreak/>
              <w:t xml:space="preserve">исполнитель ведомственной целевой программы: Отдел по управлению муниципальным имуществом комитета по имуществу и ЖКХ администрации Киренского муниципального </w:t>
            </w:r>
            <w:r w:rsidRPr="002C7EF6">
              <w:rPr>
                <w:rFonts w:cs="Times New Roman"/>
                <w:szCs w:val="24"/>
              </w:rPr>
              <w:lastRenderedPageBreak/>
              <w:t>района</w:t>
            </w: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lastRenderedPageBreak/>
              <w:t>всего</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338,8</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354,0</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374,2</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1067,0</w:t>
            </w:r>
          </w:p>
        </w:tc>
      </w:tr>
      <w:tr w:rsidR="00280585" w:rsidRPr="002C7EF6" w:rsidTr="00280585">
        <w:trPr>
          <w:trHeight w:val="143"/>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областной бюджет (ОБ)</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 _</w:t>
            </w:r>
          </w:p>
        </w:tc>
      </w:tr>
      <w:tr w:rsidR="00280585" w:rsidRPr="002C7EF6" w:rsidTr="00280585">
        <w:trPr>
          <w:trHeight w:val="143"/>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средства, планируемые к привлечению из  федерального бюджета (ФБ)</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 _</w:t>
            </w:r>
          </w:p>
        </w:tc>
      </w:tr>
      <w:tr w:rsidR="00280585" w:rsidRPr="002C7EF6" w:rsidTr="00280585">
        <w:trPr>
          <w:trHeight w:val="143"/>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Местный бюджет</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338,8</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354,0</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374,2</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1067,0</w:t>
            </w:r>
          </w:p>
        </w:tc>
      </w:tr>
      <w:tr w:rsidR="00280585" w:rsidRPr="002C7EF6" w:rsidTr="00280585">
        <w:trPr>
          <w:trHeight w:val="143"/>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иные источники (ИИ)</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p w:rsidR="002C7EF6" w:rsidRPr="002C7EF6" w:rsidRDefault="002C7EF6" w:rsidP="002C7EF6">
            <w:pPr>
              <w:spacing w:after="0"/>
              <w:jc w:val="both"/>
              <w:rPr>
                <w:rFonts w:cs="Times New Roman"/>
                <w:szCs w:val="24"/>
              </w:rPr>
            </w:pP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 _</w:t>
            </w:r>
          </w:p>
        </w:tc>
      </w:tr>
      <w:tr w:rsidR="00280585" w:rsidRPr="002C7EF6" w:rsidTr="00280585">
        <w:trPr>
          <w:trHeight w:val="143"/>
          <w:jc w:val="center"/>
        </w:trPr>
        <w:tc>
          <w:tcPr>
            <w:tcW w:w="922" w:type="pct"/>
            <w:vMerge w:val="restart"/>
            <w:shd w:val="clear" w:color="auto" w:fill="auto"/>
          </w:tcPr>
          <w:p w:rsidR="002C7EF6" w:rsidRPr="002C7EF6" w:rsidRDefault="002C7EF6" w:rsidP="002C7EF6">
            <w:pPr>
              <w:spacing w:after="0"/>
              <w:jc w:val="both"/>
              <w:rPr>
                <w:rFonts w:cs="Times New Roman"/>
                <w:szCs w:val="24"/>
              </w:rPr>
            </w:pPr>
            <w:r w:rsidRPr="002C7EF6">
              <w:rPr>
                <w:rFonts w:cs="Times New Roman"/>
                <w:szCs w:val="24"/>
              </w:rPr>
              <w:lastRenderedPageBreak/>
              <w:t>Основное мероприятие 2 «Обеспечение независимой оценки в целях управления и распоряжения землями, государственная собственность на которые не разграничена и находящимися на территории Киренского района</w:t>
            </w:r>
          </w:p>
        </w:tc>
        <w:tc>
          <w:tcPr>
            <w:tcW w:w="797" w:type="pct"/>
            <w:vMerge w:val="restart"/>
          </w:tcPr>
          <w:p w:rsidR="002C7EF6" w:rsidRPr="002C7EF6" w:rsidRDefault="002C7EF6" w:rsidP="002C7EF6">
            <w:pPr>
              <w:spacing w:after="0"/>
              <w:jc w:val="both"/>
              <w:rPr>
                <w:rFonts w:cs="Times New Roman"/>
                <w:szCs w:val="24"/>
              </w:rPr>
            </w:pPr>
            <w:r w:rsidRPr="002C7EF6">
              <w:rPr>
                <w:rFonts w:cs="Times New Roman"/>
                <w:szCs w:val="24"/>
              </w:rPr>
              <w:t>исполнитель мероприятия: Отдел по управлению муниципальным имуществом комитета по имуществу и ЖКХ администрации Киренского муниципального района</w:t>
            </w: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всего</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214,2</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261,3</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276,2</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751,7</w:t>
            </w:r>
          </w:p>
        </w:tc>
      </w:tr>
      <w:tr w:rsidR="00280585" w:rsidRPr="002C7EF6" w:rsidTr="00280585">
        <w:trPr>
          <w:trHeight w:val="143"/>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областной бюджет (ОБ)</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 _</w:t>
            </w:r>
          </w:p>
        </w:tc>
      </w:tr>
      <w:tr w:rsidR="00280585" w:rsidRPr="002C7EF6" w:rsidTr="00280585">
        <w:trPr>
          <w:trHeight w:val="143"/>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средства, планируемые к привлечению из  федерального бюджета (ФБ)</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 _</w:t>
            </w:r>
          </w:p>
        </w:tc>
      </w:tr>
      <w:tr w:rsidR="00280585" w:rsidRPr="002C7EF6" w:rsidTr="00280585">
        <w:trPr>
          <w:trHeight w:val="517"/>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Местный бюджет</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214,2</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261,3</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276,2</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751,7</w:t>
            </w:r>
          </w:p>
        </w:tc>
      </w:tr>
      <w:tr w:rsidR="00280585" w:rsidRPr="002C7EF6" w:rsidTr="00280585">
        <w:trPr>
          <w:trHeight w:val="143"/>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иные источники (ИИ)</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 _</w:t>
            </w:r>
          </w:p>
        </w:tc>
      </w:tr>
      <w:tr w:rsidR="00280585" w:rsidRPr="002C7EF6" w:rsidTr="00280585">
        <w:trPr>
          <w:trHeight w:val="143"/>
          <w:jc w:val="center"/>
        </w:trPr>
        <w:tc>
          <w:tcPr>
            <w:tcW w:w="922" w:type="pct"/>
            <w:vMerge w:val="restart"/>
            <w:shd w:val="clear" w:color="auto" w:fill="auto"/>
          </w:tcPr>
          <w:p w:rsidR="002C7EF6" w:rsidRPr="002C7EF6" w:rsidRDefault="002C7EF6" w:rsidP="002C7EF6">
            <w:pPr>
              <w:spacing w:after="0"/>
              <w:jc w:val="both"/>
              <w:rPr>
                <w:rFonts w:cs="Times New Roman"/>
                <w:szCs w:val="24"/>
              </w:rPr>
            </w:pPr>
            <w:r w:rsidRPr="002C7EF6">
              <w:rPr>
                <w:rFonts w:cs="Times New Roman"/>
                <w:szCs w:val="24"/>
              </w:rPr>
              <w:t>Основное мероприятие 3 «Обеспечение формирования, постановки на кадастровый учет и государственной регистрации права на земельные участки под объектами недвижимости, находящимися в муниципальной собственности муниципального образования Киренский район</w:t>
            </w:r>
          </w:p>
        </w:tc>
        <w:tc>
          <w:tcPr>
            <w:tcW w:w="797" w:type="pct"/>
            <w:vMerge w:val="restart"/>
          </w:tcPr>
          <w:p w:rsidR="002C7EF6" w:rsidRPr="002C7EF6" w:rsidRDefault="002C7EF6" w:rsidP="002C7EF6">
            <w:pPr>
              <w:spacing w:after="0"/>
              <w:jc w:val="both"/>
              <w:rPr>
                <w:rFonts w:cs="Times New Roman"/>
                <w:szCs w:val="24"/>
              </w:rPr>
            </w:pPr>
            <w:r w:rsidRPr="002C7EF6">
              <w:rPr>
                <w:rFonts w:cs="Times New Roman"/>
                <w:szCs w:val="24"/>
              </w:rPr>
              <w:t>исполнитель мероприятия: Отдел по управлению муниципальным имуществом комитета по имуществу и ЖКХ администрации Киренского муниципального района</w:t>
            </w: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всего</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186,7</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527,0</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557,0</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1270,7</w:t>
            </w:r>
          </w:p>
        </w:tc>
      </w:tr>
      <w:tr w:rsidR="00280585" w:rsidRPr="002C7EF6" w:rsidTr="00280585">
        <w:trPr>
          <w:trHeight w:val="143"/>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областной бюджет (ОБ)</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w:t>
            </w:r>
          </w:p>
        </w:tc>
      </w:tr>
      <w:tr w:rsidR="00280585" w:rsidRPr="002C7EF6" w:rsidTr="00280585">
        <w:trPr>
          <w:trHeight w:val="143"/>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средства, планируемые к привлечению из  федерального бюджета (ФБ)</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 _</w:t>
            </w:r>
          </w:p>
        </w:tc>
      </w:tr>
      <w:tr w:rsidR="00280585" w:rsidRPr="002C7EF6" w:rsidTr="00280585">
        <w:trPr>
          <w:trHeight w:val="143"/>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Местный бюджет</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186,7</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527,0</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557,0</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1270,7</w:t>
            </w:r>
          </w:p>
        </w:tc>
      </w:tr>
      <w:tr w:rsidR="00280585" w:rsidRPr="002C7EF6" w:rsidTr="00280585">
        <w:trPr>
          <w:trHeight w:val="312"/>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иные источники (ИИ)</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p w:rsidR="002C7EF6" w:rsidRPr="002C7EF6" w:rsidRDefault="002C7EF6" w:rsidP="002C7EF6">
            <w:pPr>
              <w:spacing w:after="0"/>
              <w:jc w:val="both"/>
              <w:rPr>
                <w:rFonts w:cs="Times New Roman"/>
                <w:szCs w:val="24"/>
              </w:rPr>
            </w:pP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 _</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 _</w:t>
            </w:r>
          </w:p>
        </w:tc>
      </w:tr>
      <w:tr w:rsidR="00280585" w:rsidRPr="002C7EF6" w:rsidTr="00280585">
        <w:trPr>
          <w:trHeight w:val="143"/>
          <w:jc w:val="center"/>
        </w:trPr>
        <w:tc>
          <w:tcPr>
            <w:tcW w:w="922" w:type="pct"/>
            <w:vMerge w:val="restart"/>
            <w:shd w:val="clear" w:color="auto" w:fill="auto"/>
          </w:tcPr>
          <w:p w:rsidR="002C7EF6" w:rsidRPr="002C7EF6" w:rsidRDefault="002C7EF6" w:rsidP="002C7EF6">
            <w:pPr>
              <w:spacing w:after="0"/>
              <w:jc w:val="both"/>
              <w:rPr>
                <w:rFonts w:cs="Times New Roman"/>
                <w:szCs w:val="24"/>
              </w:rPr>
            </w:pPr>
            <w:r w:rsidRPr="002C7EF6">
              <w:rPr>
                <w:rFonts w:cs="Times New Roman"/>
                <w:szCs w:val="24"/>
              </w:rPr>
              <w:t xml:space="preserve">Основное мероприятие 4 «Обеспечение деятельности по </w:t>
            </w:r>
            <w:r w:rsidRPr="002C7EF6">
              <w:rPr>
                <w:rFonts w:cs="Times New Roman"/>
                <w:szCs w:val="24"/>
              </w:rPr>
              <w:lastRenderedPageBreak/>
              <w:t xml:space="preserve">сопровождению и реализации операций, связанных с охраной  объектов муниципальной собственности                               </w:t>
            </w:r>
          </w:p>
        </w:tc>
        <w:tc>
          <w:tcPr>
            <w:tcW w:w="797" w:type="pct"/>
            <w:vMerge w:val="restart"/>
          </w:tcPr>
          <w:p w:rsidR="002C7EF6" w:rsidRPr="002C7EF6" w:rsidRDefault="002C7EF6" w:rsidP="002C7EF6">
            <w:pPr>
              <w:spacing w:after="0"/>
              <w:jc w:val="both"/>
              <w:rPr>
                <w:rFonts w:cs="Times New Roman"/>
                <w:szCs w:val="24"/>
              </w:rPr>
            </w:pPr>
            <w:r w:rsidRPr="002C7EF6">
              <w:rPr>
                <w:rFonts w:cs="Times New Roman"/>
                <w:szCs w:val="24"/>
              </w:rPr>
              <w:lastRenderedPageBreak/>
              <w:t xml:space="preserve">исполнитель мероприятия: Отдел по управлению </w:t>
            </w:r>
            <w:r w:rsidRPr="002C7EF6">
              <w:rPr>
                <w:rFonts w:cs="Times New Roman"/>
                <w:szCs w:val="24"/>
              </w:rPr>
              <w:lastRenderedPageBreak/>
              <w:t>муниципальным имуществом комитета по имуществу и ЖКХ администрации Киренского муниципального района</w:t>
            </w: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lastRenderedPageBreak/>
              <w:t>всего</w:t>
            </w:r>
          </w:p>
        </w:tc>
        <w:tc>
          <w:tcPr>
            <w:tcW w:w="385" w:type="pct"/>
            <w:shd w:val="clear" w:color="auto" w:fill="auto"/>
            <w:noWrap/>
            <w:vAlign w:val="center"/>
          </w:tcPr>
          <w:p w:rsidR="002C7EF6" w:rsidRPr="002C7EF6" w:rsidRDefault="002C7EF6" w:rsidP="002C7EF6">
            <w:pPr>
              <w:widowControl w:val="0"/>
              <w:autoSpaceDE w:val="0"/>
              <w:autoSpaceDN w:val="0"/>
              <w:adjustRightInd w:val="0"/>
              <w:spacing w:after="0"/>
              <w:jc w:val="both"/>
              <w:rPr>
                <w:rFonts w:cs="Times New Roman"/>
                <w:szCs w:val="24"/>
              </w:rPr>
            </w:pPr>
            <w:r w:rsidRPr="002C7EF6">
              <w:rPr>
                <w:rFonts w:cs="Times New Roman"/>
                <w:szCs w:val="24"/>
              </w:rPr>
              <w:t>798,185</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1145,5</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1210,8</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3154,485</w:t>
            </w:r>
          </w:p>
        </w:tc>
      </w:tr>
      <w:tr w:rsidR="00280585" w:rsidRPr="002C7EF6" w:rsidTr="00280585">
        <w:trPr>
          <w:trHeight w:val="143"/>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областной бюджет (ОБ)</w:t>
            </w:r>
          </w:p>
        </w:tc>
        <w:tc>
          <w:tcPr>
            <w:tcW w:w="385" w:type="pct"/>
            <w:shd w:val="clear" w:color="auto" w:fill="auto"/>
            <w:noWrap/>
            <w:vAlign w:val="bottom"/>
          </w:tcPr>
          <w:p w:rsidR="002C7EF6" w:rsidRPr="002C7EF6" w:rsidRDefault="002C7EF6" w:rsidP="002C7EF6">
            <w:pPr>
              <w:spacing w:after="0"/>
              <w:jc w:val="both"/>
              <w:rPr>
                <w:rFonts w:cs="Times New Roman"/>
                <w:szCs w:val="24"/>
              </w:rPr>
            </w:pPr>
            <w:r w:rsidRPr="002C7EF6">
              <w:rPr>
                <w:rFonts w:cs="Times New Roman"/>
                <w:szCs w:val="24"/>
              </w:rPr>
              <w:t>-</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w:t>
            </w:r>
          </w:p>
        </w:tc>
      </w:tr>
      <w:tr w:rsidR="00280585" w:rsidRPr="002C7EF6" w:rsidTr="00280585">
        <w:trPr>
          <w:trHeight w:val="143"/>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средства, планируемые к привлечению из  федерального бюджета (ФБ)</w:t>
            </w:r>
          </w:p>
        </w:tc>
        <w:tc>
          <w:tcPr>
            <w:tcW w:w="385" w:type="pct"/>
            <w:shd w:val="clear" w:color="auto" w:fill="auto"/>
            <w:noWrap/>
            <w:vAlign w:val="bottom"/>
          </w:tcPr>
          <w:p w:rsidR="002C7EF6" w:rsidRPr="002C7EF6" w:rsidRDefault="002C7EF6" w:rsidP="002C7EF6">
            <w:pPr>
              <w:spacing w:after="0"/>
              <w:jc w:val="both"/>
              <w:rPr>
                <w:rFonts w:cs="Times New Roman"/>
                <w:szCs w:val="24"/>
              </w:rPr>
            </w:pP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_</w:t>
            </w:r>
          </w:p>
        </w:tc>
      </w:tr>
      <w:tr w:rsidR="00280585" w:rsidRPr="002C7EF6" w:rsidTr="00280585">
        <w:trPr>
          <w:trHeight w:val="143"/>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Местный бюджет</w:t>
            </w:r>
          </w:p>
        </w:tc>
        <w:tc>
          <w:tcPr>
            <w:tcW w:w="385" w:type="pct"/>
            <w:shd w:val="clear" w:color="auto" w:fill="auto"/>
            <w:noWrap/>
            <w:vAlign w:val="bottom"/>
          </w:tcPr>
          <w:p w:rsidR="002C7EF6" w:rsidRPr="002C7EF6" w:rsidRDefault="002C7EF6" w:rsidP="002C7EF6">
            <w:pPr>
              <w:widowControl w:val="0"/>
              <w:autoSpaceDE w:val="0"/>
              <w:autoSpaceDN w:val="0"/>
              <w:adjustRightInd w:val="0"/>
              <w:spacing w:after="0"/>
              <w:jc w:val="both"/>
              <w:rPr>
                <w:rFonts w:cs="Times New Roman"/>
                <w:szCs w:val="24"/>
              </w:rPr>
            </w:pPr>
            <w:r w:rsidRPr="002C7EF6">
              <w:rPr>
                <w:rFonts w:cs="Times New Roman"/>
                <w:szCs w:val="24"/>
              </w:rPr>
              <w:t>798,185</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1145,5</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1210,8</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3154,485</w:t>
            </w:r>
          </w:p>
        </w:tc>
      </w:tr>
      <w:tr w:rsidR="00280585" w:rsidRPr="002C7EF6" w:rsidTr="00280585">
        <w:trPr>
          <w:trHeight w:val="836"/>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иные источники (ИИ)</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_</w:t>
            </w:r>
          </w:p>
          <w:p w:rsidR="002C7EF6" w:rsidRPr="002C7EF6" w:rsidRDefault="002C7EF6" w:rsidP="002C7EF6">
            <w:pPr>
              <w:spacing w:after="0"/>
              <w:jc w:val="both"/>
              <w:rPr>
                <w:rFonts w:cs="Times New Roman"/>
                <w:szCs w:val="24"/>
              </w:rPr>
            </w:pPr>
          </w:p>
        </w:tc>
      </w:tr>
      <w:tr w:rsidR="00280585" w:rsidRPr="002C7EF6" w:rsidTr="00280585">
        <w:trPr>
          <w:trHeight w:val="143"/>
          <w:jc w:val="center"/>
        </w:trPr>
        <w:tc>
          <w:tcPr>
            <w:tcW w:w="922" w:type="pct"/>
            <w:vMerge w:val="restart"/>
            <w:shd w:val="clear" w:color="auto" w:fill="auto"/>
          </w:tcPr>
          <w:p w:rsidR="002C7EF6" w:rsidRPr="002C7EF6" w:rsidRDefault="002C7EF6" w:rsidP="002C7EF6">
            <w:pPr>
              <w:spacing w:after="0"/>
              <w:jc w:val="both"/>
              <w:rPr>
                <w:rFonts w:cs="Times New Roman"/>
                <w:szCs w:val="24"/>
              </w:rPr>
            </w:pPr>
            <w:r w:rsidRPr="002C7EF6">
              <w:rPr>
                <w:rFonts w:cs="Times New Roman"/>
                <w:szCs w:val="24"/>
              </w:rPr>
              <w:t>Основное мероприятие 5 «Обеспечение содержания объектов муниципальной собственности всего:</w:t>
            </w:r>
          </w:p>
        </w:tc>
        <w:tc>
          <w:tcPr>
            <w:tcW w:w="797" w:type="pct"/>
            <w:vMerge w:val="restart"/>
          </w:tcPr>
          <w:p w:rsidR="002C7EF6" w:rsidRPr="002C7EF6" w:rsidRDefault="002C7EF6" w:rsidP="002C7EF6">
            <w:pPr>
              <w:spacing w:after="0"/>
              <w:jc w:val="both"/>
              <w:rPr>
                <w:rFonts w:cs="Times New Roman"/>
                <w:szCs w:val="24"/>
              </w:rPr>
            </w:pPr>
            <w:r w:rsidRPr="002C7EF6">
              <w:rPr>
                <w:rFonts w:cs="Times New Roman"/>
                <w:szCs w:val="24"/>
              </w:rPr>
              <w:t>исполнитель мероприятия: Отдел по управлению муниципальным имуществом комитета по имуществу и ЖКХ администрации Киренского муниципального района</w:t>
            </w: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всего</w:t>
            </w:r>
          </w:p>
        </w:tc>
        <w:tc>
          <w:tcPr>
            <w:tcW w:w="385" w:type="pct"/>
            <w:shd w:val="clear" w:color="auto" w:fill="auto"/>
            <w:noWrap/>
            <w:vAlign w:val="center"/>
          </w:tcPr>
          <w:p w:rsidR="002C7EF6" w:rsidRPr="002C7EF6" w:rsidRDefault="002C7EF6" w:rsidP="002C7EF6">
            <w:pPr>
              <w:spacing w:after="0"/>
              <w:jc w:val="both"/>
              <w:rPr>
                <w:rFonts w:cs="Times New Roman"/>
                <w:b/>
                <w:szCs w:val="24"/>
              </w:rPr>
            </w:pPr>
            <w:r w:rsidRPr="002C7EF6">
              <w:rPr>
                <w:rFonts w:cs="Times New Roman"/>
                <w:b/>
                <w:szCs w:val="24"/>
              </w:rPr>
              <w:t>4286,755</w:t>
            </w:r>
          </w:p>
        </w:tc>
        <w:tc>
          <w:tcPr>
            <w:tcW w:w="321" w:type="pct"/>
            <w:shd w:val="clear" w:color="auto" w:fill="auto"/>
            <w:noWrap/>
            <w:vAlign w:val="center"/>
          </w:tcPr>
          <w:p w:rsidR="002C7EF6" w:rsidRPr="002C7EF6" w:rsidRDefault="002C7EF6" w:rsidP="002C7EF6">
            <w:pPr>
              <w:spacing w:after="0"/>
              <w:jc w:val="both"/>
              <w:rPr>
                <w:rFonts w:cs="Times New Roman"/>
                <w:b/>
                <w:szCs w:val="24"/>
              </w:rPr>
            </w:pPr>
            <w:r w:rsidRPr="002C7EF6">
              <w:rPr>
                <w:rFonts w:cs="Times New Roman"/>
                <w:b/>
                <w:szCs w:val="24"/>
              </w:rPr>
              <w:t>86,5</w:t>
            </w:r>
          </w:p>
        </w:tc>
        <w:tc>
          <w:tcPr>
            <w:tcW w:w="324" w:type="pct"/>
            <w:shd w:val="clear" w:color="auto" w:fill="auto"/>
            <w:noWrap/>
            <w:vAlign w:val="center"/>
          </w:tcPr>
          <w:p w:rsidR="002C7EF6" w:rsidRPr="002C7EF6" w:rsidRDefault="002C7EF6" w:rsidP="002C7EF6">
            <w:pPr>
              <w:spacing w:after="0"/>
              <w:jc w:val="both"/>
              <w:rPr>
                <w:rFonts w:cs="Times New Roman"/>
                <w:b/>
                <w:szCs w:val="24"/>
              </w:rPr>
            </w:pPr>
            <w:r w:rsidRPr="002C7EF6">
              <w:rPr>
                <w:rFonts w:cs="Times New Roman"/>
                <w:b/>
                <w:szCs w:val="24"/>
              </w:rPr>
              <w:t>102,3</w:t>
            </w:r>
          </w:p>
        </w:tc>
        <w:tc>
          <w:tcPr>
            <w:tcW w:w="275" w:type="pct"/>
          </w:tcPr>
          <w:p w:rsidR="002C7EF6" w:rsidRPr="002C7EF6" w:rsidRDefault="002C7EF6" w:rsidP="002C7EF6">
            <w:pPr>
              <w:spacing w:after="0"/>
              <w:jc w:val="both"/>
              <w:rPr>
                <w:rFonts w:cs="Times New Roman"/>
                <w:b/>
                <w:szCs w:val="24"/>
              </w:rPr>
            </w:pPr>
            <w:r w:rsidRPr="002C7EF6">
              <w:rPr>
                <w:rFonts w:cs="Times New Roman"/>
                <w:b/>
                <w:szCs w:val="24"/>
              </w:rPr>
              <w:t>0,00</w:t>
            </w:r>
          </w:p>
        </w:tc>
        <w:tc>
          <w:tcPr>
            <w:tcW w:w="292" w:type="pct"/>
          </w:tcPr>
          <w:p w:rsidR="002C7EF6" w:rsidRPr="002C7EF6" w:rsidRDefault="002C7EF6" w:rsidP="002C7EF6">
            <w:pPr>
              <w:spacing w:after="0"/>
              <w:jc w:val="both"/>
              <w:rPr>
                <w:rFonts w:cs="Times New Roman"/>
                <w:b/>
                <w:szCs w:val="24"/>
              </w:rPr>
            </w:pPr>
            <w:r w:rsidRPr="002C7EF6">
              <w:rPr>
                <w:rFonts w:cs="Times New Roman"/>
                <w:b/>
                <w:szCs w:val="24"/>
              </w:rPr>
              <w:t>0,00</w:t>
            </w:r>
          </w:p>
        </w:tc>
        <w:tc>
          <w:tcPr>
            <w:tcW w:w="297" w:type="pct"/>
          </w:tcPr>
          <w:p w:rsidR="002C7EF6" w:rsidRPr="002C7EF6" w:rsidRDefault="002C7EF6" w:rsidP="002C7EF6">
            <w:pPr>
              <w:spacing w:after="0"/>
              <w:jc w:val="both"/>
              <w:rPr>
                <w:rFonts w:cs="Times New Roman"/>
                <w:b/>
                <w:szCs w:val="24"/>
              </w:rPr>
            </w:pPr>
            <w:r w:rsidRPr="002C7EF6">
              <w:rPr>
                <w:rFonts w:cs="Times New Roman"/>
                <w:b/>
                <w:szCs w:val="24"/>
              </w:rPr>
              <w:t>0,00</w:t>
            </w:r>
          </w:p>
        </w:tc>
        <w:tc>
          <w:tcPr>
            <w:tcW w:w="479" w:type="pct"/>
          </w:tcPr>
          <w:p w:rsidR="002C7EF6" w:rsidRPr="002C7EF6" w:rsidRDefault="002C7EF6" w:rsidP="002C7EF6">
            <w:pPr>
              <w:spacing w:after="0"/>
              <w:jc w:val="both"/>
              <w:rPr>
                <w:rFonts w:cs="Times New Roman"/>
                <w:b/>
                <w:szCs w:val="24"/>
              </w:rPr>
            </w:pPr>
            <w:r w:rsidRPr="002C7EF6">
              <w:rPr>
                <w:rFonts w:cs="Times New Roman"/>
                <w:b/>
                <w:szCs w:val="24"/>
              </w:rPr>
              <w:t>4475,555</w:t>
            </w:r>
          </w:p>
        </w:tc>
      </w:tr>
      <w:tr w:rsidR="00280585" w:rsidRPr="002C7EF6" w:rsidTr="00280585">
        <w:trPr>
          <w:trHeight w:val="143"/>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областной бюджет (ОБ)</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w:t>
            </w:r>
          </w:p>
        </w:tc>
      </w:tr>
      <w:tr w:rsidR="00280585" w:rsidRPr="002C7EF6" w:rsidTr="00280585">
        <w:trPr>
          <w:trHeight w:val="143"/>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средства, планируемые к привлечению из  федерального бюджета (ФБ)</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 _</w:t>
            </w:r>
          </w:p>
        </w:tc>
      </w:tr>
      <w:tr w:rsidR="00280585" w:rsidRPr="002C7EF6" w:rsidTr="00280585">
        <w:trPr>
          <w:trHeight w:val="143"/>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Местный бюджет</w:t>
            </w:r>
          </w:p>
        </w:tc>
        <w:tc>
          <w:tcPr>
            <w:tcW w:w="385" w:type="pct"/>
            <w:shd w:val="clear" w:color="auto" w:fill="auto"/>
            <w:noWrap/>
            <w:vAlign w:val="center"/>
          </w:tcPr>
          <w:p w:rsidR="002C7EF6" w:rsidRPr="002C7EF6" w:rsidRDefault="002C7EF6" w:rsidP="002C7EF6">
            <w:pPr>
              <w:spacing w:after="0"/>
              <w:jc w:val="both"/>
              <w:rPr>
                <w:rFonts w:cs="Times New Roman"/>
                <w:szCs w:val="24"/>
              </w:rPr>
            </w:pPr>
            <w:r w:rsidRPr="002C7EF6">
              <w:rPr>
                <w:rFonts w:cs="Times New Roman"/>
                <w:szCs w:val="24"/>
              </w:rPr>
              <w:t>4286,755</w:t>
            </w:r>
          </w:p>
        </w:tc>
        <w:tc>
          <w:tcPr>
            <w:tcW w:w="321" w:type="pct"/>
            <w:shd w:val="clear" w:color="auto" w:fill="auto"/>
            <w:noWrap/>
            <w:vAlign w:val="center"/>
          </w:tcPr>
          <w:p w:rsidR="002C7EF6" w:rsidRPr="002C7EF6" w:rsidRDefault="002C7EF6" w:rsidP="002C7EF6">
            <w:pPr>
              <w:spacing w:after="0"/>
              <w:jc w:val="both"/>
              <w:rPr>
                <w:rFonts w:cs="Times New Roman"/>
                <w:szCs w:val="24"/>
              </w:rPr>
            </w:pPr>
            <w:r w:rsidRPr="002C7EF6">
              <w:rPr>
                <w:rFonts w:cs="Times New Roman"/>
                <w:szCs w:val="24"/>
              </w:rPr>
              <w:t>86,5</w:t>
            </w:r>
          </w:p>
        </w:tc>
        <w:tc>
          <w:tcPr>
            <w:tcW w:w="324" w:type="pct"/>
            <w:shd w:val="clear" w:color="auto" w:fill="auto"/>
            <w:noWrap/>
            <w:vAlign w:val="center"/>
          </w:tcPr>
          <w:p w:rsidR="002C7EF6" w:rsidRPr="002C7EF6" w:rsidRDefault="002C7EF6" w:rsidP="002C7EF6">
            <w:pPr>
              <w:spacing w:after="0"/>
              <w:jc w:val="both"/>
              <w:rPr>
                <w:rFonts w:cs="Times New Roman"/>
                <w:szCs w:val="24"/>
              </w:rPr>
            </w:pPr>
            <w:r w:rsidRPr="002C7EF6">
              <w:rPr>
                <w:rFonts w:cs="Times New Roman"/>
                <w:szCs w:val="24"/>
              </w:rPr>
              <w:t>102,3</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479" w:type="pct"/>
            <w:vAlign w:val="center"/>
          </w:tcPr>
          <w:p w:rsidR="002C7EF6" w:rsidRPr="002C7EF6" w:rsidRDefault="002C7EF6" w:rsidP="002C7EF6">
            <w:pPr>
              <w:spacing w:after="0"/>
              <w:jc w:val="both"/>
              <w:rPr>
                <w:rFonts w:cs="Times New Roman"/>
                <w:szCs w:val="24"/>
              </w:rPr>
            </w:pPr>
            <w:r w:rsidRPr="002C7EF6">
              <w:rPr>
                <w:rFonts w:cs="Times New Roman"/>
                <w:szCs w:val="24"/>
              </w:rPr>
              <w:t>4475,555</w:t>
            </w:r>
          </w:p>
        </w:tc>
      </w:tr>
      <w:tr w:rsidR="00280585" w:rsidRPr="002C7EF6" w:rsidTr="00280585">
        <w:trPr>
          <w:trHeight w:val="536"/>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иные источники (ИИ)</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p w:rsidR="002C7EF6" w:rsidRPr="002C7EF6" w:rsidRDefault="002C7EF6" w:rsidP="002C7EF6">
            <w:pPr>
              <w:spacing w:after="0"/>
              <w:jc w:val="both"/>
              <w:rPr>
                <w:rFonts w:cs="Times New Roman"/>
                <w:szCs w:val="24"/>
              </w:rPr>
            </w:pP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 _</w:t>
            </w:r>
          </w:p>
        </w:tc>
      </w:tr>
      <w:tr w:rsidR="00280585" w:rsidRPr="002C7EF6" w:rsidTr="00670049">
        <w:trPr>
          <w:trHeight w:val="81"/>
          <w:jc w:val="center"/>
        </w:trPr>
        <w:tc>
          <w:tcPr>
            <w:tcW w:w="922" w:type="pct"/>
            <w:vMerge w:val="restart"/>
            <w:shd w:val="clear" w:color="auto" w:fill="auto"/>
          </w:tcPr>
          <w:p w:rsidR="002C7EF6" w:rsidRPr="002C7EF6" w:rsidRDefault="002C7EF6" w:rsidP="002C7EF6">
            <w:pPr>
              <w:spacing w:after="0"/>
              <w:jc w:val="both"/>
              <w:rPr>
                <w:rFonts w:cs="Times New Roman"/>
                <w:szCs w:val="24"/>
              </w:rPr>
            </w:pPr>
            <w:r w:rsidRPr="002C7EF6">
              <w:rPr>
                <w:rFonts w:cs="Times New Roman"/>
                <w:szCs w:val="24"/>
              </w:rPr>
              <w:t>Основное мероприятие 6 «Обеспечение проведения ремонтно-восстановительных работ на объектах муниципальной собственности</w:t>
            </w:r>
          </w:p>
          <w:p w:rsidR="002C7EF6" w:rsidRPr="002C7EF6" w:rsidRDefault="002C7EF6" w:rsidP="002C7EF6">
            <w:pPr>
              <w:spacing w:after="0"/>
              <w:jc w:val="both"/>
              <w:rPr>
                <w:rFonts w:cs="Times New Roman"/>
                <w:szCs w:val="24"/>
              </w:rPr>
            </w:pPr>
          </w:p>
        </w:tc>
        <w:tc>
          <w:tcPr>
            <w:tcW w:w="797" w:type="pct"/>
            <w:vMerge w:val="restart"/>
          </w:tcPr>
          <w:p w:rsidR="002C7EF6" w:rsidRPr="002C7EF6" w:rsidRDefault="002C7EF6" w:rsidP="002C7EF6">
            <w:pPr>
              <w:spacing w:after="0"/>
              <w:jc w:val="both"/>
              <w:rPr>
                <w:rFonts w:cs="Times New Roman"/>
                <w:szCs w:val="24"/>
              </w:rPr>
            </w:pPr>
            <w:r w:rsidRPr="002C7EF6">
              <w:rPr>
                <w:rFonts w:cs="Times New Roman"/>
                <w:szCs w:val="24"/>
              </w:rPr>
              <w:t>исполнитель мероприятия: отдел по градостроительству, строительству, реконструкции и капитальному ремонту объектов</w:t>
            </w: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всего</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0,00</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0,00</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0,00</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0,00</w:t>
            </w:r>
          </w:p>
        </w:tc>
      </w:tr>
      <w:tr w:rsidR="00280585" w:rsidRPr="002C7EF6" w:rsidTr="00280585">
        <w:trPr>
          <w:trHeight w:val="281"/>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областной бюджет (ОБ)</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_</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 _</w:t>
            </w:r>
          </w:p>
        </w:tc>
      </w:tr>
      <w:tr w:rsidR="00280585" w:rsidRPr="002C7EF6" w:rsidTr="00280585">
        <w:trPr>
          <w:trHeight w:val="273"/>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средства, планируемые к привлечению из  федерального бюджета (ФБ)</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 _</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_</w:t>
            </w:r>
          </w:p>
        </w:tc>
      </w:tr>
      <w:tr w:rsidR="00280585" w:rsidRPr="002C7EF6" w:rsidTr="00280585">
        <w:trPr>
          <w:trHeight w:val="367"/>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Местный бюджет</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0,00</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0,00</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0,00</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0,00</w:t>
            </w:r>
          </w:p>
        </w:tc>
      </w:tr>
      <w:tr w:rsidR="00280585" w:rsidRPr="002C7EF6" w:rsidTr="00670049">
        <w:trPr>
          <w:trHeight w:val="285"/>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иные источники (ИИ)</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_</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_</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_</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 _</w:t>
            </w:r>
          </w:p>
        </w:tc>
      </w:tr>
      <w:tr w:rsidR="00280585" w:rsidRPr="002C7EF6" w:rsidTr="00280585">
        <w:trPr>
          <w:trHeight w:val="276"/>
          <w:jc w:val="center"/>
        </w:trPr>
        <w:tc>
          <w:tcPr>
            <w:tcW w:w="922" w:type="pct"/>
            <w:vMerge w:val="restart"/>
            <w:shd w:val="clear" w:color="auto" w:fill="auto"/>
          </w:tcPr>
          <w:p w:rsidR="002C7EF6" w:rsidRPr="002C7EF6" w:rsidRDefault="002C7EF6" w:rsidP="002C7EF6">
            <w:pPr>
              <w:spacing w:after="0"/>
              <w:jc w:val="both"/>
              <w:rPr>
                <w:rFonts w:cs="Times New Roman"/>
                <w:szCs w:val="24"/>
              </w:rPr>
            </w:pPr>
            <w:r w:rsidRPr="002C7EF6">
              <w:rPr>
                <w:rFonts w:cs="Times New Roman"/>
                <w:szCs w:val="24"/>
              </w:rPr>
              <w:t>Основное мероприятие 7</w:t>
            </w:r>
          </w:p>
          <w:p w:rsidR="002C7EF6" w:rsidRPr="002C7EF6" w:rsidRDefault="002C7EF6" w:rsidP="002C7EF6">
            <w:pPr>
              <w:spacing w:after="0"/>
              <w:jc w:val="both"/>
              <w:rPr>
                <w:rFonts w:cs="Times New Roman"/>
                <w:szCs w:val="24"/>
              </w:rPr>
            </w:pPr>
            <w:r w:rsidRPr="002C7EF6">
              <w:rPr>
                <w:rFonts w:cs="Times New Roman"/>
                <w:szCs w:val="24"/>
              </w:rPr>
              <w:t>«Приобретение муниципального имущества»</w:t>
            </w:r>
          </w:p>
        </w:tc>
        <w:tc>
          <w:tcPr>
            <w:tcW w:w="797" w:type="pct"/>
            <w:vMerge w:val="restart"/>
          </w:tcPr>
          <w:p w:rsidR="002C7EF6" w:rsidRPr="002C7EF6" w:rsidRDefault="002C7EF6" w:rsidP="002C7EF6">
            <w:pPr>
              <w:spacing w:after="0"/>
              <w:jc w:val="both"/>
              <w:rPr>
                <w:rFonts w:cs="Times New Roman"/>
                <w:szCs w:val="24"/>
              </w:rPr>
            </w:pPr>
            <w:r w:rsidRPr="002C7EF6">
              <w:rPr>
                <w:rFonts w:cs="Times New Roman"/>
                <w:szCs w:val="24"/>
              </w:rPr>
              <w:t>исполнитель:</w:t>
            </w:r>
          </w:p>
          <w:p w:rsidR="002C7EF6" w:rsidRPr="002C7EF6" w:rsidRDefault="002C7EF6" w:rsidP="002C7EF6">
            <w:pPr>
              <w:spacing w:after="0"/>
              <w:jc w:val="both"/>
              <w:rPr>
                <w:rFonts w:cs="Times New Roman"/>
                <w:szCs w:val="24"/>
              </w:rPr>
            </w:pPr>
            <w:r w:rsidRPr="002C7EF6">
              <w:rPr>
                <w:rFonts w:cs="Times New Roman"/>
                <w:szCs w:val="24"/>
              </w:rPr>
              <w:t>бухгалтерия администрации Киренского муниципального района</w:t>
            </w: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всего</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_</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_</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_</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_</w:t>
            </w:r>
          </w:p>
        </w:tc>
      </w:tr>
      <w:tr w:rsidR="00280585" w:rsidRPr="002C7EF6" w:rsidTr="00280585">
        <w:trPr>
          <w:trHeight w:val="276"/>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Областной бюджет  (ОБ)</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_</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_</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_</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_</w:t>
            </w:r>
          </w:p>
        </w:tc>
      </w:tr>
      <w:tr w:rsidR="00280585" w:rsidRPr="002C7EF6" w:rsidTr="00280585">
        <w:trPr>
          <w:trHeight w:val="276"/>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средства, планируемые к привлечению из  федерального бюджета (ФБ)</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_</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_</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_</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_</w:t>
            </w:r>
          </w:p>
        </w:tc>
      </w:tr>
      <w:tr w:rsidR="00280585" w:rsidRPr="002C7EF6" w:rsidTr="00280585">
        <w:trPr>
          <w:trHeight w:val="276"/>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Местный бюджет</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1452,5</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1452,5</w:t>
            </w:r>
          </w:p>
        </w:tc>
      </w:tr>
      <w:tr w:rsidR="00280585" w:rsidRPr="002C7EF6" w:rsidTr="00280585">
        <w:trPr>
          <w:trHeight w:val="276"/>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иные источники (ИИ)</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275" w:type="pct"/>
          </w:tcPr>
          <w:p w:rsidR="002C7EF6" w:rsidRPr="002C7EF6" w:rsidRDefault="002C7EF6" w:rsidP="002C7EF6">
            <w:pPr>
              <w:spacing w:after="0"/>
              <w:jc w:val="both"/>
              <w:rPr>
                <w:rFonts w:cs="Times New Roman"/>
                <w:szCs w:val="24"/>
              </w:rPr>
            </w:pPr>
          </w:p>
        </w:tc>
        <w:tc>
          <w:tcPr>
            <w:tcW w:w="292" w:type="pct"/>
          </w:tcPr>
          <w:p w:rsidR="002C7EF6" w:rsidRPr="002C7EF6" w:rsidRDefault="002C7EF6" w:rsidP="002C7EF6">
            <w:pPr>
              <w:spacing w:after="0"/>
              <w:jc w:val="both"/>
              <w:rPr>
                <w:rFonts w:cs="Times New Roman"/>
                <w:szCs w:val="24"/>
              </w:rPr>
            </w:pPr>
          </w:p>
        </w:tc>
        <w:tc>
          <w:tcPr>
            <w:tcW w:w="297" w:type="pct"/>
          </w:tcPr>
          <w:p w:rsidR="002C7EF6" w:rsidRPr="002C7EF6" w:rsidRDefault="002C7EF6" w:rsidP="002C7EF6">
            <w:pPr>
              <w:spacing w:after="0"/>
              <w:jc w:val="both"/>
              <w:rPr>
                <w:rFonts w:cs="Times New Roman"/>
                <w:szCs w:val="24"/>
              </w:rPr>
            </w:pPr>
          </w:p>
        </w:tc>
        <w:tc>
          <w:tcPr>
            <w:tcW w:w="479" w:type="pct"/>
          </w:tcPr>
          <w:p w:rsidR="002C7EF6" w:rsidRPr="002C7EF6" w:rsidRDefault="002C7EF6" w:rsidP="002C7EF6">
            <w:pPr>
              <w:spacing w:after="0"/>
              <w:jc w:val="both"/>
              <w:rPr>
                <w:rFonts w:cs="Times New Roman"/>
                <w:szCs w:val="24"/>
              </w:rPr>
            </w:pPr>
            <w:r w:rsidRPr="002C7EF6">
              <w:rPr>
                <w:rFonts w:cs="Times New Roman"/>
                <w:szCs w:val="24"/>
              </w:rPr>
              <w:t>_</w:t>
            </w:r>
          </w:p>
        </w:tc>
      </w:tr>
      <w:tr w:rsidR="00280585" w:rsidRPr="002C7EF6" w:rsidTr="00670049">
        <w:trPr>
          <w:trHeight w:val="270"/>
          <w:jc w:val="center"/>
        </w:trPr>
        <w:tc>
          <w:tcPr>
            <w:tcW w:w="922" w:type="pct"/>
            <w:vMerge w:val="restart"/>
            <w:shd w:val="clear" w:color="auto" w:fill="auto"/>
          </w:tcPr>
          <w:p w:rsidR="002C7EF6" w:rsidRPr="002C7EF6" w:rsidRDefault="002C7EF6" w:rsidP="002C7EF6">
            <w:pPr>
              <w:spacing w:after="0"/>
              <w:jc w:val="both"/>
              <w:rPr>
                <w:rFonts w:cs="Times New Roman"/>
                <w:szCs w:val="24"/>
              </w:rPr>
            </w:pPr>
            <w:r w:rsidRPr="002C7EF6">
              <w:rPr>
                <w:rFonts w:cs="Times New Roman"/>
                <w:szCs w:val="24"/>
              </w:rPr>
              <w:t>Подпрограмма №1 «Проектные работы»</w:t>
            </w:r>
          </w:p>
        </w:tc>
        <w:tc>
          <w:tcPr>
            <w:tcW w:w="797" w:type="pct"/>
            <w:vMerge w:val="restart"/>
          </w:tcPr>
          <w:p w:rsidR="002C7EF6" w:rsidRPr="002C7EF6" w:rsidRDefault="002C7EF6" w:rsidP="002C7EF6">
            <w:pPr>
              <w:spacing w:after="0"/>
              <w:jc w:val="both"/>
              <w:rPr>
                <w:rFonts w:cs="Times New Roman"/>
                <w:szCs w:val="24"/>
              </w:rPr>
            </w:pPr>
            <w:r w:rsidRPr="002C7EF6">
              <w:rPr>
                <w:rFonts w:cs="Times New Roman"/>
                <w:szCs w:val="24"/>
              </w:rPr>
              <w:t>исполнитель мероприятия: отдел по градостроительству, строительству, реконструкции и капитальному ремонту объектов</w:t>
            </w: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всего</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879,871</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0,00</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0,00</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879,871</w:t>
            </w:r>
          </w:p>
        </w:tc>
      </w:tr>
      <w:tr w:rsidR="00280585" w:rsidRPr="002C7EF6" w:rsidTr="00280585">
        <w:trPr>
          <w:trHeight w:val="369"/>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областной бюджет (ОБ)</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275" w:type="pct"/>
          </w:tcPr>
          <w:p w:rsidR="002C7EF6" w:rsidRPr="002C7EF6" w:rsidRDefault="002C7EF6" w:rsidP="002C7EF6">
            <w:pPr>
              <w:spacing w:after="0"/>
              <w:jc w:val="both"/>
              <w:rPr>
                <w:rFonts w:cs="Times New Roman"/>
                <w:szCs w:val="24"/>
              </w:rPr>
            </w:pPr>
          </w:p>
        </w:tc>
        <w:tc>
          <w:tcPr>
            <w:tcW w:w="292" w:type="pct"/>
          </w:tcPr>
          <w:p w:rsidR="002C7EF6" w:rsidRPr="002C7EF6" w:rsidRDefault="002C7EF6" w:rsidP="002C7EF6">
            <w:pPr>
              <w:spacing w:after="0"/>
              <w:jc w:val="both"/>
              <w:rPr>
                <w:rFonts w:cs="Times New Roman"/>
                <w:szCs w:val="24"/>
              </w:rPr>
            </w:pPr>
          </w:p>
        </w:tc>
        <w:tc>
          <w:tcPr>
            <w:tcW w:w="297" w:type="pct"/>
          </w:tcPr>
          <w:p w:rsidR="002C7EF6" w:rsidRPr="002C7EF6" w:rsidRDefault="002C7EF6" w:rsidP="002C7EF6">
            <w:pPr>
              <w:spacing w:after="0"/>
              <w:jc w:val="both"/>
              <w:rPr>
                <w:rFonts w:cs="Times New Roman"/>
                <w:szCs w:val="24"/>
              </w:rPr>
            </w:pPr>
          </w:p>
        </w:tc>
        <w:tc>
          <w:tcPr>
            <w:tcW w:w="479" w:type="pct"/>
          </w:tcPr>
          <w:p w:rsidR="002C7EF6" w:rsidRPr="002C7EF6" w:rsidRDefault="002C7EF6" w:rsidP="002C7EF6">
            <w:pPr>
              <w:spacing w:after="0"/>
              <w:jc w:val="both"/>
              <w:rPr>
                <w:rFonts w:cs="Times New Roman"/>
                <w:szCs w:val="24"/>
              </w:rPr>
            </w:pPr>
            <w:r w:rsidRPr="002C7EF6">
              <w:rPr>
                <w:rFonts w:cs="Times New Roman"/>
                <w:szCs w:val="24"/>
              </w:rPr>
              <w:t>_</w:t>
            </w:r>
          </w:p>
        </w:tc>
      </w:tr>
      <w:tr w:rsidR="00280585" w:rsidRPr="002C7EF6" w:rsidTr="00280585">
        <w:trPr>
          <w:trHeight w:val="369"/>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средства, планируемые к привлечению из  федерального бюджета (ФБ)</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275" w:type="pct"/>
          </w:tcPr>
          <w:p w:rsidR="002C7EF6" w:rsidRPr="002C7EF6" w:rsidRDefault="002C7EF6" w:rsidP="002C7EF6">
            <w:pPr>
              <w:spacing w:after="0"/>
              <w:jc w:val="both"/>
              <w:rPr>
                <w:rFonts w:cs="Times New Roman"/>
                <w:szCs w:val="24"/>
              </w:rPr>
            </w:pPr>
          </w:p>
        </w:tc>
        <w:tc>
          <w:tcPr>
            <w:tcW w:w="292" w:type="pct"/>
          </w:tcPr>
          <w:p w:rsidR="002C7EF6" w:rsidRPr="002C7EF6" w:rsidRDefault="002C7EF6" w:rsidP="002C7EF6">
            <w:pPr>
              <w:spacing w:after="0"/>
              <w:jc w:val="both"/>
              <w:rPr>
                <w:rFonts w:cs="Times New Roman"/>
                <w:szCs w:val="24"/>
              </w:rPr>
            </w:pPr>
          </w:p>
        </w:tc>
        <w:tc>
          <w:tcPr>
            <w:tcW w:w="297" w:type="pct"/>
          </w:tcPr>
          <w:p w:rsidR="002C7EF6" w:rsidRPr="002C7EF6" w:rsidRDefault="002C7EF6" w:rsidP="002C7EF6">
            <w:pPr>
              <w:spacing w:after="0"/>
              <w:jc w:val="both"/>
              <w:rPr>
                <w:rFonts w:cs="Times New Roman"/>
                <w:szCs w:val="24"/>
              </w:rPr>
            </w:pPr>
          </w:p>
        </w:tc>
        <w:tc>
          <w:tcPr>
            <w:tcW w:w="479" w:type="pct"/>
          </w:tcPr>
          <w:p w:rsidR="002C7EF6" w:rsidRPr="002C7EF6" w:rsidRDefault="002C7EF6" w:rsidP="002C7EF6">
            <w:pPr>
              <w:spacing w:after="0"/>
              <w:jc w:val="both"/>
              <w:rPr>
                <w:rFonts w:cs="Times New Roman"/>
                <w:szCs w:val="24"/>
              </w:rPr>
            </w:pPr>
            <w:r w:rsidRPr="002C7EF6">
              <w:rPr>
                <w:rFonts w:cs="Times New Roman"/>
                <w:szCs w:val="24"/>
              </w:rPr>
              <w:t>_</w:t>
            </w:r>
          </w:p>
        </w:tc>
      </w:tr>
      <w:tr w:rsidR="00280585" w:rsidRPr="002C7EF6" w:rsidTr="00280585">
        <w:trPr>
          <w:trHeight w:val="369"/>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Местный бюджет</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879,871</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0,00</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0,00</w:t>
            </w:r>
          </w:p>
        </w:tc>
        <w:tc>
          <w:tcPr>
            <w:tcW w:w="275"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2"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297" w:type="pct"/>
          </w:tcPr>
          <w:p w:rsidR="002C7EF6" w:rsidRPr="002C7EF6" w:rsidRDefault="002C7EF6" w:rsidP="002C7EF6">
            <w:pPr>
              <w:spacing w:after="0"/>
              <w:jc w:val="both"/>
              <w:rPr>
                <w:rFonts w:cs="Times New Roman"/>
                <w:szCs w:val="24"/>
              </w:rPr>
            </w:pPr>
            <w:r w:rsidRPr="002C7EF6">
              <w:rPr>
                <w:rFonts w:cs="Times New Roman"/>
                <w:szCs w:val="24"/>
              </w:rPr>
              <w:t>0,00</w:t>
            </w:r>
          </w:p>
        </w:tc>
        <w:tc>
          <w:tcPr>
            <w:tcW w:w="479" w:type="pct"/>
          </w:tcPr>
          <w:p w:rsidR="002C7EF6" w:rsidRPr="002C7EF6" w:rsidRDefault="002C7EF6" w:rsidP="002C7EF6">
            <w:pPr>
              <w:spacing w:after="0"/>
              <w:jc w:val="both"/>
              <w:rPr>
                <w:rFonts w:cs="Times New Roman"/>
                <w:szCs w:val="24"/>
              </w:rPr>
            </w:pPr>
            <w:r w:rsidRPr="002C7EF6">
              <w:rPr>
                <w:rFonts w:cs="Times New Roman"/>
                <w:szCs w:val="24"/>
              </w:rPr>
              <w:t>879,871</w:t>
            </w:r>
          </w:p>
        </w:tc>
      </w:tr>
      <w:tr w:rsidR="00280585" w:rsidRPr="002C7EF6" w:rsidTr="00280585">
        <w:trPr>
          <w:trHeight w:val="369"/>
          <w:jc w:val="center"/>
        </w:trPr>
        <w:tc>
          <w:tcPr>
            <w:tcW w:w="922" w:type="pct"/>
            <w:vMerge/>
            <w:shd w:val="clear" w:color="auto" w:fill="auto"/>
          </w:tcPr>
          <w:p w:rsidR="002C7EF6" w:rsidRPr="002C7EF6" w:rsidRDefault="002C7EF6" w:rsidP="002C7EF6">
            <w:pPr>
              <w:spacing w:after="0"/>
              <w:jc w:val="both"/>
              <w:rPr>
                <w:rFonts w:cs="Times New Roman"/>
                <w:szCs w:val="24"/>
              </w:rPr>
            </w:pPr>
          </w:p>
        </w:tc>
        <w:tc>
          <w:tcPr>
            <w:tcW w:w="797" w:type="pct"/>
            <w:vMerge/>
          </w:tcPr>
          <w:p w:rsidR="002C7EF6" w:rsidRPr="002C7EF6" w:rsidRDefault="002C7EF6" w:rsidP="002C7EF6">
            <w:pPr>
              <w:spacing w:after="0"/>
              <w:jc w:val="both"/>
              <w:rPr>
                <w:rFonts w:cs="Times New Roman"/>
                <w:szCs w:val="24"/>
              </w:rPr>
            </w:pPr>
          </w:p>
        </w:tc>
        <w:tc>
          <w:tcPr>
            <w:tcW w:w="907" w:type="pct"/>
            <w:shd w:val="clear" w:color="auto" w:fill="auto"/>
          </w:tcPr>
          <w:p w:rsidR="002C7EF6" w:rsidRPr="002C7EF6" w:rsidRDefault="002C7EF6" w:rsidP="002C7EF6">
            <w:pPr>
              <w:spacing w:after="0"/>
              <w:jc w:val="both"/>
              <w:rPr>
                <w:rFonts w:cs="Times New Roman"/>
                <w:szCs w:val="24"/>
              </w:rPr>
            </w:pPr>
            <w:r w:rsidRPr="002C7EF6">
              <w:rPr>
                <w:rFonts w:cs="Times New Roman"/>
                <w:szCs w:val="24"/>
              </w:rPr>
              <w:t>иные источники (ИИ)</w:t>
            </w:r>
          </w:p>
        </w:tc>
        <w:tc>
          <w:tcPr>
            <w:tcW w:w="385"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1"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324" w:type="pct"/>
            <w:shd w:val="clear" w:color="auto" w:fill="auto"/>
            <w:noWrap/>
          </w:tcPr>
          <w:p w:rsidR="002C7EF6" w:rsidRPr="002C7EF6" w:rsidRDefault="002C7EF6" w:rsidP="002C7EF6">
            <w:pPr>
              <w:spacing w:after="0"/>
              <w:jc w:val="both"/>
              <w:rPr>
                <w:rFonts w:cs="Times New Roman"/>
                <w:szCs w:val="24"/>
              </w:rPr>
            </w:pPr>
            <w:r w:rsidRPr="002C7EF6">
              <w:rPr>
                <w:rFonts w:cs="Times New Roman"/>
                <w:szCs w:val="24"/>
              </w:rPr>
              <w:t>_</w:t>
            </w:r>
          </w:p>
        </w:tc>
        <w:tc>
          <w:tcPr>
            <w:tcW w:w="275" w:type="pct"/>
          </w:tcPr>
          <w:p w:rsidR="002C7EF6" w:rsidRPr="002C7EF6" w:rsidRDefault="002C7EF6" w:rsidP="002C7EF6">
            <w:pPr>
              <w:spacing w:after="0"/>
              <w:jc w:val="both"/>
              <w:rPr>
                <w:rFonts w:cs="Times New Roman"/>
                <w:szCs w:val="24"/>
              </w:rPr>
            </w:pPr>
          </w:p>
        </w:tc>
        <w:tc>
          <w:tcPr>
            <w:tcW w:w="292" w:type="pct"/>
          </w:tcPr>
          <w:p w:rsidR="002C7EF6" w:rsidRPr="002C7EF6" w:rsidRDefault="002C7EF6" w:rsidP="002C7EF6">
            <w:pPr>
              <w:spacing w:after="0"/>
              <w:jc w:val="both"/>
              <w:rPr>
                <w:rFonts w:cs="Times New Roman"/>
                <w:szCs w:val="24"/>
              </w:rPr>
            </w:pPr>
          </w:p>
        </w:tc>
        <w:tc>
          <w:tcPr>
            <w:tcW w:w="297" w:type="pct"/>
          </w:tcPr>
          <w:p w:rsidR="002C7EF6" w:rsidRPr="002C7EF6" w:rsidRDefault="002C7EF6" w:rsidP="002C7EF6">
            <w:pPr>
              <w:spacing w:after="0"/>
              <w:jc w:val="both"/>
              <w:rPr>
                <w:rFonts w:cs="Times New Roman"/>
                <w:szCs w:val="24"/>
              </w:rPr>
            </w:pPr>
          </w:p>
        </w:tc>
        <w:tc>
          <w:tcPr>
            <w:tcW w:w="479" w:type="pct"/>
          </w:tcPr>
          <w:p w:rsidR="002C7EF6" w:rsidRPr="002C7EF6" w:rsidRDefault="002C7EF6" w:rsidP="002C7EF6">
            <w:pPr>
              <w:spacing w:after="0"/>
              <w:jc w:val="both"/>
              <w:rPr>
                <w:rFonts w:cs="Times New Roman"/>
                <w:szCs w:val="24"/>
              </w:rPr>
            </w:pPr>
            <w:r w:rsidRPr="002C7EF6">
              <w:rPr>
                <w:rFonts w:cs="Times New Roman"/>
                <w:szCs w:val="24"/>
              </w:rPr>
              <w:t>_</w:t>
            </w:r>
          </w:p>
        </w:tc>
      </w:tr>
    </w:tbl>
    <w:p w:rsidR="002C7EF6" w:rsidRPr="002C7EF6" w:rsidRDefault="002C7EF6" w:rsidP="002C7EF6">
      <w:pPr>
        <w:widowControl w:val="0"/>
        <w:spacing w:after="0"/>
        <w:jc w:val="both"/>
        <w:outlineLvl w:val="1"/>
        <w:rPr>
          <w:rFonts w:cs="Times New Roman"/>
          <w:szCs w:val="24"/>
        </w:rPr>
      </w:pPr>
    </w:p>
    <w:p w:rsidR="002C7EF6" w:rsidRPr="002C7EF6" w:rsidRDefault="002C7EF6" w:rsidP="002C7EF6">
      <w:pPr>
        <w:spacing w:after="0"/>
        <w:jc w:val="both"/>
        <w:rPr>
          <w:rFonts w:cs="Times New Roman"/>
          <w:szCs w:val="24"/>
        </w:rPr>
      </w:pPr>
    </w:p>
    <w:p w:rsidR="002C7EF6" w:rsidRPr="002C7EF6" w:rsidRDefault="002C7EF6" w:rsidP="002C7EF6">
      <w:pPr>
        <w:widowControl w:val="0"/>
        <w:autoSpaceDE w:val="0"/>
        <w:autoSpaceDN w:val="0"/>
        <w:adjustRightInd w:val="0"/>
        <w:spacing w:after="0"/>
        <w:jc w:val="both"/>
        <w:rPr>
          <w:rFonts w:cs="Times New Roman"/>
          <w:b/>
          <w:bCs/>
          <w:color w:val="000000"/>
          <w:szCs w:val="24"/>
        </w:rPr>
      </w:pPr>
    </w:p>
    <w:p w:rsidR="002C7EF6" w:rsidRPr="002C7EF6" w:rsidRDefault="002C7EF6" w:rsidP="002C7EF6">
      <w:pPr>
        <w:widowControl w:val="0"/>
        <w:autoSpaceDE w:val="0"/>
        <w:autoSpaceDN w:val="0"/>
        <w:adjustRightInd w:val="0"/>
        <w:spacing w:after="0"/>
        <w:jc w:val="both"/>
        <w:rPr>
          <w:rFonts w:cs="Times New Roman"/>
          <w:b/>
          <w:bCs/>
          <w:color w:val="000000"/>
          <w:szCs w:val="24"/>
        </w:rPr>
      </w:pPr>
    </w:p>
    <w:p w:rsidR="002C7EF6" w:rsidRPr="002C7EF6" w:rsidRDefault="002C7EF6" w:rsidP="002C7EF6">
      <w:pPr>
        <w:widowControl w:val="0"/>
        <w:autoSpaceDE w:val="0"/>
        <w:autoSpaceDN w:val="0"/>
        <w:adjustRightInd w:val="0"/>
        <w:spacing w:after="0"/>
        <w:jc w:val="both"/>
        <w:rPr>
          <w:rFonts w:cs="Times New Roman"/>
          <w:b/>
          <w:bCs/>
          <w:color w:val="000000"/>
          <w:szCs w:val="24"/>
        </w:rPr>
      </w:pPr>
    </w:p>
    <w:p w:rsidR="002C7EF6" w:rsidRPr="002C7EF6" w:rsidRDefault="002C7EF6" w:rsidP="002C7EF6">
      <w:pPr>
        <w:widowControl w:val="0"/>
        <w:autoSpaceDE w:val="0"/>
        <w:autoSpaceDN w:val="0"/>
        <w:adjustRightInd w:val="0"/>
        <w:spacing w:after="0"/>
        <w:jc w:val="both"/>
        <w:rPr>
          <w:rFonts w:cs="Times New Roman"/>
          <w:b/>
          <w:bCs/>
          <w:color w:val="000000"/>
          <w:szCs w:val="24"/>
        </w:rPr>
      </w:pPr>
    </w:p>
    <w:p w:rsidR="002C7EF6" w:rsidRPr="002C7EF6" w:rsidRDefault="002C7EF6" w:rsidP="002C7EF6">
      <w:pPr>
        <w:widowControl w:val="0"/>
        <w:autoSpaceDE w:val="0"/>
        <w:autoSpaceDN w:val="0"/>
        <w:adjustRightInd w:val="0"/>
        <w:spacing w:after="0"/>
        <w:jc w:val="both"/>
        <w:rPr>
          <w:rFonts w:cs="Times New Roman"/>
          <w:b/>
          <w:bCs/>
          <w:color w:val="000000"/>
          <w:szCs w:val="24"/>
        </w:rPr>
      </w:pPr>
    </w:p>
    <w:p w:rsidR="002C7EF6" w:rsidRPr="002C7EF6" w:rsidRDefault="002C7EF6" w:rsidP="002C7EF6">
      <w:pPr>
        <w:widowControl w:val="0"/>
        <w:autoSpaceDE w:val="0"/>
        <w:autoSpaceDN w:val="0"/>
        <w:adjustRightInd w:val="0"/>
        <w:spacing w:after="0"/>
        <w:jc w:val="both"/>
        <w:rPr>
          <w:rFonts w:cs="Times New Roman"/>
          <w:b/>
          <w:bCs/>
          <w:color w:val="000000"/>
          <w:szCs w:val="24"/>
        </w:rPr>
      </w:pPr>
    </w:p>
    <w:p w:rsidR="002C7EF6" w:rsidRPr="002C7EF6" w:rsidRDefault="002C7EF6" w:rsidP="002C7EF6">
      <w:pPr>
        <w:framePr w:hSpace="180" w:wrap="around" w:vAnchor="page" w:hAnchor="margin" w:y="976"/>
        <w:widowControl w:val="0"/>
        <w:spacing w:after="0"/>
        <w:jc w:val="both"/>
        <w:outlineLvl w:val="1"/>
        <w:rPr>
          <w:rFonts w:cs="Times New Roman"/>
          <w:szCs w:val="24"/>
        </w:rPr>
      </w:pPr>
    </w:p>
    <w:p w:rsidR="002C7EF6" w:rsidRPr="002C7EF6" w:rsidRDefault="002C7EF6" w:rsidP="002C7EF6">
      <w:pPr>
        <w:spacing w:after="0"/>
        <w:jc w:val="both"/>
        <w:rPr>
          <w:rFonts w:cs="Times New Roman"/>
          <w:szCs w:val="24"/>
        </w:rPr>
        <w:sectPr w:rsidR="002C7EF6" w:rsidRPr="002C7EF6" w:rsidSect="00B6713D">
          <w:pgSz w:w="16838" w:h="11906" w:orient="landscape"/>
          <w:pgMar w:top="851" w:right="1134" w:bottom="851" w:left="567" w:header="709" w:footer="709" w:gutter="0"/>
          <w:cols w:space="708"/>
          <w:docGrid w:linePitch="360"/>
        </w:sectPr>
      </w:pPr>
    </w:p>
    <w:p w:rsidR="002C7EF6" w:rsidRPr="002C7EF6" w:rsidRDefault="002C7EF6" w:rsidP="00B6713D">
      <w:pPr>
        <w:spacing w:after="0"/>
        <w:jc w:val="center"/>
        <w:rPr>
          <w:rFonts w:cs="Times New Roman"/>
          <w:b/>
          <w:szCs w:val="24"/>
        </w:rPr>
      </w:pPr>
      <w:r w:rsidRPr="002C7EF6">
        <w:rPr>
          <w:rFonts w:cs="Times New Roman"/>
          <w:b/>
          <w:szCs w:val="24"/>
        </w:rPr>
        <w:lastRenderedPageBreak/>
        <w:t>ПАСПОРТ ПОДПРОГРАММЫ № 1 «ПРОЕКТНЫЕ РАБОТЫ»</w:t>
      </w:r>
    </w:p>
    <w:p w:rsidR="002C7EF6" w:rsidRPr="002C7EF6" w:rsidRDefault="002C7EF6" w:rsidP="00B6713D">
      <w:pPr>
        <w:spacing w:after="0"/>
        <w:jc w:val="center"/>
        <w:rPr>
          <w:rFonts w:cs="Times New Roman"/>
          <w:b/>
          <w:szCs w:val="24"/>
        </w:rPr>
      </w:pPr>
      <w:r w:rsidRPr="002C7EF6">
        <w:rPr>
          <w:rFonts w:cs="Times New Roman"/>
          <w:b/>
          <w:szCs w:val="24"/>
        </w:rPr>
        <w:t>МУНИЦИПАЛЬНОЙ ПРОГРАММЫ «ОБЕСПЕЧЕНИЕ СОДЕРЖАНИЯ И УПРАВЛЕНИЯ МУНИЦИПАЛЬНОГО ИМУЩЕСТВА НА 2015 – 2020 ГОДЫ»</w:t>
      </w:r>
    </w:p>
    <w:p w:rsidR="002C7EF6" w:rsidRPr="002C7EF6" w:rsidRDefault="002C7EF6" w:rsidP="00B6713D">
      <w:pPr>
        <w:spacing w:after="0"/>
        <w:jc w:val="center"/>
        <w:rPr>
          <w:rFonts w:cs="Times New Roman"/>
          <w:szCs w:val="24"/>
        </w:rPr>
      </w:pPr>
      <w:r w:rsidRPr="002C7EF6">
        <w:rPr>
          <w:rFonts w:cs="Times New Roman"/>
          <w:szCs w:val="24"/>
        </w:rPr>
        <w:t>(далее соответственно – подпрограмма, муниципальная программа)</w:t>
      </w:r>
    </w:p>
    <w:p w:rsidR="002C7EF6" w:rsidRPr="002C7EF6" w:rsidRDefault="002C7EF6" w:rsidP="002C7EF6">
      <w:pPr>
        <w:spacing w:after="0"/>
        <w:jc w:val="both"/>
        <w:rPr>
          <w:rFonts w:cs="Times New Roman"/>
          <w:szCs w:val="24"/>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838"/>
      </w:tblGrid>
      <w:tr w:rsidR="002C7EF6" w:rsidRPr="00B6713D" w:rsidTr="00E045A0">
        <w:tc>
          <w:tcPr>
            <w:tcW w:w="3085" w:type="dxa"/>
            <w:shd w:val="clear" w:color="auto" w:fill="auto"/>
            <w:vAlign w:val="center"/>
          </w:tcPr>
          <w:p w:rsidR="002C7EF6" w:rsidRPr="00B6713D" w:rsidRDefault="002C7EF6" w:rsidP="002C7EF6">
            <w:pPr>
              <w:spacing w:after="0"/>
              <w:jc w:val="both"/>
              <w:rPr>
                <w:rFonts w:cs="Times New Roman"/>
                <w:sz w:val="22"/>
              </w:rPr>
            </w:pPr>
            <w:r w:rsidRPr="00B6713D">
              <w:rPr>
                <w:rFonts w:cs="Times New Roman"/>
                <w:sz w:val="22"/>
              </w:rPr>
              <w:t>Наименование муниципальной программы</w:t>
            </w:r>
          </w:p>
        </w:tc>
        <w:tc>
          <w:tcPr>
            <w:tcW w:w="6838" w:type="dxa"/>
            <w:shd w:val="clear" w:color="auto" w:fill="auto"/>
            <w:vAlign w:val="center"/>
          </w:tcPr>
          <w:p w:rsidR="002C7EF6" w:rsidRPr="00B6713D" w:rsidRDefault="002C7EF6" w:rsidP="002C7EF6">
            <w:pPr>
              <w:spacing w:after="0"/>
              <w:jc w:val="both"/>
              <w:rPr>
                <w:rFonts w:cs="Times New Roman"/>
                <w:sz w:val="22"/>
              </w:rPr>
            </w:pPr>
            <w:r w:rsidRPr="00B6713D">
              <w:rPr>
                <w:rFonts w:cs="Times New Roman"/>
                <w:sz w:val="22"/>
              </w:rPr>
              <w:t>Обеспечение содержания и управления муниципального имущества на 2015 – 2020 годы</w:t>
            </w:r>
          </w:p>
        </w:tc>
      </w:tr>
      <w:tr w:rsidR="002C7EF6" w:rsidRPr="00B6713D" w:rsidTr="00E045A0">
        <w:tc>
          <w:tcPr>
            <w:tcW w:w="3085" w:type="dxa"/>
            <w:shd w:val="clear" w:color="auto" w:fill="auto"/>
            <w:vAlign w:val="center"/>
          </w:tcPr>
          <w:p w:rsidR="002C7EF6" w:rsidRPr="00B6713D" w:rsidRDefault="002C7EF6" w:rsidP="002C7EF6">
            <w:pPr>
              <w:spacing w:after="0"/>
              <w:jc w:val="both"/>
              <w:rPr>
                <w:rFonts w:cs="Times New Roman"/>
                <w:sz w:val="22"/>
              </w:rPr>
            </w:pPr>
            <w:r w:rsidRPr="00B6713D">
              <w:rPr>
                <w:rFonts w:cs="Times New Roman"/>
                <w:sz w:val="22"/>
              </w:rPr>
              <w:t>Наименование подпрограммы</w:t>
            </w:r>
          </w:p>
        </w:tc>
        <w:tc>
          <w:tcPr>
            <w:tcW w:w="6838" w:type="dxa"/>
            <w:shd w:val="clear" w:color="auto" w:fill="auto"/>
            <w:vAlign w:val="center"/>
          </w:tcPr>
          <w:p w:rsidR="002C7EF6" w:rsidRPr="00B6713D" w:rsidRDefault="002C7EF6" w:rsidP="002C7EF6">
            <w:pPr>
              <w:spacing w:after="0"/>
              <w:jc w:val="both"/>
              <w:rPr>
                <w:rFonts w:cs="Times New Roman"/>
                <w:sz w:val="22"/>
              </w:rPr>
            </w:pPr>
            <w:r w:rsidRPr="00B6713D">
              <w:rPr>
                <w:rFonts w:cs="Times New Roman"/>
                <w:sz w:val="22"/>
              </w:rPr>
              <w:t>Проектные работы</w:t>
            </w:r>
          </w:p>
        </w:tc>
      </w:tr>
      <w:tr w:rsidR="002C7EF6" w:rsidRPr="00B6713D" w:rsidTr="00E045A0">
        <w:tc>
          <w:tcPr>
            <w:tcW w:w="3085" w:type="dxa"/>
            <w:shd w:val="clear" w:color="auto" w:fill="auto"/>
            <w:vAlign w:val="center"/>
          </w:tcPr>
          <w:p w:rsidR="002C7EF6" w:rsidRPr="00B6713D" w:rsidRDefault="002C7EF6" w:rsidP="002C7EF6">
            <w:pPr>
              <w:spacing w:after="0"/>
              <w:jc w:val="both"/>
              <w:rPr>
                <w:rFonts w:cs="Times New Roman"/>
                <w:sz w:val="22"/>
              </w:rPr>
            </w:pPr>
            <w:r w:rsidRPr="00B6713D">
              <w:rPr>
                <w:rFonts w:cs="Times New Roman"/>
                <w:sz w:val="22"/>
              </w:rPr>
              <w:t>Ответственный исполнитель подпрограммы</w:t>
            </w:r>
          </w:p>
        </w:tc>
        <w:tc>
          <w:tcPr>
            <w:tcW w:w="6838" w:type="dxa"/>
            <w:shd w:val="clear" w:color="auto" w:fill="auto"/>
            <w:vAlign w:val="center"/>
          </w:tcPr>
          <w:p w:rsidR="002C7EF6" w:rsidRPr="00B6713D" w:rsidRDefault="002C7EF6" w:rsidP="002C7EF6">
            <w:pPr>
              <w:spacing w:after="0"/>
              <w:jc w:val="both"/>
              <w:rPr>
                <w:rFonts w:cs="Times New Roman"/>
                <w:sz w:val="22"/>
              </w:rPr>
            </w:pPr>
            <w:r w:rsidRPr="00B6713D">
              <w:rPr>
                <w:rFonts w:cs="Times New Roman"/>
                <w:sz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r>
      <w:tr w:rsidR="002C7EF6" w:rsidRPr="00B6713D" w:rsidTr="00E045A0">
        <w:tc>
          <w:tcPr>
            <w:tcW w:w="3085" w:type="dxa"/>
            <w:shd w:val="clear" w:color="auto" w:fill="auto"/>
            <w:vAlign w:val="center"/>
          </w:tcPr>
          <w:p w:rsidR="002C7EF6" w:rsidRPr="00B6713D" w:rsidRDefault="002C7EF6" w:rsidP="002C7EF6">
            <w:pPr>
              <w:spacing w:after="0"/>
              <w:jc w:val="both"/>
              <w:rPr>
                <w:rFonts w:cs="Times New Roman"/>
                <w:sz w:val="22"/>
              </w:rPr>
            </w:pPr>
            <w:r w:rsidRPr="00B6713D">
              <w:rPr>
                <w:rFonts w:cs="Times New Roman"/>
                <w:sz w:val="22"/>
              </w:rPr>
              <w:t>Участники подпрограммы</w:t>
            </w:r>
          </w:p>
        </w:tc>
        <w:tc>
          <w:tcPr>
            <w:tcW w:w="6838" w:type="dxa"/>
            <w:shd w:val="clear" w:color="auto" w:fill="auto"/>
            <w:vAlign w:val="center"/>
          </w:tcPr>
          <w:p w:rsidR="002C7EF6" w:rsidRPr="00B6713D" w:rsidRDefault="002C7EF6" w:rsidP="002C7EF6">
            <w:pPr>
              <w:spacing w:after="0"/>
              <w:jc w:val="both"/>
              <w:rPr>
                <w:rFonts w:cs="Times New Roman"/>
                <w:sz w:val="22"/>
              </w:rPr>
            </w:pPr>
            <w:r w:rsidRPr="00B6713D">
              <w:rPr>
                <w:rFonts w:cs="Times New Roman"/>
                <w:sz w:val="22"/>
              </w:rPr>
              <w:t>Отсутствуют</w:t>
            </w:r>
          </w:p>
        </w:tc>
      </w:tr>
      <w:tr w:rsidR="002C7EF6" w:rsidRPr="00B6713D" w:rsidTr="00E045A0">
        <w:tc>
          <w:tcPr>
            <w:tcW w:w="3085" w:type="dxa"/>
            <w:shd w:val="clear" w:color="auto" w:fill="auto"/>
            <w:vAlign w:val="center"/>
          </w:tcPr>
          <w:p w:rsidR="002C7EF6" w:rsidRPr="00B6713D" w:rsidRDefault="002C7EF6" w:rsidP="002C7EF6">
            <w:pPr>
              <w:spacing w:after="0"/>
              <w:jc w:val="both"/>
              <w:rPr>
                <w:rFonts w:cs="Times New Roman"/>
                <w:sz w:val="22"/>
              </w:rPr>
            </w:pPr>
            <w:r w:rsidRPr="00B6713D">
              <w:rPr>
                <w:rFonts w:cs="Times New Roman"/>
                <w:sz w:val="22"/>
              </w:rPr>
              <w:t>Цель подпрограммы</w:t>
            </w:r>
          </w:p>
        </w:tc>
        <w:tc>
          <w:tcPr>
            <w:tcW w:w="6838" w:type="dxa"/>
            <w:shd w:val="clear" w:color="auto" w:fill="auto"/>
            <w:vAlign w:val="center"/>
          </w:tcPr>
          <w:p w:rsidR="002C7EF6" w:rsidRPr="00B6713D" w:rsidRDefault="002C7EF6" w:rsidP="002C7EF6">
            <w:pPr>
              <w:spacing w:after="0"/>
              <w:jc w:val="both"/>
              <w:rPr>
                <w:rFonts w:cs="Times New Roman"/>
                <w:sz w:val="22"/>
              </w:rPr>
            </w:pPr>
            <w:r w:rsidRPr="00B6713D">
              <w:rPr>
                <w:rFonts w:cs="Times New Roman"/>
                <w:sz w:val="22"/>
              </w:rPr>
              <w:t>Строительство, реконструкция, капитальный ремонт объектов администрации Киренского муниципального района</w:t>
            </w:r>
          </w:p>
        </w:tc>
      </w:tr>
      <w:tr w:rsidR="002C7EF6" w:rsidRPr="00B6713D" w:rsidTr="00E045A0">
        <w:tc>
          <w:tcPr>
            <w:tcW w:w="3085" w:type="dxa"/>
            <w:shd w:val="clear" w:color="auto" w:fill="auto"/>
            <w:vAlign w:val="center"/>
          </w:tcPr>
          <w:p w:rsidR="002C7EF6" w:rsidRPr="00B6713D" w:rsidRDefault="002C7EF6" w:rsidP="002C7EF6">
            <w:pPr>
              <w:spacing w:after="0"/>
              <w:jc w:val="both"/>
              <w:rPr>
                <w:rFonts w:cs="Times New Roman"/>
                <w:sz w:val="22"/>
              </w:rPr>
            </w:pPr>
            <w:r w:rsidRPr="00B6713D">
              <w:rPr>
                <w:rFonts w:cs="Times New Roman"/>
                <w:sz w:val="22"/>
              </w:rPr>
              <w:t>Задачи подпрограммы</w:t>
            </w:r>
          </w:p>
        </w:tc>
        <w:tc>
          <w:tcPr>
            <w:tcW w:w="6838" w:type="dxa"/>
            <w:shd w:val="clear" w:color="auto" w:fill="auto"/>
            <w:vAlign w:val="center"/>
          </w:tcPr>
          <w:p w:rsidR="002C7EF6" w:rsidRPr="00B6713D" w:rsidRDefault="002C7EF6" w:rsidP="002C7EF6">
            <w:pPr>
              <w:spacing w:after="0"/>
              <w:jc w:val="both"/>
              <w:rPr>
                <w:rFonts w:cs="Times New Roman"/>
                <w:sz w:val="22"/>
              </w:rPr>
            </w:pPr>
            <w:r w:rsidRPr="00B6713D">
              <w:rPr>
                <w:rFonts w:cs="Times New Roman"/>
                <w:sz w:val="22"/>
              </w:rPr>
              <w:t>Разработка проектно-сметной документации</w:t>
            </w:r>
          </w:p>
        </w:tc>
      </w:tr>
      <w:tr w:rsidR="002C7EF6" w:rsidRPr="00B6713D" w:rsidTr="00E045A0">
        <w:tc>
          <w:tcPr>
            <w:tcW w:w="3085" w:type="dxa"/>
            <w:shd w:val="clear" w:color="auto" w:fill="auto"/>
            <w:vAlign w:val="center"/>
          </w:tcPr>
          <w:p w:rsidR="002C7EF6" w:rsidRPr="00B6713D" w:rsidRDefault="002C7EF6" w:rsidP="002C7EF6">
            <w:pPr>
              <w:spacing w:after="0"/>
              <w:jc w:val="both"/>
              <w:rPr>
                <w:rFonts w:cs="Times New Roman"/>
                <w:sz w:val="22"/>
              </w:rPr>
            </w:pPr>
            <w:r w:rsidRPr="00B6713D">
              <w:rPr>
                <w:rFonts w:cs="Times New Roman"/>
                <w:sz w:val="22"/>
              </w:rPr>
              <w:t>Сроки реализации подпрограммы</w:t>
            </w:r>
          </w:p>
        </w:tc>
        <w:tc>
          <w:tcPr>
            <w:tcW w:w="6838" w:type="dxa"/>
            <w:shd w:val="clear" w:color="auto" w:fill="auto"/>
            <w:vAlign w:val="center"/>
          </w:tcPr>
          <w:p w:rsidR="002C7EF6" w:rsidRPr="00B6713D" w:rsidRDefault="002C7EF6" w:rsidP="002C7EF6">
            <w:pPr>
              <w:spacing w:after="0"/>
              <w:jc w:val="both"/>
              <w:rPr>
                <w:rFonts w:cs="Times New Roman"/>
                <w:sz w:val="22"/>
              </w:rPr>
            </w:pPr>
            <w:r w:rsidRPr="00B6713D">
              <w:rPr>
                <w:rFonts w:cs="Times New Roman"/>
                <w:sz w:val="22"/>
              </w:rPr>
              <w:t>2015 – 2020 года</w:t>
            </w:r>
          </w:p>
        </w:tc>
      </w:tr>
      <w:tr w:rsidR="002C7EF6" w:rsidRPr="00B6713D" w:rsidTr="00E045A0">
        <w:tc>
          <w:tcPr>
            <w:tcW w:w="3085" w:type="dxa"/>
            <w:shd w:val="clear" w:color="auto" w:fill="auto"/>
            <w:vAlign w:val="center"/>
          </w:tcPr>
          <w:p w:rsidR="002C7EF6" w:rsidRPr="00B6713D" w:rsidRDefault="002C7EF6" w:rsidP="002C7EF6">
            <w:pPr>
              <w:spacing w:after="0"/>
              <w:jc w:val="both"/>
              <w:rPr>
                <w:rFonts w:cs="Times New Roman"/>
                <w:sz w:val="22"/>
              </w:rPr>
            </w:pPr>
            <w:r w:rsidRPr="00B6713D">
              <w:rPr>
                <w:rFonts w:cs="Times New Roman"/>
                <w:sz w:val="22"/>
              </w:rPr>
              <w:t>Целевые показатели подпрограммы</w:t>
            </w:r>
          </w:p>
        </w:tc>
        <w:tc>
          <w:tcPr>
            <w:tcW w:w="6838" w:type="dxa"/>
            <w:shd w:val="clear" w:color="auto" w:fill="auto"/>
            <w:vAlign w:val="center"/>
          </w:tcPr>
          <w:p w:rsidR="002C7EF6" w:rsidRPr="00B6713D" w:rsidRDefault="002C7EF6" w:rsidP="002C7EF6">
            <w:pPr>
              <w:spacing w:after="0"/>
              <w:jc w:val="both"/>
              <w:rPr>
                <w:rFonts w:cs="Times New Roman"/>
                <w:sz w:val="22"/>
              </w:rPr>
            </w:pPr>
            <w:r w:rsidRPr="00B6713D">
              <w:rPr>
                <w:rFonts w:cs="Times New Roman"/>
                <w:sz w:val="22"/>
              </w:rPr>
              <w:t>1. Количество разработанных проектов на строительство, реконструкцию и капитальный ремонт объектов администрации Киренского муниципального района</w:t>
            </w:r>
          </w:p>
          <w:p w:rsidR="002C7EF6" w:rsidRPr="00B6713D" w:rsidRDefault="002C7EF6" w:rsidP="002C7EF6">
            <w:pPr>
              <w:spacing w:after="0"/>
              <w:jc w:val="both"/>
              <w:rPr>
                <w:rFonts w:cs="Times New Roman"/>
                <w:sz w:val="22"/>
              </w:rPr>
            </w:pPr>
            <w:r w:rsidRPr="00B6713D">
              <w:rPr>
                <w:rFonts w:cs="Times New Roman"/>
                <w:sz w:val="22"/>
              </w:rPr>
              <w:t>2. Количество положительных заключений ГАУИО «Ирэкспертиза» на строительство, реконструкцию и капитальный ремонт объектов администрации Киренского муниципального района</w:t>
            </w:r>
          </w:p>
        </w:tc>
      </w:tr>
      <w:tr w:rsidR="002C7EF6" w:rsidRPr="00B6713D" w:rsidTr="00E045A0">
        <w:tc>
          <w:tcPr>
            <w:tcW w:w="3085" w:type="dxa"/>
            <w:shd w:val="clear" w:color="auto" w:fill="auto"/>
            <w:vAlign w:val="center"/>
          </w:tcPr>
          <w:p w:rsidR="002C7EF6" w:rsidRPr="00B6713D" w:rsidRDefault="002C7EF6" w:rsidP="002C7EF6">
            <w:pPr>
              <w:spacing w:after="0"/>
              <w:jc w:val="both"/>
              <w:rPr>
                <w:rFonts w:cs="Times New Roman"/>
                <w:sz w:val="22"/>
              </w:rPr>
            </w:pPr>
            <w:r w:rsidRPr="00B6713D">
              <w:rPr>
                <w:rFonts w:cs="Times New Roman"/>
                <w:sz w:val="22"/>
              </w:rPr>
              <w:t>Перечень основных мероприятий подпрограммы</w:t>
            </w:r>
          </w:p>
        </w:tc>
        <w:tc>
          <w:tcPr>
            <w:tcW w:w="6838" w:type="dxa"/>
            <w:shd w:val="clear" w:color="auto" w:fill="auto"/>
            <w:vAlign w:val="center"/>
          </w:tcPr>
          <w:p w:rsidR="002C7EF6" w:rsidRPr="00B6713D" w:rsidRDefault="002C7EF6" w:rsidP="002C7EF6">
            <w:pPr>
              <w:spacing w:after="0"/>
              <w:jc w:val="both"/>
              <w:rPr>
                <w:rFonts w:cs="Times New Roman"/>
                <w:sz w:val="22"/>
              </w:rPr>
            </w:pPr>
            <w:r w:rsidRPr="00B6713D">
              <w:rPr>
                <w:rFonts w:cs="Times New Roman"/>
                <w:sz w:val="22"/>
              </w:rPr>
              <w:t>- разработка проектно-сметной документации на строительство, реконструкцию и капитальный ремонт объектов администрации Киренского муниципального района</w:t>
            </w:r>
          </w:p>
          <w:p w:rsidR="002C7EF6" w:rsidRPr="00B6713D" w:rsidRDefault="002C7EF6" w:rsidP="002C7EF6">
            <w:pPr>
              <w:spacing w:after="0"/>
              <w:jc w:val="both"/>
              <w:rPr>
                <w:rFonts w:cs="Times New Roman"/>
                <w:sz w:val="22"/>
              </w:rPr>
            </w:pPr>
            <w:r w:rsidRPr="00B6713D">
              <w:rPr>
                <w:rFonts w:cs="Times New Roman"/>
                <w:sz w:val="22"/>
              </w:rPr>
              <w:t>- определение достоверности сметной стоимости строительства, реконструкции и капитального ремонта объектов администрации Киренского муниципального района</w:t>
            </w:r>
          </w:p>
        </w:tc>
      </w:tr>
      <w:tr w:rsidR="002C7EF6" w:rsidRPr="00B6713D" w:rsidTr="00E045A0">
        <w:tc>
          <w:tcPr>
            <w:tcW w:w="3085" w:type="dxa"/>
            <w:shd w:val="clear" w:color="auto" w:fill="auto"/>
            <w:vAlign w:val="center"/>
          </w:tcPr>
          <w:p w:rsidR="002C7EF6" w:rsidRPr="00B6713D" w:rsidRDefault="002C7EF6" w:rsidP="002C7EF6">
            <w:pPr>
              <w:spacing w:after="0"/>
              <w:jc w:val="both"/>
              <w:rPr>
                <w:rFonts w:cs="Times New Roman"/>
                <w:sz w:val="22"/>
              </w:rPr>
            </w:pPr>
            <w:r w:rsidRPr="00B6713D">
              <w:rPr>
                <w:rFonts w:cs="Times New Roman"/>
                <w:sz w:val="22"/>
              </w:rPr>
              <w:t>Перечень ведомственных целевых программ, входящих в состав подпрограммы</w:t>
            </w:r>
          </w:p>
        </w:tc>
        <w:tc>
          <w:tcPr>
            <w:tcW w:w="6838" w:type="dxa"/>
            <w:shd w:val="clear" w:color="auto" w:fill="auto"/>
            <w:vAlign w:val="center"/>
          </w:tcPr>
          <w:p w:rsidR="002C7EF6" w:rsidRPr="00B6713D" w:rsidRDefault="002C7EF6" w:rsidP="002C7EF6">
            <w:pPr>
              <w:spacing w:after="0"/>
              <w:jc w:val="both"/>
              <w:rPr>
                <w:rFonts w:cs="Times New Roman"/>
                <w:sz w:val="22"/>
              </w:rPr>
            </w:pPr>
            <w:r w:rsidRPr="00B6713D">
              <w:rPr>
                <w:rFonts w:cs="Times New Roman"/>
                <w:sz w:val="22"/>
              </w:rPr>
              <w:t>Отсутствуют</w:t>
            </w:r>
          </w:p>
        </w:tc>
      </w:tr>
      <w:tr w:rsidR="002C7EF6" w:rsidRPr="00B6713D" w:rsidTr="00E045A0">
        <w:tc>
          <w:tcPr>
            <w:tcW w:w="3085" w:type="dxa"/>
            <w:shd w:val="clear" w:color="auto" w:fill="auto"/>
            <w:vAlign w:val="center"/>
          </w:tcPr>
          <w:p w:rsidR="002C7EF6" w:rsidRPr="00B6713D" w:rsidRDefault="002C7EF6" w:rsidP="002C7EF6">
            <w:pPr>
              <w:spacing w:after="0"/>
              <w:jc w:val="both"/>
              <w:rPr>
                <w:rFonts w:cs="Times New Roman"/>
                <w:sz w:val="22"/>
              </w:rPr>
            </w:pPr>
            <w:r w:rsidRPr="00B6713D">
              <w:rPr>
                <w:rFonts w:cs="Times New Roman"/>
                <w:sz w:val="22"/>
              </w:rPr>
              <w:t>Ресурсное обеспечение подпрограммы</w:t>
            </w:r>
          </w:p>
        </w:tc>
        <w:tc>
          <w:tcPr>
            <w:tcW w:w="6838" w:type="dxa"/>
            <w:shd w:val="clear" w:color="auto" w:fill="auto"/>
            <w:vAlign w:val="center"/>
          </w:tcPr>
          <w:p w:rsidR="002C7EF6" w:rsidRPr="00B6713D" w:rsidRDefault="002C7EF6" w:rsidP="002C7EF6">
            <w:pPr>
              <w:spacing w:after="0"/>
              <w:jc w:val="both"/>
              <w:rPr>
                <w:rFonts w:cs="Times New Roman"/>
                <w:sz w:val="22"/>
              </w:rPr>
            </w:pPr>
            <w:r w:rsidRPr="00B6713D">
              <w:rPr>
                <w:rFonts w:cs="Times New Roman"/>
                <w:sz w:val="22"/>
              </w:rPr>
              <w:t>Местный бюджет, всего: 879,871 тыс. руб.,</w:t>
            </w:r>
          </w:p>
          <w:p w:rsidR="002C7EF6" w:rsidRPr="00B6713D" w:rsidRDefault="002C7EF6" w:rsidP="002C7EF6">
            <w:pPr>
              <w:spacing w:after="0"/>
              <w:jc w:val="both"/>
              <w:rPr>
                <w:rFonts w:cs="Times New Roman"/>
                <w:sz w:val="22"/>
              </w:rPr>
            </w:pPr>
            <w:r w:rsidRPr="00B6713D">
              <w:rPr>
                <w:rFonts w:cs="Times New Roman"/>
                <w:sz w:val="22"/>
              </w:rPr>
              <w:t>в том числе:</w:t>
            </w:r>
          </w:p>
          <w:p w:rsidR="002C7EF6" w:rsidRPr="00B6713D" w:rsidRDefault="002C7EF6" w:rsidP="002C7EF6">
            <w:pPr>
              <w:spacing w:after="0"/>
              <w:jc w:val="both"/>
              <w:rPr>
                <w:rFonts w:cs="Times New Roman"/>
                <w:sz w:val="22"/>
              </w:rPr>
            </w:pPr>
            <w:r w:rsidRPr="00B6713D">
              <w:rPr>
                <w:rFonts w:cs="Times New Roman"/>
                <w:sz w:val="22"/>
              </w:rPr>
              <w:t xml:space="preserve">      - 2015 год: 879,871 тыс. руб.,</w:t>
            </w:r>
          </w:p>
          <w:p w:rsidR="002C7EF6" w:rsidRPr="00B6713D" w:rsidRDefault="002C7EF6" w:rsidP="002C7EF6">
            <w:pPr>
              <w:spacing w:after="0"/>
              <w:jc w:val="both"/>
              <w:rPr>
                <w:rFonts w:cs="Times New Roman"/>
                <w:sz w:val="22"/>
              </w:rPr>
            </w:pPr>
            <w:r w:rsidRPr="00B6713D">
              <w:rPr>
                <w:rFonts w:cs="Times New Roman"/>
                <w:sz w:val="22"/>
              </w:rPr>
              <w:t>- 2016 год: 0,00 тыс. руб.,</w:t>
            </w:r>
          </w:p>
          <w:p w:rsidR="002C7EF6" w:rsidRPr="00B6713D" w:rsidRDefault="002C7EF6" w:rsidP="002C7EF6">
            <w:pPr>
              <w:spacing w:after="0"/>
              <w:jc w:val="both"/>
              <w:rPr>
                <w:rFonts w:cs="Times New Roman"/>
                <w:sz w:val="22"/>
              </w:rPr>
            </w:pPr>
            <w:r w:rsidRPr="00B6713D">
              <w:rPr>
                <w:rFonts w:cs="Times New Roman"/>
                <w:sz w:val="22"/>
              </w:rPr>
              <w:t>- 2017 год: 0,00 тыс. руб.,</w:t>
            </w:r>
          </w:p>
          <w:p w:rsidR="002C7EF6" w:rsidRPr="00B6713D" w:rsidRDefault="002C7EF6" w:rsidP="002C7EF6">
            <w:pPr>
              <w:spacing w:after="0"/>
              <w:jc w:val="both"/>
              <w:rPr>
                <w:rFonts w:cs="Times New Roman"/>
                <w:sz w:val="22"/>
              </w:rPr>
            </w:pPr>
            <w:r w:rsidRPr="00B6713D">
              <w:rPr>
                <w:rFonts w:cs="Times New Roman"/>
                <w:sz w:val="22"/>
              </w:rPr>
              <w:t>- 2018 год: 0,00 тыс. руб.,</w:t>
            </w:r>
          </w:p>
          <w:p w:rsidR="002C7EF6" w:rsidRPr="00B6713D" w:rsidRDefault="002C7EF6" w:rsidP="002C7EF6">
            <w:pPr>
              <w:spacing w:after="0"/>
              <w:jc w:val="both"/>
              <w:rPr>
                <w:rFonts w:cs="Times New Roman"/>
                <w:sz w:val="22"/>
              </w:rPr>
            </w:pPr>
            <w:r w:rsidRPr="00B6713D">
              <w:rPr>
                <w:rFonts w:cs="Times New Roman"/>
                <w:sz w:val="22"/>
              </w:rPr>
              <w:t xml:space="preserve">                           - 2019 год: 0,00 тыс. руб.,</w:t>
            </w:r>
          </w:p>
          <w:p w:rsidR="002C7EF6" w:rsidRPr="00B6713D" w:rsidRDefault="002C7EF6" w:rsidP="002C7EF6">
            <w:pPr>
              <w:spacing w:after="0"/>
              <w:jc w:val="both"/>
              <w:rPr>
                <w:rFonts w:cs="Times New Roman"/>
                <w:sz w:val="22"/>
              </w:rPr>
            </w:pPr>
            <w:r w:rsidRPr="00B6713D">
              <w:rPr>
                <w:rFonts w:cs="Times New Roman"/>
                <w:sz w:val="22"/>
              </w:rPr>
              <w:t xml:space="preserve">                           - 2020 год: 0,00 тыс. руб.</w:t>
            </w:r>
          </w:p>
        </w:tc>
      </w:tr>
      <w:tr w:rsidR="002C7EF6" w:rsidRPr="00B6713D" w:rsidTr="00E045A0">
        <w:tc>
          <w:tcPr>
            <w:tcW w:w="3085" w:type="dxa"/>
            <w:shd w:val="clear" w:color="auto" w:fill="auto"/>
            <w:vAlign w:val="center"/>
          </w:tcPr>
          <w:p w:rsidR="002C7EF6" w:rsidRPr="00B6713D" w:rsidRDefault="002C7EF6" w:rsidP="002C7EF6">
            <w:pPr>
              <w:spacing w:after="0"/>
              <w:jc w:val="both"/>
              <w:rPr>
                <w:rFonts w:cs="Times New Roman"/>
                <w:sz w:val="22"/>
              </w:rPr>
            </w:pPr>
            <w:r w:rsidRPr="00B6713D">
              <w:rPr>
                <w:rFonts w:cs="Times New Roman"/>
                <w:sz w:val="22"/>
              </w:rPr>
              <w:t>Ожидаемые конечные результаты реализации подпрограммы</w:t>
            </w:r>
          </w:p>
        </w:tc>
        <w:tc>
          <w:tcPr>
            <w:tcW w:w="6838" w:type="dxa"/>
            <w:shd w:val="clear" w:color="auto" w:fill="auto"/>
            <w:vAlign w:val="center"/>
          </w:tcPr>
          <w:p w:rsidR="002C7EF6" w:rsidRPr="00B6713D" w:rsidRDefault="002C7EF6" w:rsidP="002C7EF6">
            <w:pPr>
              <w:spacing w:after="0"/>
              <w:jc w:val="both"/>
              <w:rPr>
                <w:rFonts w:cs="Times New Roman"/>
                <w:sz w:val="22"/>
              </w:rPr>
            </w:pPr>
            <w:r w:rsidRPr="00B6713D">
              <w:rPr>
                <w:rFonts w:cs="Times New Roman"/>
                <w:sz w:val="22"/>
              </w:rPr>
              <w:t>1. Количество разработанных проектов на строительство, реконструкцию и капитальный ремонт объектов администрации Киренского муниципального района 4 шт.</w:t>
            </w:r>
          </w:p>
          <w:p w:rsidR="002C7EF6" w:rsidRPr="00B6713D" w:rsidRDefault="002C7EF6" w:rsidP="002C7EF6">
            <w:pPr>
              <w:spacing w:after="0"/>
              <w:jc w:val="both"/>
              <w:rPr>
                <w:rFonts w:cs="Times New Roman"/>
                <w:sz w:val="22"/>
              </w:rPr>
            </w:pPr>
            <w:r w:rsidRPr="00B6713D">
              <w:rPr>
                <w:rFonts w:cs="Times New Roman"/>
                <w:sz w:val="22"/>
              </w:rPr>
              <w:t>2. Количество положительных заключений ГАУИО «Ирэкспертиза» на строительство, реконструкцию и капитальный ремонт объектов администрации Киренского муниципального района 2 шт.</w:t>
            </w:r>
          </w:p>
        </w:tc>
      </w:tr>
    </w:tbl>
    <w:p w:rsidR="002C7EF6" w:rsidRDefault="002C7EF6" w:rsidP="002C7EF6">
      <w:pPr>
        <w:spacing w:after="0"/>
        <w:jc w:val="both"/>
        <w:rPr>
          <w:rFonts w:cs="Times New Roman"/>
          <w:szCs w:val="24"/>
        </w:rPr>
      </w:pPr>
    </w:p>
    <w:p w:rsidR="00B6713D" w:rsidRDefault="00B6713D" w:rsidP="002C7EF6">
      <w:pPr>
        <w:spacing w:after="0"/>
        <w:jc w:val="both"/>
        <w:rPr>
          <w:rFonts w:cs="Times New Roman"/>
          <w:szCs w:val="24"/>
        </w:rPr>
      </w:pPr>
    </w:p>
    <w:p w:rsidR="00B6713D" w:rsidRDefault="00B6713D" w:rsidP="002C7EF6">
      <w:pPr>
        <w:spacing w:after="0"/>
        <w:jc w:val="both"/>
        <w:rPr>
          <w:rFonts w:cs="Times New Roman"/>
          <w:szCs w:val="24"/>
        </w:rPr>
      </w:pPr>
    </w:p>
    <w:p w:rsidR="00B6713D" w:rsidRDefault="00B6713D" w:rsidP="002C7EF6">
      <w:pPr>
        <w:spacing w:after="0"/>
        <w:jc w:val="both"/>
        <w:rPr>
          <w:rFonts w:cs="Times New Roman"/>
          <w:szCs w:val="24"/>
        </w:rPr>
      </w:pPr>
    </w:p>
    <w:p w:rsidR="00B6713D" w:rsidRDefault="00B6713D" w:rsidP="002C7EF6">
      <w:pPr>
        <w:spacing w:after="0"/>
        <w:jc w:val="both"/>
        <w:rPr>
          <w:rFonts w:cs="Times New Roman"/>
          <w:szCs w:val="24"/>
        </w:rPr>
      </w:pPr>
    </w:p>
    <w:p w:rsidR="00B6713D" w:rsidRDefault="00B6713D" w:rsidP="002C7EF6">
      <w:pPr>
        <w:spacing w:after="0"/>
        <w:jc w:val="both"/>
        <w:rPr>
          <w:rFonts w:cs="Times New Roman"/>
          <w:szCs w:val="24"/>
        </w:rPr>
      </w:pPr>
    </w:p>
    <w:p w:rsidR="00B6713D" w:rsidRDefault="00B6713D" w:rsidP="002C7EF6">
      <w:pPr>
        <w:spacing w:after="0"/>
        <w:jc w:val="both"/>
        <w:rPr>
          <w:rFonts w:cs="Times New Roman"/>
          <w:szCs w:val="24"/>
        </w:rPr>
      </w:pPr>
    </w:p>
    <w:p w:rsidR="00E045A0" w:rsidRDefault="00E045A0" w:rsidP="002C7EF6">
      <w:pPr>
        <w:spacing w:after="0"/>
        <w:jc w:val="both"/>
        <w:rPr>
          <w:rFonts w:cs="Times New Roman"/>
          <w:szCs w:val="24"/>
        </w:rPr>
      </w:pPr>
    </w:p>
    <w:p w:rsidR="002C7EF6" w:rsidRPr="002C7EF6" w:rsidRDefault="002C7EF6" w:rsidP="002C7EF6">
      <w:pPr>
        <w:spacing w:after="0"/>
        <w:jc w:val="both"/>
        <w:rPr>
          <w:rFonts w:cs="Times New Roman"/>
          <w:szCs w:val="24"/>
        </w:rPr>
      </w:pPr>
    </w:p>
    <w:p w:rsidR="002C7EF6" w:rsidRPr="002C7EF6" w:rsidRDefault="002C7EF6" w:rsidP="00B6713D">
      <w:pPr>
        <w:spacing w:after="0"/>
        <w:jc w:val="right"/>
        <w:rPr>
          <w:rFonts w:cs="Times New Roman"/>
          <w:szCs w:val="24"/>
        </w:rPr>
      </w:pPr>
      <w:r w:rsidRPr="002C7EF6">
        <w:rPr>
          <w:rFonts w:cs="Times New Roman"/>
          <w:szCs w:val="24"/>
        </w:rPr>
        <w:lastRenderedPageBreak/>
        <w:t>Приложение 1</w:t>
      </w:r>
    </w:p>
    <w:p w:rsidR="002C7EF6" w:rsidRPr="002C7EF6" w:rsidRDefault="002C7EF6" w:rsidP="00B6713D">
      <w:pPr>
        <w:spacing w:after="0"/>
        <w:jc w:val="right"/>
        <w:rPr>
          <w:rFonts w:cs="Times New Roman"/>
          <w:color w:val="000000"/>
          <w:szCs w:val="24"/>
        </w:rPr>
      </w:pPr>
      <w:r w:rsidRPr="002C7EF6">
        <w:rPr>
          <w:rFonts w:cs="Times New Roman"/>
          <w:szCs w:val="24"/>
        </w:rPr>
        <w:t>к под</w:t>
      </w:r>
      <w:r w:rsidRPr="002C7EF6">
        <w:rPr>
          <w:rFonts w:cs="Times New Roman"/>
          <w:color w:val="000000"/>
          <w:szCs w:val="24"/>
        </w:rPr>
        <w:t>программе № 1 «Проектные работы»</w:t>
      </w:r>
    </w:p>
    <w:p w:rsidR="002C7EF6" w:rsidRPr="002C7EF6" w:rsidRDefault="002C7EF6" w:rsidP="002C7EF6">
      <w:pPr>
        <w:spacing w:after="0"/>
        <w:jc w:val="both"/>
        <w:rPr>
          <w:rFonts w:cs="Times New Roman"/>
          <w:b/>
          <w:szCs w:val="24"/>
        </w:rPr>
      </w:pPr>
    </w:p>
    <w:p w:rsidR="002C7EF6" w:rsidRPr="002C7EF6" w:rsidRDefault="002C7EF6" w:rsidP="00B6713D">
      <w:pPr>
        <w:spacing w:after="0"/>
        <w:jc w:val="center"/>
        <w:rPr>
          <w:rFonts w:cs="Times New Roman"/>
          <w:szCs w:val="24"/>
        </w:rPr>
      </w:pPr>
      <w:r w:rsidRPr="002C7EF6">
        <w:rPr>
          <w:rFonts w:cs="Times New Roman"/>
          <w:b/>
          <w:szCs w:val="24"/>
        </w:rPr>
        <w:t>СВЕДЕНИЯ О СОСТАВЕ И ЗНАЧЕНИЯХ ЦЕЛЕВЫХ ПОКАЗАТЕЛЕЙ ПОДПРОГРАММЫ № 1 «ПРОЕКТНЫЕ РАБОТЫ»</w:t>
      </w:r>
    </w:p>
    <w:p w:rsidR="002C7EF6" w:rsidRPr="002C7EF6" w:rsidRDefault="002C7EF6" w:rsidP="002C7EF6">
      <w:pPr>
        <w:spacing w:after="0"/>
        <w:jc w:val="both"/>
        <w:rPr>
          <w:rFonts w:cs="Times New Roman"/>
          <w:szCs w:val="24"/>
        </w:rPr>
      </w:pPr>
    </w:p>
    <w:tbl>
      <w:tblPr>
        <w:tblW w:w="10056" w:type="dxa"/>
        <w:tblInd w:w="93" w:type="dxa"/>
        <w:tblLook w:val="04A0"/>
      </w:tblPr>
      <w:tblGrid>
        <w:gridCol w:w="585"/>
        <w:gridCol w:w="2974"/>
        <w:gridCol w:w="719"/>
        <w:gridCol w:w="1192"/>
        <w:gridCol w:w="1106"/>
        <w:gridCol w:w="696"/>
        <w:gridCol w:w="696"/>
        <w:gridCol w:w="696"/>
        <w:gridCol w:w="696"/>
        <w:gridCol w:w="696"/>
      </w:tblGrid>
      <w:tr w:rsidR="002C7EF6" w:rsidRPr="00E045A0" w:rsidTr="00E045A0">
        <w:trPr>
          <w:trHeight w:val="315"/>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 п/п</w:t>
            </w:r>
          </w:p>
        </w:tc>
        <w:tc>
          <w:tcPr>
            <w:tcW w:w="2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Наименование целевого показателя</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Ед. изм.</w:t>
            </w:r>
          </w:p>
        </w:tc>
        <w:tc>
          <w:tcPr>
            <w:tcW w:w="5778" w:type="dxa"/>
            <w:gridSpan w:val="7"/>
            <w:tcBorders>
              <w:top w:val="single" w:sz="4" w:space="0" w:color="auto"/>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Значения целевых показателей</w:t>
            </w:r>
          </w:p>
        </w:tc>
      </w:tr>
      <w:tr w:rsidR="002C7EF6" w:rsidRPr="00E045A0" w:rsidTr="00E045A0">
        <w:trPr>
          <w:trHeight w:val="630"/>
        </w:trPr>
        <w:tc>
          <w:tcPr>
            <w:tcW w:w="585" w:type="dxa"/>
            <w:vMerge/>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color w:val="000000"/>
                <w:sz w:val="22"/>
              </w:rPr>
            </w:pPr>
          </w:p>
        </w:tc>
        <w:tc>
          <w:tcPr>
            <w:tcW w:w="2974" w:type="dxa"/>
            <w:vMerge/>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color w:val="000000"/>
                <w:sz w:val="22"/>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color w:val="000000"/>
                <w:sz w:val="22"/>
              </w:rPr>
            </w:pPr>
          </w:p>
        </w:tc>
        <w:tc>
          <w:tcPr>
            <w:tcW w:w="1192" w:type="dxa"/>
            <w:tcBorders>
              <w:top w:val="nil"/>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отчётный год 2014</w:t>
            </w:r>
          </w:p>
        </w:tc>
        <w:tc>
          <w:tcPr>
            <w:tcW w:w="1106" w:type="dxa"/>
            <w:tcBorders>
              <w:top w:val="nil"/>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текущий год 2015</w:t>
            </w:r>
          </w:p>
        </w:tc>
        <w:tc>
          <w:tcPr>
            <w:tcW w:w="696" w:type="dxa"/>
            <w:tcBorders>
              <w:top w:val="nil"/>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2016</w:t>
            </w:r>
          </w:p>
        </w:tc>
        <w:tc>
          <w:tcPr>
            <w:tcW w:w="696" w:type="dxa"/>
            <w:tcBorders>
              <w:top w:val="nil"/>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2017</w:t>
            </w:r>
          </w:p>
        </w:tc>
        <w:tc>
          <w:tcPr>
            <w:tcW w:w="696" w:type="dxa"/>
            <w:tcBorders>
              <w:top w:val="nil"/>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2018</w:t>
            </w:r>
          </w:p>
        </w:tc>
        <w:tc>
          <w:tcPr>
            <w:tcW w:w="696" w:type="dxa"/>
            <w:tcBorders>
              <w:top w:val="nil"/>
              <w:left w:val="nil"/>
              <w:bottom w:val="single" w:sz="4" w:space="0" w:color="auto"/>
              <w:right w:val="single" w:sz="4" w:space="0" w:color="auto"/>
            </w:tcBorders>
            <w:vAlign w:val="center"/>
          </w:tcPr>
          <w:p w:rsidR="002C7EF6" w:rsidRPr="00E045A0" w:rsidRDefault="002C7EF6" w:rsidP="002C7EF6">
            <w:pPr>
              <w:spacing w:after="0"/>
              <w:jc w:val="both"/>
              <w:rPr>
                <w:rFonts w:cs="Times New Roman"/>
                <w:color w:val="000000"/>
                <w:sz w:val="22"/>
              </w:rPr>
            </w:pPr>
            <w:r w:rsidRPr="00E045A0">
              <w:rPr>
                <w:rFonts w:cs="Times New Roman"/>
                <w:color w:val="000000"/>
                <w:sz w:val="22"/>
              </w:rPr>
              <w:t>2019</w:t>
            </w:r>
          </w:p>
        </w:tc>
        <w:tc>
          <w:tcPr>
            <w:tcW w:w="696" w:type="dxa"/>
            <w:tcBorders>
              <w:top w:val="nil"/>
              <w:left w:val="nil"/>
              <w:bottom w:val="single" w:sz="4" w:space="0" w:color="auto"/>
              <w:right w:val="single" w:sz="4" w:space="0" w:color="auto"/>
            </w:tcBorders>
            <w:vAlign w:val="center"/>
          </w:tcPr>
          <w:p w:rsidR="002C7EF6" w:rsidRPr="00E045A0" w:rsidRDefault="002C7EF6" w:rsidP="002C7EF6">
            <w:pPr>
              <w:spacing w:after="0"/>
              <w:jc w:val="both"/>
              <w:rPr>
                <w:rFonts w:cs="Times New Roman"/>
                <w:color w:val="000000"/>
                <w:sz w:val="22"/>
              </w:rPr>
            </w:pPr>
            <w:r w:rsidRPr="00E045A0">
              <w:rPr>
                <w:rFonts w:cs="Times New Roman"/>
                <w:color w:val="000000"/>
                <w:sz w:val="22"/>
              </w:rPr>
              <w:t>2020</w:t>
            </w:r>
          </w:p>
        </w:tc>
      </w:tr>
      <w:tr w:rsidR="002C7EF6" w:rsidRPr="00E045A0" w:rsidTr="00E045A0">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1</w:t>
            </w:r>
          </w:p>
        </w:tc>
        <w:tc>
          <w:tcPr>
            <w:tcW w:w="2974" w:type="dxa"/>
            <w:tcBorders>
              <w:top w:val="nil"/>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2</w:t>
            </w:r>
          </w:p>
        </w:tc>
        <w:tc>
          <w:tcPr>
            <w:tcW w:w="719" w:type="dxa"/>
            <w:tcBorders>
              <w:top w:val="nil"/>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3</w:t>
            </w:r>
          </w:p>
        </w:tc>
        <w:tc>
          <w:tcPr>
            <w:tcW w:w="1192" w:type="dxa"/>
            <w:tcBorders>
              <w:top w:val="nil"/>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4</w:t>
            </w:r>
          </w:p>
        </w:tc>
        <w:tc>
          <w:tcPr>
            <w:tcW w:w="1106" w:type="dxa"/>
            <w:tcBorders>
              <w:top w:val="nil"/>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5</w:t>
            </w:r>
          </w:p>
        </w:tc>
        <w:tc>
          <w:tcPr>
            <w:tcW w:w="696" w:type="dxa"/>
            <w:tcBorders>
              <w:top w:val="nil"/>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6</w:t>
            </w:r>
          </w:p>
        </w:tc>
        <w:tc>
          <w:tcPr>
            <w:tcW w:w="696" w:type="dxa"/>
            <w:tcBorders>
              <w:top w:val="nil"/>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7</w:t>
            </w:r>
          </w:p>
        </w:tc>
        <w:tc>
          <w:tcPr>
            <w:tcW w:w="696" w:type="dxa"/>
            <w:tcBorders>
              <w:top w:val="nil"/>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8</w:t>
            </w:r>
          </w:p>
        </w:tc>
        <w:tc>
          <w:tcPr>
            <w:tcW w:w="696" w:type="dxa"/>
            <w:tcBorders>
              <w:top w:val="nil"/>
              <w:left w:val="nil"/>
              <w:bottom w:val="single" w:sz="4" w:space="0" w:color="auto"/>
              <w:right w:val="single" w:sz="4" w:space="0" w:color="auto"/>
            </w:tcBorders>
          </w:tcPr>
          <w:p w:rsidR="002C7EF6" w:rsidRPr="00E045A0" w:rsidRDefault="002C7EF6" w:rsidP="002C7EF6">
            <w:pPr>
              <w:spacing w:after="0"/>
              <w:jc w:val="both"/>
              <w:rPr>
                <w:rFonts w:cs="Times New Roman"/>
                <w:color w:val="000000"/>
                <w:sz w:val="22"/>
              </w:rPr>
            </w:pPr>
            <w:r w:rsidRPr="00E045A0">
              <w:rPr>
                <w:rFonts w:cs="Times New Roman"/>
                <w:color w:val="000000"/>
                <w:sz w:val="22"/>
              </w:rPr>
              <w:t>9</w:t>
            </w:r>
          </w:p>
        </w:tc>
        <w:tc>
          <w:tcPr>
            <w:tcW w:w="696" w:type="dxa"/>
            <w:tcBorders>
              <w:top w:val="nil"/>
              <w:left w:val="nil"/>
              <w:bottom w:val="single" w:sz="4" w:space="0" w:color="auto"/>
              <w:right w:val="single" w:sz="4" w:space="0" w:color="auto"/>
            </w:tcBorders>
          </w:tcPr>
          <w:p w:rsidR="002C7EF6" w:rsidRPr="00E045A0" w:rsidRDefault="002C7EF6" w:rsidP="002C7EF6">
            <w:pPr>
              <w:spacing w:after="0"/>
              <w:jc w:val="both"/>
              <w:rPr>
                <w:rFonts w:cs="Times New Roman"/>
                <w:color w:val="000000"/>
                <w:sz w:val="22"/>
              </w:rPr>
            </w:pPr>
            <w:r w:rsidRPr="00E045A0">
              <w:rPr>
                <w:rFonts w:cs="Times New Roman"/>
                <w:color w:val="000000"/>
                <w:sz w:val="22"/>
              </w:rPr>
              <w:t>10</w:t>
            </w:r>
          </w:p>
        </w:tc>
      </w:tr>
      <w:tr w:rsidR="002C7EF6" w:rsidRPr="00E045A0" w:rsidTr="00E045A0">
        <w:trPr>
          <w:trHeight w:val="315"/>
        </w:trPr>
        <w:tc>
          <w:tcPr>
            <w:tcW w:w="86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Подпрограмма № 1 «Проектные работы»</w:t>
            </w:r>
          </w:p>
        </w:tc>
        <w:tc>
          <w:tcPr>
            <w:tcW w:w="696" w:type="dxa"/>
            <w:tcBorders>
              <w:top w:val="single" w:sz="4" w:space="0" w:color="auto"/>
              <w:left w:val="single" w:sz="4" w:space="0" w:color="auto"/>
              <w:bottom w:val="single" w:sz="4" w:space="0" w:color="auto"/>
              <w:right w:val="single" w:sz="4" w:space="0" w:color="auto"/>
            </w:tcBorders>
          </w:tcPr>
          <w:p w:rsidR="002C7EF6" w:rsidRPr="00E045A0" w:rsidRDefault="002C7EF6" w:rsidP="002C7EF6">
            <w:pPr>
              <w:spacing w:after="0"/>
              <w:jc w:val="both"/>
              <w:rPr>
                <w:rFonts w:cs="Times New Roman"/>
                <w:color w:val="000000"/>
                <w:sz w:val="22"/>
              </w:rPr>
            </w:pPr>
          </w:p>
        </w:tc>
        <w:tc>
          <w:tcPr>
            <w:tcW w:w="696" w:type="dxa"/>
            <w:tcBorders>
              <w:top w:val="single" w:sz="4" w:space="0" w:color="auto"/>
              <w:left w:val="single" w:sz="4" w:space="0" w:color="auto"/>
              <w:bottom w:val="single" w:sz="4" w:space="0" w:color="auto"/>
              <w:right w:val="single" w:sz="4" w:space="0" w:color="auto"/>
            </w:tcBorders>
          </w:tcPr>
          <w:p w:rsidR="002C7EF6" w:rsidRPr="00E045A0" w:rsidRDefault="002C7EF6" w:rsidP="002C7EF6">
            <w:pPr>
              <w:spacing w:after="0"/>
              <w:jc w:val="both"/>
              <w:rPr>
                <w:rFonts w:cs="Times New Roman"/>
                <w:color w:val="000000"/>
                <w:sz w:val="22"/>
              </w:rPr>
            </w:pPr>
          </w:p>
        </w:tc>
      </w:tr>
      <w:tr w:rsidR="002C7EF6" w:rsidRPr="00E045A0" w:rsidTr="00E045A0">
        <w:trPr>
          <w:trHeight w:val="315"/>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1</w:t>
            </w:r>
          </w:p>
        </w:tc>
        <w:tc>
          <w:tcPr>
            <w:tcW w:w="2974" w:type="dxa"/>
            <w:tcBorders>
              <w:top w:val="single" w:sz="4" w:space="0" w:color="auto"/>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sz w:val="22"/>
              </w:rPr>
              <w:t>Количество разработанных проектов на строительство, реконструкцию и капитальный ремонт объектов администрации Киренского муниципального района</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Шт.</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1</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4</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2</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0</w:t>
            </w:r>
          </w:p>
        </w:tc>
        <w:tc>
          <w:tcPr>
            <w:tcW w:w="696" w:type="dxa"/>
            <w:tcBorders>
              <w:top w:val="single" w:sz="4" w:space="0" w:color="auto"/>
              <w:left w:val="nil"/>
              <w:bottom w:val="single" w:sz="4" w:space="0" w:color="auto"/>
              <w:right w:val="single" w:sz="4" w:space="0" w:color="auto"/>
            </w:tcBorders>
            <w:vAlign w:val="center"/>
          </w:tcPr>
          <w:p w:rsidR="002C7EF6" w:rsidRPr="00E045A0" w:rsidRDefault="002C7EF6" w:rsidP="002C7EF6">
            <w:pPr>
              <w:spacing w:after="0"/>
              <w:jc w:val="both"/>
              <w:rPr>
                <w:rFonts w:cs="Times New Roman"/>
                <w:color w:val="000000"/>
                <w:sz w:val="22"/>
              </w:rPr>
            </w:pPr>
          </w:p>
          <w:p w:rsidR="002C7EF6" w:rsidRPr="00E045A0" w:rsidRDefault="002C7EF6" w:rsidP="002C7EF6">
            <w:pPr>
              <w:spacing w:after="0"/>
              <w:jc w:val="both"/>
              <w:rPr>
                <w:rFonts w:cs="Times New Roman"/>
                <w:color w:val="000000"/>
                <w:sz w:val="22"/>
              </w:rPr>
            </w:pPr>
            <w:r w:rsidRPr="00E045A0">
              <w:rPr>
                <w:rFonts w:cs="Times New Roman"/>
                <w:color w:val="000000"/>
                <w:sz w:val="22"/>
              </w:rPr>
              <w:t xml:space="preserve">  0</w:t>
            </w:r>
          </w:p>
          <w:p w:rsidR="002C7EF6" w:rsidRPr="00E045A0" w:rsidRDefault="002C7EF6" w:rsidP="002C7EF6">
            <w:pPr>
              <w:spacing w:after="0"/>
              <w:jc w:val="both"/>
              <w:rPr>
                <w:rFonts w:cs="Times New Roman"/>
                <w:color w:val="000000"/>
                <w:sz w:val="22"/>
              </w:rPr>
            </w:pPr>
          </w:p>
        </w:tc>
        <w:tc>
          <w:tcPr>
            <w:tcW w:w="696" w:type="dxa"/>
            <w:tcBorders>
              <w:top w:val="single" w:sz="4" w:space="0" w:color="auto"/>
              <w:left w:val="nil"/>
              <w:bottom w:val="single" w:sz="4" w:space="0" w:color="auto"/>
              <w:right w:val="single" w:sz="4" w:space="0" w:color="auto"/>
            </w:tcBorders>
            <w:vAlign w:val="center"/>
          </w:tcPr>
          <w:p w:rsidR="002C7EF6" w:rsidRPr="00E045A0" w:rsidRDefault="002C7EF6" w:rsidP="002C7EF6">
            <w:pPr>
              <w:spacing w:after="0"/>
              <w:jc w:val="both"/>
              <w:rPr>
                <w:rFonts w:cs="Times New Roman"/>
                <w:color w:val="000000"/>
                <w:sz w:val="22"/>
              </w:rPr>
            </w:pPr>
            <w:r w:rsidRPr="00E045A0">
              <w:rPr>
                <w:rFonts w:cs="Times New Roman"/>
                <w:color w:val="000000"/>
                <w:sz w:val="22"/>
              </w:rPr>
              <w:t xml:space="preserve">  0</w:t>
            </w:r>
          </w:p>
        </w:tc>
      </w:tr>
      <w:tr w:rsidR="002C7EF6" w:rsidRPr="00E045A0" w:rsidTr="00E045A0">
        <w:trPr>
          <w:trHeight w:val="315"/>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2</w:t>
            </w:r>
          </w:p>
        </w:tc>
        <w:tc>
          <w:tcPr>
            <w:tcW w:w="2974" w:type="dxa"/>
            <w:tcBorders>
              <w:top w:val="single" w:sz="4" w:space="0" w:color="auto"/>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sz w:val="22"/>
              </w:rPr>
            </w:pPr>
            <w:r w:rsidRPr="00E045A0">
              <w:rPr>
                <w:rFonts w:cs="Times New Roman"/>
                <w:sz w:val="22"/>
              </w:rPr>
              <w:t>Количество положительных заключений ГАУИО «Ирэкспертиза» на строительство, реконструкцию и капитальный ремонт объектов администрации Киренского муниципального района</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Шт.</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1</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2</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3</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0</w:t>
            </w:r>
          </w:p>
        </w:tc>
        <w:tc>
          <w:tcPr>
            <w:tcW w:w="696" w:type="dxa"/>
            <w:tcBorders>
              <w:top w:val="single" w:sz="4" w:space="0" w:color="auto"/>
              <w:left w:val="nil"/>
              <w:bottom w:val="single" w:sz="4" w:space="0" w:color="auto"/>
              <w:right w:val="single" w:sz="4" w:space="0" w:color="auto"/>
            </w:tcBorders>
            <w:vAlign w:val="center"/>
          </w:tcPr>
          <w:p w:rsidR="002C7EF6" w:rsidRPr="00E045A0" w:rsidRDefault="002C7EF6" w:rsidP="002C7EF6">
            <w:pPr>
              <w:spacing w:after="0"/>
              <w:jc w:val="both"/>
              <w:rPr>
                <w:rFonts w:cs="Times New Roman"/>
                <w:color w:val="000000"/>
                <w:sz w:val="22"/>
              </w:rPr>
            </w:pPr>
            <w:r w:rsidRPr="00E045A0">
              <w:rPr>
                <w:rFonts w:cs="Times New Roman"/>
                <w:color w:val="000000"/>
                <w:sz w:val="22"/>
              </w:rPr>
              <w:t xml:space="preserve">   0</w:t>
            </w:r>
          </w:p>
        </w:tc>
        <w:tc>
          <w:tcPr>
            <w:tcW w:w="696" w:type="dxa"/>
            <w:tcBorders>
              <w:top w:val="single" w:sz="4" w:space="0" w:color="auto"/>
              <w:left w:val="nil"/>
              <w:bottom w:val="single" w:sz="4" w:space="0" w:color="auto"/>
              <w:right w:val="single" w:sz="4" w:space="0" w:color="auto"/>
            </w:tcBorders>
            <w:vAlign w:val="center"/>
          </w:tcPr>
          <w:p w:rsidR="002C7EF6" w:rsidRPr="00E045A0" w:rsidRDefault="002C7EF6" w:rsidP="002C7EF6">
            <w:pPr>
              <w:spacing w:after="0"/>
              <w:jc w:val="both"/>
              <w:rPr>
                <w:rFonts w:cs="Times New Roman"/>
                <w:color w:val="000000"/>
                <w:sz w:val="22"/>
              </w:rPr>
            </w:pPr>
            <w:r w:rsidRPr="00E045A0">
              <w:rPr>
                <w:rFonts w:cs="Times New Roman"/>
                <w:color w:val="000000"/>
                <w:sz w:val="22"/>
              </w:rPr>
              <w:t xml:space="preserve">  0</w:t>
            </w:r>
          </w:p>
        </w:tc>
      </w:tr>
    </w:tbl>
    <w:p w:rsidR="002C7EF6" w:rsidRPr="002C7EF6" w:rsidRDefault="002C7EF6" w:rsidP="002C7EF6">
      <w:pPr>
        <w:spacing w:after="0"/>
        <w:jc w:val="both"/>
        <w:rPr>
          <w:rFonts w:cs="Times New Roman"/>
          <w:szCs w:val="24"/>
        </w:rPr>
      </w:pPr>
    </w:p>
    <w:p w:rsidR="002C7EF6" w:rsidRPr="002C7EF6" w:rsidRDefault="002C7EF6" w:rsidP="00E045A0">
      <w:pPr>
        <w:spacing w:after="0"/>
        <w:jc w:val="right"/>
        <w:rPr>
          <w:rFonts w:cs="Times New Roman"/>
          <w:szCs w:val="24"/>
        </w:rPr>
      </w:pPr>
      <w:r w:rsidRPr="002C7EF6">
        <w:rPr>
          <w:rFonts w:cs="Times New Roman"/>
          <w:szCs w:val="24"/>
        </w:rPr>
        <w:t>Приложение 2</w:t>
      </w:r>
    </w:p>
    <w:p w:rsidR="002C7EF6" w:rsidRPr="002C7EF6" w:rsidRDefault="002C7EF6" w:rsidP="00E045A0">
      <w:pPr>
        <w:spacing w:after="0"/>
        <w:jc w:val="right"/>
        <w:rPr>
          <w:rFonts w:cs="Times New Roman"/>
          <w:color w:val="000000"/>
          <w:szCs w:val="24"/>
        </w:rPr>
      </w:pPr>
      <w:r w:rsidRPr="002C7EF6">
        <w:rPr>
          <w:rFonts w:cs="Times New Roman"/>
          <w:szCs w:val="24"/>
        </w:rPr>
        <w:t>к под</w:t>
      </w:r>
      <w:r w:rsidRPr="002C7EF6">
        <w:rPr>
          <w:rFonts w:cs="Times New Roman"/>
          <w:color w:val="000000"/>
          <w:szCs w:val="24"/>
        </w:rPr>
        <w:t>программе № 1 «Проектные работы»</w:t>
      </w:r>
    </w:p>
    <w:p w:rsidR="002C7EF6" w:rsidRPr="002C7EF6" w:rsidRDefault="002C7EF6" w:rsidP="002C7EF6">
      <w:pPr>
        <w:spacing w:after="0"/>
        <w:jc w:val="both"/>
        <w:rPr>
          <w:rFonts w:cs="Times New Roman"/>
          <w:color w:val="000000"/>
          <w:szCs w:val="24"/>
        </w:rPr>
      </w:pPr>
    </w:p>
    <w:p w:rsidR="002C7EF6" w:rsidRPr="002C7EF6" w:rsidRDefault="002C7EF6" w:rsidP="00E045A0">
      <w:pPr>
        <w:spacing w:after="0"/>
        <w:jc w:val="center"/>
        <w:rPr>
          <w:rFonts w:cs="Times New Roman"/>
          <w:szCs w:val="24"/>
        </w:rPr>
      </w:pPr>
      <w:r w:rsidRPr="002C7EF6">
        <w:rPr>
          <w:rFonts w:cs="Times New Roman"/>
          <w:b/>
          <w:szCs w:val="24"/>
        </w:rPr>
        <w:t>ПЕРЕЧЕНЬ ВЕДОМСТВЕННЫХ ЦЕЛЕВЫХ ПРОГРАММ И ОСНОВНЫХ МЕРОПРИЯТИЙ ПОДПРОГРАММЫ № 1 «ПРОЕКТНЫЕ РАБОТЫ»</w:t>
      </w:r>
    </w:p>
    <w:p w:rsidR="002C7EF6" w:rsidRPr="002C7EF6" w:rsidRDefault="002C7EF6" w:rsidP="00E045A0">
      <w:pPr>
        <w:spacing w:after="0"/>
        <w:jc w:val="center"/>
        <w:rPr>
          <w:rFonts w:cs="Times New Roman"/>
          <w:szCs w:val="24"/>
        </w:rPr>
      </w:pPr>
      <w:r w:rsidRPr="002C7EF6">
        <w:rPr>
          <w:rFonts w:cs="Times New Roman"/>
          <w:szCs w:val="24"/>
        </w:rPr>
        <w:t>(далее - подпрограмма)</w:t>
      </w:r>
    </w:p>
    <w:p w:rsidR="002C7EF6" w:rsidRPr="002C7EF6" w:rsidRDefault="002C7EF6" w:rsidP="00E045A0">
      <w:pPr>
        <w:spacing w:after="0"/>
        <w:jc w:val="center"/>
        <w:rPr>
          <w:rFonts w:cs="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1606"/>
        <w:gridCol w:w="1934"/>
        <w:gridCol w:w="1172"/>
        <w:gridCol w:w="1287"/>
        <w:gridCol w:w="1598"/>
        <w:gridCol w:w="1921"/>
      </w:tblGrid>
      <w:tr w:rsidR="002C7EF6" w:rsidRPr="00E045A0" w:rsidTr="00E045A0">
        <w:tc>
          <w:tcPr>
            <w:tcW w:w="513" w:type="dxa"/>
            <w:vMerge w:val="restart"/>
            <w:shd w:val="clear" w:color="auto" w:fill="auto"/>
            <w:vAlign w:val="center"/>
          </w:tcPr>
          <w:p w:rsidR="002C7EF6" w:rsidRPr="00E045A0" w:rsidRDefault="002C7EF6" w:rsidP="002C7EF6">
            <w:pPr>
              <w:spacing w:after="0"/>
              <w:jc w:val="both"/>
              <w:rPr>
                <w:rFonts w:cs="Times New Roman"/>
                <w:sz w:val="22"/>
              </w:rPr>
            </w:pPr>
            <w:r w:rsidRPr="00E045A0">
              <w:rPr>
                <w:rFonts w:cs="Times New Roman"/>
                <w:sz w:val="22"/>
              </w:rPr>
              <w:t>№ п/п</w:t>
            </w:r>
          </w:p>
        </w:tc>
        <w:tc>
          <w:tcPr>
            <w:tcW w:w="1606" w:type="dxa"/>
            <w:vMerge w:val="restart"/>
            <w:shd w:val="clear" w:color="auto" w:fill="auto"/>
            <w:vAlign w:val="center"/>
          </w:tcPr>
          <w:p w:rsidR="002C7EF6" w:rsidRPr="00E045A0" w:rsidRDefault="002C7EF6" w:rsidP="00E045A0">
            <w:pPr>
              <w:spacing w:after="0"/>
              <w:ind w:left="-72" w:right="-139"/>
              <w:jc w:val="both"/>
              <w:rPr>
                <w:rFonts w:cs="Times New Roman"/>
                <w:color w:val="000000"/>
                <w:sz w:val="20"/>
                <w:szCs w:val="20"/>
              </w:rPr>
            </w:pPr>
            <w:r w:rsidRPr="00E045A0">
              <w:rPr>
                <w:rFonts w:cs="Times New Roman"/>
                <w:color w:val="000000"/>
                <w:sz w:val="20"/>
                <w:szCs w:val="20"/>
              </w:rPr>
              <w:t>Наименование подпрограммы муниципальной программы, ведомственной целевой программы, основного мероприятия</w:t>
            </w:r>
          </w:p>
        </w:tc>
        <w:tc>
          <w:tcPr>
            <w:tcW w:w="1934" w:type="dxa"/>
            <w:vMerge w:val="restart"/>
            <w:shd w:val="clear" w:color="auto" w:fill="auto"/>
            <w:vAlign w:val="center"/>
          </w:tcPr>
          <w:p w:rsidR="002C7EF6" w:rsidRPr="00E045A0" w:rsidRDefault="002C7EF6" w:rsidP="002C7EF6">
            <w:pPr>
              <w:spacing w:after="0"/>
              <w:jc w:val="both"/>
              <w:rPr>
                <w:rFonts w:cs="Times New Roman"/>
                <w:color w:val="000000"/>
                <w:sz w:val="22"/>
              </w:rPr>
            </w:pPr>
            <w:r w:rsidRPr="00E045A0">
              <w:rPr>
                <w:rFonts w:cs="Times New Roman"/>
                <w:color w:val="000000"/>
                <w:sz w:val="22"/>
              </w:rPr>
              <w:t>Ответственный исполнитель</w:t>
            </w:r>
          </w:p>
        </w:tc>
        <w:tc>
          <w:tcPr>
            <w:tcW w:w="2459" w:type="dxa"/>
            <w:gridSpan w:val="2"/>
            <w:shd w:val="clear" w:color="auto" w:fill="auto"/>
            <w:vAlign w:val="center"/>
          </w:tcPr>
          <w:p w:rsidR="002C7EF6" w:rsidRPr="00E045A0" w:rsidRDefault="002C7EF6" w:rsidP="002C7EF6">
            <w:pPr>
              <w:spacing w:after="0"/>
              <w:jc w:val="both"/>
              <w:rPr>
                <w:rFonts w:cs="Times New Roman"/>
                <w:sz w:val="22"/>
              </w:rPr>
            </w:pPr>
            <w:r w:rsidRPr="00E045A0">
              <w:rPr>
                <w:rFonts w:cs="Times New Roman"/>
                <w:sz w:val="22"/>
              </w:rPr>
              <w:t>Срок</w:t>
            </w:r>
          </w:p>
        </w:tc>
        <w:tc>
          <w:tcPr>
            <w:tcW w:w="1598" w:type="dxa"/>
            <w:vMerge w:val="restart"/>
            <w:shd w:val="clear" w:color="auto" w:fill="auto"/>
            <w:vAlign w:val="center"/>
          </w:tcPr>
          <w:p w:rsidR="002C7EF6" w:rsidRPr="00E045A0" w:rsidRDefault="002C7EF6" w:rsidP="00E045A0">
            <w:pPr>
              <w:spacing w:after="0"/>
              <w:ind w:left="-115" w:right="-66"/>
              <w:jc w:val="center"/>
              <w:rPr>
                <w:rFonts w:cs="Times New Roman"/>
                <w:sz w:val="20"/>
                <w:szCs w:val="20"/>
              </w:rPr>
            </w:pPr>
            <w:r w:rsidRPr="00E045A0">
              <w:rPr>
                <w:rFonts w:cs="Times New Roman"/>
                <w:sz w:val="20"/>
                <w:szCs w:val="20"/>
              </w:rPr>
              <w:t>Ожидаемый конечный результат реализации ведомственной целевой программы, основного мероприятия</w:t>
            </w:r>
          </w:p>
        </w:tc>
        <w:tc>
          <w:tcPr>
            <w:tcW w:w="1921" w:type="dxa"/>
            <w:vMerge w:val="restart"/>
            <w:shd w:val="clear" w:color="auto" w:fill="auto"/>
            <w:vAlign w:val="center"/>
          </w:tcPr>
          <w:p w:rsidR="002C7EF6" w:rsidRPr="00E045A0" w:rsidRDefault="002C7EF6" w:rsidP="00E045A0">
            <w:pPr>
              <w:spacing w:after="0"/>
              <w:ind w:left="-32" w:right="-144"/>
              <w:jc w:val="center"/>
              <w:rPr>
                <w:rFonts w:cs="Times New Roman"/>
                <w:sz w:val="20"/>
                <w:szCs w:val="20"/>
              </w:rPr>
            </w:pPr>
            <w:r w:rsidRPr="00E045A0">
              <w:rPr>
                <w:rFonts w:cs="Times New Roman"/>
                <w:sz w:val="20"/>
                <w:szCs w:val="20"/>
              </w:rPr>
              <w:t>Целевые показатели муниципальной программы (подпрограммы), на достижение которых оказывает влияние</w:t>
            </w:r>
          </w:p>
        </w:tc>
      </w:tr>
      <w:tr w:rsidR="00E045A0" w:rsidRPr="00E045A0" w:rsidTr="00E045A0">
        <w:tc>
          <w:tcPr>
            <w:tcW w:w="513" w:type="dxa"/>
            <w:vMerge/>
            <w:shd w:val="clear" w:color="auto" w:fill="auto"/>
            <w:vAlign w:val="center"/>
          </w:tcPr>
          <w:p w:rsidR="002C7EF6" w:rsidRPr="00E045A0" w:rsidRDefault="002C7EF6" w:rsidP="002C7EF6">
            <w:pPr>
              <w:spacing w:after="0"/>
              <w:jc w:val="both"/>
              <w:rPr>
                <w:rFonts w:cs="Times New Roman"/>
                <w:sz w:val="22"/>
              </w:rPr>
            </w:pPr>
          </w:p>
        </w:tc>
        <w:tc>
          <w:tcPr>
            <w:tcW w:w="1606" w:type="dxa"/>
            <w:vMerge/>
            <w:shd w:val="clear" w:color="auto" w:fill="auto"/>
            <w:vAlign w:val="center"/>
          </w:tcPr>
          <w:p w:rsidR="002C7EF6" w:rsidRPr="00E045A0" w:rsidRDefault="002C7EF6" w:rsidP="002C7EF6">
            <w:pPr>
              <w:spacing w:after="0"/>
              <w:jc w:val="both"/>
              <w:rPr>
                <w:rFonts w:cs="Times New Roman"/>
                <w:color w:val="000000"/>
                <w:sz w:val="22"/>
              </w:rPr>
            </w:pPr>
          </w:p>
        </w:tc>
        <w:tc>
          <w:tcPr>
            <w:tcW w:w="1934" w:type="dxa"/>
            <w:vMerge/>
            <w:shd w:val="clear" w:color="auto" w:fill="auto"/>
            <w:vAlign w:val="center"/>
          </w:tcPr>
          <w:p w:rsidR="002C7EF6" w:rsidRPr="00E045A0" w:rsidRDefault="002C7EF6" w:rsidP="002C7EF6">
            <w:pPr>
              <w:spacing w:after="0"/>
              <w:jc w:val="both"/>
              <w:rPr>
                <w:rFonts w:cs="Times New Roman"/>
                <w:color w:val="000000"/>
                <w:sz w:val="22"/>
              </w:rPr>
            </w:pPr>
          </w:p>
        </w:tc>
        <w:tc>
          <w:tcPr>
            <w:tcW w:w="1172" w:type="dxa"/>
            <w:shd w:val="clear" w:color="auto" w:fill="auto"/>
            <w:vAlign w:val="center"/>
          </w:tcPr>
          <w:p w:rsidR="002C7EF6" w:rsidRPr="00E045A0" w:rsidRDefault="002C7EF6" w:rsidP="00E045A0">
            <w:pPr>
              <w:spacing w:after="0"/>
              <w:ind w:left="-125" w:right="-51" w:firstLine="92"/>
              <w:jc w:val="both"/>
              <w:rPr>
                <w:rFonts w:cs="Times New Roman"/>
                <w:sz w:val="22"/>
              </w:rPr>
            </w:pPr>
            <w:r w:rsidRPr="00E045A0">
              <w:rPr>
                <w:rFonts w:cs="Times New Roman"/>
                <w:sz w:val="22"/>
              </w:rPr>
              <w:t>Начала реализации</w:t>
            </w:r>
          </w:p>
        </w:tc>
        <w:tc>
          <w:tcPr>
            <w:tcW w:w="1287" w:type="dxa"/>
            <w:shd w:val="clear" w:color="auto" w:fill="auto"/>
            <w:vAlign w:val="center"/>
          </w:tcPr>
          <w:p w:rsidR="002C7EF6" w:rsidRPr="00E045A0" w:rsidRDefault="002C7EF6" w:rsidP="002C7EF6">
            <w:pPr>
              <w:spacing w:after="0"/>
              <w:jc w:val="both"/>
              <w:rPr>
                <w:rFonts w:cs="Times New Roman"/>
                <w:sz w:val="22"/>
              </w:rPr>
            </w:pPr>
            <w:r w:rsidRPr="00E045A0">
              <w:rPr>
                <w:rFonts w:cs="Times New Roman"/>
                <w:sz w:val="22"/>
              </w:rPr>
              <w:t>Окончания реализации</w:t>
            </w:r>
          </w:p>
        </w:tc>
        <w:tc>
          <w:tcPr>
            <w:tcW w:w="1598" w:type="dxa"/>
            <w:vMerge/>
            <w:shd w:val="clear" w:color="auto" w:fill="auto"/>
            <w:vAlign w:val="center"/>
          </w:tcPr>
          <w:p w:rsidR="002C7EF6" w:rsidRPr="00E045A0" w:rsidRDefault="002C7EF6" w:rsidP="002C7EF6">
            <w:pPr>
              <w:spacing w:after="0"/>
              <w:jc w:val="both"/>
              <w:rPr>
                <w:rFonts w:cs="Times New Roman"/>
                <w:sz w:val="22"/>
              </w:rPr>
            </w:pPr>
          </w:p>
        </w:tc>
        <w:tc>
          <w:tcPr>
            <w:tcW w:w="1921" w:type="dxa"/>
            <w:vMerge/>
            <w:shd w:val="clear" w:color="auto" w:fill="auto"/>
            <w:vAlign w:val="center"/>
          </w:tcPr>
          <w:p w:rsidR="002C7EF6" w:rsidRPr="00E045A0" w:rsidRDefault="002C7EF6" w:rsidP="002C7EF6">
            <w:pPr>
              <w:spacing w:after="0"/>
              <w:jc w:val="both"/>
              <w:rPr>
                <w:rFonts w:cs="Times New Roman"/>
                <w:sz w:val="22"/>
              </w:rPr>
            </w:pPr>
          </w:p>
        </w:tc>
      </w:tr>
      <w:tr w:rsidR="00E045A0" w:rsidRPr="00E045A0" w:rsidTr="00E045A0">
        <w:tc>
          <w:tcPr>
            <w:tcW w:w="513" w:type="dxa"/>
            <w:shd w:val="clear" w:color="auto" w:fill="auto"/>
            <w:vAlign w:val="center"/>
          </w:tcPr>
          <w:p w:rsidR="002C7EF6" w:rsidRPr="00E045A0" w:rsidRDefault="002C7EF6" w:rsidP="002C7EF6">
            <w:pPr>
              <w:spacing w:after="0"/>
              <w:jc w:val="both"/>
              <w:rPr>
                <w:rFonts w:cs="Times New Roman"/>
                <w:sz w:val="22"/>
              </w:rPr>
            </w:pPr>
            <w:r w:rsidRPr="00E045A0">
              <w:rPr>
                <w:rFonts w:cs="Times New Roman"/>
                <w:sz w:val="22"/>
              </w:rPr>
              <w:t>1</w:t>
            </w:r>
          </w:p>
        </w:tc>
        <w:tc>
          <w:tcPr>
            <w:tcW w:w="1606" w:type="dxa"/>
            <w:shd w:val="clear" w:color="auto" w:fill="auto"/>
            <w:vAlign w:val="center"/>
          </w:tcPr>
          <w:p w:rsidR="002C7EF6" w:rsidRPr="00E045A0" w:rsidRDefault="002C7EF6" w:rsidP="002C7EF6">
            <w:pPr>
              <w:spacing w:after="0"/>
              <w:jc w:val="both"/>
              <w:rPr>
                <w:rFonts w:cs="Times New Roman"/>
                <w:sz w:val="22"/>
              </w:rPr>
            </w:pPr>
            <w:r w:rsidRPr="00E045A0">
              <w:rPr>
                <w:rFonts w:cs="Times New Roman"/>
                <w:sz w:val="22"/>
              </w:rPr>
              <w:t>2</w:t>
            </w:r>
          </w:p>
        </w:tc>
        <w:tc>
          <w:tcPr>
            <w:tcW w:w="1934" w:type="dxa"/>
            <w:shd w:val="clear" w:color="auto" w:fill="auto"/>
            <w:vAlign w:val="center"/>
          </w:tcPr>
          <w:p w:rsidR="002C7EF6" w:rsidRPr="00E045A0" w:rsidRDefault="002C7EF6" w:rsidP="002C7EF6">
            <w:pPr>
              <w:spacing w:after="0"/>
              <w:jc w:val="both"/>
              <w:rPr>
                <w:rFonts w:cs="Times New Roman"/>
                <w:sz w:val="22"/>
              </w:rPr>
            </w:pPr>
            <w:r w:rsidRPr="00E045A0">
              <w:rPr>
                <w:rFonts w:cs="Times New Roman"/>
                <w:sz w:val="22"/>
              </w:rPr>
              <w:t>3</w:t>
            </w:r>
          </w:p>
        </w:tc>
        <w:tc>
          <w:tcPr>
            <w:tcW w:w="1172" w:type="dxa"/>
            <w:shd w:val="clear" w:color="auto" w:fill="auto"/>
            <w:vAlign w:val="center"/>
          </w:tcPr>
          <w:p w:rsidR="002C7EF6" w:rsidRPr="00E045A0" w:rsidRDefault="002C7EF6" w:rsidP="002C7EF6">
            <w:pPr>
              <w:spacing w:after="0"/>
              <w:jc w:val="both"/>
              <w:rPr>
                <w:rFonts w:cs="Times New Roman"/>
                <w:sz w:val="22"/>
              </w:rPr>
            </w:pPr>
            <w:r w:rsidRPr="00E045A0">
              <w:rPr>
                <w:rFonts w:cs="Times New Roman"/>
                <w:sz w:val="22"/>
              </w:rPr>
              <w:t>4</w:t>
            </w:r>
          </w:p>
        </w:tc>
        <w:tc>
          <w:tcPr>
            <w:tcW w:w="1287" w:type="dxa"/>
            <w:shd w:val="clear" w:color="auto" w:fill="auto"/>
            <w:vAlign w:val="center"/>
          </w:tcPr>
          <w:p w:rsidR="002C7EF6" w:rsidRPr="00E045A0" w:rsidRDefault="002C7EF6" w:rsidP="002C7EF6">
            <w:pPr>
              <w:spacing w:after="0"/>
              <w:jc w:val="both"/>
              <w:rPr>
                <w:rFonts w:cs="Times New Roman"/>
                <w:sz w:val="22"/>
              </w:rPr>
            </w:pPr>
            <w:r w:rsidRPr="00E045A0">
              <w:rPr>
                <w:rFonts w:cs="Times New Roman"/>
                <w:sz w:val="22"/>
              </w:rPr>
              <w:t>5</w:t>
            </w:r>
          </w:p>
        </w:tc>
        <w:tc>
          <w:tcPr>
            <w:tcW w:w="1598" w:type="dxa"/>
            <w:shd w:val="clear" w:color="auto" w:fill="auto"/>
            <w:vAlign w:val="center"/>
          </w:tcPr>
          <w:p w:rsidR="002C7EF6" w:rsidRPr="00E045A0" w:rsidRDefault="002C7EF6" w:rsidP="002C7EF6">
            <w:pPr>
              <w:spacing w:after="0"/>
              <w:jc w:val="both"/>
              <w:rPr>
                <w:rFonts w:cs="Times New Roman"/>
                <w:sz w:val="22"/>
              </w:rPr>
            </w:pPr>
            <w:r w:rsidRPr="00E045A0">
              <w:rPr>
                <w:rFonts w:cs="Times New Roman"/>
                <w:sz w:val="22"/>
              </w:rPr>
              <w:t>6</w:t>
            </w:r>
          </w:p>
        </w:tc>
        <w:tc>
          <w:tcPr>
            <w:tcW w:w="1921" w:type="dxa"/>
            <w:shd w:val="clear" w:color="auto" w:fill="auto"/>
            <w:vAlign w:val="center"/>
          </w:tcPr>
          <w:p w:rsidR="002C7EF6" w:rsidRPr="00E045A0" w:rsidRDefault="002C7EF6" w:rsidP="002C7EF6">
            <w:pPr>
              <w:spacing w:after="0"/>
              <w:jc w:val="both"/>
              <w:rPr>
                <w:rFonts w:cs="Times New Roman"/>
                <w:sz w:val="22"/>
              </w:rPr>
            </w:pPr>
            <w:r w:rsidRPr="00E045A0">
              <w:rPr>
                <w:rFonts w:cs="Times New Roman"/>
                <w:sz w:val="22"/>
              </w:rPr>
              <w:t>7</w:t>
            </w:r>
          </w:p>
        </w:tc>
      </w:tr>
      <w:tr w:rsidR="002C7EF6" w:rsidRPr="00E045A0" w:rsidTr="00E045A0">
        <w:tc>
          <w:tcPr>
            <w:tcW w:w="10031" w:type="dxa"/>
            <w:gridSpan w:val="7"/>
            <w:shd w:val="clear" w:color="auto" w:fill="auto"/>
            <w:vAlign w:val="center"/>
          </w:tcPr>
          <w:p w:rsidR="002C7EF6" w:rsidRPr="00E045A0" w:rsidRDefault="002C7EF6" w:rsidP="00E045A0">
            <w:pPr>
              <w:spacing w:after="0"/>
              <w:jc w:val="center"/>
              <w:rPr>
                <w:rFonts w:cs="Times New Roman"/>
                <w:sz w:val="22"/>
              </w:rPr>
            </w:pPr>
            <w:r w:rsidRPr="00E045A0">
              <w:rPr>
                <w:rFonts w:cs="Times New Roman"/>
                <w:color w:val="000000"/>
                <w:sz w:val="22"/>
              </w:rPr>
              <w:t>Подпрограмма № 1 «Проектные работы»</w:t>
            </w:r>
          </w:p>
        </w:tc>
      </w:tr>
      <w:tr w:rsidR="00E045A0" w:rsidRPr="00E045A0" w:rsidTr="00E045A0">
        <w:tc>
          <w:tcPr>
            <w:tcW w:w="513" w:type="dxa"/>
            <w:shd w:val="clear" w:color="auto" w:fill="auto"/>
            <w:vAlign w:val="center"/>
          </w:tcPr>
          <w:p w:rsidR="002C7EF6" w:rsidRPr="00E045A0" w:rsidRDefault="002C7EF6" w:rsidP="002C7EF6">
            <w:pPr>
              <w:spacing w:after="0"/>
              <w:jc w:val="both"/>
              <w:rPr>
                <w:rFonts w:cs="Times New Roman"/>
                <w:sz w:val="22"/>
              </w:rPr>
            </w:pPr>
            <w:r w:rsidRPr="00E045A0">
              <w:rPr>
                <w:rFonts w:cs="Times New Roman"/>
                <w:sz w:val="22"/>
              </w:rPr>
              <w:t>1</w:t>
            </w:r>
          </w:p>
        </w:tc>
        <w:tc>
          <w:tcPr>
            <w:tcW w:w="1606" w:type="dxa"/>
            <w:shd w:val="clear" w:color="auto" w:fill="auto"/>
            <w:vAlign w:val="center"/>
          </w:tcPr>
          <w:p w:rsidR="002C7EF6" w:rsidRPr="00E045A0" w:rsidRDefault="002C7EF6" w:rsidP="00E045A0">
            <w:pPr>
              <w:spacing w:after="0"/>
              <w:ind w:left="-81" w:right="-99" w:hanging="4"/>
              <w:jc w:val="center"/>
              <w:rPr>
                <w:rFonts w:cs="Times New Roman"/>
                <w:color w:val="000000"/>
                <w:sz w:val="22"/>
              </w:rPr>
            </w:pPr>
            <w:r w:rsidRPr="00E045A0">
              <w:rPr>
                <w:rFonts w:cs="Times New Roman"/>
                <w:sz w:val="22"/>
              </w:rPr>
              <w:t xml:space="preserve">разработка проектно-сметной документации на строительство, реконструкцию и капитальный ремонт </w:t>
            </w:r>
            <w:r w:rsidRPr="00E045A0">
              <w:rPr>
                <w:rFonts w:cs="Times New Roman"/>
                <w:sz w:val="22"/>
              </w:rPr>
              <w:lastRenderedPageBreak/>
              <w:t>объектов администрации Киренского муниципального района</w:t>
            </w:r>
          </w:p>
        </w:tc>
        <w:tc>
          <w:tcPr>
            <w:tcW w:w="1934" w:type="dxa"/>
            <w:shd w:val="clear" w:color="auto" w:fill="auto"/>
            <w:vAlign w:val="center"/>
          </w:tcPr>
          <w:p w:rsidR="002C7EF6" w:rsidRPr="00E045A0" w:rsidRDefault="002C7EF6" w:rsidP="00E045A0">
            <w:pPr>
              <w:spacing w:after="0"/>
              <w:ind w:left="-117" w:right="-66" w:hanging="17"/>
              <w:jc w:val="center"/>
              <w:rPr>
                <w:rFonts w:cs="Times New Roman"/>
                <w:sz w:val="22"/>
              </w:rPr>
            </w:pPr>
            <w:r w:rsidRPr="00E045A0">
              <w:rPr>
                <w:rFonts w:cs="Times New Roman"/>
                <w:sz w:val="22"/>
              </w:rPr>
              <w:lastRenderedPageBreak/>
              <w:t xml:space="preserve">Отдел по градостроительству, строительству, реконструкции и капитальному ремонту объектов администрации Киренского муниципального </w:t>
            </w:r>
            <w:r w:rsidRPr="00E045A0">
              <w:rPr>
                <w:rFonts w:cs="Times New Roman"/>
                <w:sz w:val="22"/>
              </w:rPr>
              <w:lastRenderedPageBreak/>
              <w:t>района</w:t>
            </w:r>
          </w:p>
        </w:tc>
        <w:tc>
          <w:tcPr>
            <w:tcW w:w="1172" w:type="dxa"/>
            <w:shd w:val="clear" w:color="auto" w:fill="auto"/>
            <w:vAlign w:val="center"/>
          </w:tcPr>
          <w:p w:rsidR="002C7EF6" w:rsidRPr="00E045A0" w:rsidRDefault="002C7EF6" w:rsidP="002C7EF6">
            <w:pPr>
              <w:spacing w:after="0"/>
              <w:jc w:val="both"/>
              <w:rPr>
                <w:rFonts w:cs="Times New Roman"/>
                <w:sz w:val="22"/>
              </w:rPr>
            </w:pPr>
            <w:r w:rsidRPr="00E045A0">
              <w:rPr>
                <w:rFonts w:cs="Times New Roman"/>
                <w:sz w:val="22"/>
              </w:rPr>
              <w:lastRenderedPageBreak/>
              <w:t>2015</w:t>
            </w:r>
          </w:p>
        </w:tc>
        <w:tc>
          <w:tcPr>
            <w:tcW w:w="1287" w:type="dxa"/>
            <w:shd w:val="clear" w:color="auto" w:fill="auto"/>
            <w:vAlign w:val="center"/>
          </w:tcPr>
          <w:p w:rsidR="002C7EF6" w:rsidRPr="00E045A0" w:rsidRDefault="002C7EF6" w:rsidP="002C7EF6">
            <w:pPr>
              <w:spacing w:after="0"/>
              <w:jc w:val="both"/>
              <w:rPr>
                <w:rFonts w:cs="Times New Roman"/>
                <w:sz w:val="22"/>
              </w:rPr>
            </w:pPr>
            <w:r w:rsidRPr="00E045A0">
              <w:rPr>
                <w:rFonts w:cs="Times New Roman"/>
                <w:sz w:val="22"/>
              </w:rPr>
              <w:t>2020</w:t>
            </w:r>
          </w:p>
        </w:tc>
        <w:tc>
          <w:tcPr>
            <w:tcW w:w="1598" w:type="dxa"/>
            <w:shd w:val="clear" w:color="auto" w:fill="auto"/>
            <w:vAlign w:val="center"/>
          </w:tcPr>
          <w:p w:rsidR="002C7EF6" w:rsidRPr="00E045A0" w:rsidRDefault="002C7EF6" w:rsidP="00E045A0">
            <w:pPr>
              <w:spacing w:after="0"/>
              <w:ind w:left="-133" w:right="-127"/>
              <w:jc w:val="center"/>
              <w:rPr>
                <w:rFonts w:cs="Times New Roman"/>
                <w:sz w:val="22"/>
              </w:rPr>
            </w:pPr>
            <w:r w:rsidRPr="00E045A0">
              <w:rPr>
                <w:rFonts w:cs="Times New Roman"/>
                <w:sz w:val="22"/>
              </w:rPr>
              <w:t xml:space="preserve">Количество разработанных проектов на строительство, реконструкцию и капитальный ремонт объектов администрации Киренского </w:t>
            </w:r>
            <w:r w:rsidRPr="00E045A0">
              <w:rPr>
                <w:rFonts w:cs="Times New Roman"/>
                <w:sz w:val="22"/>
              </w:rPr>
              <w:lastRenderedPageBreak/>
              <w:t>муниципального района 6 шт.</w:t>
            </w:r>
          </w:p>
        </w:tc>
        <w:tc>
          <w:tcPr>
            <w:tcW w:w="1921" w:type="dxa"/>
            <w:shd w:val="clear" w:color="auto" w:fill="auto"/>
            <w:vAlign w:val="center"/>
          </w:tcPr>
          <w:p w:rsidR="002C7EF6" w:rsidRPr="00E045A0" w:rsidRDefault="002C7EF6" w:rsidP="00E045A0">
            <w:pPr>
              <w:spacing w:after="0"/>
              <w:ind w:left="-30"/>
              <w:jc w:val="both"/>
              <w:rPr>
                <w:rFonts w:cs="Times New Roman"/>
                <w:color w:val="000000"/>
                <w:sz w:val="22"/>
              </w:rPr>
            </w:pPr>
            <w:r w:rsidRPr="00E045A0">
              <w:rPr>
                <w:rFonts w:cs="Times New Roman"/>
                <w:sz w:val="22"/>
              </w:rPr>
              <w:lastRenderedPageBreak/>
              <w:t xml:space="preserve">Количество разработанных проектов на строительство, реконструкцию и капитальный ремонт объектов администрации Киренского </w:t>
            </w:r>
            <w:r w:rsidRPr="00E045A0">
              <w:rPr>
                <w:rFonts w:cs="Times New Roman"/>
                <w:sz w:val="22"/>
              </w:rPr>
              <w:lastRenderedPageBreak/>
              <w:t>муниципального района</w:t>
            </w:r>
          </w:p>
        </w:tc>
      </w:tr>
      <w:tr w:rsidR="00E045A0" w:rsidRPr="00E045A0" w:rsidTr="00E045A0">
        <w:trPr>
          <w:trHeight w:val="3097"/>
        </w:trPr>
        <w:tc>
          <w:tcPr>
            <w:tcW w:w="513" w:type="dxa"/>
            <w:shd w:val="clear" w:color="auto" w:fill="auto"/>
            <w:vAlign w:val="center"/>
          </w:tcPr>
          <w:p w:rsidR="002C7EF6" w:rsidRPr="00E045A0" w:rsidRDefault="002C7EF6" w:rsidP="002C7EF6">
            <w:pPr>
              <w:spacing w:after="0"/>
              <w:jc w:val="both"/>
              <w:rPr>
                <w:rFonts w:cs="Times New Roman"/>
                <w:sz w:val="22"/>
              </w:rPr>
            </w:pPr>
            <w:r w:rsidRPr="00E045A0">
              <w:rPr>
                <w:rFonts w:cs="Times New Roman"/>
                <w:sz w:val="22"/>
              </w:rPr>
              <w:lastRenderedPageBreak/>
              <w:t>2</w:t>
            </w:r>
          </w:p>
        </w:tc>
        <w:tc>
          <w:tcPr>
            <w:tcW w:w="1606" w:type="dxa"/>
            <w:shd w:val="clear" w:color="auto" w:fill="auto"/>
            <w:vAlign w:val="center"/>
          </w:tcPr>
          <w:p w:rsidR="002C7EF6" w:rsidRPr="00E045A0" w:rsidRDefault="002C7EF6" w:rsidP="00E045A0">
            <w:pPr>
              <w:spacing w:after="0"/>
              <w:ind w:left="-81" w:right="-99" w:hanging="4"/>
              <w:jc w:val="center"/>
              <w:rPr>
                <w:rFonts w:cs="Times New Roman"/>
                <w:color w:val="000000"/>
                <w:sz w:val="22"/>
              </w:rPr>
            </w:pPr>
            <w:r w:rsidRPr="00E045A0">
              <w:rPr>
                <w:rFonts w:cs="Times New Roman"/>
                <w:sz w:val="22"/>
              </w:rPr>
              <w:t>определение достоверности сметной стоимости строительства, реконструкции и капитального ремонта объектов администрации Киренского муниципального района</w:t>
            </w:r>
          </w:p>
        </w:tc>
        <w:tc>
          <w:tcPr>
            <w:tcW w:w="1934" w:type="dxa"/>
            <w:shd w:val="clear" w:color="auto" w:fill="auto"/>
            <w:vAlign w:val="center"/>
          </w:tcPr>
          <w:p w:rsidR="002C7EF6" w:rsidRPr="00E045A0" w:rsidRDefault="002C7EF6" w:rsidP="00E045A0">
            <w:pPr>
              <w:spacing w:after="0"/>
              <w:ind w:left="-117" w:right="-66" w:hanging="17"/>
              <w:jc w:val="center"/>
              <w:rPr>
                <w:rFonts w:cs="Times New Roman"/>
                <w:sz w:val="22"/>
              </w:rPr>
            </w:pPr>
            <w:r w:rsidRPr="00E045A0">
              <w:rPr>
                <w:rFonts w:cs="Times New Roman"/>
                <w:sz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1172" w:type="dxa"/>
            <w:shd w:val="clear" w:color="auto" w:fill="auto"/>
            <w:vAlign w:val="center"/>
          </w:tcPr>
          <w:p w:rsidR="002C7EF6" w:rsidRPr="00E045A0" w:rsidRDefault="002C7EF6" w:rsidP="002C7EF6">
            <w:pPr>
              <w:spacing w:after="0"/>
              <w:jc w:val="both"/>
              <w:rPr>
                <w:rFonts w:cs="Times New Roman"/>
                <w:sz w:val="22"/>
              </w:rPr>
            </w:pPr>
            <w:r w:rsidRPr="00E045A0">
              <w:rPr>
                <w:rFonts w:cs="Times New Roman"/>
                <w:sz w:val="22"/>
              </w:rPr>
              <w:t>2015</w:t>
            </w:r>
          </w:p>
        </w:tc>
        <w:tc>
          <w:tcPr>
            <w:tcW w:w="1287" w:type="dxa"/>
            <w:shd w:val="clear" w:color="auto" w:fill="auto"/>
            <w:vAlign w:val="center"/>
          </w:tcPr>
          <w:p w:rsidR="002C7EF6" w:rsidRPr="00E045A0" w:rsidRDefault="002C7EF6" w:rsidP="002C7EF6">
            <w:pPr>
              <w:spacing w:after="0"/>
              <w:jc w:val="both"/>
              <w:rPr>
                <w:rFonts w:cs="Times New Roman"/>
                <w:sz w:val="22"/>
              </w:rPr>
            </w:pPr>
            <w:r w:rsidRPr="00E045A0">
              <w:rPr>
                <w:rFonts w:cs="Times New Roman"/>
                <w:sz w:val="22"/>
              </w:rPr>
              <w:t>2020</w:t>
            </w:r>
          </w:p>
        </w:tc>
        <w:tc>
          <w:tcPr>
            <w:tcW w:w="1598" w:type="dxa"/>
            <w:shd w:val="clear" w:color="auto" w:fill="auto"/>
            <w:vAlign w:val="center"/>
          </w:tcPr>
          <w:p w:rsidR="002C7EF6" w:rsidRPr="00E045A0" w:rsidRDefault="002C7EF6" w:rsidP="00E045A0">
            <w:pPr>
              <w:spacing w:after="0"/>
              <w:ind w:left="-133" w:right="-127"/>
              <w:jc w:val="center"/>
              <w:rPr>
                <w:rFonts w:cs="Times New Roman"/>
                <w:sz w:val="22"/>
              </w:rPr>
            </w:pPr>
            <w:r w:rsidRPr="00E045A0">
              <w:rPr>
                <w:rFonts w:cs="Times New Roman"/>
                <w:sz w:val="22"/>
              </w:rPr>
              <w:t>Количество положительных заключений ГАУИО «Ирэкспертиза» на строительство, реконструкцию и капитальный ремонт объектов администрации Киренского муниципального района 5 шт</w:t>
            </w:r>
          </w:p>
        </w:tc>
        <w:tc>
          <w:tcPr>
            <w:tcW w:w="1921" w:type="dxa"/>
            <w:shd w:val="clear" w:color="auto" w:fill="auto"/>
            <w:vAlign w:val="center"/>
          </w:tcPr>
          <w:p w:rsidR="002C7EF6" w:rsidRPr="00E045A0" w:rsidRDefault="002C7EF6" w:rsidP="00E045A0">
            <w:pPr>
              <w:spacing w:after="0"/>
              <w:ind w:left="-30"/>
              <w:jc w:val="both"/>
              <w:rPr>
                <w:rFonts w:cs="Times New Roman"/>
                <w:sz w:val="22"/>
              </w:rPr>
            </w:pPr>
            <w:r w:rsidRPr="00E045A0">
              <w:rPr>
                <w:rFonts w:cs="Times New Roman"/>
                <w:sz w:val="22"/>
              </w:rPr>
              <w:t>Количество положительных заключений ГАУИО «Ирэкспертиза» на строительство, реконструкцию и капитальный ремонт объектов администрации Киренского муниципального района</w:t>
            </w:r>
          </w:p>
        </w:tc>
      </w:tr>
    </w:tbl>
    <w:p w:rsidR="002C7EF6" w:rsidRPr="002C7EF6" w:rsidRDefault="002C7EF6" w:rsidP="002C7EF6">
      <w:pPr>
        <w:spacing w:after="0"/>
        <w:jc w:val="both"/>
        <w:rPr>
          <w:rFonts w:cs="Times New Roman"/>
          <w:szCs w:val="24"/>
        </w:rPr>
      </w:pPr>
    </w:p>
    <w:p w:rsidR="002C7EF6" w:rsidRPr="002C7EF6" w:rsidRDefault="002C7EF6" w:rsidP="00E045A0">
      <w:pPr>
        <w:spacing w:after="0"/>
        <w:jc w:val="right"/>
        <w:rPr>
          <w:rFonts w:cs="Times New Roman"/>
          <w:szCs w:val="24"/>
        </w:rPr>
      </w:pPr>
      <w:r w:rsidRPr="002C7EF6">
        <w:rPr>
          <w:rFonts w:cs="Times New Roman"/>
          <w:szCs w:val="24"/>
        </w:rPr>
        <w:t>Приложение 3</w:t>
      </w:r>
    </w:p>
    <w:p w:rsidR="002C7EF6" w:rsidRPr="002C7EF6" w:rsidRDefault="002C7EF6" w:rsidP="00E045A0">
      <w:pPr>
        <w:spacing w:after="0"/>
        <w:jc w:val="right"/>
        <w:rPr>
          <w:rFonts w:cs="Times New Roman"/>
          <w:color w:val="000000"/>
          <w:szCs w:val="24"/>
        </w:rPr>
      </w:pPr>
      <w:r w:rsidRPr="002C7EF6">
        <w:rPr>
          <w:rFonts w:cs="Times New Roman"/>
          <w:szCs w:val="24"/>
        </w:rPr>
        <w:t>к под</w:t>
      </w:r>
      <w:r w:rsidRPr="002C7EF6">
        <w:rPr>
          <w:rFonts w:cs="Times New Roman"/>
          <w:color w:val="000000"/>
          <w:szCs w:val="24"/>
        </w:rPr>
        <w:t>программе № 1 «Проектные работы»</w:t>
      </w:r>
    </w:p>
    <w:p w:rsidR="002C7EF6" w:rsidRPr="002C7EF6" w:rsidRDefault="002C7EF6" w:rsidP="002C7EF6">
      <w:pPr>
        <w:spacing w:after="0"/>
        <w:jc w:val="both"/>
        <w:rPr>
          <w:rFonts w:cs="Times New Roman"/>
          <w:szCs w:val="24"/>
        </w:rPr>
      </w:pPr>
    </w:p>
    <w:p w:rsidR="002C7EF6" w:rsidRPr="002C7EF6" w:rsidRDefault="002C7EF6" w:rsidP="00E045A0">
      <w:pPr>
        <w:spacing w:after="0"/>
        <w:jc w:val="center"/>
        <w:rPr>
          <w:rFonts w:cs="Times New Roman"/>
          <w:b/>
          <w:szCs w:val="24"/>
        </w:rPr>
      </w:pPr>
      <w:r w:rsidRPr="002C7EF6">
        <w:rPr>
          <w:rFonts w:cs="Times New Roman"/>
          <w:b/>
          <w:szCs w:val="24"/>
        </w:rPr>
        <w:t>РЕСУРСНОЕ ОБЕСПЕЧЕНИЕ РЕАЛИЗАЦИИ ПОДПРОГРАММЫ № 1 «ПРОЕКТНЫЕ РАБОТЫ» ЗА СЧЁТ СРЕДСТВ БЮДЖЕТА МО КИРЕНСКИЙ РАЙОН</w:t>
      </w:r>
    </w:p>
    <w:p w:rsidR="002C7EF6" w:rsidRPr="002C7EF6" w:rsidRDefault="002C7EF6" w:rsidP="002C7EF6">
      <w:pPr>
        <w:spacing w:after="0"/>
        <w:jc w:val="both"/>
        <w:rPr>
          <w:rFonts w:cs="Times New Roman"/>
          <w:szCs w:val="24"/>
        </w:rPr>
      </w:pPr>
    </w:p>
    <w:tbl>
      <w:tblPr>
        <w:tblW w:w="4954" w:type="pct"/>
        <w:tblLayout w:type="fixed"/>
        <w:tblLook w:val="04A0"/>
      </w:tblPr>
      <w:tblGrid>
        <w:gridCol w:w="2033"/>
        <w:gridCol w:w="2429"/>
        <w:gridCol w:w="892"/>
        <w:gridCol w:w="868"/>
        <w:gridCol w:w="721"/>
        <w:gridCol w:w="723"/>
        <w:gridCol w:w="721"/>
        <w:gridCol w:w="723"/>
        <w:gridCol w:w="934"/>
      </w:tblGrid>
      <w:tr w:rsidR="002C7EF6" w:rsidRPr="00E045A0" w:rsidTr="00E045A0">
        <w:trPr>
          <w:trHeight w:val="315"/>
        </w:trPr>
        <w:tc>
          <w:tcPr>
            <w:tcW w:w="10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0"/>
                <w:szCs w:val="20"/>
              </w:rPr>
            </w:pPr>
            <w:r w:rsidRPr="00E045A0">
              <w:rPr>
                <w:rFonts w:cs="Times New Roman"/>
                <w:color w:val="000000"/>
                <w:sz w:val="20"/>
                <w:szCs w:val="20"/>
              </w:rPr>
              <w:t>Наименование программы, подпрограммы, ведомственной целевой программы, основного мероприятия, мероприятия</w:t>
            </w:r>
          </w:p>
        </w:tc>
        <w:tc>
          <w:tcPr>
            <w:tcW w:w="12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0"/>
                <w:szCs w:val="20"/>
              </w:rPr>
            </w:pPr>
            <w:r w:rsidRPr="00E045A0">
              <w:rPr>
                <w:rFonts w:cs="Times New Roman"/>
                <w:color w:val="000000"/>
                <w:sz w:val="20"/>
                <w:szCs w:val="20"/>
              </w:rPr>
              <w:t>Ответственный исполнитель, соисполнители, участники, исполнители мероприятий</w:t>
            </w:r>
          </w:p>
        </w:tc>
        <w:tc>
          <w:tcPr>
            <w:tcW w:w="2779" w:type="pct"/>
            <w:gridSpan w:val="7"/>
            <w:tcBorders>
              <w:top w:val="single" w:sz="4" w:space="0" w:color="auto"/>
              <w:left w:val="nil"/>
              <w:bottom w:val="single" w:sz="4" w:space="0" w:color="auto"/>
              <w:right w:val="single" w:sz="4" w:space="0" w:color="auto"/>
            </w:tcBorders>
          </w:tcPr>
          <w:p w:rsidR="002C7EF6" w:rsidRPr="00E045A0" w:rsidRDefault="002C7EF6" w:rsidP="002C7EF6">
            <w:pPr>
              <w:spacing w:after="0"/>
              <w:jc w:val="both"/>
              <w:rPr>
                <w:rFonts w:cs="Times New Roman"/>
                <w:color w:val="000000"/>
                <w:sz w:val="22"/>
              </w:rPr>
            </w:pPr>
            <w:r w:rsidRPr="00E045A0">
              <w:rPr>
                <w:rFonts w:cs="Times New Roman"/>
                <w:color w:val="000000"/>
                <w:sz w:val="22"/>
              </w:rPr>
              <w:t>Расходы (тыс. руб.), годы</w:t>
            </w:r>
          </w:p>
        </w:tc>
      </w:tr>
      <w:tr w:rsidR="002C7EF6" w:rsidRPr="00E045A0" w:rsidTr="00E045A0">
        <w:trPr>
          <w:trHeight w:val="945"/>
        </w:trPr>
        <w:tc>
          <w:tcPr>
            <w:tcW w:w="1012" w:type="pct"/>
            <w:vMerge/>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color w:val="000000"/>
                <w:sz w:val="22"/>
              </w:rPr>
            </w:pPr>
          </w:p>
        </w:tc>
        <w:tc>
          <w:tcPr>
            <w:tcW w:w="1209" w:type="pct"/>
            <w:vMerge/>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color w:val="000000"/>
                <w:sz w:val="22"/>
              </w:rPr>
            </w:pPr>
          </w:p>
        </w:tc>
        <w:tc>
          <w:tcPr>
            <w:tcW w:w="444" w:type="pct"/>
            <w:tcBorders>
              <w:top w:val="nil"/>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2015</w:t>
            </w:r>
          </w:p>
        </w:tc>
        <w:tc>
          <w:tcPr>
            <w:tcW w:w="432" w:type="pct"/>
            <w:tcBorders>
              <w:top w:val="nil"/>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2016</w:t>
            </w:r>
          </w:p>
        </w:tc>
        <w:tc>
          <w:tcPr>
            <w:tcW w:w="359" w:type="pct"/>
            <w:tcBorders>
              <w:top w:val="nil"/>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2017</w:t>
            </w:r>
          </w:p>
        </w:tc>
        <w:tc>
          <w:tcPr>
            <w:tcW w:w="360" w:type="pct"/>
            <w:tcBorders>
              <w:top w:val="single" w:sz="4" w:space="0" w:color="auto"/>
              <w:left w:val="nil"/>
              <w:bottom w:val="single" w:sz="4" w:space="0" w:color="auto"/>
              <w:right w:val="single" w:sz="4" w:space="0" w:color="auto"/>
            </w:tcBorders>
            <w:vAlign w:val="center"/>
          </w:tcPr>
          <w:p w:rsidR="002C7EF6" w:rsidRPr="00E045A0" w:rsidRDefault="002C7EF6" w:rsidP="002C7EF6">
            <w:pPr>
              <w:spacing w:after="0"/>
              <w:jc w:val="both"/>
              <w:rPr>
                <w:rFonts w:cs="Times New Roman"/>
                <w:color w:val="000000"/>
                <w:sz w:val="22"/>
              </w:rPr>
            </w:pPr>
            <w:r w:rsidRPr="00E045A0">
              <w:rPr>
                <w:rFonts w:cs="Times New Roman"/>
                <w:color w:val="000000"/>
                <w:sz w:val="22"/>
              </w:rPr>
              <w:t>2018</w:t>
            </w:r>
          </w:p>
        </w:tc>
        <w:tc>
          <w:tcPr>
            <w:tcW w:w="359" w:type="pct"/>
            <w:tcBorders>
              <w:top w:val="single" w:sz="4" w:space="0" w:color="auto"/>
              <w:left w:val="single" w:sz="4" w:space="0" w:color="auto"/>
              <w:bottom w:val="single" w:sz="4" w:space="0" w:color="auto"/>
              <w:right w:val="single" w:sz="4" w:space="0" w:color="auto"/>
            </w:tcBorders>
            <w:vAlign w:val="center"/>
          </w:tcPr>
          <w:p w:rsidR="002C7EF6" w:rsidRPr="00E045A0" w:rsidRDefault="002C7EF6" w:rsidP="002C7EF6">
            <w:pPr>
              <w:spacing w:after="0"/>
              <w:jc w:val="both"/>
              <w:rPr>
                <w:rFonts w:cs="Times New Roman"/>
                <w:color w:val="000000"/>
                <w:sz w:val="22"/>
              </w:rPr>
            </w:pPr>
            <w:r w:rsidRPr="00E045A0">
              <w:rPr>
                <w:rFonts w:cs="Times New Roman"/>
                <w:color w:val="000000"/>
                <w:sz w:val="22"/>
              </w:rPr>
              <w:t>2019</w:t>
            </w:r>
          </w:p>
        </w:tc>
        <w:tc>
          <w:tcPr>
            <w:tcW w:w="360" w:type="pct"/>
            <w:tcBorders>
              <w:top w:val="single" w:sz="4" w:space="0" w:color="auto"/>
              <w:left w:val="single" w:sz="4" w:space="0" w:color="auto"/>
              <w:bottom w:val="single" w:sz="4" w:space="0" w:color="auto"/>
              <w:right w:val="single" w:sz="4" w:space="0" w:color="auto"/>
            </w:tcBorders>
            <w:vAlign w:val="center"/>
          </w:tcPr>
          <w:p w:rsidR="002C7EF6" w:rsidRPr="00E045A0" w:rsidRDefault="002C7EF6" w:rsidP="002C7EF6">
            <w:pPr>
              <w:spacing w:after="0"/>
              <w:jc w:val="both"/>
              <w:rPr>
                <w:rFonts w:cs="Times New Roman"/>
                <w:color w:val="000000"/>
                <w:sz w:val="22"/>
              </w:rPr>
            </w:pPr>
            <w:r w:rsidRPr="00E045A0">
              <w:rPr>
                <w:rFonts w:cs="Times New Roman"/>
                <w:color w:val="000000"/>
                <w:sz w:val="22"/>
              </w:rPr>
              <w:t>2020</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всего</w:t>
            </w:r>
          </w:p>
        </w:tc>
      </w:tr>
      <w:tr w:rsidR="002C7EF6" w:rsidRPr="00E045A0" w:rsidTr="00E045A0">
        <w:trPr>
          <w:trHeight w:val="315"/>
        </w:trPr>
        <w:tc>
          <w:tcPr>
            <w:tcW w:w="1012" w:type="pct"/>
            <w:tcBorders>
              <w:top w:val="nil"/>
              <w:left w:val="single" w:sz="4" w:space="0" w:color="auto"/>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1</w:t>
            </w:r>
          </w:p>
        </w:tc>
        <w:tc>
          <w:tcPr>
            <w:tcW w:w="1209" w:type="pct"/>
            <w:tcBorders>
              <w:top w:val="nil"/>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2</w:t>
            </w:r>
          </w:p>
        </w:tc>
        <w:tc>
          <w:tcPr>
            <w:tcW w:w="444" w:type="pct"/>
            <w:tcBorders>
              <w:top w:val="nil"/>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3</w:t>
            </w:r>
          </w:p>
        </w:tc>
        <w:tc>
          <w:tcPr>
            <w:tcW w:w="432" w:type="pct"/>
            <w:tcBorders>
              <w:top w:val="nil"/>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4</w:t>
            </w:r>
          </w:p>
        </w:tc>
        <w:tc>
          <w:tcPr>
            <w:tcW w:w="359" w:type="pct"/>
            <w:tcBorders>
              <w:top w:val="nil"/>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5</w:t>
            </w:r>
          </w:p>
        </w:tc>
        <w:tc>
          <w:tcPr>
            <w:tcW w:w="360" w:type="pct"/>
            <w:tcBorders>
              <w:top w:val="single" w:sz="4" w:space="0" w:color="auto"/>
              <w:left w:val="nil"/>
              <w:bottom w:val="single" w:sz="4" w:space="0" w:color="auto"/>
              <w:right w:val="single" w:sz="4" w:space="0" w:color="auto"/>
            </w:tcBorders>
          </w:tcPr>
          <w:p w:rsidR="002C7EF6" w:rsidRPr="00E045A0" w:rsidRDefault="002C7EF6" w:rsidP="002C7EF6">
            <w:pPr>
              <w:spacing w:after="0"/>
              <w:jc w:val="both"/>
              <w:rPr>
                <w:rFonts w:cs="Times New Roman"/>
                <w:color w:val="000000"/>
                <w:sz w:val="22"/>
              </w:rPr>
            </w:pPr>
            <w:r w:rsidRPr="00E045A0">
              <w:rPr>
                <w:rFonts w:cs="Times New Roman"/>
                <w:color w:val="000000"/>
                <w:sz w:val="22"/>
              </w:rPr>
              <w:t>6</w:t>
            </w:r>
          </w:p>
        </w:tc>
        <w:tc>
          <w:tcPr>
            <w:tcW w:w="359" w:type="pct"/>
            <w:tcBorders>
              <w:top w:val="single" w:sz="4" w:space="0" w:color="auto"/>
              <w:left w:val="single" w:sz="4" w:space="0" w:color="auto"/>
              <w:bottom w:val="single" w:sz="4" w:space="0" w:color="auto"/>
              <w:right w:val="single" w:sz="4" w:space="0" w:color="auto"/>
            </w:tcBorders>
          </w:tcPr>
          <w:p w:rsidR="002C7EF6" w:rsidRPr="00E045A0" w:rsidRDefault="002C7EF6" w:rsidP="002C7EF6">
            <w:pPr>
              <w:spacing w:after="0"/>
              <w:jc w:val="both"/>
              <w:rPr>
                <w:rFonts w:cs="Times New Roman"/>
                <w:color w:val="000000"/>
                <w:sz w:val="22"/>
              </w:rPr>
            </w:pPr>
            <w:r w:rsidRPr="00E045A0">
              <w:rPr>
                <w:rFonts w:cs="Times New Roman"/>
                <w:color w:val="000000"/>
                <w:sz w:val="22"/>
              </w:rPr>
              <w:t>7</w:t>
            </w:r>
          </w:p>
        </w:tc>
        <w:tc>
          <w:tcPr>
            <w:tcW w:w="360" w:type="pct"/>
            <w:tcBorders>
              <w:top w:val="single" w:sz="4" w:space="0" w:color="auto"/>
              <w:left w:val="single" w:sz="4" w:space="0" w:color="auto"/>
              <w:bottom w:val="single" w:sz="4" w:space="0" w:color="auto"/>
              <w:right w:val="single" w:sz="4" w:space="0" w:color="auto"/>
            </w:tcBorders>
          </w:tcPr>
          <w:p w:rsidR="002C7EF6" w:rsidRPr="00E045A0" w:rsidRDefault="002C7EF6" w:rsidP="002C7EF6">
            <w:pPr>
              <w:spacing w:after="0"/>
              <w:jc w:val="both"/>
              <w:rPr>
                <w:rFonts w:cs="Times New Roman"/>
                <w:color w:val="000000"/>
                <w:sz w:val="22"/>
              </w:rPr>
            </w:pPr>
            <w:r w:rsidRPr="00E045A0">
              <w:rPr>
                <w:rFonts w:cs="Times New Roman"/>
                <w:color w:val="000000"/>
                <w:sz w:val="22"/>
              </w:rPr>
              <w:t>8</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9</w:t>
            </w:r>
          </w:p>
        </w:tc>
      </w:tr>
      <w:tr w:rsidR="002C7EF6" w:rsidRPr="00E045A0" w:rsidTr="00E045A0">
        <w:trPr>
          <w:trHeight w:val="315"/>
        </w:trPr>
        <w:tc>
          <w:tcPr>
            <w:tcW w:w="1012" w:type="pct"/>
            <w:vMerge w:val="restart"/>
            <w:tcBorders>
              <w:top w:val="nil"/>
              <w:left w:val="single" w:sz="4" w:space="0" w:color="auto"/>
              <w:bottom w:val="single" w:sz="4" w:space="0" w:color="000000"/>
              <w:right w:val="single" w:sz="4" w:space="0" w:color="auto"/>
            </w:tcBorders>
            <w:shd w:val="clear" w:color="auto" w:fill="auto"/>
            <w:vAlign w:val="center"/>
            <w:hideMark/>
          </w:tcPr>
          <w:p w:rsidR="002C7EF6" w:rsidRPr="00E045A0" w:rsidRDefault="002C7EF6" w:rsidP="00E045A0">
            <w:pPr>
              <w:spacing w:after="0"/>
              <w:ind w:right="-26"/>
              <w:jc w:val="both"/>
              <w:rPr>
                <w:rFonts w:cs="Times New Roman"/>
                <w:color w:val="000000"/>
                <w:sz w:val="22"/>
              </w:rPr>
            </w:pPr>
            <w:r w:rsidRPr="00E045A0">
              <w:rPr>
                <w:rFonts w:cs="Times New Roman"/>
                <w:color w:val="000000"/>
                <w:sz w:val="22"/>
              </w:rPr>
              <w:t>Подпрограмма № 1 «Проектные работы»</w:t>
            </w:r>
          </w:p>
        </w:tc>
        <w:tc>
          <w:tcPr>
            <w:tcW w:w="1209" w:type="pct"/>
            <w:tcBorders>
              <w:top w:val="nil"/>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всего, в том числе:</w:t>
            </w:r>
          </w:p>
        </w:tc>
        <w:tc>
          <w:tcPr>
            <w:tcW w:w="444" w:type="pct"/>
            <w:tcBorders>
              <w:top w:val="nil"/>
              <w:left w:val="nil"/>
              <w:bottom w:val="single" w:sz="4" w:space="0" w:color="auto"/>
              <w:right w:val="single" w:sz="4" w:space="0" w:color="auto"/>
            </w:tcBorders>
            <w:shd w:val="clear" w:color="auto" w:fill="auto"/>
            <w:vAlign w:val="center"/>
            <w:hideMark/>
          </w:tcPr>
          <w:p w:rsidR="002C7EF6" w:rsidRPr="00E045A0" w:rsidRDefault="002C7EF6" w:rsidP="00E045A0">
            <w:pPr>
              <w:spacing w:after="0"/>
              <w:ind w:left="-67" w:right="-107"/>
              <w:jc w:val="both"/>
              <w:rPr>
                <w:rFonts w:cs="Times New Roman"/>
                <w:color w:val="000000"/>
                <w:sz w:val="22"/>
              </w:rPr>
            </w:pPr>
            <w:r w:rsidRPr="00E045A0">
              <w:rPr>
                <w:rFonts w:cs="Times New Roman"/>
                <w:color w:val="000000"/>
                <w:sz w:val="22"/>
              </w:rPr>
              <w:t>879,871 </w:t>
            </w:r>
          </w:p>
        </w:tc>
        <w:tc>
          <w:tcPr>
            <w:tcW w:w="432" w:type="pct"/>
            <w:tcBorders>
              <w:top w:val="nil"/>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0</w:t>
            </w:r>
          </w:p>
        </w:tc>
        <w:tc>
          <w:tcPr>
            <w:tcW w:w="359" w:type="pct"/>
            <w:tcBorders>
              <w:top w:val="nil"/>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0 </w:t>
            </w:r>
          </w:p>
        </w:tc>
        <w:tc>
          <w:tcPr>
            <w:tcW w:w="360" w:type="pct"/>
            <w:tcBorders>
              <w:top w:val="single" w:sz="4" w:space="0" w:color="auto"/>
              <w:left w:val="nil"/>
              <w:bottom w:val="single" w:sz="4" w:space="0" w:color="auto"/>
              <w:right w:val="single" w:sz="4" w:space="0" w:color="auto"/>
            </w:tcBorders>
          </w:tcPr>
          <w:p w:rsidR="002C7EF6" w:rsidRPr="00E045A0" w:rsidRDefault="002C7EF6" w:rsidP="002C7EF6">
            <w:pPr>
              <w:spacing w:after="0"/>
              <w:jc w:val="both"/>
              <w:rPr>
                <w:rFonts w:cs="Times New Roman"/>
                <w:color w:val="000000"/>
                <w:sz w:val="22"/>
              </w:rPr>
            </w:pPr>
            <w:r w:rsidRPr="00E045A0">
              <w:rPr>
                <w:rFonts w:cs="Times New Roman"/>
                <w:color w:val="000000"/>
                <w:sz w:val="22"/>
              </w:rPr>
              <w:t>0</w:t>
            </w:r>
          </w:p>
        </w:tc>
        <w:tc>
          <w:tcPr>
            <w:tcW w:w="359" w:type="pct"/>
            <w:tcBorders>
              <w:top w:val="single" w:sz="4" w:space="0" w:color="auto"/>
              <w:left w:val="single" w:sz="4" w:space="0" w:color="auto"/>
              <w:bottom w:val="single" w:sz="4" w:space="0" w:color="auto"/>
              <w:right w:val="single" w:sz="4" w:space="0" w:color="auto"/>
            </w:tcBorders>
          </w:tcPr>
          <w:p w:rsidR="002C7EF6" w:rsidRPr="00E045A0" w:rsidRDefault="002C7EF6" w:rsidP="002C7EF6">
            <w:pPr>
              <w:spacing w:after="0"/>
              <w:jc w:val="both"/>
              <w:rPr>
                <w:rFonts w:cs="Times New Roman"/>
                <w:color w:val="000000"/>
                <w:sz w:val="22"/>
              </w:rPr>
            </w:pPr>
            <w:r w:rsidRPr="00E045A0">
              <w:rPr>
                <w:rFonts w:cs="Times New Roman"/>
                <w:color w:val="000000"/>
                <w:sz w:val="22"/>
              </w:rPr>
              <w:t>0</w:t>
            </w:r>
          </w:p>
        </w:tc>
        <w:tc>
          <w:tcPr>
            <w:tcW w:w="360" w:type="pct"/>
            <w:tcBorders>
              <w:top w:val="single" w:sz="4" w:space="0" w:color="auto"/>
              <w:left w:val="single" w:sz="4" w:space="0" w:color="auto"/>
              <w:bottom w:val="single" w:sz="4" w:space="0" w:color="auto"/>
              <w:right w:val="single" w:sz="4" w:space="0" w:color="auto"/>
            </w:tcBorders>
          </w:tcPr>
          <w:p w:rsidR="002C7EF6" w:rsidRPr="00E045A0" w:rsidRDefault="002C7EF6" w:rsidP="002C7EF6">
            <w:pPr>
              <w:spacing w:after="0"/>
              <w:jc w:val="both"/>
              <w:rPr>
                <w:rFonts w:cs="Times New Roman"/>
                <w:color w:val="000000"/>
                <w:sz w:val="22"/>
              </w:rPr>
            </w:pPr>
            <w:r w:rsidRPr="00E045A0">
              <w:rPr>
                <w:rFonts w:cs="Times New Roman"/>
                <w:color w:val="000000"/>
                <w:sz w:val="22"/>
              </w:rPr>
              <w:t>0</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7EF6" w:rsidRPr="00E045A0" w:rsidRDefault="002C7EF6" w:rsidP="00E045A0">
            <w:pPr>
              <w:spacing w:after="0"/>
              <w:ind w:left="-38" w:right="-95"/>
              <w:jc w:val="both"/>
              <w:rPr>
                <w:rFonts w:cs="Times New Roman"/>
                <w:color w:val="000000"/>
                <w:sz w:val="22"/>
              </w:rPr>
            </w:pPr>
            <w:r w:rsidRPr="00E045A0">
              <w:rPr>
                <w:rFonts w:cs="Times New Roman"/>
                <w:color w:val="000000"/>
                <w:sz w:val="22"/>
              </w:rPr>
              <w:t>879,871</w:t>
            </w:r>
          </w:p>
        </w:tc>
      </w:tr>
      <w:tr w:rsidR="002C7EF6" w:rsidRPr="00E045A0" w:rsidTr="00E045A0">
        <w:trPr>
          <w:trHeight w:val="1575"/>
        </w:trPr>
        <w:tc>
          <w:tcPr>
            <w:tcW w:w="1012" w:type="pct"/>
            <w:vMerge/>
            <w:tcBorders>
              <w:top w:val="nil"/>
              <w:left w:val="single" w:sz="4" w:space="0" w:color="auto"/>
              <w:bottom w:val="single" w:sz="4" w:space="0" w:color="000000"/>
              <w:right w:val="single" w:sz="4" w:space="0" w:color="auto"/>
            </w:tcBorders>
            <w:vAlign w:val="center"/>
            <w:hideMark/>
          </w:tcPr>
          <w:p w:rsidR="002C7EF6" w:rsidRPr="00E045A0" w:rsidRDefault="002C7EF6" w:rsidP="00E045A0">
            <w:pPr>
              <w:spacing w:after="0"/>
              <w:ind w:right="-26"/>
              <w:jc w:val="both"/>
              <w:rPr>
                <w:rFonts w:cs="Times New Roman"/>
                <w:color w:val="000000"/>
                <w:sz w:val="22"/>
              </w:rPr>
            </w:pPr>
          </w:p>
        </w:tc>
        <w:tc>
          <w:tcPr>
            <w:tcW w:w="1209" w:type="pct"/>
            <w:tcBorders>
              <w:top w:val="nil"/>
              <w:left w:val="nil"/>
              <w:bottom w:val="single" w:sz="4" w:space="0" w:color="auto"/>
              <w:right w:val="single" w:sz="4" w:space="0" w:color="auto"/>
            </w:tcBorders>
            <w:shd w:val="clear" w:color="auto" w:fill="auto"/>
            <w:vAlign w:val="center"/>
            <w:hideMark/>
          </w:tcPr>
          <w:p w:rsidR="002C7EF6" w:rsidRPr="00E045A0" w:rsidRDefault="002C7EF6" w:rsidP="00E045A0">
            <w:pPr>
              <w:spacing w:after="0"/>
              <w:ind w:left="-48" w:right="-7"/>
              <w:jc w:val="both"/>
              <w:rPr>
                <w:rFonts w:cs="Times New Roman"/>
                <w:color w:val="000000"/>
                <w:sz w:val="22"/>
              </w:rPr>
            </w:pPr>
            <w:r w:rsidRPr="00E045A0">
              <w:rPr>
                <w:rFonts w:cs="Times New Roman"/>
                <w:color w:val="000000"/>
                <w:sz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444" w:type="pct"/>
            <w:tcBorders>
              <w:top w:val="nil"/>
              <w:left w:val="nil"/>
              <w:bottom w:val="single" w:sz="4" w:space="0" w:color="auto"/>
              <w:right w:val="single" w:sz="4" w:space="0" w:color="auto"/>
            </w:tcBorders>
            <w:shd w:val="clear" w:color="auto" w:fill="auto"/>
            <w:vAlign w:val="center"/>
            <w:hideMark/>
          </w:tcPr>
          <w:p w:rsidR="002C7EF6" w:rsidRPr="00E045A0" w:rsidRDefault="002C7EF6" w:rsidP="00E045A0">
            <w:pPr>
              <w:spacing w:after="0"/>
              <w:ind w:left="-67" w:right="-107"/>
              <w:jc w:val="both"/>
              <w:rPr>
                <w:rFonts w:cs="Times New Roman"/>
                <w:color w:val="000000"/>
                <w:sz w:val="22"/>
              </w:rPr>
            </w:pPr>
            <w:r w:rsidRPr="00E045A0">
              <w:rPr>
                <w:rFonts w:cs="Times New Roman"/>
                <w:color w:val="000000"/>
                <w:sz w:val="22"/>
              </w:rPr>
              <w:t>879,871 </w:t>
            </w:r>
          </w:p>
        </w:tc>
        <w:tc>
          <w:tcPr>
            <w:tcW w:w="432" w:type="pct"/>
            <w:tcBorders>
              <w:top w:val="nil"/>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0,0 </w:t>
            </w:r>
          </w:p>
        </w:tc>
        <w:tc>
          <w:tcPr>
            <w:tcW w:w="359" w:type="pct"/>
            <w:tcBorders>
              <w:top w:val="nil"/>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0</w:t>
            </w:r>
          </w:p>
        </w:tc>
        <w:tc>
          <w:tcPr>
            <w:tcW w:w="360" w:type="pct"/>
            <w:tcBorders>
              <w:top w:val="single" w:sz="4" w:space="0" w:color="auto"/>
              <w:left w:val="nil"/>
              <w:bottom w:val="single" w:sz="4" w:space="0" w:color="auto"/>
              <w:right w:val="single" w:sz="4" w:space="0" w:color="auto"/>
            </w:tcBorders>
            <w:vAlign w:val="center"/>
          </w:tcPr>
          <w:p w:rsidR="002C7EF6" w:rsidRPr="00E045A0" w:rsidRDefault="002C7EF6" w:rsidP="002C7EF6">
            <w:pPr>
              <w:spacing w:after="0"/>
              <w:jc w:val="both"/>
              <w:rPr>
                <w:rFonts w:cs="Times New Roman"/>
                <w:color w:val="000000"/>
                <w:sz w:val="22"/>
              </w:rPr>
            </w:pPr>
            <w:r w:rsidRPr="00E045A0">
              <w:rPr>
                <w:rFonts w:cs="Times New Roman"/>
                <w:color w:val="000000"/>
                <w:sz w:val="22"/>
              </w:rPr>
              <w:t>0</w:t>
            </w:r>
          </w:p>
        </w:tc>
        <w:tc>
          <w:tcPr>
            <w:tcW w:w="359" w:type="pct"/>
            <w:tcBorders>
              <w:top w:val="single" w:sz="4" w:space="0" w:color="auto"/>
              <w:left w:val="single" w:sz="4" w:space="0" w:color="auto"/>
              <w:bottom w:val="single" w:sz="4" w:space="0" w:color="auto"/>
              <w:right w:val="single" w:sz="4" w:space="0" w:color="auto"/>
            </w:tcBorders>
            <w:vAlign w:val="center"/>
          </w:tcPr>
          <w:p w:rsidR="002C7EF6" w:rsidRPr="00E045A0" w:rsidRDefault="002C7EF6" w:rsidP="002C7EF6">
            <w:pPr>
              <w:spacing w:after="0"/>
              <w:jc w:val="both"/>
              <w:rPr>
                <w:rFonts w:cs="Times New Roman"/>
                <w:color w:val="000000"/>
                <w:sz w:val="22"/>
              </w:rPr>
            </w:pPr>
            <w:r w:rsidRPr="00E045A0">
              <w:rPr>
                <w:rFonts w:cs="Times New Roman"/>
                <w:color w:val="000000"/>
                <w:sz w:val="22"/>
              </w:rPr>
              <w:t>0</w:t>
            </w:r>
          </w:p>
        </w:tc>
        <w:tc>
          <w:tcPr>
            <w:tcW w:w="360" w:type="pct"/>
            <w:tcBorders>
              <w:top w:val="single" w:sz="4" w:space="0" w:color="auto"/>
              <w:left w:val="single" w:sz="4" w:space="0" w:color="auto"/>
              <w:bottom w:val="single" w:sz="4" w:space="0" w:color="auto"/>
              <w:right w:val="single" w:sz="4" w:space="0" w:color="auto"/>
            </w:tcBorders>
            <w:vAlign w:val="center"/>
          </w:tcPr>
          <w:p w:rsidR="002C7EF6" w:rsidRPr="00E045A0" w:rsidRDefault="002C7EF6" w:rsidP="002C7EF6">
            <w:pPr>
              <w:spacing w:after="0"/>
              <w:jc w:val="both"/>
              <w:rPr>
                <w:rFonts w:cs="Times New Roman"/>
                <w:color w:val="000000"/>
                <w:sz w:val="22"/>
              </w:rPr>
            </w:pPr>
            <w:r w:rsidRPr="00E045A0">
              <w:rPr>
                <w:rFonts w:cs="Times New Roman"/>
                <w:color w:val="000000"/>
                <w:sz w:val="22"/>
              </w:rPr>
              <w:t>0</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7EF6" w:rsidRPr="00E045A0" w:rsidRDefault="002C7EF6" w:rsidP="00E045A0">
            <w:pPr>
              <w:spacing w:after="0"/>
              <w:ind w:left="-38" w:right="-95"/>
              <w:jc w:val="both"/>
              <w:rPr>
                <w:rFonts w:cs="Times New Roman"/>
                <w:color w:val="000000"/>
                <w:sz w:val="22"/>
              </w:rPr>
            </w:pPr>
            <w:r w:rsidRPr="00E045A0">
              <w:rPr>
                <w:rFonts w:cs="Times New Roman"/>
                <w:color w:val="000000"/>
                <w:sz w:val="22"/>
              </w:rPr>
              <w:t>879,871</w:t>
            </w:r>
          </w:p>
        </w:tc>
      </w:tr>
      <w:tr w:rsidR="002C7EF6" w:rsidRPr="00E045A0" w:rsidTr="00E045A0">
        <w:trPr>
          <w:trHeight w:val="1575"/>
        </w:trPr>
        <w:tc>
          <w:tcPr>
            <w:tcW w:w="1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7EF6" w:rsidRPr="00E045A0" w:rsidRDefault="002C7EF6" w:rsidP="00E045A0">
            <w:pPr>
              <w:spacing w:after="0"/>
              <w:ind w:right="-26"/>
              <w:jc w:val="both"/>
              <w:rPr>
                <w:rFonts w:cs="Times New Roman"/>
                <w:color w:val="000000"/>
                <w:sz w:val="22"/>
              </w:rPr>
            </w:pPr>
            <w:r w:rsidRPr="00E045A0">
              <w:rPr>
                <w:rFonts w:cs="Times New Roman"/>
                <w:sz w:val="22"/>
              </w:rPr>
              <w:t xml:space="preserve">разработка проектно-сметной документации на строительство, реконструкцию и капитальный ремонт объектов администрации Киренского муниципального </w:t>
            </w:r>
            <w:r w:rsidRPr="00E045A0">
              <w:rPr>
                <w:rFonts w:cs="Times New Roman"/>
                <w:sz w:val="22"/>
              </w:rPr>
              <w:lastRenderedPageBreak/>
              <w:t>района</w:t>
            </w:r>
          </w:p>
        </w:tc>
        <w:tc>
          <w:tcPr>
            <w:tcW w:w="1209" w:type="pct"/>
            <w:tcBorders>
              <w:top w:val="single" w:sz="4" w:space="0" w:color="auto"/>
              <w:left w:val="nil"/>
              <w:bottom w:val="single" w:sz="4" w:space="0" w:color="auto"/>
              <w:right w:val="single" w:sz="4" w:space="0" w:color="auto"/>
            </w:tcBorders>
            <w:shd w:val="clear" w:color="auto" w:fill="auto"/>
            <w:vAlign w:val="center"/>
            <w:hideMark/>
          </w:tcPr>
          <w:p w:rsidR="002C7EF6" w:rsidRPr="00E045A0" w:rsidRDefault="002C7EF6" w:rsidP="00E045A0">
            <w:pPr>
              <w:spacing w:after="0"/>
              <w:ind w:left="-48" w:right="-7"/>
              <w:jc w:val="both"/>
              <w:rPr>
                <w:rFonts w:cs="Times New Roman"/>
                <w:color w:val="000000"/>
                <w:sz w:val="22"/>
              </w:rPr>
            </w:pPr>
            <w:r w:rsidRPr="00E045A0">
              <w:rPr>
                <w:rFonts w:cs="Times New Roman"/>
                <w:color w:val="000000"/>
                <w:sz w:val="22"/>
              </w:rPr>
              <w:lastRenderedPageBreak/>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2C7EF6" w:rsidRPr="00E045A0" w:rsidRDefault="002C7EF6" w:rsidP="00E045A0">
            <w:pPr>
              <w:spacing w:after="0"/>
              <w:ind w:left="-67" w:right="-107"/>
              <w:jc w:val="both"/>
              <w:rPr>
                <w:rFonts w:cs="Times New Roman"/>
                <w:color w:val="000000"/>
                <w:sz w:val="22"/>
              </w:rPr>
            </w:pPr>
            <w:r w:rsidRPr="00E045A0">
              <w:rPr>
                <w:rFonts w:cs="Times New Roman"/>
                <w:color w:val="000000"/>
                <w:sz w:val="22"/>
              </w:rPr>
              <w:t>724,117</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0 </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0</w:t>
            </w:r>
          </w:p>
        </w:tc>
        <w:tc>
          <w:tcPr>
            <w:tcW w:w="360" w:type="pct"/>
            <w:tcBorders>
              <w:top w:val="single" w:sz="4" w:space="0" w:color="auto"/>
              <w:left w:val="nil"/>
              <w:bottom w:val="single" w:sz="4" w:space="0" w:color="auto"/>
              <w:right w:val="single" w:sz="4" w:space="0" w:color="auto"/>
            </w:tcBorders>
            <w:vAlign w:val="center"/>
          </w:tcPr>
          <w:p w:rsidR="002C7EF6" w:rsidRPr="00E045A0" w:rsidRDefault="002C7EF6" w:rsidP="002C7EF6">
            <w:pPr>
              <w:spacing w:after="0"/>
              <w:jc w:val="both"/>
              <w:rPr>
                <w:rFonts w:cs="Times New Roman"/>
                <w:color w:val="000000"/>
                <w:sz w:val="22"/>
              </w:rPr>
            </w:pPr>
            <w:r w:rsidRPr="00E045A0">
              <w:rPr>
                <w:rFonts w:cs="Times New Roman"/>
                <w:color w:val="000000"/>
                <w:sz w:val="22"/>
              </w:rPr>
              <w:t>0</w:t>
            </w:r>
          </w:p>
        </w:tc>
        <w:tc>
          <w:tcPr>
            <w:tcW w:w="359" w:type="pct"/>
            <w:tcBorders>
              <w:top w:val="single" w:sz="4" w:space="0" w:color="auto"/>
              <w:left w:val="single" w:sz="4" w:space="0" w:color="auto"/>
              <w:bottom w:val="single" w:sz="4" w:space="0" w:color="auto"/>
              <w:right w:val="single" w:sz="4" w:space="0" w:color="auto"/>
            </w:tcBorders>
            <w:vAlign w:val="center"/>
          </w:tcPr>
          <w:p w:rsidR="002C7EF6" w:rsidRPr="00E045A0" w:rsidRDefault="002C7EF6" w:rsidP="002C7EF6">
            <w:pPr>
              <w:spacing w:after="0"/>
              <w:jc w:val="both"/>
              <w:rPr>
                <w:rFonts w:cs="Times New Roman"/>
                <w:color w:val="000000"/>
                <w:sz w:val="22"/>
              </w:rPr>
            </w:pPr>
            <w:r w:rsidRPr="00E045A0">
              <w:rPr>
                <w:rFonts w:cs="Times New Roman"/>
                <w:color w:val="000000"/>
                <w:sz w:val="22"/>
              </w:rPr>
              <w:t>0</w:t>
            </w:r>
          </w:p>
        </w:tc>
        <w:tc>
          <w:tcPr>
            <w:tcW w:w="360" w:type="pct"/>
            <w:tcBorders>
              <w:top w:val="single" w:sz="4" w:space="0" w:color="auto"/>
              <w:left w:val="single" w:sz="4" w:space="0" w:color="auto"/>
              <w:bottom w:val="single" w:sz="4" w:space="0" w:color="auto"/>
              <w:right w:val="single" w:sz="4" w:space="0" w:color="auto"/>
            </w:tcBorders>
            <w:vAlign w:val="center"/>
          </w:tcPr>
          <w:p w:rsidR="002C7EF6" w:rsidRPr="00E045A0" w:rsidRDefault="002C7EF6" w:rsidP="002C7EF6">
            <w:pPr>
              <w:spacing w:after="0"/>
              <w:jc w:val="both"/>
              <w:rPr>
                <w:rFonts w:cs="Times New Roman"/>
                <w:color w:val="000000"/>
                <w:sz w:val="22"/>
              </w:rPr>
            </w:pPr>
            <w:r w:rsidRPr="00E045A0">
              <w:rPr>
                <w:rFonts w:cs="Times New Roman"/>
                <w:color w:val="000000"/>
                <w:sz w:val="22"/>
              </w:rPr>
              <w:t>0</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7EF6" w:rsidRPr="00E045A0" w:rsidRDefault="002C7EF6" w:rsidP="00E045A0">
            <w:pPr>
              <w:spacing w:after="0"/>
              <w:ind w:left="-38" w:right="-95"/>
              <w:jc w:val="both"/>
              <w:rPr>
                <w:rFonts w:cs="Times New Roman"/>
                <w:color w:val="000000"/>
                <w:sz w:val="22"/>
              </w:rPr>
            </w:pPr>
            <w:r w:rsidRPr="00E045A0">
              <w:rPr>
                <w:rFonts w:cs="Times New Roman"/>
                <w:color w:val="000000"/>
                <w:sz w:val="22"/>
              </w:rPr>
              <w:t>724,117</w:t>
            </w:r>
          </w:p>
        </w:tc>
      </w:tr>
      <w:tr w:rsidR="002C7EF6" w:rsidRPr="00E045A0" w:rsidTr="00E045A0">
        <w:trPr>
          <w:trHeight w:val="70"/>
        </w:trPr>
        <w:tc>
          <w:tcPr>
            <w:tcW w:w="1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7EF6" w:rsidRPr="00E045A0" w:rsidRDefault="002C7EF6" w:rsidP="00E045A0">
            <w:pPr>
              <w:spacing w:after="0"/>
              <w:ind w:right="-26"/>
              <w:jc w:val="both"/>
              <w:rPr>
                <w:rFonts w:cs="Times New Roman"/>
                <w:color w:val="000000"/>
                <w:sz w:val="22"/>
              </w:rPr>
            </w:pPr>
            <w:r w:rsidRPr="00E045A0">
              <w:rPr>
                <w:rFonts w:cs="Times New Roman"/>
                <w:sz w:val="22"/>
              </w:rPr>
              <w:lastRenderedPageBreak/>
              <w:t>определение достоверности сметной стоимости строительства, реконструкции и капитального ремонта объектов администрации Киренского муниципального района</w:t>
            </w:r>
          </w:p>
        </w:tc>
        <w:tc>
          <w:tcPr>
            <w:tcW w:w="1209" w:type="pct"/>
            <w:tcBorders>
              <w:top w:val="single" w:sz="4" w:space="0" w:color="auto"/>
              <w:left w:val="nil"/>
              <w:bottom w:val="single" w:sz="4" w:space="0" w:color="auto"/>
              <w:right w:val="single" w:sz="4" w:space="0" w:color="auto"/>
            </w:tcBorders>
            <w:shd w:val="clear" w:color="auto" w:fill="auto"/>
            <w:vAlign w:val="center"/>
            <w:hideMark/>
          </w:tcPr>
          <w:p w:rsidR="002C7EF6" w:rsidRPr="00E045A0" w:rsidRDefault="002C7EF6" w:rsidP="00E045A0">
            <w:pPr>
              <w:spacing w:after="0"/>
              <w:ind w:left="-48" w:right="-7"/>
              <w:jc w:val="both"/>
              <w:rPr>
                <w:rFonts w:cs="Times New Roman"/>
                <w:color w:val="000000"/>
                <w:sz w:val="22"/>
              </w:rPr>
            </w:pPr>
            <w:r w:rsidRPr="00E045A0">
              <w:rPr>
                <w:rFonts w:cs="Times New Roman"/>
                <w:color w:val="000000"/>
                <w:sz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2C7EF6" w:rsidRPr="00E045A0" w:rsidRDefault="002C7EF6" w:rsidP="00CC7714">
            <w:pPr>
              <w:spacing w:after="0"/>
              <w:ind w:left="-67" w:right="-107"/>
              <w:jc w:val="both"/>
              <w:rPr>
                <w:rFonts w:cs="Times New Roman"/>
                <w:color w:val="000000"/>
                <w:sz w:val="22"/>
              </w:rPr>
            </w:pPr>
            <w:r w:rsidRPr="00E045A0">
              <w:rPr>
                <w:rFonts w:cs="Times New Roman"/>
                <w:color w:val="000000"/>
                <w:sz w:val="22"/>
              </w:rPr>
              <w:t>155,754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0</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0</w:t>
            </w:r>
          </w:p>
        </w:tc>
        <w:tc>
          <w:tcPr>
            <w:tcW w:w="360" w:type="pct"/>
            <w:tcBorders>
              <w:top w:val="single" w:sz="4" w:space="0" w:color="auto"/>
              <w:left w:val="nil"/>
              <w:bottom w:val="single" w:sz="4" w:space="0" w:color="auto"/>
              <w:right w:val="single" w:sz="4" w:space="0" w:color="auto"/>
            </w:tcBorders>
            <w:vAlign w:val="center"/>
          </w:tcPr>
          <w:p w:rsidR="002C7EF6" w:rsidRPr="00E045A0" w:rsidRDefault="002C7EF6" w:rsidP="002C7EF6">
            <w:pPr>
              <w:spacing w:after="0"/>
              <w:jc w:val="both"/>
              <w:rPr>
                <w:rFonts w:cs="Times New Roman"/>
                <w:color w:val="000000"/>
                <w:sz w:val="22"/>
              </w:rPr>
            </w:pPr>
            <w:r w:rsidRPr="00E045A0">
              <w:rPr>
                <w:rFonts w:cs="Times New Roman"/>
                <w:color w:val="000000"/>
                <w:sz w:val="22"/>
              </w:rPr>
              <w:t>0</w:t>
            </w:r>
          </w:p>
        </w:tc>
        <w:tc>
          <w:tcPr>
            <w:tcW w:w="359" w:type="pct"/>
            <w:tcBorders>
              <w:top w:val="single" w:sz="4" w:space="0" w:color="auto"/>
              <w:left w:val="single" w:sz="4" w:space="0" w:color="auto"/>
              <w:bottom w:val="single" w:sz="4" w:space="0" w:color="auto"/>
              <w:right w:val="single" w:sz="4" w:space="0" w:color="auto"/>
            </w:tcBorders>
            <w:vAlign w:val="center"/>
          </w:tcPr>
          <w:p w:rsidR="002C7EF6" w:rsidRPr="00E045A0" w:rsidRDefault="002C7EF6" w:rsidP="002C7EF6">
            <w:pPr>
              <w:spacing w:after="0"/>
              <w:jc w:val="both"/>
              <w:rPr>
                <w:rFonts w:cs="Times New Roman"/>
                <w:color w:val="000000"/>
                <w:sz w:val="22"/>
              </w:rPr>
            </w:pPr>
            <w:r w:rsidRPr="00E045A0">
              <w:rPr>
                <w:rFonts w:cs="Times New Roman"/>
                <w:color w:val="000000"/>
                <w:sz w:val="22"/>
              </w:rPr>
              <w:t>0</w:t>
            </w:r>
          </w:p>
        </w:tc>
        <w:tc>
          <w:tcPr>
            <w:tcW w:w="360" w:type="pct"/>
            <w:tcBorders>
              <w:top w:val="single" w:sz="4" w:space="0" w:color="auto"/>
              <w:left w:val="single" w:sz="4" w:space="0" w:color="auto"/>
              <w:bottom w:val="single" w:sz="4" w:space="0" w:color="auto"/>
              <w:right w:val="single" w:sz="4" w:space="0" w:color="auto"/>
            </w:tcBorders>
            <w:vAlign w:val="center"/>
          </w:tcPr>
          <w:p w:rsidR="002C7EF6" w:rsidRPr="00E045A0" w:rsidRDefault="002C7EF6" w:rsidP="002C7EF6">
            <w:pPr>
              <w:spacing w:after="0"/>
              <w:jc w:val="both"/>
              <w:rPr>
                <w:rFonts w:cs="Times New Roman"/>
                <w:color w:val="000000"/>
                <w:sz w:val="22"/>
              </w:rPr>
            </w:pPr>
            <w:r w:rsidRPr="00E045A0">
              <w:rPr>
                <w:rFonts w:cs="Times New Roman"/>
                <w:color w:val="000000"/>
                <w:sz w:val="22"/>
              </w:rPr>
              <w:t>0</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7EF6" w:rsidRPr="00E045A0" w:rsidRDefault="002C7EF6" w:rsidP="002C7EF6">
            <w:pPr>
              <w:spacing w:after="0"/>
              <w:jc w:val="both"/>
              <w:rPr>
                <w:rFonts w:cs="Times New Roman"/>
                <w:color w:val="000000"/>
                <w:sz w:val="22"/>
              </w:rPr>
            </w:pPr>
            <w:r w:rsidRPr="00E045A0">
              <w:rPr>
                <w:rFonts w:cs="Times New Roman"/>
                <w:color w:val="000000"/>
                <w:sz w:val="22"/>
              </w:rPr>
              <w:t>155,754</w:t>
            </w:r>
          </w:p>
        </w:tc>
      </w:tr>
    </w:tbl>
    <w:p w:rsidR="002C7EF6" w:rsidRPr="002C7EF6" w:rsidRDefault="002C7EF6" w:rsidP="002C7EF6">
      <w:pPr>
        <w:spacing w:after="0" w:line="360" w:lineRule="auto"/>
        <w:jc w:val="both"/>
        <w:rPr>
          <w:rFonts w:cs="Times New Roman"/>
          <w:szCs w:val="24"/>
        </w:rPr>
      </w:pPr>
    </w:p>
    <w:p w:rsidR="002C7EF6" w:rsidRPr="002C7EF6" w:rsidRDefault="002C7EF6" w:rsidP="002C7EF6">
      <w:pPr>
        <w:spacing w:after="0"/>
        <w:jc w:val="both"/>
        <w:rPr>
          <w:rFonts w:cs="Times New Roman"/>
          <w:szCs w:val="24"/>
        </w:rPr>
        <w:sectPr w:rsidR="002C7EF6" w:rsidRPr="002C7EF6" w:rsidSect="00E045A0">
          <w:pgSz w:w="11906" w:h="16838"/>
          <w:pgMar w:top="1134" w:right="851" w:bottom="567" w:left="1134" w:header="709" w:footer="709" w:gutter="0"/>
          <w:cols w:space="708"/>
          <w:docGrid w:linePitch="360"/>
        </w:sectPr>
      </w:pPr>
    </w:p>
    <w:p w:rsidR="00E045A0" w:rsidRPr="002C7EF6" w:rsidRDefault="00E045A0" w:rsidP="00674A94">
      <w:pPr>
        <w:spacing w:after="0"/>
        <w:jc w:val="right"/>
        <w:rPr>
          <w:rFonts w:cs="Times New Roman"/>
          <w:bCs/>
          <w:color w:val="000000"/>
          <w:szCs w:val="24"/>
        </w:rPr>
      </w:pPr>
      <w:r w:rsidRPr="002C7EF6">
        <w:rPr>
          <w:rFonts w:cs="Times New Roman"/>
          <w:bCs/>
          <w:color w:val="000000"/>
          <w:szCs w:val="24"/>
        </w:rPr>
        <w:lastRenderedPageBreak/>
        <w:t>УТВЕРЖДЁНО</w:t>
      </w:r>
    </w:p>
    <w:p w:rsidR="00E045A0" w:rsidRPr="002C7EF6" w:rsidRDefault="00E045A0" w:rsidP="00674A94">
      <w:pPr>
        <w:spacing w:after="0"/>
        <w:jc w:val="right"/>
        <w:rPr>
          <w:rFonts w:cs="Times New Roman"/>
          <w:bCs/>
          <w:color w:val="000000"/>
          <w:szCs w:val="24"/>
        </w:rPr>
      </w:pPr>
      <w:r w:rsidRPr="002C7EF6">
        <w:rPr>
          <w:rFonts w:cs="Times New Roman"/>
          <w:bCs/>
          <w:color w:val="000000"/>
          <w:szCs w:val="24"/>
        </w:rPr>
        <w:t xml:space="preserve">Постановлением администрации </w:t>
      </w:r>
    </w:p>
    <w:p w:rsidR="00E045A0" w:rsidRPr="002C7EF6" w:rsidRDefault="00E045A0" w:rsidP="00674A94">
      <w:pPr>
        <w:spacing w:after="0"/>
        <w:jc w:val="right"/>
        <w:rPr>
          <w:rFonts w:cs="Times New Roman"/>
          <w:bCs/>
          <w:color w:val="000000"/>
          <w:szCs w:val="24"/>
        </w:rPr>
      </w:pPr>
      <w:r w:rsidRPr="002C7EF6">
        <w:rPr>
          <w:rFonts w:cs="Times New Roman"/>
          <w:bCs/>
          <w:color w:val="000000"/>
          <w:szCs w:val="24"/>
        </w:rPr>
        <w:t>Киренского муниципального района</w:t>
      </w:r>
    </w:p>
    <w:p w:rsidR="00674A94" w:rsidRDefault="00E045A0" w:rsidP="00674A94">
      <w:pPr>
        <w:spacing w:after="0"/>
        <w:jc w:val="right"/>
        <w:rPr>
          <w:rFonts w:cs="Times New Roman"/>
          <w:bCs/>
          <w:color w:val="000000"/>
          <w:szCs w:val="24"/>
        </w:rPr>
      </w:pPr>
      <w:r w:rsidRPr="002C7EF6">
        <w:rPr>
          <w:rFonts w:cs="Times New Roman"/>
          <w:bCs/>
          <w:color w:val="000000"/>
          <w:szCs w:val="24"/>
        </w:rPr>
        <w:t>от 31 декабря 2014 г.  № 1446</w:t>
      </w:r>
    </w:p>
    <w:p w:rsidR="00674A94" w:rsidRDefault="00E045A0" w:rsidP="00674A94">
      <w:pPr>
        <w:spacing w:after="0"/>
        <w:jc w:val="right"/>
        <w:rPr>
          <w:rFonts w:cs="Times New Roman"/>
          <w:bCs/>
          <w:color w:val="000000"/>
          <w:szCs w:val="24"/>
        </w:rPr>
      </w:pPr>
      <w:r w:rsidRPr="002C7EF6">
        <w:rPr>
          <w:rFonts w:cs="Times New Roman"/>
          <w:bCs/>
          <w:color w:val="000000"/>
          <w:szCs w:val="24"/>
        </w:rPr>
        <w:t xml:space="preserve"> (с изменениями внесенными постановлениями </w:t>
      </w:r>
    </w:p>
    <w:p w:rsidR="00674A94" w:rsidRDefault="00E045A0" w:rsidP="00674A94">
      <w:pPr>
        <w:spacing w:after="0"/>
        <w:jc w:val="right"/>
        <w:rPr>
          <w:rFonts w:cs="Times New Roman"/>
          <w:bCs/>
          <w:color w:val="000000"/>
          <w:szCs w:val="24"/>
        </w:rPr>
      </w:pPr>
      <w:r w:rsidRPr="002C7EF6">
        <w:rPr>
          <w:rFonts w:cs="Times New Roman"/>
          <w:bCs/>
          <w:color w:val="000000"/>
          <w:szCs w:val="24"/>
        </w:rPr>
        <w:t xml:space="preserve">от 04.06.2015г. №399, от 28.09.2015г. </w:t>
      </w:r>
    </w:p>
    <w:p w:rsidR="00E045A0" w:rsidRDefault="00E045A0" w:rsidP="00674A94">
      <w:pPr>
        <w:spacing w:after="0"/>
        <w:jc w:val="right"/>
        <w:rPr>
          <w:rFonts w:cs="Times New Roman"/>
          <w:bCs/>
          <w:color w:val="000000"/>
          <w:szCs w:val="24"/>
        </w:rPr>
      </w:pPr>
      <w:r w:rsidRPr="002C7EF6">
        <w:rPr>
          <w:rFonts w:cs="Times New Roman"/>
          <w:bCs/>
          <w:color w:val="000000"/>
          <w:szCs w:val="24"/>
        </w:rPr>
        <w:t>№568, 16.10.2015г. №596)</w:t>
      </w:r>
    </w:p>
    <w:p w:rsidR="00674A94" w:rsidRDefault="00674A94" w:rsidP="00674A94">
      <w:pPr>
        <w:spacing w:after="0"/>
        <w:jc w:val="right"/>
        <w:rPr>
          <w:rFonts w:cs="Times New Roman"/>
          <w:b/>
          <w:bCs/>
          <w:color w:val="000000"/>
          <w:szCs w:val="24"/>
        </w:rPr>
      </w:pPr>
    </w:p>
    <w:p w:rsidR="002C7EF6" w:rsidRPr="002C7EF6" w:rsidRDefault="002C7EF6" w:rsidP="00674A94">
      <w:pPr>
        <w:spacing w:after="0"/>
        <w:jc w:val="center"/>
        <w:rPr>
          <w:rFonts w:cs="Times New Roman"/>
          <w:b/>
          <w:bCs/>
          <w:color w:val="000000"/>
          <w:szCs w:val="24"/>
        </w:rPr>
      </w:pPr>
      <w:r w:rsidRPr="002C7EF6">
        <w:rPr>
          <w:rFonts w:cs="Times New Roman"/>
          <w:b/>
          <w:bCs/>
          <w:color w:val="000000"/>
          <w:szCs w:val="24"/>
        </w:rPr>
        <w:t xml:space="preserve">ПЛАН МЕРОПРИЯТИЙ ПО РЕАЛИЗАЦИИ МУНИЦИПАЛЬНОЙ  ПРОГРАММЫ </w:t>
      </w:r>
      <w:r w:rsidRPr="002C7EF6">
        <w:rPr>
          <w:rFonts w:cs="Times New Roman"/>
          <w:b/>
          <w:bCs/>
          <w:color w:val="000000"/>
          <w:szCs w:val="24"/>
        </w:rPr>
        <w:br/>
      </w:r>
      <w:r w:rsidRPr="002C7EF6">
        <w:rPr>
          <w:rFonts w:cs="Times New Roman"/>
          <w:b/>
          <w:szCs w:val="24"/>
        </w:rPr>
        <w:t>«ОБЕСПЕЧЕНИЕ СОДЕРЖАНИЯ И УПРАВЛЕНИЯ МУНИЦИПАЛЬНОГО ИМУЩЕСТВА</w:t>
      </w:r>
      <w:r w:rsidRPr="002C7EF6">
        <w:rPr>
          <w:rFonts w:cs="Times New Roman"/>
          <w:b/>
          <w:bCs/>
          <w:color w:val="000000"/>
          <w:szCs w:val="24"/>
        </w:rPr>
        <w:t xml:space="preserve"> на 2015 – 2020 гг.»</w:t>
      </w:r>
    </w:p>
    <w:p w:rsidR="002C7EF6" w:rsidRPr="002C7EF6" w:rsidRDefault="002C7EF6" w:rsidP="00674A94">
      <w:pPr>
        <w:spacing w:after="0"/>
        <w:jc w:val="center"/>
        <w:rPr>
          <w:rFonts w:cs="Times New Roman"/>
          <w:b/>
          <w:bCs/>
          <w:color w:val="000000"/>
          <w:szCs w:val="24"/>
        </w:rPr>
      </w:pPr>
      <w:r w:rsidRPr="002C7EF6">
        <w:rPr>
          <w:rFonts w:cs="Times New Roman"/>
          <w:b/>
          <w:bCs/>
          <w:color w:val="000000"/>
          <w:szCs w:val="24"/>
        </w:rPr>
        <w:t>на 2015 г.</w:t>
      </w:r>
    </w:p>
    <w:p w:rsidR="002C7EF6" w:rsidRPr="002C7EF6" w:rsidRDefault="002C7EF6" w:rsidP="002C7EF6">
      <w:pPr>
        <w:spacing w:after="0"/>
        <w:jc w:val="both"/>
        <w:rPr>
          <w:rFonts w:cs="Times New Roman"/>
          <w:b/>
          <w:bCs/>
          <w:color w:val="000000"/>
          <w:szCs w:val="24"/>
        </w:rPr>
      </w:pPr>
    </w:p>
    <w:tbl>
      <w:tblPr>
        <w:tblW w:w="10135" w:type="dxa"/>
        <w:jc w:val="center"/>
        <w:tblInd w:w="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9"/>
        <w:gridCol w:w="3013"/>
        <w:gridCol w:w="14"/>
        <w:gridCol w:w="1611"/>
        <w:gridCol w:w="14"/>
        <w:gridCol w:w="724"/>
        <w:gridCol w:w="636"/>
        <w:gridCol w:w="1276"/>
        <w:gridCol w:w="1224"/>
        <w:gridCol w:w="1214"/>
      </w:tblGrid>
      <w:tr w:rsidR="002C7EF6" w:rsidRPr="00E045A0" w:rsidTr="00674A94">
        <w:trPr>
          <w:trHeight w:val="366"/>
          <w:jc w:val="center"/>
        </w:trPr>
        <w:tc>
          <w:tcPr>
            <w:tcW w:w="409" w:type="dxa"/>
            <w:vMerge w:val="restart"/>
            <w:tcBorders>
              <w:top w:val="single" w:sz="4" w:space="0" w:color="auto"/>
              <w:left w:val="single" w:sz="4" w:space="0" w:color="auto"/>
              <w:bottom w:val="single" w:sz="4" w:space="0" w:color="auto"/>
              <w:right w:val="single" w:sz="4" w:space="0" w:color="auto"/>
            </w:tcBorders>
            <w:hideMark/>
          </w:tcPr>
          <w:p w:rsidR="002C7EF6" w:rsidRPr="00E045A0" w:rsidRDefault="002C7EF6" w:rsidP="002C7EF6">
            <w:pPr>
              <w:spacing w:after="0"/>
              <w:ind w:left="-57" w:right="-57"/>
              <w:jc w:val="both"/>
              <w:rPr>
                <w:rFonts w:cs="Times New Roman"/>
                <w:sz w:val="22"/>
              </w:rPr>
            </w:pPr>
            <w:r w:rsidRPr="00E045A0">
              <w:rPr>
                <w:rFonts w:cs="Times New Roman"/>
                <w:sz w:val="22"/>
              </w:rPr>
              <w:t>№ п/п</w:t>
            </w:r>
          </w:p>
        </w:tc>
        <w:tc>
          <w:tcPr>
            <w:tcW w:w="3013" w:type="dxa"/>
            <w:vMerge w:val="restart"/>
            <w:tcBorders>
              <w:top w:val="single" w:sz="4" w:space="0" w:color="auto"/>
              <w:left w:val="single" w:sz="4" w:space="0" w:color="auto"/>
              <w:bottom w:val="single" w:sz="4" w:space="0" w:color="auto"/>
              <w:right w:val="single" w:sz="4" w:space="0" w:color="auto"/>
            </w:tcBorders>
            <w:hideMark/>
          </w:tcPr>
          <w:p w:rsidR="002C7EF6" w:rsidRPr="00E045A0" w:rsidRDefault="002C7EF6" w:rsidP="002C7EF6">
            <w:pPr>
              <w:spacing w:after="0"/>
              <w:ind w:left="-57" w:right="-57"/>
              <w:jc w:val="both"/>
              <w:rPr>
                <w:rFonts w:cs="Times New Roman"/>
                <w:sz w:val="22"/>
              </w:rPr>
            </w:pPr>
            <w:r w:rsidRPr="00E045A0">
              <w:rPr>
                <w:rFonts w:cs="Times New Roman"/>
                <w:sz w:val="22"/>
              </w:rPr>
              <w:t>Наименование подпрограммы муниципальной программы, ведомственной целевой программы, основного мероприятия, мероприятия</w:t>
            </w:r>
          </w:p>
        </w:tc>
        <w:tc>
          <w:tcPr>
            <w:tcW w:w="1625" w:type="dxa"/>
            <w:gridSpan w:val="2"/>
            <w:vMerge w:val="restart"/>
            <w:tcBorders>
              <w:top w:val="single" w:sz="4" w:space="0" w:color="auto"/>
              <w:left w:val="single" w:sz="4" w:space="0" w:color="auto"/>
              <w:bottom w:val="single" w:sz="4" w:space="0" w:color="auto"/>
              <w:right w:val="single" w:sz="4" w:space="0" w:color="auto"/>
            </w:tcBorders>
            <w:hideMark/>
          </w:tcPr>
          <w:p w:rsidR="002C7EF6" w:rsidRPr="00E045A0" w:rsidRDefault="002C7EF6" w:rsidP="002C7EF6">
            <w:pPr>
              <w:spacing w:after="0"/>
              <w:ind w:left="-57" w:right="-57"/>
              <w:jc w:val="both"/>
              <w:rPr>
                <w:rFonts w:cs="Times New Roman"/>
                <w:sz w:val="22"/>
              </w:rPr>
            </w:pPr>
            <w:r w:rsidRPr="00E045A0">
              <w:rPr>
                <w:rFonts w:cs="Times New Roman"/>
                <w:sz w:val="22"/>
              </w:rPr>
              <w:t>Ответственный исполнитель</w:t>
            </w:r>
          </w:p>
        </w:tc>
        <w:tc>
          <w:tcPr>
            <w:tcW w:w="1374" w:type="dxa"/>
            <w:gridSpan w:val="3"/>
            <w:tcBorders>
              <w:top w:val="single" w:sz="4" w:space="0" w:color="auto"/>
              <w:left w:val="single" w:sz="4" w:space="0" w:color="auto"/>
              <w:bottom w:val="single" w:sz="4" w:space="0" w:color="auto"/>
              <w:right w:val="single" w:sz="4" w:space="0" w:color="auto"/>
            </w:tcBorders>
            <w:hideMark/>
          </w:tcPr>
          <w:p w:rsidR="002C7EF6" w:rsidRPr="00E045A0" w:rsidRDefault="002C7EF6" w:rsidP="002C7EF6">
            <w:pPr>
              <w:widowControl w:val="0"/>
              <w:autoSpaceDE w:val="0"/>
              <w:autoSpaceDN w:val="0"/>
              <w:adjustRightInd w:val="0"/>
              <w:spacing w:after="0"/>
              <w:ind w:left="-57" w:right="-57"/>
              <w:jc w:val="both"/>
              <w:rPr>
                <w:rFonts w:eastAsia="Calibri" w:cs="Times New Roman"/>
                <w:sz w:val="22"/>
              </w:rPr>
            </w:pPr>
            <w:r w:rsidRPr="00E045A0">
              <w:rPr>
                <w:rFonts w:eastAsia="Calibri" w:cs="Times New Roman"/>
                <w:sz w:val="22"/>
              </w:rPr>
              <w:t xml:space="preserve">Срок реализации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C7EF6" w:rsidRPr="00CC7714" w:rsidRDefault="002C7EF6" w:rsidP="002C7EF6">
            <w:pPr>
              <w:spacing w:after="0"/>
              <w:ind w:left="-57" w:right="-57"/>
              <w:jc w:val="both"/>
              <w:rPr>
                <w:rFonts w:cs="Times New Roman"/>
                <w:sz w:val="20"/>
                <w:szCs w:val="20"/>
              </w:rPr>
            </w:pPr>
            <w:r w:rsidRPr="00CC7714">
              <w:rPr>
                <w:rFonts w:cs="Times New Roman"/>
                <w:sz w:val="20"/>
                <w:szCs w:val="20"/>
              </w:rPr>
              <w:t>Наименование показателя объема мероприятия</w:t>
            </w:r>
          </w:p>
        </w:tc>
        <w:tc>
          <w:tcPr>
            <w:tcW w:w="1224" w:type="dxa"/>
            <w:vMerge w:val="restart"/>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ind w:left="-57" w:right="-57"/>
              <w:jc w:val="both"/>
              <w:rPr>
                <w:rFonts w:cs="Times New Roman"/>
                <w:sz w:val="20"/>
                <w:szCs w:val="20"/>
              </w:rPr>
            </w:pPr>
            <w:r w:rsidRPr="00E045A0">
              <w:rPr>
                <w:rFonts w:cs="Times New Roman"/>
                <w:sz w:val="20"/>
                <w:szCs w:val="20"/>
              </w:rPr>
              <w:t>Значения показателя объема мероприятия (очередной год)</w:t>
            </w:r>
          </w:p>
        </w:tc>
        <w:tc>
          <w:tcPr>
            <w:tcW w:w="1214" w:type="dxa"/>
            <w:vMerge w:val="restart"/>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ind w:left="-57" w:right="-57"/>
              <w:jc w:val="both"/>
              <w:rPr>
                <w:rFonts w:cs="Times New Roman"/>
                <w:sz w:val="20"/>
                <w:szCs w:val="20"/>
              </w:rPr>
            </w:pPr>
            <w:r w:rsidRPr="00E045A0">
              <w:rPr>
                <w:rFonts w:cs="Times New Roman"/>
                <w:sz w:val="20"/>
                <w:szCs w:val="20"/>
              </w:rPr>
              <w:t>Объем ресурсного обеспечения (очередной год), тыс. руб.</w:t>
            </w:r>
          </w:p>
        </w:tc>
      </w:tr>
      <w:tr w:rsidR="002C7EF6" w:rsidRPr="00E045A0" w:rsidTr="00674A94">
        <w:trPr>
          <w:jc w:val="center"/>
        </w:trPr>
        <w:tc>
          <w:tcPr>
            <w:tcW w:w="409" w:type="dxa"/>
            <w:vMerge/>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sz w:val="22"/>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sz w:val="22"/>
              </w:rPr>
            </w:pPr>
          </w:p>
        </w:tc>
        <w:tc>
          <w:tcPr>
            <w:tcW w:w="1625" w:type="dxa"/>
            <w:gridSpan w:val="2"/>
            <w:vMerge/>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sz w:val="22"/>
              </w:rPr>
            </w:pPr>
          </w:p>
        </w:tc>
        <w:tc>
          <w:tcPr>
            <w:tcW w:w="738" w:type="dxa"/>
            <w:gridSpan w:val="2"/>
            <w:tcBorders>
              <w:top w:val="single" w:sz="4" w:space="0" w:color="auto"/>
              <w:left w:val="single" w:sz="4" w:space="0" w:color="auto"/>
              <w:bottom w:val="single" w:sz="4" w:space="0" w:color="auto"/>
              <w:right w:val="single" w:sz="4" w:space="0" w:color="auto"/>
            </w:tcBorders>
            <w:hideMark/>
          </w:tcPr>
          <w:p w:rsidR="002C7EF6" w:rsidRPr="00CC7714" w:rsidRDefault="002C7EF6" w:rsidP="002C7EF6">
            <w:pPr>
              <w:widowControl w:val="0"/>
              <w:autoSpaceDE w:val="0"/>
              <w:autoSpaceDN w:val="0"/>
              <w:adjustRightInd w:val="0"/>
              <w:spacing w:after="0"/>
              <w:ind w:left="-57" w:right="-57"/>
              <w:jc w:val="both"/>
              <w:rPr>
                <w:rFonts w:eastAsia="Calibri" w:cs="Times New Roman"/>
                <w:sz w:val="20"/>
                <w:szCs w:val="20"/>
              </w:rPr>
            </w:pPr>
            <w:r w:rsidRPr="00CC7714">
              <w:rPr>
                <w:rFonts w:eastAsia="Calibri" w:cs="Times New Roman"/>
                <w:sz w:val="20"/>
                <w:szCs w:val="20"/>
              </w:rPr>
              <w:t>с (месяц/год)</w:t>
            </w:r>
          </w:p>
        </w:tc>
        <w:tc>
          <w:tcPr>
            <w:tcW w:w="636" w:type="dxa"/>
            <w:tcBorders>
              <w:top w:val="single" w:sz="4" w:space="0" w:color="auto"/>
              <w:left w:val="single" w:sz="4" w:space="0" w:color="auto"/>
              <w:bottom w:val="single" w:sz="4" w:space="0" w:color="auto"/>
              <w:right w:val="single" w:sz="4" w:space="0" w:color="auto"/>
            </w:tcBorders>
            <w:hideMark/>
          </w:tcPr>
          <w:p w:rsidR="002C7EF6" w:rsidRPr="00CC7714" w:rsidRDefault="002C7EF6" w:rsidP="002C7EF6">
            <w:pPr>
              <w:widowControl w:val="0"/>
              <w:autoSpaceDE w:val="0"/>
              <w:autoSpaceDN w:val="0"/>
              <w:adjustRightInd w:val="0"/>
              <w:spacing w:after="0"/>
              <w:ind w:left="-57" w:right="-57"/>
              <w:jc w:val="both"/>
              <w:rPr>
                <w:rFonts w:eastAsia="Calibri" w:cs="Times New Roman"/>
                <w:sz w:val="20"/>
                <w:szCs w:val="20"/>
              </w:rPr>
            </w:pPr>
            <w:r w:rsidRPr="00CC7714">
              <w:rPr>
                <w:rFonts w:eastAsia="Calibri" w:cs="Times New Roman"/>
                <w:sz w:val="20"/>
                <w:szCs w:val="20"/>
              </w:rPr>
              <w:t>по (месяц/год)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sz w:val="22"/>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sz w:val="22"/>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sz w:val="22"/>
              </w:rPr>
            </w:pPr>
          </w:p>
        </w:tc>
      </w:tr>
      <w:tr w:rsidR="002C7EF6" w:rsidRPr="00E045A0" w:rsidTr="00674A94">
        <w:trPr>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sz w:val="22"/>
              </w:rPr>
            </w:pPr>
            <w:r w:rsidRPr="00E045A0">
              <w:rPr>
                <w:rFonts w:cs="Times New Roman"/>
                <w:sz w:val="22"/>
              </w:rPr>
              <w:t>1</w:t>
            </w:r>
          </w:p>
        </w:tc>
        <w:tc>
          <w:tcPr>
            <w:tcW w:w="3013" w:type="dxa"/>
            <w:tcBorders>
              <w:top w:val="single" w:sz="4" w:space="0" w:color="auto"/>
              <w:left w:val="single" w:sz="4" w:space="0" w:color="auto"/>
              <w:bottom w:val="single" w:sz="4" w:space="0" w:color="auto"/>
              <w:right w:val="single" w:sz="4" w:space="0" w:color="auto"/>
            </w:tcBorders>
            <w:hideMark/>
          </w:tcPr>
          <w:p w:rsidR="002C7EF6" w:rsidRPr="00E045A0" w:rsidRDefault="002C7EF6" w:rsidP="002C7EF6">
            <w:pPr>
              <w:spacing w:after="0"/>
              <w:jc w:val="both"/>
              <w:rPr>
                <w:rFonts w:cs="Times New Roman"/>
                <w:sz w:val="22"/>
              </w:rPr>
            </w:pPr>
            <w:r w:rsidRPr="00E045A0">
              <w:rPr>
                <w:rFonts w:cs="Times New Roman"/>
                <w:sz w:val="22"/>
              </w:rPr>
              <w:t>2</w:t>
            </w:r>
          </w:p>
        </w:tc>
        <w:tc>
          <w:tcPr>
            <w:tcW w:w="1625" w:type="dxa"/>
            <w:gridSpan w:val="2"/>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sz w:val="22"/>
              </w:rPr>
            </w:pPr>
            <w:r w:rsidRPr="00E045A0">
              <w:rPr>
                <w:rFonts w:cs="Times New Roman"/>
                <w:sz w:val="22"/>
              </w:rPr>
              <w:t>3</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widowControl w:val="0"/>
              <w:autoSpaceDE w:val="0"/>
              <w:autoSpaceDN w:val="0"/>
              <w:adjustRightInd w:val="0"/>
              <w:spacing w:after="0"/>
              <w:ind w:left="-57" w:right="-57"/>
              <w:jc w:val="both"/>
              <w:rPr>
                <w:rFonts w:eastAsia="Calibri" w:cs="Times New Roman"/>
                <w:sz w:val="22"/>
              </w:rPr>
            </w:pPr>
            <w:r w:rsidRPr="00E045A0">
              <w:rPr>
                <w:rFonts w:eastAsia="Calibri" w:cs="Times New Roman"/>
                <w:sz w:val="22"/>
              </w:rPr>
              <w:t>4</w:t>
            </w:r>
          </w:p>
        </w:tc>
        <w:tc>
          <w:tcPr>
            <w:tcW w:w="636"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widowControl w:val="0"/>
              <w:autoSpaceDE w:val="0"/>
              <w:autoSpaceDN w:val="0"/>
              <w:adjustRightInd w:val="0"/>
              <w:spacing w:after="0"/>
              <w:ind w:left="-57" w:right="-57"/>
              <w:jc w:val="both"/>
              <w:rPr>
                <w:rFonts w:eastAsia="Calibri" w:cs="Times New Roman"/>
                <w:sz w:val="22"/>
              </w:rPr>
            </w:pPr>
            <w:r w:rsidRPr="00E045A0">
              <w:rPr>
                <w:rFonts w:eastAsia="Calibri" w:cs="Times New Roman"/>
                <w:sz w:val="22"/>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sz w:val="22"/>
              </w:rPr>
            </w:pPr>
            <w:r w:rsidRPr="00E045A0">
              <w:rPr>
                <w:rFonts w:cs="Times New Roman"/>
                <w:sz w:val="22"/>
              </w:rPr>
              <w:t>6</w:t>
            </w:r>
          </w:p>
        </w:tc>
        <w:tc>
          <w:tcPr>
            <w:tcW w:w="1224"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sz w:val="22"/>
              </w:rPr>
            </w:pPr>
            <w:r w:rsidRPr="00E045A0">
              <w:rPr>
                <w:rFonts w:cs="Times New Roman"/>
                <w:sz w:val="22"/>
              </w:rPr>
              <w:t>7</w:t>
            </w:r>
          </w:p>
        </w:tc>
        <w:tc>
          <w:tcPr>
            <w:tcW w:w="1214"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sz w:val="22"/>
              </w:rPr>
            </w:pPr>
            <w:r w:rsidRPr="00E045A0">
              <w:rPr>
                <w:rFonts w:cs="Times New Roman"/>
                <w:sz w:val="22"/>
              </w:rPr>
              <w:t>8</w:t>
            </w:r>
          </w:p>
        </w:tc>
      </w:tr>
      <w:tr w:rsidR="002C7EF6" w:rsidRPr="00E045A0" w:rsidTr="00674A94">
        <w:trPr>
          <w:jc w:val="center"/>
        </w:trPr>
        <w:tc>
          <w:tcPr>
            <w:tcW w:w="409" w:type="dxa"/>
            <w:tcBorders>
              <w:top w:val="single" w:sz="4" w:space="0" w:color="auto"/>
              <w:left w:val="single" w:sz="4" w:space="0" w:color="auto"/>
              <w:bottom w:val="single" w:sz="4" w:space="0" w:color="auto"/>
              <w:right w:val="single" w:sz="4" w:space="0" w:color="auto"/>
            </w:tcBorders>
            <w:hideMark/>
          </w:tcPr>
          <w:p w:rsidR="002C7EF6" w:rsidRPr="00E045A0" w:rsidRDefault="002C7EF6" w:rsidP="00E045A0">
            <w:pPr>
              <w:spacing w:after="0"/>
              <w:ind w:left="-184" w:right="-48" w:firstLine="142"/>
              <w:jc w:val="both"/>
              <w:rPr>
                <w:rFonts w:cs="Times New Roman"/>
                <w:sz w:val="22"/>
              </w:rPr>
            </w:pPr>
            <w:r w:rsidRPr="00E045A0">
              <w:rPr>
                <w:rFonts w:cs="Times New Roman"/>
                <w:sz w:val="22"/>
              </w:rPr>
              <w:t>1.</w:t>
            </w:r>
          </w:p>
        </w:tc>
        <w:tc>
          <w:tcPr>
            <w:tcW w:w="3013" w:type="dxa"/>
            <w:tcBorders>
              <w:top w:val="single" w:sz="4" w:space="0" w:color="auto"/>
              <w:left w:val="single" w:sz="4" w:space="0" w:color="auto"/>
              <w:bottom w:val="single" w:sz="4" w:space="0" w:color="auto"/>
              <w:right w:val="single" w:sz="4" w:space="0" w:color="auto"/>
            </w:tcBorders>
            <w:hideMark/>
          </w:tcPr>
          <w:p w:rsidR="002C7EF6" w:rsidRPr="00E045A0" w:rsidRDefault="002C7EF6" w:rsidP="00E045A0">
            <w:pPr>
              <w:spacing w:after="0"/>
              <w:ind w:left="-26" w:right="-13"/>
              <w:jc w:val="both"/>
              <w:rPr>
                <w:rFonts w:cs="Times New Roman"/>
                <w:b/>
                <w:sz w:val="22"/>
              </w:rPr>
            </w:pPr>
            <w:r w:rsidRPr="00E045A0">
              <w:rPr>
                <w:rFonts w:cs="Times New Roman"/>
                <w:b/>
                <w:sz w:val="22"/>
              </w:rPr>
              <w:t xml:space="preserve">Программа </w:t>
            </w:r>
          </w:p>
          <w:p w:rsidR="002C7EF6" w:rsidRPr="00E045A0" w:rsidRDefault="002C7EF6" w:rsidP="00E045A0">
            <w:pPr>
              <w:spacing w:after="0"/>
              <w:ind w:left="-26" w:right="-13"/>
              <w:jc w:val="both"/>
              <w:rPr>
                <w:rFonts w:cs="Times New Roman"/>
                <w:sz w:val="22"/>
              </w:rPr>
            </w:pPr>
            <w:r w:rsidRPr="00E045A0">
              <w:rPr>
                <w:rFonts w:cs="Times New Roman"/>
                <w:sz w:val="22"/>
              </w:rPr>
              <w:t xml:space="preserve">«Обеспечение содержания и управления муниципального имущества </w:t>
            </w:r>
            <w:r w:rsidRPr="00E045A0">
              <w:rPr>
                <w:rFonts w:cs="Times New Roman"/>
                <w:bCs/>
                <w:color w:val="000000"/>
                <w:sz w:val="22"/>
              </w:rPr>
              <w:t>на 2015 – 2020 гг.»</w:t>
            </w: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2C7EF6" w:rsidRPr="00CC7714" w:rsidRDefault="002C7EF6" w:rsidP="00E045A0">
            <w:pPr>
              <w:spacing w:after="0"/>
              <w:ind w:left="-75" w:right="-75"/>
              <w:jc w:val="both"/>
              <w:rPr>
                <w:rFonts w:cs="Times New Roman"/>
                <w:sz w:val="20"/>
                <w:szCs w:val="20"/>
              </w:rPr>
            </w:pPr>
            <w:r w:rsidRPr="00CC7714">
              <w:rPr>
                <w:rFonts w:cs="Times New Roman"/>
                <w:sz w:val="20"/>
                <w:szCs w:val="20"/>
              </w:rPr>
              <w:t>Отдел по управлению муниципальным имуществом  комитета по имуществу и ЖКХ администрации Киренского муниципального района (далее ОУМИ)</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674A94">
            <w:pPr>
              <w:spacing w:after="0"/>
              <w:ind w:left="-35" w:right="-57" w:firstLine="12"/>
              <w:jc w:val="both"/>
              <w:rPr>
                <w:rFonts w:cs="Times New Roman"/>
                <w:sz w:val="22"/>
              </w:rPr>
            </w:pPr>
            <w:r w:rsidRPr="00E045A0">
              <w:rPr>
                <w:rFonts w:cs="Times New Roman"/>
                <w:sz w:val="22"/>
              </w:rPr>
              <w:t>01.012015г</w:t>
            </w:r>
          </w:p>
        </w:tc>
        <w:tc>
          <w:tcPr>
            <w:tcW w:w="636"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674A94">
            <w:pPr>
              <w:spacing w:after="0"/>
              <w:ind w:left="-39" w:right="-97"/>
              <w:jc w:val="both"/>
              <w:rPr>
                <w:rFonts w:cs="Times New Roman"/>
                <w:sz w:val="22"/>
              </w:rPr>
            </w:pPr>
            <w:r w:rsidRPr="00E045A0">
              <w:rPr>
                <w:rFonts w:cs="Times New Roman"/>
                <w:sz w:val="22"/>
              </w:rPr>
              <w:t>31.12.2015г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sz w:val="22"/>
              </w:rPr>
            </w:pPr>
            <w:r w:rsidRPr="00E045A0">
              <w:rPr>
                <w:rFonts w:cs="Times New Roman"/>
                <w:color w:val="000000"/>
                <w:sz w:val="22"/>
              </w:rPr>
              <w:t>количество объектов (ед.)</w:t>
            </w:r>
          </w:p>
        </w:tc>
        <w:tc>
          <w:tcPr>
            <w:tcW w:w="1224"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sz w:val="22"/>
              </w:rPr>
            </w:pPr>
            <w:r w:rsidRPr="00E045A0">
              <w:rPr>
                <w:rFonts w:cs="Times New Roman"/>
                <w:sz w:val="22"/>
              </w:rPr>
              <w:t>72</w:t>
            </w:r>
          </w:p>
        </w:tc>
        <w:tc>
          <w:tcPr>
            <w:tcW w:w="1214"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b/>
                <w:sz w:val="22"/>
              </w:rPr>
            </w:pPr>
            <w:r w:rsidRPr="00E045A0">
              <w:rPr>
                <w:rFonts w:cs="Times New Roman"/>
                <w:b/>
                <w:sz w:val="22"/>
              </w:rPr>
              <w:t>7277,14</w:t>
            </w:r>
          </w:p>
        </w:tc>
      </w:tr>
      <w:tr w:rsidR="002C7EF6" w:rsidRPr="00E045A0" w:rsidTr="00674A94">
        <w:trPr>
          <w:trHeight w:val="166"/>
          <w:jc w:val="center"/>
        </w:trPr>
        <w:tc>
          <w:tcPr>
            <w:tcW w:w="409" w:type="dxa"/>
            <w:tcBorders>
              <w:top w:val="single" w:sz="4" w:space="0" w:color="auto"/>
              <w:left w:val="single" w:sz="4" w:space="0" w:color="auto"/>
              <w:bottom w:val="single" w:sz="4" w:space="0" w:color="auto"/>
              <w:right w:val="single" w:sz="4" w:space="0" w:color="auto"/>
            </w:tcBorders>
            <w:hideMark/>
          </w:tcPr>
          <w:p w:rsidR="002C7EF6" w:rsidRPr="00E045A0" w:rsidRDefault="002C7EF6" w:rsidP="00E045A0">
            <w:pPr>
              <w:spacing w:after="0"/>
              <w:ind w:left="-184" w:right="-48" w:firstLine="142"/>
              <w:jc w:val="both"/>
              <w:rPr>
                <w:rFonts w:cs="Times New Roman"/>
                <w:sz w:val="22"/>
              </w:rPr>
            </w:pPr>
            <w:r w:rsidRPr="00E045A0">
              <w:rPr>
                <w:rFonts w:cs="Times New Roman"/>
                <w:sz w:val="22"/>
              </w:rPr>
              <w:t>1.1</w:t>
            </w:r>
          </w:p>
        </w:tc>
        <w:tc>
          <w:tcPr>
            <w:tcW w:w="3013" w:type="dxa"/>
            <w:tcBorders>
              <w:top w:val="single" w:sz="4" w:space="0" w:color="auto"/>
              <w:left w:val="single" w:sz="4" w:space="0" w:color="auto"/>
              <w:bottom w:val="single" w:sz="4" w:space="0" w:color="auto"/>
              <w:right w:val="single" w:sz="4" w:space="0" w:color="auto"/>
            </w:tcBorders>
            <w:hideMark/>
          </w:tcPr>
          <w:p w:rsidR="002C7EF6" w:rsidRPr="00E045A0" w:rsidRDefault="002C7EF6" w:rsidP="00E045A0">
            <w:pPr>
              <w:spacing w:after="0"/>
              <w:ind w:left="-26" w:right="-13"/>
              <w:jc w:val="both"/>
              <w:rPr>
                <w:rFonts w:cs="Times New Roman"/>
                <w:b/>
                <w:sz w:val="22"/>
              </w:rPr>
            </w:pPr>
            <w:r w:rsidRPr="00E045A0">
              <w:rPr>
                <w:rFonts w:cs="Times New Roman"/>
                <w:b/>
                <w:sz w:val="22"/>
              </w:rPr>
              <w:t xml:space="preserve">Основное мероприятие </w:t>
            </w:r>
          </w:p>
          <w:p w:rsidR="002C7EF6" w:rsidRPr="00E045A0" w:rsidRDefault="002C7EF6" w:rsidP="00E045A0">
            <w:pPr>
              <w:spacing w:after="0"/>
              <w:ind w:left="-26" w:right="-13"/>
              <w:jc w:val="both"/>
              <w:rPr>
                <w:rFonts w:cs="Times New Roman"/>
                <w:sz w:val="22"/>
              </w:rPr>
            </w:pPr>
            <w:r w:rsidRPr="00E045A0">
              <w:rPr>
                <w:rFonts w:cs="Times New Roman"/>
                <w:sz w:val="22"/>
              </w:rPr>
              <w:t>Обеспечение технической инвентаризации, постановки на кадастровый учет и государственной регистрации прав на недвижимое имущество, находящееся в муниципальной собственности муниципального образования Киренский район</w:t>
            </w:r>
          </w:p>
        </w:tc>
        <w:tc>
          <w:tcPr>
            <w:tcW w:w="1625" w:type="dxa"/>
            <w:gridSpan w:val="2"/>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E045A0">
            <w:pPr>
              <w:spacing w:after="0"/>
              <w:ind w:left="-75" w:right="-75"/>
              <w:jc w:val="both"/>
              <w:rPr>
                <w:rFonts w:cs="Times New Roman"/>
                <w:sz w:val="22"/>
              </w:rPr>
            </w:pPr>
            <w:r w:rsidRPr="00E045A0">
              <w:rPr>
                <w:rFonts w:cs="Times New Roman"/>
                <w:sz w:val="22"/>
              </w:rPr>
              <w:t>ОУМИ</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674A94">
            <w:pPr>
              <w:spacing w:after="0"/>
              <w:ind w:left="-35" w:right="-57" w:firstLine="12"/>
              <w:jc w:val="both"/>
              <w:rPr>
                <w:rFonts w:cs="Times New Roman"/>
                <w:sz w:val="22"/>
              </w:rPr>
            </w:pPr>
            <w:r w:rsidRPr="00E045A0">
              <w:rPr>
                <w:rFonts w:cs="Times New Roman"/>
                <w:sz w:val="22"/>
              </w:rPr>
              <w:t>01.062015г</w:t>
            </w:r>
          </w:p>
        </w:tc>
        <w:tc>
          <w:tcPr>
            <w:tcW w:w="636"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674A94">
            <w:pPr>
              <w:spacing w:after="0"/>
              <w:ind w:left="-39" w:right="-97"/>
              <w:jc w:val="both"/>
              <w:rPr>
                <w:rFonts w:cs="Times New Roman"/>
                <w:sz w:val="22"/>
              </w:rPr>
            </w:pPr>
            <w:r w:rsidRPr="00E045A0">
              <w:rPr>
                <w:rFonts w:cs="Times New Roman"/>
                <w:sz w:val="22"/>
              </w:rPr>
              <w:t>15.08.2015г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sz w:val="22"/>
              </w:rPr>
            </w:pPr>
            <w:r w:rsidRPr="00E045A0">
              <w:rPr>
                <w:rFonts w:cs="Times New Roman"/>
                <w:color w:val="000000"/>
                <w:sz w:val="22"/>
              </w:rPr>
              <w:t>количество объектов (ед.)</w:t>
            </w:r>
          </w:p>
        </w:tc>
        <w:tc>
          <w:tcPr>
            <w:tcW w:w="1224"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sz w:val="22"/>
              </w:rPr>
            </w:pPr>
            <w:r w:rsidRPr="00E045A0">
              <w:rPr>
                <w:rFonts w:cs="Times New Roman"/>
                <w:sz w:val="22"/>
              </w:rPr>
              <w:t>25</w:t>
            </w:r>
          </w:p>
        </w:tc>
        <w:tc>
          <w:tcPr>
            <w:tcW w:w="1214"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b/>
                <w:sz w:val="22"/>
              </w:rPr>
            </w:pPr>
            <w:r w:rsidRPr="00E045A0">
              <w:rPr>
                <w:rFonts w:cs="Times New Roman"/>
                <w:b/>
                <w:sz w:val="22"/>
              </w:rPr>
              <w:t>338,8</w:t>
            </w:r>
          </w:p>
        </w:tc>
      </w:tr>
      <w:tr w:rsidR="002C7EF6" w:rsidRPr="00E045A0" w:rsidTr="00674A94">
        <w:trPr>
          <w:jc w:val="center"/>
        </w:trPr>
        <w:tc>
          <w:tcPr>
            <w:tcW w:w="409" w:type="dxa"/>
            <w:tcBorders>
              <w:top w:val="single" w:sz="4" w:space="0" w:color="auto"/>
              <w:left w:val="single" w:sz="4" w:space="0" w:color="auto"/>
              <w:bottom w:val="single" w:sz="4" w:space="0" w:color="auto"/>
              <w:right w:val="single" w:sz="4" w:space="0" w:color="auto"/>
            </w:tcBorders>
            <w:hideMark/>
          </w:tcPr>
          <w:p w:rsidR="002C7EF6" w:rsidRPr="00E045A0" w:rsidRDefault="002C7EF6" w:rsidP="00E045A0">
            <w:pPr>
              <w:spacing w:after="0"/>
              <w:ind w:left="-184" w:right="-48" w:firstLine="142"/>
              <w:jc w:val="both"/>
              <w:rPr>
                <w:rFonts w:cs="Times New Roman"/>
                <w:sz w:val="22"/>
              </w:rPr>
            </w:pPr>
            <w:r w:rsidRPr="00E045A0">
              <w:rPr>
                <w:rFonts w:cs="Times New Roman"/>
                <w:sz w:val="22"/>
              </w:rPr>
              <w:t>1.2.</w:t>
            </w:r>
          </w:p>
        </w:tc>
        <w:tc>
          <w:tcPr>
            <w:tcW w:w="3013" w:type="dxa"/>
            <w:tcBorders>
              <w:top w:val="single" w:sz="4" w:space="0" w:color="auto"/>
              <w:left w:val="single" w:sz="4" w:space="0" w:color="auto"/>
              <w:bottom w:val="single" w:sz="4" w:space="0" w:color="auto"/>
              <w:right w:val="single" w:sz="4" w:space="0" w:color="auto"/>
            </w:tcBorders>
            <w:hideMark/>
          </w:tcPr>
          <w:p w:rsidR="002C7EF6" w:rsidRPr="00E045A0" w:rsidRDefault="002C7EF6" w:rsidP="00E045A0">
            <w:pPr>
              <w:spacing w:after="0"/>
              <w:ind w:left="-26" w:right="-13"/>
              <w:jc w:val="both"/>
              <w:rPr>
                <w:rFonts w:cs="Times New Roman"/>
                <w:b/>
                <w:sz w:val="22"/>
              </w:rPr>
            </w:pPr>
            <w:r w:rsidRPr="00E045A0">
              <w:rPr>
                <w:rFonts w:cs="Times New Roman"/>
                <w:b/>
                <w:sz w:val="22"/>
              </w:rPr>
              <w:t xml:space="preserve">Основное мероприятие </w:t>
            </w:r>
          </w:p>
          <w:p w:rsidR="002C7EF6" w:rsidRPr="00E045A0" w:rsidRDefault="002C7EF6" w:rsidP="00E045A0">
            <w:pPr>
              <w:spacing w:after="0"/>
              <w:ind w:left="-26" w:right="-13"/>
              <w:jc w:val="both"/>
              <w:rPr>
                <w:rFonts w:cs="Times New Roman"/>
                <w:sz w:val="22"/>
              </w:rPr>
            </w:pPr>
            <w:r w:rsidRPr="00E045A0">
              <w:rPr>
                <w:rFonts w:cs="Times New Roman"/>
                <w:sz w:val="22"/>
              </w:rPr>
              <w:t>Обеспечение независимой оценки в целях управления и распоряжения землями, государственная собственность на которые не разграничена и находящимися на территории Киренского района</w:t>
            </w:r>
          </w:p>
        </w:tc>
        <w:tc>
          <w:tcPr>
            <w:tcW w:w="1625" w:type="dxa"/>
            <w:gridSpan w:val="2"/>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E045A0">
            <w:pPr>
              <w:spacing w:after="0"/>
              <w:ind w:left="-75" w:right="-75"/>
              <w:jc w:val="both"/>
              <w:rPr>
                <w:rFonts w:cs="Times New Roman"/>
                <w:sz w:val="22"/>
              </w:rPr>
            </w:pPr>
            <w:r w:rsidRPr="00E045A0">
              <w:rPr>
                <w:rFonts w:cs="Times New Roman"/>
                <w:sz w:val="22"/>
              </w:rPr>
              <w:t>ОУМИ</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674A94">
            <w:pPr>
              <w:spacing w:after="0"/>
              <w:ind w:left="-35" w:right="-57" w:firstLine="12"/>
              <w:jc w:val="both"/>
              <w:rPr>
                <w:rFonts w:cs="Times New Roman"/>
                <w:sz w:val="22"/>
              </w:rPr>
            </w:pPr>
            <w:r w:rsidRPr="00E045A0">
              <w:rPr>
                <w:rFonts w:cs="Times New Roman"/>
                <w:sz w:val="22"/>
              </w:rPr>
              <w:t>01.062015г</w:t>
            </w:r>
          </w:p>
        </w:tc>
        <w:tc>
          <w:tcPr>
            <w:tcW w:w="636"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674A94">
            <w:pPr>
              <w:spacing w:after="0"/>
              <w:ind w:left="-39" w:right="-97"/>
              <w:jc w:val="both"/>
              <w:rPr>
                <w:rFonts w:cs="Times New Roman"/>
                <w:sz w:val="22"/>
              </w:rPr>
            </w:pPr>
            <w:r w:rsidRPr="00E045A0">
              <w:rPr>
                <w:rFonts w:cs="Times New Roman"/>
                <w:sz w:val="22"/>
              </w:rPr>
              <w:t>15.08.2015г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sz w:val="22"/>
              </w:rPr>
            </w:pPr>
            <w:r w:rsidRPr="00E045A0">
              <w:rPr>
                <w:rFonts w:cs="Times New Roman"/>
                <w:color w:val="000000"/>
                <w:sz w:val="22"/>
              </w:rPr>
              <w:t>количество объектов (ед.)</w:t>
            </w:r>
          </w:p>
        </w:tc>
        <w:tc>
          <w:tcPr>
            <w:tcW w:w="1224" w:type="dxa"/>
            <w:tcBorders>
              <w:top w:val="single" w:sz="4" w:space="0" w:color="auto"/>
              <w:left w:val="single" w:sz="4" w:space="0" w:color="auto"/>
              <w:bottom w:val="single" w:sz="4" w:space="0" w:color="auto"/>
              <w:right w:val="single" w:sz="4" w:space="0" w:color="auto"/>
            </w:tcBorders>
            <w:vAlign w:val="center"/>
          </w:tcPr>
          <w:p w:rsidR="002C7EF6" w:rsidRPr="00E045A0" w:rsidRDefault="002C7EF6" w:rsidP="002C7EF6">
            <w:pPr>
              <w:spacing w:after="0"/>
              <w:jc w:val="both"/>
              <w:rPr>
                <w:rFonts w:cs="Times New Roman"/>
                <w:sz w:val="22"/>
              </w:rPr>
            </w:pPr>
            <w:r w:rsidRPr="00E045A0">
              <w:rPr>
                <w:rFonts w:cs="Times New Roman"/>
                <w:sz w:val="22"/>
              </w:rPr>
              <w:t>38</w:t>
            </w:r>
          </w:p>
        </w:tc>
        <w:tc>
          <w:tcPr>
            <w:tcW w:w="1214" w:type="dxa"/>
            <w:tcBorders>
              <w:top w:val="single" w:sz="4" w:space="0" w:color="auto"/>
              <w:left w:val="single" w:sz="4" w:space="0" w:color="auto"/>
              <w:bottom w:val="single" w:sz="4" w:space="0" w:color="auto"/>
              <w:right w:val="single" w:sz="4" w:space="0" w:color="auto"/>
            </w:tcBorders>
            <w:vAlign w:val="center"/>
          </w:tcPr>
          <w:p w:rsidR="002C7EF6" w:rsidRPr="00E045A0" w:rsidRDefault="002C7EF6" w:rsidP="002C7EF6">
            <w:pPr>
              <w:spacing w:after="0"/>
              <w:jc w:val="both"/>
              <w:rPr>
                <w:rFonts w:cs="Times New Roman"/>
                <w:sz w:val="22"/>
              </w:rPr>
            </w:pPr>
            <w:r w:rsidRPr="00E045A0">
              <w:rPr>
                <w:rFonts w:cs="Times New Roman"/>
                <w:sz w:val="22"/>
              </w:rPr>
              <w:t>214,2</w:t>
            </w:r>
          </w:p>
        </w:tc>
      </w:tr>
      <w:tr w:rsidR="002C7EF6" w:rsidRPr="00E045A0" w:rsidTr="00674A94">
        <w:trPr>
          <w:jc w:val="center"/>
        </w:trPr>
        <w:tc>
          <w:tcPr>
            <w:tcW w:w="409" w:type="dxa"/>
            <w:tcBorders>
              <w:top w:val="single" w:sz="4" w:space="0" w:color="auto"/>
              <w:left w:val="single" w:sz="4" w:space="0" w:color="auto"/>
              <w:bottom w:val="single" w:sz="4" w:space="0" w:color="auto"/>
              <w:right w:val="single" w:sz="4" w:space="0" w:color="auto"/>
            </w:tcBorders>
            <w:hideMark/>
          </w:tcPr>
          <w:p w:rsidR="002C7EF6" w:rsidRPr="00E045A0" w:rsidRDefault="002C7EF6" w:rsidP="00E045A0">
            <w:pPr>
              <w:spacing w:after="0"/>
              <w:ind w:left="-184" w:right="-48" w:firstLine="142"/>
              <w:jc w:val="both"/>
              <w:rPr>
                <w:rFonts w:cs="Times New Roman"/>
                <w:sz w:val="22"/>
              </w:rPr>
            </w:pPr>
            <w:r w:rsidRPr="00E045A0">
              <w:rPr>
                <w:rFonts w:cs="Times New Roman"/>
                <w:sz w:val="22"/>
              </w:rPr>
              <w:t>1.3.</w:t>
            </w:r>
          </w:p>
        </w:tc>
        <w:tc>
          <w:tcPr>
            <w:tcW w:w="3013" w:type="dxa"/>
            <w:tcBorders>
              <w:top w:val="single" w:sz="4" w:space="0" w:color="auto"/>
              <w:left w:val="single" w:sz="4" w:space="0" w:color="auto"/>
              <w:bottom w:val="single" w:sz="4" w:space="0" w:color="auto"/>
              <w:right w:val="single" w:sz="4" w:space="0" w:color="auto"/>
            </w:tcBorders>
            <w:hideMark/>
          </w:tcPr>
          <w:p w:rsidR="002C7EF6" w:rsidRPr="00E045A0" w:rsidRDefault="002C7EF6" w:rsidP="00E045A0">
            <w:pPr>
              <w:spacing w:after="0"/>
              <w:ind w:left="-26" w:right="-13"/>
              <w:jc w:val="both"/>
              <w:rPr>
                <w:rFonts w:cs="Times New Roman"/>
                <w:b/>
                <w:sz w:val="22"/>
              </w:rPr>
            </w:pPr>
            <w:r w:rsidRPr="00E045A0">
              <w:rPr>
                <w:rFonts w:cs="Times New Roman"/>
                <w:b/>
                <w:sz w:val="22"/>
              </w:rPr>
              <w:t>Основное мероприятие</w:t>
            </w:r>
          </w:p>
          <w:p w:rsidR="002C7EF6" w:rsidRPr="00E045A0" w:rsidRDefault="002C7EF6" w:rsidP="00E045A0">
            <w:pPr>
              <w:spacing w:after="0"/>
              <w:ind w:left="-26" w:right="-13"/>
              <w:jc w:val="both"/>
              <w:rPr>
                <w:rFonts w:cs="Times New Roman"/>
                <w:sz w:val="22"/>
              </w:rPr>
            </w:pPr>
            <w:r w:rsidRPr="00E045A0">
              <w:rPr>
                <w:rFonts w:cs="Times New Roman"/>
                <w:color w:val="000000"/>
                <w:sz w:val="22"/>
              </w:rPr>
              <w:t xml:space="preserve">Обеспечение формирования, постановки на кадастровый учет и государственной регистрации права  на </w:t>
            </w:r>
            <w:r w:rsidRPr="00E045A0">
              <w:rPr>
                <w:rFonts w:cs="Times New Roman"/>
                <w:color w:val="000000"/>
                <w:sz w:val="22"/>
              </w:rPr>
              <w:lastRenderedPageBreak/>
              <w:t>земельные участки под объектами недвижимости, находящимися в муниципальной собственности муниципального образования Киренский район</w:t>
            </w:r>
          </w:p>
        </w:tc>
        <w:tc>
          <w:tcPr>
            <w:tcW w:w="1625" w:type="dxa"/>
            <w:gridSpan w:val="2"/>
            <w:tcBorders>
              <w:top w:val="single" w:sz="4" w:space="0" w:color="auto"/>
              <w:left w:val="single" w:sz="4" w:space="0" w:color="auto"/>
              <w:bottom w:val="single" w:sz="4" w:space="0" w:color="auto"/>
              <w:right w:val="single" w:sz="4" w:space="0" w:color="auto"/>
            </w:tcBorders>
          </w:tcPr>
          <w:p w:rsidR="002C7EF6" w:rsidRPr="00E045A0" w:rsidRDefault="002C7EF6" w:rsidP="00E045A0">
            <w:pPr>
              <w:spacing w:after="0"/>
              <w:ind w:left="-75" w:right="-75"/>
              <w:jc w:val="both"/>
              <w:rPr>
                <w:rFonts w:cs="Times New Roman"/>
                <w:sz w:val="22"/>
              </w:rPr>
            </w:pPr>
            <w:r w:rsidRPr="00E045A0">
              <w:rPr>
                <w:rFonts w:cs="Times New Roman"/>
                <w:sz w:val="22"/>
              </w:rPr>
              <w:lastRenderedPageBreak/>
              <w:t>ОУМИ</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674A94">
            <w:pPr>
              <w:spacing w:after="0"/>
              <w:ind w:left="-35" w:right="-57" w:firstLine="12"/>
              <w:jc w:val="both"/>
              <w:rPr>
                <w:rFonts w:cs="Times New Roman"/>
                <w:sz w:val="22"/>
              </w:rPr>
            </w:pPr>
            <w:r w:rsidRPr="00E045A0">
              <w:rPr>
                <w:rFonts w:cs="Times New Roman"/>
                <w:sz w:val="22"/>
              </w:rPr>
              <w:t>01.052015г</w:t>
            </w:r>
          </w:p>
        </w:tc>
        <w:tc>
          <w:tcPr>
            <w:tcW w:w="636"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674A94">
            <w:pPr>
              <w:spacing w:after="0"/>
              <w:ind w:left="-39" w:right="-97"/>
              <w:jc w:val="both"/>
              <w:rPr>
                <w:rFonts w:cs="Times New Roman"/>
                <w:sz w:val="22"/>
              </w:rPr>
            </w:pPr>
            <w:r w:rsidRPr="00E045A0">
              <w:rPr>
                <w:rFonts w:cs="Times New Roman"/>
                <w:sz w:val="22"/>
              </w:rPr>
              <w:t>31.05.2015г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sz w:val="22"/>
              </w:rPr>
            </w:pPr>
            <w:r w:rsidRPr="00E045A0">
              <w:rPr>
                <w:rFonts w:cs="Times New Roman"/>
                <w:color w:val="000000"/>
                <w:sz w:val="22"/>
              </w:rPr>
              <w:t>количество земельных участков (ед.)</w:t>
            </w:r>
          </w:p>
        </w:tc>
        <w:tc>
          <w:tcPr>
            <w:tcW w:w="1224"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sz w:val="22"/>
              </w:rPr>
            </w:pPr>
            <w:r w:rsidRPr="00E045A0">
              <w:rPr>
                <w:rFonts w:cs="Times New Roman"/>
                <w:sz w:val="22"/>
              </w:rPr>
              <w:t>6</w:t>
            </w:r>
          </w:p>
        </w:tc>
        <w:tc>
          <w:tcPr>
            <w:tcW w:w="1214"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sz w:val="22"/>
              </w:rPr>
            </w:pPr>
            <w:r w:rsidRPr="00E045A0">
              <w:rPr>
                <w:rFonts w:cs="Times New Roman"/>
                <w:sz w:val="22"/>
              </w:rPr>
              <w:t>186,7</w:t>
            </w:r>
          </w:p>
        </w:tc>
      </w:tr>
      <w:tr w:rsidR="002C7EF6" w:rsidRPr="00E045A0" w:rsidTr="00674A94">
        <w:trPr>
          <w:jc w:val="center"/>
        </w:trPr>
        <w:tc>
          <w:tcPr>
            <w:tcW w:w="409" w:type="dxa"/>
            <w:tcBorders>
              <w:top w:val="single" w:sz="4" w:space="0" w:color="auto"/>
              <w:left w:val="single" w:sz="4" w:space="0" w:color="auto"/>
              <w:bottom w:val="single" w:sz="4" w:space="0" w:color="auto"/>
              <w:right w:val="single" w:sz="4" w:space="0" w:color="auto"/>
            </w:tcBorders>
            <w:hideMark/>
          </w:tcPr>
          <w:p w:rsidR="002C7EF6" w:rsidRPr="00E045A0" w:rsidRDefault="002C7EF6" w:rsidP="00E045A0">
            <w:pPr>
              <w:spacing w:after="0"/>
              <w:ind w:left="-184" w:right="-48" w:firstLine="142"/>
              <w:jc w:val="both"/>
              <w:rPr>
                <w:rFonts w:cs="Times New Roman"/>
                <w:sz w:val="22"/>
              </w:rPr>
            </w:pPr>
            <w:r w:rsidRPr="00E045A0">
              <w:rPr>
                <w:rFonts w:cs="Times New Roman"/>
                <w:sz w:val="22"/>
              </w:rPr>
              <w:lastRenderedPageBreak/>
              <w:t>1.4.</w:t>
            </w:r>
          </w:p>
        </w:tc>
        <w:tc>
          <w:tcPr>
            <w:tcW w:w="3013" w:type="dxa"/>
            <w:tcBorders>
              <w:top w:val="single" w:sz="4" w:space="0" w:color="auto"/>
              <w:left w:val="single" w:sz="4" w:space="0" w:color="auto"/>
              <w:bottom w:val="single" w:sz="4" w:space="0" w:color="auto"/>
              <w:right w:val="single" w:sz="4" w:space="0" w:color="auto"/>
            </w:tcBorders>
            <w:hideMark/>
          </w:tcPr>
          <w:p w:rsidR="002C7EF6" w:rsidRPr="00E045A0" w:rsidRDefault="002C7EF6" w:rsidP="00E045A0">
            <w:pPr>
              <w:spacing w:after="0"/>
              <w:ind w:left="-26" w:right="-13"/>
              <w:jc w:val="both"/>
              <w:rPr>
                <w:rFonts w:cs="Times New Roman"/>
                <w:b/>
                <w:sz w:val="22"/>
              </w:rPr>
            </w:pPr>
            <w:r w:rsidRPr="00E045A0">
              <w:rPr>
                <w:rFonts w:cs="Times New Roman"/>
                <w:b/>
                <w:sz w:val="22"/>
              </w:rPr>
              <w:t>Основное мероприятие</w:t>
            </w:r>
          </w:p>
          <w:p w:rsidR="002C7EF6" w:rsidRPr="00E045A0" w:rsidRDefault="002C7EF6" w:rsidP="00E045A0">
            <w:pPr>
              <w:spacing w:after="0"/>
              <w:ind w:left="-26" w:right="-13"/>
              <w:jc w:val="both"/>
              <w:rPr>
                <w:rFonts w:cs="Times New Roman"/>
                <w:sz w:val="22"/>
              </w:rPr>
            </w:pPr>
            <w:r w:rsidRPr="00E045A0">
              <w:rPr>
                <w:rFonts w:cs="Times New Roman"/>
                <w:sz w:val="22"/>
              </w:rPr>
              <w:t xml:space="preserve">Обеспечение деятельности по сопровождению и реализации операций, связанных с охраной  объектов муниципальной собственности                               </w:t>
            </w:r>
          </w:p>
        </w:tc>
        <w:tc>
          <w:tcPr>
            <w:tcW w:w="1625" w:type="dxa"/>
            <w:gridSpan w:val="2"/>
            <w:tcBorders>
              <w:top w:val="single" w:sz="4" w:space="0" w:color="auto"/>
              <w:left w:val="single" w:sz="4" w:space="0" w:color="auto"/>
              <w:bottom w:val="single" w:sz="4" w:space="0" w:color="auto"/>
              <w:right w:val="single" w:sz="4" w:space="0" w:color="auto"/>
            </w:tcBorders>
          </w:tcPr>
          <w:p w:rsidR="002C7EF6" w:rsidRPr="00E045A0" w:rsidRDefault="002C7EF6" w:rsidP="00E045A0">
            <w:pPr>
              <w:spacing w:after="0"/>
              <w:ind w:left="-75" w:right="-75"/>
              <w:jc w:val="both"/>
              <w:rPr>
                <w:rFonts w:cs="Times New Roman"/>
                <w:sz w:val="22"/>
              </w:rPr>
            </w:pPr>
            <w:r w:rsidRPr="00E045A0">
              <w:rPr>
                <w:rFonts w:cs="Times New Roman"/>
                <w:sz w:val="22"/>
              </w:rPr>
              <w:t>ОУМИ</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674A94">
            <w:pPr>
              <w:spacing w:after="0"/>
              <w:ind w:left="-35" w:right="-57" w:firstLine="12"/>
              <w:jc w:val="both"/>
              <w:rPr>
                <w:rFonts w:cs="Times New Roman"/>
                <w:sz w:val="22"/>
              </w:rPr>
            </w:pPr>
            <w:r w:rsidRPr="00E045A0">
              <w:rPr>
                <w:rFonts w:cs="Times New Roman"/>
                <w:sz w:val="22"/>
              </w:rPr>
              <w:t>01.012015г</w:t>
            </w:r>
          </w:p>
        </w:tc>
        <w:tc>
          <w:tcPr>
            <w:tcW w:w="636"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674A94">
            <w:pPr>
              <w:spacing w:after="0"/>
              <w:ind w:left="-39" w:right="-97"/>
              <w:jc w:val="both"/>
              <w:rPr>
                <w:rFonts w:cs="Times New Roman"/>
                <w:sz w:val="22"/>
              </w:rPr>
            </w:pPr>
            <w:r w:rsidRPr="00E045A0">
              <w:rPr>
                <w:rFonts w:cs="Times New Roman"/>
                <w:sz w:val="22"/>
              </w:rPr>
              <w:t>31.122015г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sz w:val="22"/>
              </w:rPr>
            </w:pPr>
            <w:r w:rsidRPr="00E045A0">
              <w:rPr>
                <w:rFonts w:cs="Times New Roman"/>
                <w:color w:val="000000"/>
                <w:sz w:val="22"/>
              </w:rPr>
              <w:t>количество объектов (ед.)</w:t>
            </w:r>
          </w:p>
        </w:tc>
        <w:tc>
          <w:tcPr>
            <w:tcW w:w="1224"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sz w:val="22"/>
              </w:rPr>
            </w:pPr>
            <w:r w:rsidRPr="00E045A0">
              <w:rPr>
                <w:rFonts w:cs="Times New Roman"/>
                <w:sz w:val="22"/>
              </w:rPr>
              <w:t>2</w:t>
            </w:r>
          </w:p>
        </w:tc>
        <w:tc>
          <w:tcPr>
            <w:tcW w:w="1214"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b/>
                <w:sz w:val="22"/>
              </w:rPr>
            </w:pPr>
            <w:r w:rsidRPr="00E045A0">
              <w:rPr>
                <w:rFonts w:cs="Times New Roman"/>
                <w:b/>
                <w:sz w:val="22"/>
              </w:rPr>
              <w:t>856,1</w:t>
            </w:r>
          </w:p>
        </w:tc>
      </w:tr>
      <w:tr w:rsidR="002C7EF6" w:rsidRPr="00E045A0" w:rsidTr="00674A94">
        <w:trPr>
          <w:jc w:val="center"/>
        </w:trPr>
        <w:tc>
          <w:tcPr>
            <w:tcW w:w="409" w:type="dxa"/>
            <w:tcBorders>
              <w:top w:val="single" w:sz="4" w:space="0" w:color="auto"/>
              <w:left w:val="single" w:sz="4" w:space="0" w:color="auto"/>
              <w:bottom w:val="single" w:sz="4" w:space="0" w:color="auto"/>
              <w:right w:val="single" w:sz="4" w:space="0" w:color="auto"/>
            </w:tcBorders>
          </w:tcPr>
          <w:p w:rsidR="002C7EF6" w:rsidRPr="00E045A0" w:rsidRDefault="002C7EF6" w:rsidP="00E045A0">
            <w:pPr>
              <w:spacing w:after="0"/>
              <w:ind w:left="-184" w:right="-48" w:firstLine="142"/>
              <w:jc w:val="both"/>
              <w:rPr>
                <w:rFonts w:cs="Times New Roman"/>
                <w:sz w:val="22"/>
              </w:rPr>
            </w:pPr>
          </w:p>
          <w:p w:rsidR="002C7EF6" w:rsidRPr="00E045A0" w:rsidRDefault="002C7EF6" w:rsidP="00E045A0">
            <w:pPr>
              <w:spacing w:after="0"/>
              <w:ind w:left="-184" w:right="-48" w:firstLine="142"/>
              <w:jc w:val="both"/>
              <w:rPr>
                <w:rFonts w:cs="Times New Roman"/>
                <w:sz w:val="22"/>
              </w:rPr>
            </w:pPr>
            <w:r w:rsidRPr="00E045A0">
              <w:rPr>
                <w:rFonts w:cs="Times New Roman"/>
                <w:sz w:val="22"/>
              </w:rPr>
              <w:t>1.5.</w:t>
            </w:r>
          </w:p>
        </w:tc>
        <w:tc>
          <w:tcPr>
            <w:tcW w:w="3013" w:type="dxa"/>
            <w:tcBorders>
              <w:top w:val="single" w:sz="4" w:space="0" w:color="auto"/>
              <w:left w:val="single" w:sz="4" w:space="0" w:color="auto"/>
              <w:bottom w:val="single" w:sz="4" w:space="0" w:color="auto"/>
              <w:right w:val="single" w:sz="4" w:space="0" w:color="auto"/>
            </w:tcBorders>
          </w:tcPr>
          <w:p w:rsidR="002C7EF6" w:rsidRPr="00E045A0" w:rsidRDefault="002C7EF6" w:rsidP="00E045A0">
            <w:pPr>
              <w:spacing w:after="0"/>
              <w:ind w:left="-26" w:right="-13"/>
              <w:jc w:val="both"/>
              <w:rPr>
                <w:rFonts w:cs="Times New Roman"/>
                <w:b/>
                <w:sz w:val="22"/>
              </w:rPr>
            </w:pPr>
          </w:p>
          <w:p w:rsidR="002C7EF6" w:rsidRPr="00E045A0" w:rsidRDefault="002C7EF6" w:rsidP="00E045A0">
            <w:pPr>
              <w:spacing w:after="0"/>
              <w:ind w:left="-26" w:right="-13"/>
              <w:jc w:val="both"/>
              <w:rPr>
                <w:rFonts w:cs="Times New Roman"/>
                <w:b/>
                <w:sz w:val="22"/>
              </w:rPr>
            </w:pPr>
            <w:r w:rsidRPr="00E045A0">
              <w:rPr>
                <w:rFonts w:cs="Times New Roman"/>
                <w:b/>
                <w:sz w:val="22"/>
              </w:rPr>
              <w:t>мероприятие</w:t>
            </w:r>
          </w:p>
          <w:p w:rsidR="002C7EF6" w:rsidRPr="00E045A0" w:rsidRDefault="002C7EF6" w:rsidP="00E045A0">
            <w:pPr>
              <w:spacing w:after="0"/>
              <w:ind w:left="-26" w:right="-13"/>
              <w:jc w:val="both"/>
              <w:rPr>
                <w:rFonts w:cs="Times New Roman"/>
                <w:sz w:val="22"/>
              </w:rPr>
            </w:pPr>
            <w:r w:rsidRPr="00E045A0">
              <w:rPr>
                <w:rFonts w:cs="Times New Roman"/>
                <w:sz w:val="22"/>
              </w:rPr>
              <w:t xml:space="preserve">Обеспечение содержания объектов муниципальной собственности </w:t>
            </w:r>
          </w:p>
        </w:tc>
        <w:tc>
          <w:tcPr>
            <w:tcW w:w="1625" w:type="dxa"/>
            <w:gridSpan w:val="2"/>
            <w:tcBorders>
              <w:top w:val="single" w:sz="4" w:space="0" w:color="auto"/>
              <w:left w:val="single" w:sz="4" w:space="0" w:color="auto"/>
              <w:bottom w:val="single" w:sz="4" w:space="0" w:color="auto"/>
              <w:right w:val="single" w:sz="4" w:space="0" w:color="auto"/>
            </w:tcBorders>
          </w:tcPr>
          <w:p w:rsidR="002C7EF6" w:rsidRPr="00E045A0" w:rsidRDefault="002C7EF6" w:rsidP="00E045A0">
            <w:pPr>
              <w:spacing w:after="0"/>
              <w:ind w:left="-75" w:right="-75"/>
              <w:jc w:val="both"/>
              <w:rPr>
                <w:rFonts w:cs="Times New Roman"/>
                <w:sz w:val="22"/>
              </w:rPr>
            </w:pPr>
            <w:r w:rsidRPr="00E045A0">
              <w:rPr>
                <w:rFonts w:cs="Times New Roman"/>
                <w:sz w:val="22"/>
              </w:rPr>
              <w:t>ОУМИ</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2C7EF6" w:rsidRPr="00E045A0" w:rsidRDefault="002C7EF6" w:rsidP="00674A94">
            <w:pPr>
              <w:spacing w:after="0"/>
              <w:ind w:left="-35" w:right="-57" w:firstLine="12"/>
              <w:jc w:val="both"/>
              <w:rPr>
                <w:rFonts w:cs="Times New Roman"/>
                <w:sz w:val="22"/>
              </w:rPr>
            </w:pPr>
          </w:p>
          <w:p w:rsidR="002C7EF6" w:rsidRPr="00E045A0" w:rsidRDefault="002C7EF6" w:rsidP="00674A94">
            <w:pPr>
              <w:spacing w:after="0"/>
              <w:ind w:left="-35" w:right="-57" w:firstLine="12"/>
              <w:jc w:val="both"/>
              <w:rPr>
                <w:rFonts w:cs="Times New Roman"/>
                <w:sz w:val="22"/>
              </w:rPr>
            </w:pPr>
            <w:r w:rsidRPr="00E045A0">
              <w:rPr>
                <w:rFonts w:cs="Times New Roman"/>
                <w:sz w:val="22"/>
              </w:rPr>
              <w:t>15.052015г</w:t>
            </w:r>
          </w:p>
        </w:tc>
        <w:tc>
          <w:tcPr>
            <w:tcW w:w="636" w:type="dxa"/>
            <w:tcBorders>
              <w:top w:val="single" w:sz="4" w:space="0" w:color="auto"/>
              <w:left w:val="single" w:sz="4" w:space="0" w:color="auto"/>
              <w:bottom w:val="single" w:sz="4" w:space="0" w:color="auto"/>
              <w:right w:val="single" w:sz="4" w:space="0" w:color="auto"/>
            </w:tcBorders>
            <w:vAlign w:val="center"/>
          </w:tcPr>
          <w:p w:rsidR="002C7EF6" w:rsidRPr="00E045A0" w:rsidRDefault="002C7EF6" w:rsidP="00674A94">
            <w:pPr>
              <w:spacing w:after="0"/>
              <w:ind w:left="-39" w:right="-97"/>
              <w:jc w:val="both"/>
              <w:rPr>
                <w:rFonts w:cs="Times New Roman"/>
                <w:sz w:val="22"/>
              </w:rPr>
            </w:pPr>
          </w:p>
          <w:p w:rsidR="002C7EF6" w:rsidRPr="00E045A0" w:rsidRDefault="002C7EF6" w:rsidP="00674A94">
            <w:pPr>
              <w:spacing w:after="0"/>
              <w:ind w:left="-39" w:right="-97"/>
              <w:jc w:val="both"/>
              <w:rPr>
                <w:rFonts w:cs="Times New Roman"/>
                <w:sz w:val="22"/>
              </w:rPr>
            </w:pPr>
            <w:r w:rsidRPr="00E045A0">
              <w:rPr>
                <w:rFonts w:cs="Times New Roman"/>
                <w:sz w:val="22"/>
              </w:rPr>
              <w:t>30.05.2015г</w:t>
            </w:r>
          </w:p>
        </w:tc>
        <w:tc>
          <w:tcPr>
            <w:tcW w:w="1276" w:type="dxa"/>
            <w:tcBorders>
              <w:top w:val="single" w:sz="4" w:space="0" w:color="auto"/>
              <w:left w:val="single" w:sz="4" w:space="0" w:color="auto"/>
              <w:bottom w:val="single" w:sz="4" w:space="0" w:color="auto"/>
              <w:right w:val="single" w:sz="4" w:space="0" w:color="auto"/>
            </w:tcBorders>
            <w:vAlign w:val="center"/>
          </w:tcPr>
          <w:p w:rsidR="002C7EF6" w:rsidRPr="00E045A0" w:rsidRDefault="002C7EF6" w:rsidP="002C7EF6">
            <w:pPr>
              <w:spacing w:after="0"/>
              <w:jc w:val="both"/>
              <w:rPr>
                <w:rFonts w:cs="Times New Roman"/>
                <w:sz w:val="22"/>
              </w:rPr>
            </w:pPr>
          </w:p>
          <w:p w:rsidR="002C7EF6" w:rsidRPr="00E045A0" w:rsidRDefault="002C7EF6" w:rsidP="002C7EF6">
            <w:pPr>
              <w:spacing w:after="0"/>
              <w:jc w:val="both"/>
              <w:rPr>
                <w:rFonts w:cs="Times New Roman"/>
                <w:sz w:val="22"/>
              </w:rPr>
            </w:pPr>
          </w:p>
          <w:p w:rsidR="002C7EF6" w:rsidRPr="00E045A0" w:rsidRDefault="002C7EF6" w:rsidP="002C7EF6">
            <w:pPr>
              <w:spacing w:after="0"/>
              <w:jc w:val="both"/>
              <w:rPr>
                <w:rFonts w:cs="Times New Roman"/>
                <w:sz w:val="22"/>
              </w:rPr>
            </w:pPr>
            <w:r w:rsidRPr="00E045A0">
              <w:rPr>
                <w:rFonts w:cs="Times New Roman"/>
                <w:color w:val="000000"/>
                <w:sz w:val="22"/>
              </w:rPr>
              <w:t>количество объектов (ед.)</w:t>
            </w:r>
          </w:p>
        </w:tc>
        <w:tc>
          <w:tcPr>
            <w:tcW w:w="1224" w:type="dxa"/>
            <w:tcBorders>
              <w:top w:val="single" w:sz="4" w:space="0" w:color="auto"/>
              <w:left w:val="single" w:sz="4" w:space="0" w:color="auto"/>
              <w:bottom w:val="single" w:sz="4" w:space="0" w:color="auto"/>
              <w:right w:val="single" w:sz="4" w:space="0" w:color="auto"/>
            </w:tcBorders>
            <w:vAlign w:val="center"/>
          </w:tcPr>
          <w:p w:rsidR="002C7EF6" w:rsidRPr="00E045A0" w:rsidRDefault="002C7EF6" w:rsidP="002C7EF6">
            <w:pPr>
              <w:spacing w:after="0"/>
              <w:jc w:val="both"/>
              <w:rPr>
                <w:rFonts w:cs="Times New Roman"/>
                <w:sz w:val="22"/>
              </w:rPr>
            </w:pPr>
          </w:p>
          <w:p w:rsidR="002C7EF6" w:rsidRPr="00E045A0" w:rsidRDefault="002C7EF6" w:rsidP="002C7EF6">
            <w:pPr>
              <w:spacing w:after="0"/>
              <w:jc w:val="both"/>
              <w:rPr>
                <w:rFonts w:cs="Times New Roman"/>
                <w:sz w:val="22"/>
              </w:rPr>
            </w:pPr>
          </w:p>
          <w:p w:rsidR="002C7EF6" w:rsidRPr="00E045A0" w:rsidRDefault="002C7EF6" w:rsidP="002C7EF6">
            <w:pPr>
              <w:spacing w:after="0"/>
              <w:jc w:val="both"/>
              <w:rPr>
                <w:rFonts w:cs="Times New Roman"/>
                <w:sz w:val="22"/>
              </w:rPr>
            </w:pPr>
            <w:r w:rsidRPr="00E045A0">
              <w:rPr>
                <w:rFonts w:cs="Times New Roman"/>
                <w:sz w:val="22"/>
              </w:rPr>
              <w:t>8</w:t>
            </w:r>
          </w:p>
        </w:tc>
        <w:tc>
          <w:tcPr>
            <w:tcW w:w="1214" w:type="dxa"/>
            <w:tcBorders>
              <w:top w:val="single" w:sz="4" w:space="0" w:color="auto"/>
              <w:left w:val="single" w:sz="4" w:space="0" w:color="auto"/>
              <w:bottom w:val="single" w:sz="4" w:space="0" w:color="auto"/>
              <w:right w:val="single" w:sz="4" w:space="0" w:color="auto"/>
            </w:tcBorders>
            <w:vAlign w:val="center"/>
          </w:tcPr>
          <w:p w:rsidR="002C7EF6" w:rsidRPr="00E045A0" w:rsidRDefault="002C7EF6" w:rsidP="002C7EF6">
            <w:pPr>
              <w:spacing w:after="0"/>
              <w:jc w:val="both"/>
              <w:rPr>
                <w:rFonts w:cs="Times New Roman"/>
                <w:sz w:val="22"/>
              </w:rPr>
            </w:pPr>
          </w:p>
          <w:p w:rsidR="002C7EF6" w:rsidRPr="00E045A0" w:rsidRDefault="002C7EF6" w:rsidP="002C7EF6">
            <w:pPr>
              <w:spacing w:after="0"/>
              <w:jc w:val="both"/>
              <w:rPr>
                <w:rFonts w:cs="Times New Roman"/>
                <w:sz w:val="22"/>
              </w:rPr>
            </w:pPr>
            <w:r w:rsidRPr="00E045A0">
              <w:rPr>
                <w:rFonts w:cs="Times New Roman"/>
                <w:sz w:val="22"/>
              </w:rPr>
              <w:t>4228,84</w:t>
            </w:r>
          </w:p>
        </w:tc>
      </w:tr>
      <w:tr w:rsidR="002C7EF6" w:rsidRPr="00E045A0" w:rsidTr="00674A94">
        <w:trPr>
          <w:jc w:val="center"/>
        </w:trPr>
        <w:tc>
          <w:tcPr>
            <w:tcW w:w="409" w:type="dxa"/>
            <w:tcBorders>
              <w:top w:val="single" w:sz="4" w:space="0" w:color="auto"/>
              <w:left w:val="single" w:sz="4" w:space="0" w:color="auto"/>
              <w:bottom w:val="single" w:sz="4" w:space="0" w:color="auto"/>
              <w:right w:val="single" w:sz="4" w:space="0" w:color="auto"/>
            </w:tcBorders>
          </w:tcPr>
          <w:p w:rsidR="002C7EF6" w:rsidRPr="00E045A0" w:rsidRDefault="002C7EF6" w:rsidP="00E045A0">
            <w:pPr>
              <w:spacing w:after="0"/>
              <w:ind w:left="-184" w:right="-48" w:firstLine="142"/>
              <w:jc w:val="both"/>
              <w:rPr>
                <w:rFonts w:cs="Times New Roman"/>
                <w:sz w:val="22"/>
              </w:rPr>
            </w:pPr>
            <w:r w:rsidRPr="00E045A0">
              <w:rPr>
                <w:rFonts w:cs="Times New Roman"/>
                <w:sz w:val="22"/>
              </w:rPr>
              <w:t>1.6.</w:t>
            </w:r>
          </w:p>
        </w:tc>
        <w:tc>
          <w:tcPr>
            <w:tcW w:w="3013" w:type="dxa"/>
            <w:tcBorders>
              <w:top w:val="single" w:sz="4" w:space="0" w:color="auto"/>
              <w:left w:val="single" w:sz="4" w:space="0" w:color="auto"/>
              <w:bottom w:val="single" w:sz="4" w:space="0" w:color="auto"/>
              <w:right w:val="single" w:sz="4" w:space="0" w:color="auto"/>
            </w:tcBorders>
          </w:tcPr>
          <w:p w:rsidR="002C7EF6" w:rsidRPr="00E045A0" w:rsidRDefault="002C7EF6" w:rsidP="00E045A0">
            <w:pPr>
              <w:spacing w:after="0"/>
              <w:ind w:left="-26" w:right="-13"/>
              <w:jc w:val="both"/>
              <w:rPr>
                <w:rFonts w:cs="Times New Roman"/>
                <w:b/>
                <w:sz w:val="22"/>
              </w:rPr>
            </w:pPr>
            <w:r w:rsidRPr="00E045A0">
              <w:rPr>
                <w:rFonts w:cs="Times New Roman"/>
                <w:b/>
                <w:sz w:val="22"/>
              </w:rPr>
              <w:t>мероприятие</w:t>
            </w:r>
          </w:p>
          <w:p w:rsidR="002C7EF6" w:rsidRPr="00E045A0" w:rsidRDefault="002C7EF6" w:rsidP="00E045A0">
            <w:pPr>
              <w:spacing w:after="0"/>
              <w:ind w:left="-26" w:right="-13"/>
              <w:jc w:val="both"/>
              <w:rPr>
                <w:rFonts w:cs="Times New Roman"/>
                <w:sz w:val="22"/>
              </w:rPr>
            </w:pPr>
            <w:r w:rsidRPr="00E045A0">
              <w:rPr>
                <w:rFonts w:cs="Times New Roman"/>
                <w:sz w:val="22"/>
              </w:rPr>
              <w:t>Приобретение муниципального имущества</w:t>
            </w:r>
          </w:p>
        </w:tc>
        <w:tc>
          <w:tcPr>
            <w:tcW w:w="1625" w:type="dxa"/>
            <w:gridSpan w:val="2"/>
            <w:tcBorders>
              <w:top w:val="single" w:sz="4" w:space="0" w:color="auto"/>
              <w:left w:val="single" w:sz="4" w:space="0" w:color="auto"/>
              <w:bottom w:val="single" w:sz="4" w:space="0" w:color="auto"/>
              <w:right w:val="single" w:sz="4" w:space="0" w:color="auto"/>
            </w:tcBorders>
          </w:tcPr>
          <w:p w:rsidR="002C7EF6" w:rsidRPr="00E045A0" w:rsidRDefault="002C7EF6" w:rsidP="00E045A0">
            <w:pPr>
              <w:spacing w:after="0"/>
              <w:ind w:left="-75" w:right="-75"/>
              <w:jc w:val="both"/>
              <w:rPr>
                <w:rFonts w:cs="Times New Roman"/>
                <w:sz w:val="22"/>
              </w:rPr>
            </w:pPr>
            <w:r w:rsidRPr="00E045A0">
              <w:rPr>
                <w:rFonts w:cs="Times New Roman"/>
                <w:sz w:val="22"/>
              </w:rPr>
              <w:t>бухгалтерия</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2C7EF6" w:rsidRPr="00E045A0" w:rsidRDefault="002C7EF6" w:rsidP="00674A94">
            <w:pPr>
              <w:spacing w:after="0"/>
              <w:ind w:left="-35" w:right="-57" w:firstLine="12"/>
              <w:jc w:val="both"/>
              <w:rPr>
                <w:rFonts w:cs="Times New Roman"/>
                <w:sz w:val="22"/>
              </w:rPr>
            </w:pPr>
            <w:r w:rsidRPr="00E045A0">
              <w:rPr>
                <w:rFonts w:cs="Times New Roman"/>
                <w:sz w:val="22"/>
              </w:rPr>
              <w:t>01.01.</w:t>
            </w:r>
          </w:p>
          <w:p w:rsidR="002C7EF6" w:rsidRPr="00E045A0" w:rsidRDefault="002C7EF6" w:rsidP="00674A94">
            <w:pPr>
              <w:spacing w:after="0"/>
              <w:ind w:left="-35" w:right="-57" w:firstLine="12"/>
              <w:jc w:val="both"/>
              <w:rPr>
                <w:rFonts w:cs="Times New Roman"/>
                <w:sz w:val="22"/>
              </w:rPr>
            </w:pPr>
            <w:r w:rsidRPr="00E045A0">
              <w:rPr>
                <w:rFonts w:cs="Times New Roman"/>
                <w:sz w:val="22"/>
              </w:rPr>
              <w:t>2015г.</w:t>
            </w:r>
          </w:p>
        </w:tc>
        <w:tc>
          <w:tcPr>
            <w:tcW w:w="636" w:type="dxa"/>
            <w:tcBorders>
              <w:top w:val="single" w:sz="4" w:space="0" w:color="auto"/>
              <w:left w:val="single" w:sz="4" w:space="0" w:color="auto"/>
              <w:bottom w:val="single" w:sz="4" w:space="0" w:color="auto"/>
              <w:right w:val="single" w:sz="4" w:space="0" w:color="auto"/>
            </w:tcBorders>
            <w:vAlign w:val="center"/>
          </w:tcPr>
          <w:p w:rsidR="002C7EF6" w:rsidRPr="00E045A0" w:rsidRDefault="002C7EF6" w:rsidP="00674A94">
            <w:pPr>
              <w:spacing w:after="0"/>
              <w:ind w:left="-39" w:right="-97"/>
              <w:jc w:val="both"/>
              <w:rPr>
                <w:rFonts w:cs="Times New Roman"/>
                <w:sz w:val="22"/>
              </w:rPr>
            </w:pPr>
            <w:r w:rsidRPr="00E045A0">
              <w:rPr>
                <w:rFonts w:cs="Times New Roman"/>
                <w:sz w:val="22"/>
              </w:rPr>
              <w:t>31.12.2015г.</w:t>
            </w:r>
          </w:p>
        </w:tc>
        <w:tc>
          <w:tcPr>
            <w:tcW w:w="1276" w:type="dxa"/>
            <w:tcBorders>
              <w:top w:val="single" w:sz="4" w:space="0" w:color="auto"/>
              <w:left w:val="single" w:sz="4" w:space="0" w:color="auto"/>
              <w:bottom w:val="single" w:sz="4" w:space="0" w:color="auto"/>
              <w:right w:val="single" w:sz="4" w:space="0" w:color="auto"/>
            </w:tcBorders>
            <w:vAlign w:val="center"/>
          </w:tcPr>
          <w:p w:rsidR="002C7EF6" w:rsidRPr="00E045A0" w:rsidRDefault="002C7EF6" w:rsidP="002C7EF6">
            <w:pPr>
              <w:spacing w:after="0"/>
              <w:jc w:val="both"/>
              <w:rPr>
                <w:rFonts w:cs="Times New Roman"/>
                <w:sz w:val="22"/>
              </w:rPr>
            </w:pPr>
            <w:r w:rsidRPr="00E045A0">
              <w:rPr>
                <w:rFonts w:cs="Times New Roman"/>
                <w:sz w:val="22"/>
              </w:rPr>
              <w:t>(ед)</w:t>
            </w:r>
          </w:p>
        </w:tc>
        <w:tc>
          <w:tcPr>
            <w:tcW w:w="1224" w:type="dxa"/>
            <w:tcBorders>
              <w:top w:val="single" w:sz="4" w:space="0" w:color="auto"/>
              <w:left w:val="single" w:sz="4" w:space="0" w:color="auto"/>
              <w:bottom w:val="single" w:sz="4" w:space="0" w:color="auto"/>
              <w:right w:val="single" w:sz="4" w:space="0" w:color="auto"/>
            </w:tcBorders>
            <w:vAlign w:val="center"/>
          </w:tcPr>
          <w:p w:rsidR="002C7EF6" w:rsidRPr="00E045A0" w:rsidRDefault="002C7EF6" w:rsidP="002C7EF6">
            <w:pPr>
              <w:spacing w:after="0"/>
              <w:jc w:val="both"/>
              <w:rPr>
                <w:rFonts w:cs="Times New Roman"/>
                <w:sz w:val="22"/>
              </w:rPr>
            </w:pPr>
            <w:r w:rsidRPr="00E045A0">
              <w:rPr>
                <w:rFonts w:cs="Times New Roman"/>
                <w:sz w:val="22"/>
              </w:rPr>
              <w:t>1</w:t>
            </w:r>
          </w:p>
        </w:tc>
        <w:tc>
          <w:tcPr>
            <w:tcW w:w="1214" w:type="dxa"/>
            <w:tcBorders>
              <w:top w:val="single" w:sz="4" w:space="0" w:color="auto"/>
              <w:left w:val="single" w:sz="4" w:space="0" w:color="auto"/>
              <w:bottom w:val="single" w:sz="4" w:space="0" w:color="auto"/>
              <w:right w:val="single" w:sz="4" w:space="0" w:color="auto"/>
            </w:tcBorders>
            <w:vAlign w:val="center"/>
          </w:tcPr>
          <w:p w:rsidR="002C7EF6" w:rsidRPr="00E045A0" w:rsidRDefault="002C7EF6" w:rsidP="002C7EF6">
            <w:pPr>
              <w:spacing w:after="0"/>
              <w:jc w:val="both"/>
              <w:rPr>
                <w:rFonts w:cs="Times New Roman"/>
                <w:b/>
                <w:sz w:val="22"/>
              </w:rPr>
            </w:pPr>
            <w:r w:rsidRPr="00E045A0">
              <w:rPr>
                <w:rFonts w:cs="Times New Roman"/>
                <w:b/>
                <w:sz w:val="22"/>
              </w:rPr>
              <w:t>1452,5</w:t>
            </w:r>
          </w:p>
        </w:tc>
      </w:tr>
      <w:tr w:rsidR="002C7EF6" w:rsidRPr="00E045A0" w:rsidTr="00674A94">
        <w:trPr>
          <w:trHeight w:val="548"/>
          <w:jc w:val="center"/>
        </w:trPr>
        <w:tc>
          <w:tcPr>
            <w:tcW w:w="409" w:type="dxa"/>
            <w:tcBorders>
              <w:top w:val="single" w:sz="4" w:space="0" w:color="auto"/>
              <w:left w:val="single" w:sz="4" w:space="0" w:color="auto"/>
              <w:bottom w:val="single" w:sz="4" w:space="0" w:color="auto"/>
              <w:right w:val="single" w:sz="4" w:space="0" w:color="auto"/>
            </w:tcBorders>
            <w:hideMark/>
          </w:tcPr>
          <w:p w:rsidR="002C7EF6" w:rsidRPr="00E045A0" w:rsidRDefault="002C7EF6" w:rsidP="00E045A0">
            <w:pPr>
              <w:spacing w:after="0"/>
              <w:ind w:left="-184" w:right="-48" w:firstLine="142"/>
              <w:jc w:val="both"/>
              <w:rPr>
                <w:rFonts w:cs="Times New Roman"/>
                <w:sz w:val="22"/>
              </w:rPr>
            </w:pPr>
            <w:r w:rsidRPr="00E045A0">
              <w:rPr>
                <w:rFonts w:cs="Times New Roman"/>
                <w:sz w:val="22"/>
              </w:rPr>
              <w:t>2</w:t>
            </w:r>
          </w:p>
        </w:tc>
        <w:tc>
          <w:tcPr>
            <w:tcW w:w="3027" w:type="dxa"/>
            <w:gridSpan w:val="2"/>
            <w:tcBorders>
              <w:top w:val="single" w:sz="4" w:space="0" w:color="auto"/>
              <w:left w:val="single" w:sz="4" w:space="0" w:color="auto"/>
              <w:bottom w:val="single" w:sz="4" w:space="0" w:color="auto"/>
              <w:right w:val="single" w:sz="4" w:space="0" w:color="auto"/>
            </w:tcBorders>
            <w:hideMark/>
          </w:tcPr>
          <w:p w:rsidR="002C7EF6" w:rsidRPr="00E045A0" w:rsidRDefault="002C7EF6" w:rsidP="00E045A0">
            <w:pPr>
              <w:spacing w:after="0"/>
              <w:ind w:left="-75" w:right="-75"/>
              <w:jc w:val="both"/>
              <w:rPr>
                <w:rFonts w:cs="Times New Roman"/>
                <w:b/>
                <w:sz w:val="22"/>
              </w:rPr>
            </w:pPr>
            <w:r w:rsidRPr="00E045A0">
              <w:rPr>
                <w:rFonts w:cs="Times New Roman"/>
                <w:b/>
                <w:sz w:val="22"/>
              </w:rPr>
              <w:t>Подпрограмма 1</w:t>
            </w:r>
          </w:p>
          <w:p w:rsidR="002C7EF6" w:rsidRPr="00E045A0" w:rsidRDefault="002C7EF6" w:rsidP="00E045A0">
            <w:pPr>
              <w:spacing w:after="0"/>
              <w:ind w:left="-75" w:right="-75"/>
              <w:jc w:val="both"/>
              <w:rPr>
                <w:rFonts w:cs="Times New Roman"/>
                <w:sz w:val="22"/>
              </w:rPr>
            </w:pPr>
            <w:r w:rsidRPr="00E045A0">
              <w:rPr>
                <w:rFonts w:cs="Times New Roman"/>
                <w:color w:val="000000"/>
                <w:sz w:val="22"/>
              </w:rPr>
              <w:t xml:space="preserve"> Проектные работы»</w:t>
            </w:r>
            <w:r w:rsidRPr="00E045A0">
              <w:rPr>
                <w:rFonts w:cs="Times New Roman"/>
                <w:sz w:val="22"/>
              </w:rPr>
              <w:t xml:space="preserve"> </w:t>
            </w:r>
          </w:p>
        </w:tc>
        <w:tc>
          <w:tcPr>
            <w:tcW w:w="1625" w:type="dxa"/>
            <w:gridSpan w:val="2"/>
            <w:tcBorders>
              <w:top w:val="single" w:sz="4" w:space="0" w:color="auto"/>
              <w:left w:val="single" w:sz="4" w:space="0" w:color="auto"/>
              <w:bottom w:val="single" w:sz="4" w:space="0" w:color="auto"/>
              <w:right w:val="single" w:sz="4" w:space="0" w:color="auto"/>
            </w:tcBorders>
            <w:hideMark/>
          </w:tcPr>
          <w:p w:rsidR="002C7EF6" w:rsidRPr="00E045A0" w:rsidRDefault="002C7EF6" w:rsidP="00E045A0">
            <w:pPr>
              <w:pStyle w:val="a5"/>
              <w:ind w:left="-75" w:right="-75"/>
              <w:jc w:val="both"/>
              <w:rPr>
                <w:sz w:val="20"/>
                <w:szCs w:val="20"/>
              </w:rPr>
            </w:pPr>
            <w:r w:rsidRPr="00E045A0">
              <w:rPr>
                <w:color w:val="000000"/>
                <w:sz w:val="20"/>
                <w:szCs w:val="20"/>
              </w:rPr>
              <w:t>Отдел по градостроительству, строительству, реконструкции и капитальному ремонту объектов администрации Киренского муниципального района (далее отдел)</w:t>
            </w:r>
          </w:p>
        </w:tc>
        <w:tc>
          <w:tcPr>
            <w:tcW w:w="724"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674A94">
            <w:pPr>
              <w:spacing w:after="0"/>
              <w:ind w:left="-35" w:right="-57" w:firstLine="12"/>
              <w:jc w:val="both"/>
              <w:rPr>
                <w:rFonts w:cs="Times New Roman"/>
                <w:sz w:val="22"/>
              </w:rPr>
            </w:pPr>
            <w:r w:rsidRPr="00E045A0">
              <w:rPr>
                <w:rFonts w:cs="Times New Roman"/>
                <w:sz w:val="22"/>
              </w:rPr>
              <w:t>01.012015г</w:t>
            </w:r>
          </w:p>
        </w:tc>
        <w:tc>
          <w:tcPr>
            <w:tcW w:w="636"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674A94">
            <w:pPr>
              <w:spacing w:after="0"/>
              <w:ind w:left="-39" w:right="-97"/>
              <w:jc w:val="both"/>
              <w:rPr>
                <w:rFonts w:cs="Times New Roman"/>
                <w:sz w:val="22"/>
              </w:rPr>
            </w:pPr>
            <w:r w:rsidRPr="00E045A0">
              <w:rPr>
                <w:rFonts w:cs="Times New Roman"/>
                <w:sz w:val="22"/>
              </w:rPr>
              <w:t>31.12.2015г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sz w:val="22"/>
              </w:rPr>
            </w:pPr>
            <w:r w:rsidRPr="00E045A0">
              <w:rPr>
                <w:rFonts w:cs="Times New Roman"/>
                <w:sz w:val="22"/>
              </w:rPr>
              <w:t>Х</w:t>
            </w:r>
          </w:p>
        </w:tc>
        <w:tc>
          <w:tcPr>
            <w:tcW w:w="1224"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sz w:val="22"/>
              </w:rPr>
            </w:pPr>
            <w:r w:rsidRPr="00E045A0">
              <w:rPr>
                <w:rFonts w:cs="Times New Roman"/>
                <w:sz w:val="22"/>
              </w:rPr>
              <w:t>Х</w:t>
            </w:r>
          </w:p>
        </w:tc>
        <w:tc>
          <w:tcPr>
            <w:tcW w:w="1214"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b/>
                <w:sz w:val="22"/>
              </w:rPr>
            </w:pPr>
            <w:r w:rsidRPr="00E045A0">
              <w:rPr>
                <w:rFonts w:cs="Times New Roman"/>
                <w:b/>
                <w:sz w:val="22"/>
              </w:rPr>
              <w:t>879,871</w:t>
            </w:r>
          </w:p>
        </w:tc>
      </w:tr>
      <w:tr w:rsidR="002C7EF6" w:rsidRPr="00E045A0" w:rsidTr="00674A94">
        <w:trPr>
          <w:trHeight w:val="548"/>
          <w:jc w:val="center"/>
        </w:trPr>
        <w:tc>
          <w:tcPr>
            <w:tcW w:w="409" w:type="dxa"/>
            <w:tcBorders>
              <w:top w:val="single" w:sz="4" w:space="0" w:color="auto"/>
              <w:left w:val="single" w:sz="4" w:space="0" w:color="auto"/>
              <w:bottom w:val="single" w:sz="4" w:space="0" w:color="auto"/>
              <w:right w:val="single" w:sz="4" w:space="0" w:color="auto"/>
            </w:tcBorders>
            <w:hideMark/>
          </w:tcPr>
          <w:p w:rsidR="002C7EF6" w:rsidRPr="00E045A0" w:rsidRDefault="002C7EF6" w:rsidP="00E045A0">
            <w:pPr>
              <w:spacing w:after="0"/>
              <w:ind w:left="-184" w:right="-48" w:firstLine="142"/>
              <w:jc w:val="both"/>
              <w:rPr>
                <w:rFonts w:cs="Times New Roman"/>
                <w:sz w:val="22"/>
              </w:rPr>
            </w:pPr>
            <w:r w:rsidRPr="00E045A0">
              <w:rPr>
                <w:rFonts w:cs="Times New Roman"/>
                <w:sz w:val="22"/>
              </w:rPr>
              <w:t>2.1</w:t>
            </w:r>
          </w:p>
        </w:tc>
        <w:tc>
          <w:tcPr>
            <w:tcW w:w="3027" w:type="dxa"/>
            <w:gridSpan w:val="2"/>
            <w:tcBorders>
              <w:top w:val="single" w:sz="4" w:space="0" w:color="auto"/>
              <w:left w:val="single" w:sz="4" w:space="0" w:color="auto"/>
              <w:bottom w:val="single" w:sz="4" w:space="0" w:color="auto"/>
              <w:right w:val="single" w:sz="4" w:space="0" w:color="auto"/>
            </w:tcBorders>
            <w:hideMark/>
          </w:tcPr>
          <w:p w:rsidR="002C7EF6" w:rsidRPr="00E045A0" w:rsidRDefault="002C7EF6" w:rsidP="00E045A0">
            <w:pPr>
              <w:spacing w:after="0"/>
              <w:ind w:left="-75" w:right="-75"/>
              <w:jc w:val="both"/>
              <w:rPr>
                <w:rFonts w:cs="Times New Roman"/>
                <w:sz w:val="22"/>
              </w:rPr>
            </w:pPr>
            <w:r w:rsidRPr="00E045A0">
              <w:rPr>
                <w:rFonts w:cs="Times New Roman"/>
                <w:b/>
                <w:sz w:val="22"/>
              </w:rPr>
              <w:t xml:space="preserve">Основное мероприятие 1 </w:t>
            </w:r>
            <w:r w:rsidRPr="00E045A0">
              <w:rPr>
                <w:rFonts w:cs="Times New Roman"/>
                <w:sz w:val="22"/>
              </w:rPr>
              <w:t>разработка проектно-сметной документации на строительство, реконструкцию и капитальный ремонт объектов администрации Киренского муниципального района</w:t>
            </w:r>
          </w:p>
        </w:tc>
        <w:tc>
          <w:tcPr>
            <w:tcW w:w="1625" w:type="dxa"/>
            <w:gridSpan w:val="2"/>
            <w:tcBorders>
              <w:top w:val="single" w:sz="4" w:space="0" w:color="auto"/>
              <w:left w:val="single" w:sz="4" w:space="0" w:color="auto"/>
              <w:bottom w:val="single" w:sz="4" w:space="0" w:color="auto"/>
              <w:right w:val="single" w:sz="4" w:space="0" w:color="auto"/>
            </w:tcBorders>
            <w:hideMark/>
          </w:tcPr>
          <w:p w:rsidR="002C7EF6" w:rsidRPr="00E045A0" w:rsidRDefault="002C7EF6" w:rsidP="00E045A0">
            <w:pPr>
              <w:spacing w:after="0"/>
              <w:ind w:left="-75" w:right="-75"/>
              <w:jc w:val="both"/>
              <w:rPr>
                <w:rFonts w:cs="Times New Roman"/>
                <w:sz w:val="20"/>
                <w:szCs w:val="20"/>
              </w:rPr>
            </w:pPr>
            <w:r w:rsidRPr="00E045A0">
              <w:rPr>
                <w:rFonts w:cs="Times New Roman"/>
                <w:color w:val="000000"/>
                <w:sz w:val="20"/>
                <w:szCs w:val="20"/>
              </w:rPr>
              <w:t>Отдел по градостроительству, строительству, реконструкции и капитальному ремонту объектов администрации Киренского муниципального района (далее отдел)</w:t>
            </w:r>
          </w:p>
        </w:tc>
        <w:tc>
          <w:tcPr>
            <w:tcW w:w="724"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674A94">
            <w:pPr>
              <w:spacing w:after="0"/>
              <w:ind w:left="-35" w:right="-57" w:firstLine="12"/>
              <w:jc w:val="both"/>
              <w:rPr>
                <w:rFonts w:cs="Times New Roman"/>
                <w:sz w:val="22"/>
              </w:rPr>
            </w:pPr>
            <w:r w:rsidRPr="00E045A0">
              <w:rPr>
                <w:rFonts w:cs="Times New Roman"/>
                <w:sz w:val="22"/>
              </w:rPr>
              <w:t>01.012015г</w:t>
            </w:r>
          </w:p>
        </w:tc>
        <w:tc>
          <w:tcPr>
            <w:tcW w:w="636"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674A94">
            <w:pPr>
              <w:spacing w:after="0"/>
              <w:ind w:left="-39" w:right="-97"/>
              <w:jc w:val="both"/>
              <w:rPr>
                <w:rFonts w:cs="Times New Roman"/>
                <w:sz w:val="22"/>
              </w:rPr>
            </w:pPr>
            <w:r w:rsidRPr="00E045A0">
              <w:rPr>
                <w:rFonts w:cs="Times New Roman"/>
                <w:sz w:val="22"/>
              </w:rPr>
              <w:t>31.12.2015г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sz w:val="22"/>
              </w:rPr>
            </w:pPr>
            <w:r w:rsidRPr="00E045A0">
              <w:rPr>
                <w:rFonts w:cs="Times New Roman"/>
                <w:sz w:val="22"/>
              </w:rPr>
              <w:t xml:space="preserve">       ( шт.)</w:t>
            </w:r>
          </w:p>
          <w:p w:rsidR="002C7EF6" w:rsidRPr="00E045A0" w:rsidRDefault="002C7EF6" w:rsidP="002C7EF6">
            <w:pPr>
              <w:spacing w:after="0"/>
              <w:jc w:val="both"/>
              <w:rPr>
                <w:rFonts w:cs="Times New Roman"/>
                <w:sz w:val="22"/>
              </w:rPr>
            </w:pPr>
            <w:r w:rsidRPr="00E045A0">
              <w:rPr>
                <w:rFonts w:cs="Times New Roman"/>
                <w:sz w:val="22"/>
              </w:rPr>
              <w:t>.</w:t>
            </w:r>
          </w:p>
        </w:tc>
        <w:tc>
          <w:tcPr>
            <w:tcW w:w="1224"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sz w:val="22"/>
              </w:rPr>
            </w:pPr>
            <w:r w:rsidRPr="00E045A0">
              <w:rPr>
                <w:rFonts w:cs="Times New Roman"/>
                <w:sz w:val="22"/>
              </w:rPr>
              <w:t>4</w:t>
            </w:r>
          </w:p>
        </w:tc>
        <w:tc>
          <w:tcPr>
            <w:tcW w:w="1214"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b/>
                <w:sz w:val="22"/>
              </w:rPr>
            </w:pPr>
            <w:r w:rsidRPr="00E045A0">
              <w:rPr>
                <w:rFonts w:cs="Times New Roman"/>
                <w:b/>
                <w:sz w:val="22"/>
              </w:rPr>
              <w:t>724,117</w:t>
            </w:r>
          </w:p>
        </w:tc>
      </w:tr>
      <w:tr w:rsidR="002C7EF6" w:rsidRPr="00E045A0" w:rsidTr="00674A94">
        <w:trPr>
          <w:trHeight w:val="548"/>
          <w:jc w:val="center"/>
        </w:trPr>
        <w:tc>
          <w:tcPr>
            <w:tcW w:w="409" w:type="dxa"/>
            <w:tcBorders>
              <w:top w:val="single" w:sz="4" w:space="0" w:color="auto"/>
              <w:left w:val="single" w:sz="4" w:space="0" w:color="auto"/>
              <w:bottom w:val="single" w:sz="4" w:space="0" w:color="auto"/>
              <w:right w:val="single" w:sz="4" w:space="0" w:color="auto"/>
            </w:tcBorders>
          </w:tcPr>
          <w:p w:rsidR="002C7EF6" w:rsidRPr="00E045A0" w:rsidRDefault="002C7EF6" w:rsidP="00E045A0">
            <w:pPr>
              <w:spacing w:after="0"/>
              <w:ind w:left="-184" w:right="-48" w:firstLine="142"/>
              <w:jc w:val="both"/>
              <w:rPr>
                <w:rFonts w:cs="Times New Roman"/>
                <w:sz w:val="22"/>
              </w:rPr>
            </w:pPr>
            <w:r w:rsidRPr="00E045A0">
              <w:rPr>
                <w:rFonts w:cs="Times New Roman"/>
                <w:sz w:val="22"/>
              </w:rPr>
              <w:t>2.2.</w:t>
            </w:r>
          </w:p>
        </w:tc>
        <w:tc>
          <w:tcPr>
            <w:tcW w:w="3027" w:type="dxa"/>
            <w:gridSpan w:val="2"/>
            <w:tcBorders>
              <w:top w:val="single" w:sz="4" w:space="0" w:color="auto"/>
              <w:left w:val="single" w:sz="4" w:space="0" w:color="auto"/>
              <w:bottom w:val="single" w:sz="4" w:space="0" w:color="auto"/>
              <w:right w:val="single" w:sz="4" w:space="0" w:color="auto"/>
            </w:tcBorders>
          </w:tcPr>
          <w:p w:rsidR="002C7EF6" w:rsidRPr="00E045A0" w:rsidRDefault="002C7EF6" w:rsidP="00E045A0">
            <w:pPr>
              <w:spacing w:after="0"/>
              <w:ind w:left="-75" w:right="-75"/>
              <w:jc w:val="both"/>
              <w:rPr>
                <w:rFonts w:cs="Times New Roman"/>
                <w:sz w:val="22"/>
              </w:rPr>
            </w:pPr>
            <w:r w:rsidRPr="00E045A0">
              <w:rPr>
                <w:rFonts w:cs="Times New Roman"/>
                <w:b/>
                <w:sz w:val="22"/>
              </w:rPr>
              <w:t>Основное мероприятие 2</w:t>
            </w:r>
          </w:p>
          <w:p w:rsidR="002C7EF6" w:rsidRPr="00E045A0" w:rsidRDefault="002C7EF6" w:rsidP="00E045A0">
            <w:pPr>
              <w:spacing w:after="0"/>
              <w:ind w:left="-75" w:right="-75"/>
              <w:jc w:val="both"/>
              <w:rPr>
                <w:rFonts w:cs="Times New Roman"/>
                <w:b/>
                <w:sz w:val="22"/>
              </w:rPr>
            </w:pPr>
            <w:r w:rsidRPr="00E045A0">
              <w:rPr>
                <w:rFonts w:cs="Times New Roman"/>
                <w:sz w:val="22"/>
              </w:rPr>
              <w:t>определение достоверности сметной стоимости строительства, реконструкции и капитального ремонта объектов администрации Киренского муниципального района</w:t>
            </w:r>
          </w:p>
        </w:tc>
        <w:tc>
          <w:tcPr>
            <w:tcW w:w="1625" w:type="dxa"/>
            <w:gridSpan w:val="2"/>
            <w:tcBorders>
              <w:top w:val="single" w:sz="4" w:space="0" w:color="auto"/>
              <w:left w:val="single" w:sz="4" w:space="0" w:color="auto"/>
              <w:bottom w:val="single" w:sz="4" w:space="0" w:color="auto"/>
              <w:right w:val="single" w:sz="4" w:space="0" w:color="auto"/>
            </w:tcBorders>
          </w:tcPr>
          <w:p w:rsidR="002C7EF6" w:rsidRPr="00E045A0" w:rsidRDefault="002C7EF6" w:rsidP="00E045A0">
            <w:pPr>
              <w:spacing w:after="0"/>
              <w:ind w:left="-75" w:right="-75"/>
              <w:jc w:val="both"/>
              <w:rPr>
                <w:rFonts w:cs="Times New Roman"/>
                <w:sz w:val="20"/>
                <w:szCs w:val="20"/>
              </w:rPr>
            </w:pPr>
            <w:r w:rsidRPr="00E045A0">
              <w:rPr>
                <w:rFonts w:cs="Times New Roman"/>
                <w:color w:val="000000"/>
                <w:sz w:val="20"/>
                <w:szCs w:val="20"/>
              </w:rPr>
              <w:t>Отдел по градостроительству, строительству, реконструкции и капитальному ремонту объектов администрации Киренского муниципального района (далее отдел)</w:t>
            </w:r>
          </w:p>
        </w:tc>
        <w:tc>
          <w:tcPr>
            <w:tcW w:w="724" w:type="dxa"/>
            <w:tcBorders>
              <w:top w:val="single" w:sz="4" w:space="0" w:color="auto"/>
              <w:left w:val="single" w:sz="4" w:space="0" w:color="auto"/>
              <w:bottom w:val="single" w:sz="4" w:space="0" w:color="auto"/>
              <w:right w:val="single" w:sz="4" w:space="0" w:color="auto"/>
            </w:tcBorders>
            <w:vAlign w:val="center"/>
          </w:tcPr>
          <w:p w:rsidR="002C7EF6" w:rsidRPr="00E045A0" w:rsidRDefault="002C7EF6" w:rsidP="00674A94">
            <w:pPr>
              <w:spacing w:after="0"/>
              <w:ind w:left="-35" w:right="-57" w:firstLine="12"/>
              <w:jc w:val="both"/>
              <w:rPr>
                <w:rFonts w:cs="Times New Roman"/>
                <w:sz w:val="22"/>
              </w:rPr>
            </w:pPr>
            <w:r w:rsidRPr="00E045A0">
              <w:rPr>
                <w:rFonts w:cs="Times New Roman"/>
                <w:sz w:val="22"/>
              </w:rPr>
              <w:t>01.01</w:t>
            </w:r>
          </w:p>
          <w:p w:rsidR="002C7EF6" w:rsidRPr="00E045A0" w:rsidRDefault="002C7EF6" w:rsidP="00674A94">
            <w:pPr>
              <w:spacing w:after="0"/>
              <w:ind w:left="-35" w:right="-57" w:firstLine="12"/>
              <w:jc w:val="both"/>
              <w:rPr>
                <w:rFonts w:cs="Times New Roman"/>
                <w:sz w:val="22"/>
              </w:rPr>
            </w:pPr>
            <w:r w:rsidRPr="00E045A0">
              <w:rPr>
                <w:rFonts w:cs="Times New Roman"/>
                <w:sz w:val="22"/>
              </w:rPr>
              <w:t>2015г</w:t>
            </w:r>
          </w:p>
        </w:tc>
        <w:tc>
          <w:tcPr>
            <w:tcW w:w="636" w:type="dxa"/>
            <w:tcBorders>
              <w:top w:val="single" w:sz="4" w:space="0" w:color="auto"/>
              <w:left w:val="single" w:sz="4" w:space="0" w:color="auto"/>
              <w:bottom w:val="single" w:sz="4" w:space="0" w:color="auto"/>
              <w:right w:val="single" w:sz="4" w:space="0" w:color="auto"/>
            </w:tcBorders>
            <w:vAlign w:val="center"/>
          </w:tcPr>
          <w:p w:rsidR="002C7EF6" w:rsidRPr="00E045A0" w:rsidRDefault="002C7EF6" w:rsidP="00674A94">
            <w:pPr>
              <w:spacing w:after="0"/>
              <w:ind w:left="-39" w:right="-97"/>
              <w:jc w:val="both"/>
              <w:rPr>
                <w:rFonts w:cs="Times New Roman"/>
                <w:sz w:val="22"/>
              </w:rPr>
            </w:pPr>
            <w:r w:rsidRPr="00E045A0">
              <w:rPr>
                <w:rFonts w:cs="Times New Roman"/>
                <w:sz w:val="22"/>
              </w:rPr>
              <w:t>31.12.2015г</w:t>
            </w:r>
          </w:p>
        </w:tc>
        <w:tc>
          <w:tcPr>
            <w:tcW w:w="1276" w:type="dxa"/>
            <w:tcBorders>
              <w:top w:val="single" w:sz="4" w:space="0" w:color="auto"/>
              <w:left w:val="single" w:sz="4" w:space="0" w:color="auto"/>
              <w:bottom w:val="single" w:sz="4" w:space="0" w:color="auto"/>
              <w:right w:val="single" w:sz="4" w:space="0" w:color="auto"/>
            </w:tcBorders>
            <w:vAlign w:val="center"/>
          </w:tcPr>
          <w:p w:rsidR="002C7EF6" w:rsidRPr="00E045A0" w:rsidRDefault="002C7EF6" w:rsidP="002C7EF6">
            <w:pPr>
              <w:spacing w:after="0"/>
              <w:jc w:val="both"/>
              <w:rPr>
                <w:rFonts w:cs="Times New Roman"/>
                <w:sz w:val="22"/>
              </w:rPr>
            </w:pPr>
            <w:r w:rsidRPr="00E045A0">
              <w:rPr>
                <w:rFonts w:cs="Times New Roman"/>
                <w:sz w:val="22"/>
              </w:rPr>
              <w:t xml:space="preserve">    ( шт.)</w:t>
            </w:r>
          </w:p>
        </w:tc>
        <w:tc>
          <w:tcPr>
            <w:tcW w:w="1224" w:type="dxa"/>
            <w:tcBorders>
              <w:top w:val="single" w:sz="4" w:space="0" w:color="auto"/>
              <w:left w:val="single" w:sz="4" w:space="0" w:color="auto"/>
              <w:bottom w:val="single" w:sz="4" w:space="0" w:color="auto"/>
              <w:right w:val="single" w:sz="4" w:space="0" w:color="auto"/>
            </w:tcBorders>
            <w:vAlign w:val="center"/>
          </w:tcPr>
          <w:p w:rsidR="002C7EF6" w:rsidRPr="00E045A0" w:rsidRDefault="002C7EF6" w:rsidP="002C7EF6">
            <w:pPr>
              <w:spacing w:after="0"/>
              <w:jc w:val="both"/>
              <w:rPr>
                <w:rFonts w:cs="Times New Roman"/>
                <w:sz w:val="22"/>
              </w:rPr>
            </w:pPr>
            <w:r w:rsidRPr="00E045A0">
              <w:rPr>
                <w:rFonts w:cs="Times New Roman"/>
                <w:sz w:val="22"/>
              </w:rPr>
              <w:t>2</w:t>
            </w:r>
          </w:p>
        </w:tc>
        <w:tc>
          <w:tcPr>
            <w:tcW w:w="1214" w:type="dxa"/>
            <w:tcBorders>
              <w:top w:val="single" w:sz="4" w:space="0" w:color="auto"/>
              <w:left w:val="single" w:sz="4" w:space="0" w:color="auto"/>
              <w:bottom w:val="single" w:sz="4" w:space="0" w:color="auto"/>
              <w:right w:val="single" w:sz="4" w:space="0" w:color="auto"/>
            </w:tcBorders>
            <w:vAlign w:val="center"/>
          </w:tcPr>
          <w:p w:rsidR="002C7EF6" w:rsidRPr="00E045A0" w:rsidRDefault="002C7EF6" w:rsidP="002C7EF6">
            <w:pPr>
              <w:spacing w:after="0"/>
              <w:jc w:val="both"/>
              <w:rPr>
                <w:rFonts w:cs="Times New Roman"/>
                <w:b/>
                <w:sz w:val="22"/>
              </w:rPr>
            </w:pPr>
            <w:r w:rsidRPr="00E045A0">
              <w:rPr>
                <w:rFonts w:cs="Times New Roman"/>
                <w:b/>
                <w:sz w:val="22"/>
              </w:rPr>
              <w:t>155,754</w:t>
            </w:r>
          </w:p>
        </w:tc>
      </w:tr>
      <w:tr w:rsidR="002C7EF6" w:rsidRPr="00E045A0" w:rsidTr="00674A94">
        <w:trPr>
          <w:jc w:val="center"/>
        </w:trPr>
        <w:tc>
          <w:tcPr>
            <w:tcW w:w="8921" w:type="dxa"/>
            <w:gridSpan w:val="9"/>
            <w:tcBorders>
              <w:top w:val="single" w:sz="4" w:space="0" w:color="auto"/>
              <w:left w:val="single" w:sz="4" w:space="0" w:color="auto"/>
              <w:bottom w:val="single" w:sz="4" w:space="0" w:color="auto"/>
              <w:right w:val="single" w:sz="4" w:space="0" w:color="auto"/>
            </w:tcBorders>
            <w:hideMark/>
          </w:tcPr>
          <w:p w:rsidR="002C7EF6" w:rsidRPr="00E045A0" w:rsidRDefault="002C7EF6" w:rsidP="002C7EF6">
            <w:pPr>
              <w:spacing w:after="0"/>
              <w:jc w:val="both"/>
              <w:rPr>
                <w:rFonts w:cs="Times New Roman"/>
                <w:b/>
                <w:sz w:val="22"/>
              </w:rPr>
            </w:pPr>
            <w:r w:rsidRPr="00E045A0">
              <w:rPr>
                <w:rFonts w:cs="Times New Roman"/>
                <w:b/>
                <w:sz w:val="22"/>
              </w:rPr>
              <w:t xml:space="preserve">    Итого  по  программе</w:t>
            </w:r>
          </w:p>
        </w:tc>
        <w:tc>
          <w:tcPr>
            <w:tcW w:w="1214" w:type="dxa"/>
            <w:tcBorders>
              <w:top w:val="single" w:sz="4" w:space="0" w:color="auto"/>
              <w:left w:val="single" w:sz="4" w:space="0" w:color="auto"/>
              <w:bottom w:val="single" w:sz="4" w:space="0" w:color="auto"/>
              <w:right w:val="single" w:sz="4" w:space="0" w:color="auto"/>
            </w:tcBorders>
            <w:vAlign w:val="center"/>
            <w:hideMark/>
          </w:tcPr>
          <w:p w:rsidR="002C7EF6" w:rsidRPr="00E045A0" w:rsidRDefault="002C7EF6" w:rsidP="002C7EF6">
            <w:pPr>
              <w:spacing w:after="0"/>
              <w:jc w:val="both"/>
              <w:rPr>
                <w:rFonts w:cs="Times New Roman"/>
                <w:b/>
                <w:sz w:val="22"/>
              </w:rPr>
            </w:pPr>
            <w:r w:rsidRPr="00E045A0">
              <w:rPr>
                <w:rFonts w:cs="Times New Roman"/>
                <w:b/>
                <w:sz w:val="22"/>
              </w:rPr>
              <w:t>8157,011</w:t>
            </w:r>
          </w:p>
        </w:tc>
      </w:tr>
    </w:tbl>
    <w:p w:rsidR="00EB5FD8" w:rsidRPr="00CC09CD" w:rsidRDefault="00EB5FD8" w:rsidP="00CC09CD">
      <w:pPr>
        <w:spacing w:after="0"/>
        <w:jc w:val="both"/>
        <w:rPr>
          <w:rFonts w:cs="Times New Roman"/>
          <w:b/>
          <w:szCs w:val="24"/>
        </w:rPr>
      </w:pPr>
      <w:r w:rsidRPr="00CC09CD">
        <w:rPr>
          <w:rFonts w:cs="Times New Roman"/>
          <w:b/>
          <w:szCs w:val="24"/>
        </w:rPr>
        <w:lastRenderedPageBreak/>
        <w:t>Р О С С И Й С К А Я   Ф Е Д Е Р А Ц И Я</w:t>
      </w:r>
    </w:p>
    <w:p w:rsidR="00EB5FD8" w:rsidRPr="00CC09CD" w:rsidRDefault="00EB5FD8" w:rsidP="00CC09CD">
      <w:pPr>
        <w:spacing w:after="0"/>
        <w:jc w:val="both"/>
        <w:rPr>
          <w:rFonts w:cs="Times New Roman"/>
          <w:b/>
          <w:szCs w:val="24"/>
        </w:rPr>
      </w:pPr>
      <w:r w:rsidRPr="00CC09CD">
        <w:rPr>
          <w:rFonts w:cs="Times New Roman"/>
          <w:b/>
          <w:szCs w:val="24"/>
        </w:rPr>
        <w:t>И Р К У Т С К А Я   О Б Л А С Т Ь</w:t>
      </w:r>
    </w:p>
    <w:p w:rsidR="00EB5FD8" w:rsidRPr="00CC09CD" w:rsidRDefault="00EB5FD8" w:rsidP="00CC09CD">
      <w:pPr>
        <w:spacing w:after="0"/>
        <w:jc w:val="both"/>
        <w:rPr>
          <w:rFonts w:cs="Times New Roman"/>
          <w:b/>
          <w:szCs w:val="24"/>
        </w:rPr>
      </w:pPr>
      <w:r w:rsidRPr="00CC09CD">
        <w:rPr>
          <w:rFonts w:cs="Times New Roman"/>
          <w:b/>
          <w:szCs w:val="24"/>
        </w:rPr>
        <w:t>К И Р Е Н С К И Й   М У Н И Ц И П А Л Ь Н Ы Й   Р А Й О Н</w:t>
      </w:r>
    </w:p>
    <w:p w:rsidR="00EB5FD8" w:rsidRPr="00CC09CD" w:rsidRDefault="00EB5FD8" w:rsidP="00CC09CD">
      <w:pPr>
        <w:spacing w:after="0"/>
        <w:jc w:val="both"/>
        <w:rPr>
          <w:rFonts w:cs="Times New Roman"/>
          <w:b/>
          <w:szCs w:val="24"/>
        </w:rPr>
      </w:pPr>
      <w:r w:rsidRPr="00CC09CD">
        <w:rPr>
          <w:rFonts w:cs="Times New Roman"/>
          <w:b/>
          <w:szCs w:val="24"/>
        </w:rPr>
        <w:t xml:space="preserve">А Д М И Н И С Т Р А Ц И Я </w:t>
      </w:r>
    </w:p>
    <w:p w:rsidR="00EB5FD8" w:rsidRPr="00CC09CD" w:rsidRDefault="00EB5FD8" w:rsidP="00CC09CD">
      <w:pPr>
        <w:spacing w:after="0"/>
        <w:jc w:val="both"/>
        <w:rPr>
          <w:rFonts w:cs="Times New Roman"/>
          <w:b/>
          <w:szCs w:val="24"/>
        </w:rPr>
      </w:pPr>
      <w:r w:rsidRPr="00CC09CD">
        <w:rPr>
          <w:rFonts w:cs="Times New Roman"/>
          <w:b/>
          <w:szCs w:val="24"/>
        </w:rPr>
        <w:t>П О С Т А Н О В Л Е Н И Е</w:t>
      </w:r>
    </w:p>
    <w:p w:rsidR="00EB5FD8" w:rsidRPr="00CC09CD" w:rsidRDefault="00EB5FD8" w:rsidP="00CC09CD">
      <w:pPr>
        <w:spacing w:after="0"/>
        <w:jc w:val="both"/>
        <w:rPr>
          <w:rFonts w:cs="Times New Roman"/>
          <w:b/>
          <w:szCs w:val="24"/>
        </w:rPr>
      </w:pP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1"/>
        <w:gridCol w:w="3190"/>
        <w:gridCol w:w="3191"/>
      </w:tblGrid>
      <w:tr w:rsidR="00EB5FD8" w:rsidRPr="00CC09CD" w:rsidTr="001A3D28">
        <w:tc>
          <w:tcPr>
            <w:tcW w:w="3081" w:type="dxa"/>
          </w:tcPr>
          <w:p w:rsidR="00EB5FD8" w:rsidRPr="00CC09CD" w:rsidRDefault="00EB5FD8" w:rsidP="00CC09CD">
            <w:pPr>
              <w:rPr>
                <w:rFonts w:cs="Times New Roman"/>
                <w:szCs w:val="24"/>
              </w:rPr>
            </w:pPr>
            <w:r w:rsidRPr="00CC09CD">
              <w:rPr>
                <w:rFonts w:cs="Times New Roman"/>
                <w:szCs w:val="24"/>
              </w:rPr>
              <w:t>от   19 октября 2015 г.</w:t>
            </w:r>
          </w:p>
        </w:tc>
        <w:tc>
          <w:tcPr>
            <w:tcW w:w="3190" w:type="dxa"/>
          </w:tcPr>
          <w:p w:rsidR="00EB5FD8" w:rsidRPr="00CC09CD" w:rsidRDefault="00EB5FD8" w:rsidP="001A3D28">
            <w:pPr>
              <w:jc w:val="center"/>
              <w:rPr>
                <w:rFonts w:cs="Times New Roman"/>
                <w:szCs w:val="24"/>
              </w:rPr>
            </w:pPr>
          </w:p>
        </w:tc>
        <w:tc>
          <w:tcPr>
            <w:tcW w:w="3191" w:type="dxa"/>
          </w:tcPr>
          <w:p w:rsidR="00EB5FD8" w:rsidRPr="00CC09CD" w:rsidRDefault="00EB5FD8" w:rsidP="001A3D28">
            <w:pPr>
              <w:jc w:val="center"/>
              <w:rPr>
                <w:rFonts w:cs="Times New Roman"/>
                <w:szCs w:val="24"/>
              </w:rPr>
            </w:pPr>
            <w:r w:rsidRPr="00CC09CD">
              <w:rPr>
                <w:rFonts w:cs="Times New Roman"/>
                <w:szCs w:val="24"/>
              </w:rPr>
              <w:t>№  597</w:t>
            </w:r>
          </w:p>
        </w:tc>
      </w:tr>
      <w:tr w:rsidR="00EB5FD8" w:rsidRPr="00CC09CD" w:rsidTr="001A3D28">
        <w:tc>
          <w:tcPr>
            <w:tcW w:w="3081" w:type="dxa"/>
          </w:tcPr>
          <w:p w:rsidR="00EB5FD8" w:rsidRPr="00CC09CD" w:rsidRDefault="00EB5FD8" w:rsidP="00CC09CD">
            <w:pPr>
              <w:rPr>
                <w:rFonts w:cs="Times New Roman"/>
                <w:szCs w:val="24"/>
              </w:rPr>
            </w:pPr>
          </w:p>
        </w:tc>
        <w:tc>
          <w:tcPr>
            <w:tcW w:w="3190" w:type="dxa"/>
          </w:tcPr>
          <w:p w:rsidR="00EB5FD8" w:rsidRPr="00CC09CD" w:rsidRDefault="00EB5FD8" w:rsidP="001A3D28">
            <w:pPr>
              <w:jc w:val="center"/>
              <w:rPr>
                <w:rFonts w:cs="Times New Roman"/>
                <w:szCs w:val="24"/>
              </w:rPr>
            </w:pPr>
            <w:r w:rsidRPr="00CC09CD">
              <w:rPr>
                <w:rFonts w:cs="Times New Roman"/>
                <w:szCs w:val="24"/>
              </w:rPr>
              <w:t>г. Киренск</w:t>
            </w:r>
          </w:p>
        </w:tc>
        <w:tc>
          <w:tcPr>
            <w:tcW w:w="3191" w:type="dxa"/>
          </w:tcPr>
          <w:p w:rsidR="00EB5FD8" w:rsidRPr="00CC09CD" w:rsidRDefault="00EB5FD8" w:rsidP="001A3D28">
            <w:pPr>
              <w:jc w:val="center"/>
              <w:rPr>
                <w:rFonts w:cs="Times New Roman"/>
                <w:szCs w:val="24"/>
              </w:rPr>
            </w:pPr>
          </w:p>
        </w:tc>
      </w:tr>
    </w:tbl>
    <w:p w:rsidR="00EB5FD8" w:rsidRPr="00CC09CD" w:rsidRDefault="00EB5FD8" w:rsidP="00CC09CD">
      <w:pPr>
        <w:spacing w:after="0"/>
        <w:jc w:val="both"/>
        <w:rPr>
          <w:rFonts w:cs="Times New Roman"/>
          <w:szCs w:val="24"/>
        </w:rPr>
      </w:pPr>
    </w:p>
    <w:tbl>
      <w:tblPr>
        <w:tblStyle w:val="af3"/>
        <w:tblW w:w="46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EB5FD8" w:rsidRPr="00CC09CD" w:rsidTr="001A3D28">
        <w:trPr>
          <w:trHeight w:val="639"/>
        </w:trPr>
        <w:tc>
          <w:tcPr>
            <w:tcW w:w="4678" w:type="dxa"/>
          </w:tcPr>
          <w:p w:rsidR="00EB5FD8" w:rsidRPr="001A3D28" w:rsidRDefault="00EB5FD8" w:rsidP="00CC09CD">
            <w:pPr>
              <w:rPr>
                <w:rFonts w:cs="Times New Roman"/>
                <w:bCs/>
                <w:i/>
                <w:iCs/>
                <w:szCs w:val="24"/>
              </w:rPr>
            </w:pPr>
            <w:r w:rsidRPr="001A3D28">
              <w:rPr>
                <w:rFonts w:cs="Times New Roman"/>
                <w:bCs/>
                <w:i/>
                <w:iCs/>
                <w:szCs w:val="24"/>
              </w:rPr>
              <w:t xml:space="preserve">О внесении изменений в муниципальную программу </w:t>
            </w:r>
            <w:r w:rsidRPr="001A3D28">
              <w:rPr>
                <w:rFonts w:cs="Times New Roman"/>
                <w:i/>
                <w:szCs w:val="24"/>
              </w:rPr>
              <w:t>«Обеспечение предоставления мер поддержки отдельным категориям граждан в рамках полномочий администрации Киренского муниципального района на 2015-2017 гг.»</w:t>
            </w:r>
            <w:r w:rsidRPr="001A3D28">
              <w:rPr>
                <w:rFonts w:cs="Times New Roman"/>
                <w:bCs/>
                <w:i/>
                <w:iCs/>
                <w:szCs w:val="24"/>
              </w:rPr>
              <w:t xml:space="preserve"> </w:t>
            </w:r>
            <w:r w:rsidRPr="001A3D28">
              <w:rPr>
                <w:rFonts w:cs="Times New Roman"/>
                <w:i/>
                <w:szCs w:val="24"/>
              </w:rPr>
              <w:t xml:space="preserve"> </w:t>
            </w:r>
          </w:p>
        </w:tc>
      </w:tr>
    </w:tbl>
    <w:p w:rsidR="00EB5FD8" w:rsidRPr="00CC09CD" w:rsidRDefault="00EB5FD8" w:rsidP="00CC09CD">
      <w:pPr>
        <w:spacing w:after="0"/>
        <w:jc w:val="both"/>
        <w:rPr>
          <w:rFonts w:cs="Times New Roman"/>
          <w:szCs w:val="24"/>
        </w:rPr>
      </w:pPr>
    </w:p>
    <w:p w:rsidR="00EB5FD8" w:rsidRPr="00CC09CD" w:rsidRDefault="00EB5FD8" w:rsidP="00CC09CD">
      <w:pPr>
        <w:spacing w:after="0"/>
        <w:ind w:firstLine="708"/>
        <w:jc w:val="both"/>
        <w:rPr>
          <w:rFonts w:cs="Times New Roman"/>
          <w:szCs w:val="24"/>
        </w:rPr>
      </w:pPr>
      <w:r w:rsidRPr="00CC09CD">
        <w:rPr>
          <w:rFonts w:cs="Times New Roman"/>
          <w:szCs w:val="24"/>
        </w:rPr>
        <w:t>В целях обеспечения предоставления мер поддержки отдельным категориям граждан и корректировки объемов финансирования на текущий финансовый год, в соответствии с п. 2 ст. 179 Бюджетного кодекса РФ, распоряжением администрации Киренского муниципального района от 28 мая 2015 г. № 168 «О внесении изменений в перечень муниципальных программ Киренского района на 2014-2017 г.», Положением о порядке принятия решений о разработке, реализации и оценке эффективности муниципальных программ Киренского района, утверждённым  постановлением администрации Киренского муниципального района от 04.09.2013 г. № 690 (с изменениями, внесёнными постановлениями от 06 марта 2014 г. № 206, от 19 сентября 2014 г. № 996, от 18 февраля 2015 г. № 145, от 02 марта 2015 г. № 199)</w:t>
      </w:r>
    </w:p>
    <w:p w:rsidR="00EB5FD8" w:rsidRPr="00CC09CD" w:rsidRDefault="00EB5FD8" w:rsidP="00CC09CD">
      <w:pPr>
        <w:spacing w:after="0"/>
        <w:ind w:firstLine="708"/>
        <w:jc w:val="both"/>
        <w:rPr>
          <w:rFonts w:cs="Times New Roman"/>
          <w:szCs w:val="24"/>
        </w:rPr>
      </w:pPr>
    </w:p>
    <w:p w:rsidR="00EB5FD8" w:rsidRPr="00CC09CD" w:rsidRDefault="00EB5FD8" w:rsidP="00674A94">
      <w:pPr>
        <w:spacing w:after="0"/>
        <w:ind w:firstLine="708"/>
        <w:jc w:val="center"/>
        <w:outlineLvl w:val="0"/>
        <w:rPr>
          <w:rFonts w:cs="Times New Roman"/>
          <w:b/>
          <w:szCs w:val="24"/>
        </w:rPr>
      </w:pPr>
      <w:r w:rsidRPr="00CC09CD">
        <w:rPr>
          <w:rFonts w:cs="Times New Roman"/>
          <w:b/>
          <w:szCs w:val="24"/>
        </w:rPr>
        <w:t>ПОСТАНОВЛЯЕТ:</w:t>
      </w:r>
    </w:p>
    <w:p w:rsidR="00EB5FD8" w:rsidRPr="00CC09CD" w:rsidRDefault="00EB5FD8" w:rsidP="00674A94">
      <w:pPr>
        <w:spacing w:after="0"/>
        <w:ind w:firstLine="708"/>
        <w:jc w:val="both"/>
        <w:rPr>
          <w:rFonts w:cs="Times New Roman"/>
          <w:szCs w:val="24"/>
        </w:rPr>
      </w:pPr>
      <w:r w:rsidRPr="00CC09CD">
        <w:rPr>
          <w:rFonts w:cs="Times New Roman"/>
          <w:szCs w:val="24"/>
        </w:rPr>
        <w:t>1. Пролонгировать действие муниципальной программы «Обеспечение предоставления мер поддержки отдельным категориям граждан в рамках полномочий администрации Киренского муниципального района на 2015-2017 гг.», утверждённой постановлением администрации Киренского муниципального района от 28.10.2014 г. № 1125 до 2020 года.</w:t>
      </w:r>
    </w:p>
    <w:p w:rsidR="00EB5FD8" w:rsidRPr="00CC09CD" w:rsidRDefault="00EB5FD8" w:rsidP="00674A94">
      <w:pPr>
        <w:spacing w:after="0"/>
        <w:ind w:firstLine="708"/>
        <w:jc w:val="both"/>
        <w:rPr>
          <w:rFonts w:cs="Times New Roman"/>
          <w:szCs w:val="24"/>
        </w:rPr>
      </w:pPr>
      <w:r w:rsidRPr="00CC09CD">
        <w:rPr>
          <w:rFonts w:cs="Times New Roman"/>
          <w:szCs w:val="24"/>
        </w:rPr>
        <w:t>2. Внести в муниципальную программу следующие изменения:</w:t>
      </w:r>
    </w:p>
    <w:p w:rsidR="00EB5FD8" w:rsidRPr="00CC09CD" w:rsidRDefault="00EB5FD8" w:rsidP="00CC09CD">
      <w:pPr>
        <w:spacing w:after="0"/>
        <w:jc w:val="both"/>
        <w:rPr>
          <w:rFonts w:cs="Times New Roman"/>
          <w:szCs w:val="24"/>
        </w:rPr>
      </w:pPr>
      <w:r w:rsidRPr="00CC09CD">
        <w:rPr>
          <w:rFonts w:cs="Times New Roman"/>
          <w:szCs w:val="24"/>
        </w:rPr>
        <w:t xml:space="preserve">1) По тексту муниципальной программы и в приложениях слова «Обеспечение предоставления мер поддержки отдельным категориям граждан в рамках полномочий администрации Киренского муниципального района на 2015-2017 гг.» </w:t>
      </w:r>
      <w:r w:rsidRPr="00CC09CD">
        <w:rPr>
          <w:rFonts w:cs="Times New Roman"/>
          <w:bCs/>
          <w:iCs/>
          <w:szCs w:val="24"/>
        </w:rPr>
        <w:t xml:space="preserve">заменить словами </w:t>
      </w:r>
      <w:r w:rsidRPr="00CC09CD">
        <w:rPr>
          <w:rFonts w:cs="Times New Roman"/>
          <w:szCs w:val="24"/>
        </w:rPr>
        <w:t>«Обеспечение предоставления мер поддержки отдельным категориям граждан в рамках полномочий администрации Киренского муниципального района на 2015</w:t>
      </w:r>
      <w:r w:rsidRPr="00CC09CD">
        <w:rPr>
          <w:rFonts w:cs="Times New Roman"/>
          <w:bCs/>
          <w:iCs/>
          <w:szCs w:val="24"/>
        </w:rPr>
        <w:t>-2020 г.г.», слова «2015-2017» на слова «2015-2020», слова «отдел по анализу и прогнозированию социально-экономического развития, торговли и бытовому обслуживанию» заменить на слова «отдел по экономике»</w:t>
      </w:r>
      <w:r w:rsidRPr="00CC09CD">
        <w:rPr>
          <w:rFonts w:cs="Times New Roman"/>
          <w:szCs w:val="24"/>
        </w:rPr>
        <w:t>;</w:t>
      </w:r>
    </w:p>
    <w:p w:rsidR="00EB5FD8" w:rsidRPr="00CC09CD" w:rsidRDefault="00EB5FD8" w:rsidP="00CC09CD">
      <w:pPr>
        <w:spacing w:after="0"/>
        <w:jc w:val="both"/>
        <w:rPr>
          <w:rFonts w:cs="Times New Roman"/>
          <w:szCs w:val="24"/>
        </w:rPr>
      </w:pPr>
      <w:r w:rsidRPr="00CC09CD">
        <w:rPr>
          <w:rFonts w:cs="Times New Roman"/>
          <w:szCs w:val="24"/>
        </w:rPr>
        <w:t>2)   Паспорт муниципальной программы изложить в новой редакции (прилагается);</w:t>
      </w:r>
    </w:p>
    <w:p w:rsidR="00EB5FD8" w:rsidRPr="00CC09CD" w:rsidRDefault="00EB5FD8" w:rsidP="00CC09CD">
      <w:pPr>
        <w:spacing w:after="0"/>
        <w:jc w:val="both"/>
        <w:rPr>
          <w:rFonts w:cs="Times New Roman"/>
          <w:szCs w:val="24"/>
        </w:rPr>
      </w:pPr>
      <w:r w:rsidRPr="00CC09CD">
        <w:rPr>
          <w:rFonts w:cs="Times New Roman"/>
          <w:szCs w:val="24"/>
        </w:rPr>
        <w:t>3) Раздел 5 «Ресурсное обеспечение муниципальной программы» изложить в новой редакции (прилагается);</w:t>
      </w:r>
    </w:p>
    <w:p w:rsidR="00EB5FD8" w:rsidRPr="00CC09CD" w:rsidRDefault="00EB5FD8" w:rsidP="00CC09CD">
      <w:pPr>
        <w:spacing w:after="0"/>
        <w:jc w:val="both"/>
        <w:rPr>
          <w:rFonts w:cs="Times New Roman"/>
          <w:szCs w:val="24"/>
        </w:rPr>
      </w:pPr>
      <w:r w:rsidRPr="00CC09CD">
        <w:rPr>
          <w:rFonts w:cs="Times New Roman"/>
          <w:szCs w:val="24"/>
        </w:rPr>
        <w:t>4) Раздел 6 «Ожидаемые конечные результаты реализации муниципальной программы» изложить в новой редакции (прилагается);</w:t>
      </w:r>
    </w:p>
    <w:p w:rsidR="00EB5FD8" w:rsidRPr="00CC09CD" w:rsidRDefault="00EB5FD8" w:rsidP="00CC09CD">
      <w:pPr>
        <w:spacing w:after="0"/>
        <w:jc w:val="both"/>
        <w:rPr>
          <w:rFonts w:cs="Times New Roman"/>
          <w:szCs w:val="24"/>
        </w:rPr>
      </w:pPr>
      <w:r w:rsidRPr="00CC09CD">
        <w:rPr>
          <w:rFonts w:cs="Times New Roman"/>
          <w:szCs w:val="24"/>
        </w:rPr>
        <w:t>5)  Приложения № 1,2,3,4 к муниципальной программе изложить в новой редакции (прилагается).</w:t>
      </w:r>
    </w:p>
    <w:p w:rsidR="00EB5FD8" w:rsidRPr="00CC09CD" w:rsidRDefault="00EB5FD8" w:rsidP="00674A94">
      <w:pPr>
        <w:spacing w:after="0"/>
        <w:ind w:firstLine="708"/>
        <w:jc w:val="both"/>
        <w:rPr>
          <w:rFonts w:cs="Times New Roman"/>
          <w:szCs w:val="24"/>
        </w:rPr>
      </w:pPr>
      <w:r w:rsidRPr="00CC09CD">
        <w:rPr>
          <w:rFonts w:cs="Times New Roman"/>
          <w:szCs w:val="24"/>
        </w:rPr>
        <w:t>3. Внести изменения в План мероприятий по реализации муниципальной программы «Обеспечение предоставления мер поддержки отдельным категориям граждан в рамках полномочий администрации Киренского муниципального района на 2015</w:t>
      </w:r>
      <w:r w:rsidRPr="00CC09CD">
        <w:rPr>
          <w:rFonts w:cs="Times New Roman"/>
          <w:bCs/>
          <w:iCs/>
          <w:szCs w:val="24"/>
        </w:rPr>
        <w:t>-2020 г.г.»</w:t>
      </w:r>
      <w:r w:rsidRPr="00CC09CD">
        <w:rPr>
          <w:rFonts w:cs="Times New Roman"/>
          <w:szCs w:val="24"/>
        </w:rPr>
        <w:t xml:space="preserve"> на 2015 г. и изложить в новой редакции (прилагается).</w:t>
      </w:r>
    </w:p>
    <w:p w:rsidR="00EB5FD8" w:rsidRPr="00CC09CD" w:rsidRDefault="00EB5FD8" w:rsidP="00674A94">
      <w:pPr>
        <w:spacing w:after="0"/>
        <w:ind w:firstLine="708"/>
        <w:jc w:val="both"/>
        <w:rPr>
          <w:rFonts w:cs="Times New Roman"/>
          <w:szCs w:val="24"/>
        </w:rPr>
      </w:pPr>
      <w:r w:rsidRPr="00CC09CD">
        <w:rPr>
          <w:rFonts w:cs="Times New Roman"/>
          <w:szCs w:val="24"/>
        </w:rPr>
        <w:lastRenderedPageBreak/>
        <w:t>4. Контроль за исполнением настоящего Постановления возложить на руководителя аппарата администрации Н.А.Суржину.</w:t>
      </w:r>
    </w:p>
    <w:p w:rsidR="00EB5FD8" w:rsidRPr="00CC09CD" w:rsidRDefault="00EB5FD8" w:rsidP="00674A94">
      <w:pPr>
        <w:spacing w:after="0"/>
        <w:ind w:firstLine="708"/>
        <w:jc w:val="both"/>
        <w:rPr>
          <w:rFonts w:cs="Times New Roman"/>
          <w:szCs w:val="24"/>
        </w:rPr>
      </w:pPr>
      <w:r w:rsidRPr="00CC09CD">
        <w:rPr>
          <w:rFonts w:cs="Times New Roman"/>
          <w:szCs w:val="24"/>
        </w:rPr>
        <w:t>5. Настоящее постановление  опубликовать в Бюллетене нормативно-правовых актов Киренского муниципального района «Киренский районный вестник» и разместить на официальном сайте администрации Киренского муниципального района.</w:t>
      </w:r>
    </w:p>
    <w:p w:rsidR="00EB5FD8" w:rsidRPr="00CC09CD" w:rsidRDefault="00EB5FD8" w:rsidP="00CC09CD">
      <w:pPr>
        <w:spacing w:after="0"/>
        <w:ind w:firstLine="708"/>
        <w:jc w:val="both"/>
        <w:rPr>
          <w:rFonts w:cs="Times New Roman"/>
          <w:szCs w:val="24"/>
        </w:rPr>
      </w:pPr>
    </w:p>
    <w:p w:rsidR="00EB5FD8" w:rsidRPr="00CC09CD" w:rsidRDefault="00EB5FD8" w:rsidP="00CC09CD">
      <w:pPr>
        <w:spacing w:after="0"/>
        <w:jc w:val="both"/>
        <w:rPr>
          <w:rFonts w:cs="Times New Roman"/>
          <w:b/>
          <w:szCs w:val="24"/>
        </w:rPr>
      </w:pPr>
      <w:r w:rsidRPr="00CC09CD">
        <w:rPr>
          <w:rFonts w:cs="Times New Roman"/>
          <w:szCs w:val="24"/>
        </w:rPr>
        <w:tab/>
      </w:r>
      <w:r w:rsidRPr="00CC09CD">
        <w:rPr>
          <w:rFonts w:cs="Times New Roman"/>
          <w:b/>
          <w:szCs w:val="24"/>
        </w:rPr>
        <w:t>И.о.главы администрации района                                                           Е.А. Чудинова</w:t>
      </w:r>
    </w:p>
    <w:p w:rsidR="00EB5FD8" w:rsidRPr="00CC09CD" w:rsidRDefault="00EB5FD8" w:rsidP="00CC09CD">
      <w:pPr>
        <w:spacing w:after="0"/>
        <w:jc w:val="both"/>
        <w:rPr>
          <w:rFonts w:cs="Times New Roman"/>
          <w:b/>
          <w:szCs w:val="24"/>
          <w:highlight w:val="yellow"/>
        </w:rPr>
      </w:pPr>
    </w:p>
    <w:p w:rsidR="00EB5FD8" w:rsidRPr="00CC09CD" w:rsidRDefault="00EB5FD8" w:rsidP="00CC09CD">
      <w:pPr>
        <w:spacing w:after="0"/>
        <w:jc w:val="both"/>
        <w:rPr>
          <w:rFonts w:cs="Times New Roman"/>
          <w:b/>
          <w:szCs w:val="24"/>
          <w:highlight w:val="yellow"/>
        </w:rPr>
      </w:pPr>
    </w:p>
    <w:p w:rsidR="00EB5FD8" w:rsidRPr="00CC09CD" w:rsidRDefault="00EB5FD8" w:rsidP="00CC09CD">
      <w:pPr>
        <w:spacing w:after="0"/>
        <w:jc w:val="both"/>
        <w:rPr>
          <w:rFonts w:cs="Times New Roman"/>
          <w:szCs w:val="24"/>
        </w:rPr>
      </w:pPr>
    </w:p>
    <w:p w:rsidR="00EB5FD8" w:rsidRPr="00CC09CD" w:rsidRDefault="00EB5FD8" w:rsidP="00CC09CD">
      <w:pPr>
        <w:spacing w:after="0"/>
        <w:jc w:val="both"/>
        <w:rPr>
          <w:rFonts w:cs="Times New Roman"/>
          <w:szCs w:val="24"/>
        </w:rPr>
      </w:pPr>
    </w:p>
    <w:p w:rsidR="00EB5FD8" w:rsidRPr="00CC09CD" w:rsidRDefault="00EB5FD8" w:rsidP="00674A94">
      <w:pPr>
        <w:spacing w:after="0"/>
        <w:jc w:val="center"/>
        <w:rPr>
          <w:rFonts w:cs="Times New Roman"/>
          <w:bCs/>
          <w:spacing w:val="2"/>
          <w:szCs w:val="24"/>
        </w:rPr>
      </w:pPr>
      <w:r w:rsidRPr="00CC09CD">
        <w:rPr>
          <w:rFonts w:cs="Times New Roman"/>
          <w:szCs w:val="24"/>
        </w:rPr>
        <w:t>1) ПАСПОРТ</w:t>
      </w:r>
      <w:r w:rsidR="00674A94">
        <w:rPr>
          <w:rFonts w:cs="Times New Roman"/>
          <w:szCs w:val="24"/>
        </w:rPr>
        <w:t xml:space="preserve"> </w:t>
      </w:r>
      <w:r w:rsidRPr="00CC09CD">
        <w:rPr>
          <w:rFonts w:cs="Times New Roman"/>
          <w:bCs/>
          <w:spacing w:val="2"/>
          <w:szCs w:val="24"/>
        </w:rPr>
        <w:t>МУНИЦИПАЛЬНОЙ ПРОГРАММЫ</w:t>
      </w:r>
    </w:p>
    <w:p w:rsidR="00EB5FD8" w:rsidRPr="00CC09CD" w:rsidRDefault="00EB5FD8" w:rsidP="00674A94">
      <w:pPr>
        <w:widowControl w:val="0"/>
        <w:autoSpaceDE w:val="0"/>
        <w:autoSpaceDN w:val="0"/>
        <w:adjustRightInd w:val="0"/>
        <w:spacing w:after="0"/>
        <w:jc w:val="center"/>
        <w:rPr>
          <w:rFonts w:cs="Times New Roman"/>
          <w:szCs w:val="24"/>
        </w:rPr>
      </w:pPr>
      <w:r w:rsidRPr="00CC09CD">
        <w:rPr>
          <w:rFonts w:cs="Times New Roman"/>
          <w:szCs w:val="24"/>
        </w:rPr>
        <w:t>«ОБЕСПЕЧЕНИЕ  ПРЕДОСТАВЛЕНИЯ МЕР ПОДДЕРЖКИ ОТДЕЛЬНЫМ КАТЕГОРИЯМ ГРАЖДАН  В  РАМКАХ  ПОЛНОМОЧИЙ  АДМИНИСТРАЦИИ КИРЕНСКОГО  МУНИЦИПАЛЬНОГО РАЙОНА</w:t>
      </w:r>
    </w:p>
    <w:p w:rsidR="00EB5FD8" w:rsidRPr="00CC09CD" w:rsidRDefault="00EB5FD8" w:rsidP="00674A94">
      <w:pPr>
        <w:widowControl w:val="0"/>
        <w:autoSpaceDE w:val="0"/>
        <w:autoSpaceDN w:val="0"/>
        <w:adjustRightInd w:val="0"/>
        <w:spacing w:after="0"/>
        <w:jc w:val="center"/>
        <w:rPr>
          <w:rFonts w:cs="Times New Roman"/>
          <w:szCs w:val="24"/>
        </w:rPr>
      </w:pPr>
      <w:r w:rsidRPr="00CC09CD">
        <w:rPr>
          <w:rFonts w:cs="Times New Roman"/>
          <w:szCs w:val="24"/>
        </w:rPr>
        <w:t>НА 201</w:t>
      </w:r>
      <w:r w:rsidRPr="00CC09CD">
        <w:rPr>
          <w:rFonts w:cs="Times New Roman"/>
          <w:szCs w:val="24"/>
          <w:lang w:val="en-US"/>
        </w:rPr>
        <w:t>5</w:t>
      </w:r>
      <w:r w:rsidRPr="00CC09CD">
        <w:rPr>
          <w:rFonts w:cs="Times New Roman"/>
          <w:szCs w:val="24"/>
        </w:rPr>
        <w:t>-2020 ГОДЫ»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2"/>
        <w:gridCol w:w="7681"/>
      </w:tblGrid>
      <w:tr w:rsidR="00EB5FD8" w:rsidRPr="00674A94" w:rsidTr="001822F4">
        <w:trPr>
          <w:trHeight w:val="666"/>
        </w:trPr>
        <w:tc>
          <w:tcPr>
            <w:tcW w:w="2492" w:type="dxa"/>
          </w:tcPr>
          <w:p w:rsidR="00EB5FD8" w:rsidRPr="00674A94" w:rsidRDefault="00EB5FD8" w:rsidP="00CC09CD">
            <w:pPr>
              <w:spacing w:after="0"/>
              <w:jc w:val="both"/>
              <w:rPr>
                <w:rFonts w:cs="Times New Roman"/>
                <w:sz w:val="22"/>
              </w:rPr>
            </w:pPr>
            <w:r w:rsidRPr="00674A94">
              <w:rPr>
                <w:rFonts w:cs="Times New Roman"/>
                <w:sz w:val="22"/>
              </w:rPr>
              <w:t>Наименование муниципальной программы</w:t>
            </w:r>
          </w:p>
        </w:tc>
        <w:tc>
          <w:tcPr>
            <w:tcW w:w="7681" w:type="dxa"/>
            <w:vAlign w:val="center"/>
          </w:tcPr>
          <w:p w:rsidR="00EB5FD8" w:rsidRPr="00674A94" w:rsidRDefault="00EB5FD8" w:rsidP="00CC09CD">
            <w:pPr>
              <w:widowControl w:val="0"/>
              <w:autoSpaceDE w:val="0"/>
              <w:autoSpaceDN w:val="0"/>
              <w:adjustRightInd w:val="0"/>
              <w:spacing w:after="0"/>
              <w:jc w:val="both"/>
              <w:rPr>
                <w:rFonts w:cs="Times New Roman"/>
                <w:sz w:val="22"/>
              </w:rPr>
            </w:pPr>
            <w:r w:rsidRPr="00674A94">
              <w:rPr>
                <w:rFonts w:cs="Times New Roman"/>
                <w:sz w:val="22"/>
              </w:rPr>
              <w:t>Обеспечение предоставления мер поддержки отдельным категориям граждан в рамках полномочий администрации Киренского муниципального района на 2015-2020 гг. (далее – муниципальная  программа)</w:t>
            </w:r>
          </w:p>
        </w:tc>
      </w:tr>
      <w:tr w:rsidR="00EB5FD8" w:rsidRPr="00674A94" w:rsidTr="001822F4">
        <w:tc>
          <w:tcPr>
            <w:tcW w:w="2492" w:type="dxa"/>
          </w:tcPr>
          <w:p w:rsidR="00EB5FD8" w:rsidRPr="00674A94" w:rsidRDefault="00EB5FD8" w:rsidP="00CC09CD">
            <w:pPr>
              <w:spacing w:after="0"/>
              <w:jc w:val="both"/>
              <w:rPr>
                <w:rFonts w:cs="Times New Roman"/>
                <w:sz w:val="22"/>
              </w:rPr>
            </w:pPr>
            <w:r w:rsidRPr="00674A94">
              <w:rPr>
                <w:rFonts w:cs="Times New Roman"/>
                <w:sz w:val="22"/>
              </w:rPr>
              <w:t>Ответственный исполнитель муниципальной программы</w:t>
            </w:r>
          </w:p>
        </w:tc>
        <w:tc>
          <w:tcPr>
            <w:tcW w:w="7681" w:type="dxa"/>
            <w:vAlign w:val="center"/>
          </w:tcPr>
          <w:p w:rsidR="00EB5FD8" w:rsidRPr="00674A94" w:rsidRDefault="00EB5FD8" w:rsidP="00CC09CD">
            <w:pPr>
              <w:spacing w:after="0"/>
              <w:jc w:val="both"/>
              <w:rPr>
                <w:rFonts w:cs="Times New Roman"/>
                <w:sz w:val="22"/>
              </w:rPr>
            </w:pPr>
            <w:r w:rsidRPr="00674A94">
              <w:rPr>
                <w:rFonts w:cs="Times New Roman"/>
                <w:sz w:val="22"/>
              </w:rPr>
              <w:t>Руководитель аппарата администрации Киренского муниципального района</w:t>
            </w:r>
          </w:p>
        </w:tc>
      </w:tr>
      <w:tr w:rsidR="00EB5FD8" w:rsidRPr="00674A94" w:rsidTr="001822F4">
        <w:tc>
          <w:tcPr>
            <w:tcW w:w="2492" w:type="dxa"/>
          </w:tcPr>
          <w:p w:rsidR="00EB5FD8" w:rsidRPr="00674A94" w:rsidRDefault="00EB5FD8" w:rsidP="00CC09CD">
            <w:pPr>
              <w:spacing w:after="0"/>
              <w:jc w:val="both"/>
              <w:rPr>
                <w:rFonts w:cs="Times New Roman"/>
                <w:sz w:val="22"/>
              </w:rPr>
            </w:pPr>
            <w:r w:rsidRPr="00674A94">
              <w:rPr>
                <w:rFonts w:cs="Times New Roman"/>
                <w:sz w:val="22"/>
              </w:rPr>
              <w:t>Соисполнители муниципальной программы</w:t>
            </w:r>
          </w:p>
        </w:tc>
        <w:tc>
          <w:tcPr>
            <w:tcW w:w="7681" w:type="dxa"/>
            <w:vAlign w:val="center"/>
          </w:tcPr>
          <w:p w:rsidR="00EB5FD8" w:rsidRPr="00674A94" w:rsidRDefault="00EB5FD8" w:rsidP="00CC09CD">
            <w:pPr>
              <w:spacing w:after="0"/>
              <w:jc w:val="both"/>
              <w:rPr>
                <w:rFonts w:cs="Times New Roman"/>
                <w:sz w:val="22"/>
              </w:rPr>
            </w:pPr>
            <w:r w:rsidRPr="00674A94">
              <w:rPr>
                <w:rFonts w:cs="Times New Roman"/>
                <w:sz w:val="22"/>
              </w:rPr>
              <w:t>Отсутствуют</w:t>
            </w:r>
          </w:p>
        </w:tc>
      </w:tr>
      <w:tr w:rsidR="00EB5FD8" w:rsidRPr="00674A94" w:rsidTr="001822F4">
        <w:tc>
          <w:tcPr>
            <w:tcW w:w="2492" w:type="dxa"/>
          </w:tcPr>
          <w:p w:rsidR="00EB5FD8" w:rsidRPr="00674A94" w:rsidRDefault="00EB5FD8" w:rsidP="00CC09CD">
            <w:pPr>
              <w:spacing w:after="0"/>
              <w:jc w:val="both"/>
              <w:rPr>
                <w:rFonts w:cs="Times New Roman"/>
                <w:sz w:val="22"/>
              </w:rPr>
            </w:pPr>
            <w:r w:rsidRPr="00674A94">
              <w:rPr>
                <w:rFonts w:cs="Times New Roman"/>
                <w:sz w:val="22"/>
              </w:rPr>
              <w:t>Участники муниципальной программы</w:t>
            </w:r>
          </w:p>
        </w:tc>
        <w:tc>
          <w:tcPr>
            <w:tcW w:w="7681" w:type="dxa"/>
            <w:vAlign w:val="center"/>
          </w:tcPr>
          <w:p w:rsidR="00EB5FD8" w:rsidRPr="00674A94" w:rsidRDefault="00EB5FD8" w:rsidP="00CC09CD">
            <w:pPr>
              <w:pStyle w:val="23"/>
              <w:tabs>
                <w:tab w:val="left" w:pos="1701"/>
              </w:tabs>
              <w:spacing w:after="0" w:line="240" w:lineRule="auto"/>
              <w:jc w:val="both"/>
              <w:rPr>
                <w:rFonts w:cs="Times New Roman"/>
                <w:sz w:val="22"/>
              </w:rPr>
            </w:pPr>
            <w:r w:rsidRPr="00674A94">
              <w:rPr>
                <w:rFonts w:cs="Times New Roman"/>
                <w:sz w:val="22"/>
              </w:rPr>
              <w:t>Отдел по экономике</w:t>
            </w:r>
          </w:p>
        </w:tc>
      </w:tr>
      <w:tr w:rsidR="00EB5FD8" w:rsidRPr="00674A94" w:rsidTr="001822F4">
        <w:tc>
          <w:tcPr>
            <w:tcW w:w="2492" w:type="dxa"/>
          </w:tcPr>
          <w:p w:rsidR="00EB5FD8" w:rsidRPr="00674A94" w:rsidRDefault="00EB5FD8" w:rsidP="00CC09CD">
            <w:pPr>
              <w:spacing w:after="0"/>
              <w:jc w:val="both"/>
              <w:rPr>
                <w:rFonts w:cs="Times New Roman"/>
                <w:sz w:val="22"/>
              </w:rPr>
            </w:pPr>
            <w:r w:rsidRPr="00674A94">
              <w:rPr>
                <w:rFonts w:cs="Times New Roman"/>
                <w:sz w:val="22"/>
              </w:rPr>
              <w:t>Цель муниципальной программы</w:t>
            </w:r>
          </w:p>
        </w:tc>
        <w:tc>
          <w:tcPr>
            <w:tcW w:w="7681" w:type="dxa"/>
            <w:vAlign w:val="center"/>
          </w:tcPr>
          <w:p w:rsidR="00EB5FD8" w:rsidRPr="00674A94" w:rsidRDefault="00EB5FD8" w:rsidP="00CC09CD">
            <w:pPr>
              <w:pStyle w:val="23"/>
              <w:tabs>
                <w:tab w:val="left" w:pos="1701"/>
              </w:tabs>
              <w:spacing w:after="0" w:line="240" w:lineRule="auto"/>
              <w:jc w:val="both"/>
              <w:rPr>
                <w:rFonts w:cs="Times New Roman"/>
                <w:sz w:val="22"/>
              </w:rPr>
            </w:pPr>
            <w:r w:rsidRPr="00674A94">
              <w:rPr>
                <w:rFonts w:cs="Times New Roman"/>
                <w:sz w:val="22"/>
              </w:rPr>
              <w:t>Повышение эффективности и усиление адресной направленности мер поддержки отдельным категориям граждан</w:t>
            </w:r>
          </w:p>
        </w:tc>
      </w:tr>
      <w:tr w:rsidR="00EB5FD8" w:rsidRPr="00674A94" w:rsidTr="001822F4">
        <w:trPr>
          <w:trHeight w:val="529"/>
        </w:trPr>
        <w:tc>
          <w:tcPr>
            <w:tcW w:w="2492" w:type="dxa"/>
          </w:tcPr>
          <w:p w:rsidR="00EB5FD8" w:rsidRPr="00674A94" w:rsidRDefault="00EB5FD8" w:rsidP="00CC09CD">
            <w:pPr>
              <w:spacing w:after="0"/>
              <w:jc w:val="both"/>
              <w:rPr>
                <w:rFonts w:cs="Times New Roman"/>
                <w:sz w:val="22"/>
              </w:rPr>
            </w:pPr>
            <w:r w:rsidRPr="00674A94">
              <w:rPr>
                <w:rFonts w:cs="Times New Roman"/>
                <w:sz w:val="22"/>
              </w:rPr>
              <w:t>Задачи муниципальной программы</w:t>
            </w:r>
          </w:p>
        </w:tc>
        <w:tc>
          <w:tcPr>
            <w:tcW w:w="7681" w:type="dxa"/>
            <w:vAlign w:val="center"/>
          </w:tcPr>
          <w:p w:rsidR="00EB5FD8" w:rsidRPr="00674A94" w:rsidRDefault="00EB5FD8" w:rsidP="00CC09CD">
            <w:pPr>
              <w:tabs>
                <w:tab w:val="left" w:pos="568"/>
              </w:tabs>
              <w:spacing w:after="0"/>
              <w:jc w:val="both"/>
              <w:rPr>
                <w:rFonts w:cs="Times New Roman"/>
                <w:sz w:val="22"/>
              </w:rPr>
            </w:pPr>
            <w:r w:rsidRPr="00674A94">
              <w:rPr>
                <w:rFonts w:cs="Times New Roman"/>
                <w:sz w:val="22"/>
              </w:rPr>
              <w:t>предоставление мер поддержки отдельным категориям граждан</w:t>
            </w:r>
          </w:p>
        </w:tc>
      </w:tr>
      <w:tr w:rsidR="00EB5FD8" w:rsidRPr="00674A94" w:rsidTr="001822F4">
        <w:trPr>
          <w:trHeight w:val="703"/>
        </w:trPr>
        <w:tc>
          <w:tcPr>
            <w:tcW w:w="2492" w:type="dxa"/>
          </w:tcPr>
          <w:p w:rsidR="00EB5FD8" w:rsidRPr="00674A94" w:rsidRDefault="00EB5FD8" w:rsidP="00CC09CD">
            <w:pPr>
              <w:spacing w:after="0"/>
              <w:jc w:val="both"/>
              <w:rPr>
                <w:rFonts w:cs="Times New Roman"/>
                <w:sz w:val="22"/>
              </w:rPr>
            </w:pPr>
            <w:r w:rsidRPr="00674A94">
              <w:rPr>
                <w:rFonts w:cs="Times New Roman"/>
                <w:sz w:val="22"/>
              </w:rPr>
              <w:t>Сроки реализации муниципальной</w:t>
            </w:r>
          </w:p>
          <w:p w:rsidR="00EB5FD8" w:rsidRPr="00674A94" w:rsidRDefault="00EB5FD8" w:rsidP="00CC09CD">
            <w:pPr>
              <w:spacing w:after="0"/>
              <w:jc w:val="both"/>
              <w:rPr>
                <w:rFonts w:cs="Times New Roman"/>
                <w:sz w:val="22"/>
              </w:rPr>
            </w:pPr>
            <w:r w:rsidRPr="00674A94">
              <w:rPr>
                <w:rFonts w:cs="Times New Roman"/>
                <w:sz w:val="22"/>
              </w:rPr>
              <w:t>программы</w:t>
            </w:r>
          </w:p>
        </w:tc>
        <w:tc>
          <w:tcPr>
            <w:tcW w:w="7681" w:type="dxa"/>
            <w:vAlign w:val="center"/>
          </w:tcPr>
          <w:p w:rsidR="00EB5FD8" w:rsidRPr="00674A94" w:rsidRDefault="00EB5FD8" w:rsidP="00CC09CD">
            <w:pPr>
              <w:pStyle w:val="afb"/>
              <w:ind w:left="17"/>
              <w:rPr>
                <w:sz w:val="22"/>
                <w:szCs w:val="22"/>
              </w:rPr>
            </w:pPr>
            <w:r w:rsidRPr="00674A94">
              <w:rPr>
                <w:bCs/>
                <w:sz w:val="22"/>
                <w:szCs w:val="22"/>
              </w:rPr>
              <w:t>201</w:t>
            </w:r>
            <w:r w:rsidRPr="00674A94">
              <w:rPr>
                <w:bCs/>
                <w:sz w:val="22"/>
                <w:szCs w:val="22"/>
                <w:lang w:val="en-US"/>
              </w:rPr>
              <w:t>5</w:t>
            </w:r>
            <w:r w:rsidRPr="00674A94">
              <w:rPr>
                <w:bCs/>
                <w:sz w:val="22"/>
                <w:szCs w:val="22"/>
              </w:rPr>
              <w:t>-2020 годы</w:t>
            </w:r>
          </w:p>
        </w:tc>
      </w:tr>
      <w:tr w:rsidR="00EB5FD8" w:rsidRPr="00674A94" w:rsidTr="001822F4">
        <w:trPr>
          <w:trHeight w:val="170"/>
        </w:trPr>
        <w:tc>
          <w:tcPr>
            <w:tcW w:w="2492" w:type="dxa"/>
          </w:tcPr>
          <w:p w:rsidR="00EB5FD8" w:rsidRPr="00674A94" w:rsidRDefault="00EB5FD8" w:rsidP="00CC09CD">
            <w:pPr>
              <w:spacing w:after="0"/>
              <w:jc w:val="both"/>
              <w:rPr>
                <w:rFonts w:cs="Times New Roman"/>
                <w:sz w:val="22"/>
              </w:rPr>
            </w:pPr>
            <w:r w:rsidRPr="00674A94">
              <w:rPr>
                <w:rFonts w:cs="Times New Roman"/>
                <w:sz w:val="22"/>
              </w:rPr>
              <w:t>Целевые показатели муниципальной программы</w:t>
            </w:r>
          </w:p>
        </w:tc>
        <w:tc>
          <w:tcPr>
            <w:tcW w:w="7681" w:type="dxa"/>
            <w:vAlign w:val="center"/>
          </w:tcPr>
          <w:p w:rsidR="00EB5FD8" w:rsidRPr="00674A94" w:rsidRDefault="00EB5FD8" w:rsidP="00CC09CD">
            <w:pPr>
              <w:spacing w:after="0"/>
              <w:jc w:val="both"/>
              <w:rPr>
                <w:rFonts w:cs="Times New Roman"/>
                <w:sz w:val="22"/>
              </w:rPr>
            </w:pPr>
            <w:r w:rsidRPr="00674A94">
              <w:rPr>
                <w:rFonts w:cs="Times New Roman"/>
                <w:sz w:val="22"/>
              </w:rPr>
              <w:t>доля граждан, получивших меры  поддержки от общего количества получателей мер поддержки, средства на выплату которых предусмотрены  бюджетом на текущий финансовый год</w:t>
            </w:r>
          </w:p>
        </w:tc>
      </w:tr>
      <w:tr w:rsidR="00EB5FD8" w:rsidRPr="00674A94" w:rsidTr="001822F4">
        <w:trPr>
          <w:trHeight w:val="170"/>
        </w:trPr>
        <w:tc>
          <w:tcPr>
            <w:tcW w:w="2492" w:type="dxa"/>
          </w:tcPr>
          <w:p w:rsidR="00EB5FD8" w:rsidRPr="00674A94" w:rsidRDefault="00EB5FD8" w:rsidP="00CC09CD">
            <w:pPr>
              <w:spacing w:after="0"/>
              <w:jc w:val="both"/>
              <w:rPr>
                <w:rFonts w:cs="Times New Roman"/>
                <w:sz w:val="22"/>
              </w:rPr>
            </w:pPr>
            <w:r w:rsidRPr="00674A94">
              <w:rPr>
                <w:rFonts w:cs="Times New Roman"/>
                <w:sz w:val="22"/>
              </w:rPr>
              <w:t>Подпрограммы муниципальной программы</w:t>
            </w:r>
          </w:p>
        </w:tc>
        <w:tc>
          <w:tcPr>
            <w:tcW w:w="7681" w:type="dxa"/>
            <w:vAlign w:val="center"/>
          </w:tcPr>
          <w:p w:rsidR="00EB5FD8" w:rsidRPr="00674A94" w:rsidRDefault="00EB5FD8" w:rsidP="00CC09CD">
            <w:pPr>
              <w:spacing w:after="0"/>
              <w:jc w:val="both"/>
              <w:rPr>
                <w:rFonts w:cs="Times New Roman"/>
                <w:sz w:val="22"/>
              </w:rPr>
            </w:pPr>
            <w:r w:rsidRPr="00674A94">
              <w:rPr>
                <w:rFonts w:cs="Times New Roman"/>
                <w:sz w:val="22"/>
              </w:rPr>
              <w:t>отсутствует</w:t>
            </w:r>
          </w:p>
        </w:tc>
      </w:tr>
      <w:tr w:rsidR="00EB5FD8" w:rsidRPr="00674A94" w:rsidTr="001822F4">
        <w:tc>
          <w:tcPr>
            <w:tcW w:w="2492" w:type="dxa"/>
          </w:tcPr>
          <w:p w:rsidR="00EB5FD8" w:rsidRPr="00674A94" w:rsidRDefault="00EB5FD8" w:rsidP="00CC09CD">
            <w:pPr>
              <w:spacing w:after="0"/>
              <w:jc w:val="both"/>
              <w:rPr>
                <w:rFonts w:cs="Times New Roman"/>
                <w:sz w:val="22"/>
              </w:rPr>
            </w:pPr>
            <w:r w:rsidRPr="00674A94">
              <w:rPr>
                <w:rFonts w:cs="Times New Roman"/>
                <w:sz w:val="22"/>
              </w:rPr>
              <w:t>Ресурсное обеспечение муниципальной программы</w:t>
            </w:r>
          </w:p>
        </w:tc>
        <w:tc>
          <w:tcPr>
            <w:tcW w:w="7681" w:type="dxa"/>
            <w:vAlign w:val="center"/>
          </w:tcPr>
          <w:p w:rsidR="00EB5FD8" w:rsidRPr="00674A94" w:rsidRDefault="00EB5FD8" w:rsidP="00CC09CD">
            <w:pPr>
              <w:spacing w:after="0"/>
              <w:jc w:val="both"/>
              <w:rPr>
                <w:rFonts w:cs="Times New Roman"/>
                <w:sz w:val="22"/>
              </w:rPr>
            </w:pPr>
            <w:r w:rsidRPr="00674A94">
              <w:rPr>
                <w:rFonts w:cs="Times New Roman"/>
                <w:sz w:val="22"/>
              </w:rPr>
              <w:t>Общий объем финансирования муниципальной  программы за счет средств районного бюджета составляет 10 258,2 тыс.руб., в том числе по годам:</w:t>
            </w:r>
          </w:p>
          <w:p w:rsidR="00EB5FD8" w:rsidRPr="00674A94" w:rsidRDefault="00EB5FD8" w:rsidP="00CC09CD">
            <w:pPr>
              <w:spacing w:after="0"/>
              <w:jc w:val="both"/>
              <w:rPr>
                <w:rFonts w:cs="Times New Roman"/>
                <w:sz w:val="22"/>
              </w:rPr>
            </w:pPr>
            <w:r w:rsidRPr="00674A94">
              <w:rPr>
                <w:rFonts w:cs="Times New Roman"/>
                <w:sz w:val="22"/>
              </w:rPr>
              <w:t>2015 год – 3 582,6 тыс.руб.;</w:t>
            </w:r>
          </w:p>
          <w:p w:rsidR="00EB5FD8" w:rsidRPr="00674A94" w:rsidRDefault="00EB5FD8" w:rsidP="00CC09CD">
            <w:pPr>
              <w:spacing w:after="0"/>
              <w:jc w:val="both"/>
              <w:rPr>
                <w:rFonts w:cs="Times New Roman"/>
                <w:sz w:val="22"/>
              </w:rPr>
            </w:pPr>
            <w:r w:rsidRPr="00674A94">
              <w:rPr>
                <w:rFonts w:cs="Times New Roman"/>
                <w:sz w:val="22"/>
              </w:rPr>
              <w:t>2016 год – 3 337,8 тыс.руб.;</w:t>
            </w:r>
          </w:p>
          <w:p w:rsidR="00EB5FD8" w:rsidRPr="00674A94" w:rsidRDefault="00EB5FD8" w:rsidP="00CC09CD">
            <w:pPr>
              <w:snapToGrid w:val="0"/>
              <w:spacing w:after="0"/>
              <w:jc w:val="both"/>
              <w:rPr>
                <w:rFonts w:cs="Times New Roman"/>
                <w:sz w:val="22"/>
              </w:rPr>
            </w:pPr>
            <w:r w:rsidRPr="00674A94">
              <w:rPr>
                <w:rFonts w:cs="Times New Roman"/>
                <w:sz w:val="22"/>
              </w:rPr>
              <w:t xml:space="preserve">2017 год – 3 337,8 тыс.руб.  </w:t>
            </w:r>
          </w:p>
          <w:p w:rsidR="00EB5FD8" w:rsidRPr="00674A94" w:rsidRDefault="00EB5FD8" w:rsidP="00CC09CD">
            <w:pPr>
              <w:pStyle w:val="a5"/>
              <w:jc w:val="both"/>
              <w:rPr>
                <w:sz w:val="22"/>
                <w:szCs w:val="22"/>
              </w:rPr>
            </w:pPr>
            <w:r w:rsidRPr="00674A94">
              <w:rPr>
                <w:sz w:val="22"/>
                <w:szCs w:val="22"/>
              </w:rPr>
              <w:t xml:space="preserve">2018 год –  0,0   тыс. рублей;   </w:t>
            </w:r>
          </w:p>
          <w:p w:rsidR="00EB5FD8" w:rsidRPr="00674A94" w:rsidRDefault="00EB5FD8" w:rsidP="00CC09CD">
            <w:pPr>
              <w:pStyle w:val="a5"/>
              <w:jc w:val="both"/>
              <w:rPr>
                <w:sz w:val="22"/>
                <w:szCs w:val="22"/>
              </w:rPr>
            </w:pPr>
            <w:r w:rsidRPr="00674A94">
              <w:rPr>
                <w:sz w:val="22"/>
                <w:szCs w:val="22"/>
              </w:rPr>
              <w:t xml:space="preserve">2019 год –  0,0   тыс. рублей;   </w:t>
            </w:r>
          </w:p>
          <w:p w:rsidR="00EB5FD8" w:rsidRPr="00674A94" w:rsidRDefault="00EB5FD8" w:rsidP="00CC09CD">
            <w:pPr>
              <w:snapToGrid w:val="0"/>
              <w:spacing w:after="0"/>
              <w:jc w:val="both"/>
              <w:rPr>
                <w:rFonts w:cs="Times New Roman"/>
                <w:sz w:val="22"/>
              </w:rPr>
            </w:pPr>
            <w:r w:rsidRPr="00674A94">
              <w:rPr>
                <w:rFonts w:cs="Times New Roman"/>
                <w:sz w:val="22"/>
              </w:rPr>
              <w:t>2020 год –  0,0   тыс. рублей.</w:t>
            </w:r>
          </w:p>
        </w:tc>
      </w:tr>
      <w:tr w:rsidR="00EB5FD8" w:rsidRPr="00674A94" w:rsidTr="001822F4">
        <w:tc>
          <w:tcPr>
            <w:tcW w:w="2492" w:type="dxa"/>
          </w:tcPr>
          <w:p w:rsidR="00EB5FD8" w:rsidRPr="00674A94" w:rsidRDefault="00EB5FD8" w:rsidP="00CC09CD">
            <w:pPr>
              <w:spacing w:after="0"/>
              <w:jc w:val="both"/>
              <w:rPr>
                <w:rFonts w:cs="Times New Roman"/>
                <w:sz w:val="22"/>
              </w:rPr>
            </w:pPr>
            <w:r w:rsidRPr="00674A94">
              <w:rPr>
                <w:rFonts w:cs="Times New Roman"/>
                <w:sz w:val="22"/>
              </w:rPr>
              <w:t>Ожидаемые конечные результаты реализации муниципальной программы</w:t>
            </w:r>
          </w:p>
        </w:tc>
        <w:tc>
          <w:tcPr>
            <w:tcW w:w="7681" w:type="dxa"/>
            <w:vAlign w:val="center"/>
          </w:tcPr>
          <w:p w:rsidR="00EB5FD8" w:rsidRPr="00674A94" w:rsidRDefault="00EB5FD8" w:rsidP="00CC09CD">
            <w:pPr>
              <w:spacing w:after="0"/>
              <w:jc w:val="both"/>
              <w:rPr>
                <w:rFonts w:cs="Times New Roman"/>
                <w:sz w:val="22"/>
              </w:rPr>
            </w:pPr>
            <w:r w:rsidRPr="00674A94">
              <w:rPr>
                <w:rFonts w:cs="Times New Roman"/>
                <w:sz w:val="22"/>
              </w:rPr>
              <w:t>доля граждан, получивших меры  социальной поддержки от общего количества получателей мер социальной  поддержки, средства на выплату которых предусмотрены  бюджетом на текущий финансовый год, составит 100% на весь период реализации с 2015 по 2020 годы.</w:t>
            </w:r>
          </w:p>
        </w:tc>
      </w:tr>
    </w:tbl>
    <w:p w:rsidR="00EB5FD8" w:rsidRPr="00CC09CD" w:rsidRDefault="00EB5FD8" w:rsidP="00CC09CD">
      <w:pPr>
        <w:spacing w:after="0"/>
        <w:jc w:val="both"/>
        <w:rPr>
          <w:rFonts w:cs="Times New Roman"/>
          <w:szCs w:val="24"/>
        </w:rPr>
      </w:pPr>
    </w:p>
    <w:p w:rsidR="001822F4" w:rsidRDefault="001822F4" w:rsidP="00CC09CD">
      <w:pPr>
        <w:spacing w:after="0"/>
        <w:jc w:val="both"/>
        <w:rPr>
          <w:rFonts w:cs="Times New Roman"/>
          <w:szCs w:val="24"/>
        </w:rPr>
      </w:pPr>
    </w:p>
    <w:p w:rsidR="00EB5FD8" w:rsidRPr="00CC09CD" w:rsidRDefault="00EB5FD8" w:rsidP="001822F4">
      <w:pPr>
        <w:spacing w:after="0"/>
        <w:jc w:val="center"/>
        <w:rPr>
          <w:rFonts w:cs="Times New Roman"/>
          <w:szCs w:val="24"/>
        </w:rPr>
      </w:pPr>
      <w:r w:rsidRPr="00CC09CD">
        <w:rPr>
          <w:rFonts w:cs="Times New Roman"/>
          <w:szCs w:val="24"/>
        </w:rPr>
        <w:t>2)</w:t>
      </w:r>
    </w:p>
    <w:p w:rsidR="00EB5FD8" w:rsidRPr="00CC09CD" w:rsidRDefault="00EB5FD8" w:rsidP="001822F4">
      <w:pPr>
        <w:spacing w:after="0"/>
        <w:jc w:val="center"/>
        <w:rPr>
          <w:rFonts w:cs="Times New Roman"/>
          <w:b/>
          <w:szCs w:val="24"/>
        </w:rPr>
      </w:pPr>
      <w:r w:rsidRPr="00CC09CD">
        <w:rPr>
          <w:rFonts w:cs="Times New Roman"/>
          <w:b/>
          <w:szCs w:val="24"/>
        </w:rPr>
        <w:t>РАЗДЕЛ 5. РЕСУРСНОЕ ОБЕСПЕЧЕНИЕ МУНИЦИПАЛЬНОЙ ПРОГРАММЫ</w:t>
      </w:r>
    </w:p>
    <w:p w:rsidR="00EB5FD8" w:rsidRPr="00CC09CD" w:rsidRDefault="00EB5FD8" w:rsidP="00CC09CD">
      <w:pPr>
        <w:spacing w:after="0"/>
        <w:ind w:firstLine="567"/>
        <w:jc w:val="both"/>
        <w:rPr>
          <w:rFonts w:cs="Times New Roman"/>
          <w:szCs w:val="24"/>
        </w:rPr>
      </w:pPr>
      <w:r w:rsidRPr="00CC09CD">
        <w:rPr>
          <w:rFonts w:cs="Times New Roman"/>
          <w:szCs w:val="24"/>
        </w:rPr>
        <w:t>Общий объем финансирования муниципальной программы на весь срок реализации  за счет средств районного бюджета составляет 11 149,1 тыс.руб., из них:</w:t>
      </w:r>
    </w:p>
    <w:p w:rsidR="00EB5FD8" w:rsidRPr="00CC09CD" w:rsidRDefault="00EB5FD8" w:rsidP="00CC09CD">
      <w:pPr>
        <w:spacing w:after="0"/>
        <w:ind w:firstLine="567"/>
        <w:jc w:val="both"/>
        <w:rPr>
          <w:rFonts w:cs="Times New Roman"/>
          <w:szCs w:val="24"/>
        </w:rPr>
      </w:pPr>
      <w:r w:rsidRPr="00CC09CD">
        <w:rPr>
          <w:rFonts w:cs="Times New Roman"/>
          <w:szCs w:val="24"/>
        </w:rPr>
        <w:t>2015 год – 3 582,6 тыс. руб.;</w:t>
      </w:r>
    </w:p>
    <w:p w:rsidR="00EB5FD8" w:rsidRPr="00CC09CD" w:rsidRDefault="00EB5FD8" w:rsidP="00CC09CD">
      <w:pPr>
        <w:spacing w:after="0"/>
        <w:ind w:firstLine="567"/>
        <w:jc w:val="both"/>
        <w:rPr>
          <w:rFonts w:cs="Times New Roman"/>
          <w:szCs w:val="24"/>
        </w:rPr>
      </w:pPr>
      <w:r w:rsidRPr="00CC09CD">
        <w:rPr>
          <w:rFonts w:cs="Times New Roman"/>
          <w:szCs w:val="24"/>
        </w:rPr>
        <w:t>2016 год – 3 337,8 тыс. руб.;</w:t>
      </w:r>
    </w:p>
    <w:p w:rsidR="00EB5FD8" w:rsidRPr="00CC09CD" w:rsidRDefault="00EB5FD8" w:rsidP="00CC09CD">
      <w:pPr>
        <w:snapToGrid w:val="0"/>
        <w:spacing w:after="0"/>
        <w:ind w:firstLine="567"/>
        <w:jc w:val="both"/>
        <w:rPr>
          <w:rFonts w:cs="Times New Roman"/>
          <w:szCs w:val="24"/>
        </w:rPr>
      </w:pPr>
      <w:r w:rsidRPr="00CC09CD">
        <w:rPr>
          <w:rFonts w:cs="Times New Roman"/>
          <w:szCs w:val="24"/>
        </w:rPr>
        <w:t>2017 год – 3 337,8 тыс. руб.</w:t>
      </w:r>
    </w:p>
    <w:p w:rsidR="00EB5FD8" w:rsidRPr="00CC09CD" w:rsidRDefault="00EB5FD8" w:rsidP="00CC09CD">
      <w:pPr>
        <w:pStyle w:val="a5"/>
        <w:jc w:val="both"/>
      </w:pPr>
      <w:r w:rsidRPr="00CC09CD">
        <w:t xml:space="preserve">        2018 год –  0,0   тыс. рублей;   </w:t>
      </w:r>
    </w:p>
    <w:p w:rsidR="00EB5FD8" w:rsidRPr="00CC09CD" w:rsidRDefault="00EB5FD8" w:rsidP="00CC09CD">
      <w:pPr>
        <w:pStyle w:val="a5"/>
        <w:jc w:val="both"/>
      </w:pPr>
      <w:r w:rsidRPr="00CC09CD">
        <w:t xml:space="preserve">        2019 год –  0,0   тыс. рублей;   </w:t>
      </w:r>
    </w:p>
    <w:p w:rsidR="00EB5FD8" w:rsidRPr="00CC09CD" w:rsidRDefault="00EB5FD8" w:rsidP="00CC09CD">
      <w:pPr>
        <w:widowControl w:val="0"/>
        <w:autoSpaceDE w:val="0"/>
        <w:autoSpaceDN w:val="0"/>
        <w:adjustRightInd w:val="0"/>
        <w:spacing w:after="0"/>
        <w:jc w:val="both"/>
        <w:rPr>
          <w:rFonts w:cs="Times New Roman"/>
          <w:szCs w:val="24"/>
        </w:rPr>
      </w:pPr>
      <w:r w:rsidRPr="00CC09CD">
        <w:rPr>
          <w:rFonts w:cs="Times New Roman"/>
          <w:szCs w:val="24"/>
        </w:rPr>
        <w:t xml:space="preserve">        2020 год –  0,0   тыс. рублей.</w:t>
      </w:r>
    </w:p>
    <w:p w:rsidR="00EB5FD8" w:rsidRPr="00CC09CD" w:rsidRDefault="00EB5FD8" w:rsidP="00CC09CD">
      <w:pPr>
        <w:spacing w:after="0"/>
        <w:ind w:firstLine="567"/>
        <w:jc w:val="both"/>
        <w:rPr>
          <w:rFonts w:cs="Times New Roman"/>
          <w:szCs w:val="24"/>
        </w:rPr>
      </w:pPr>
      <w:r w:rsidRPr="00CC09CD">
        <w:rPr>
          <w:rFonts w:cs="Times New Roman"/>
          <w:szCs w:val="24"/>
        </w:rPr>
        <w:t>Объемы финансирования муниципальной программы ежегодно уточняются при формировании районного бюджета на соответствующий финансовый год, исходя из затрат, необходимых для реализации программы.</w:t>
      </w:r>
    </w:p>
    <w:p w:rsidR="00EB5FD8" w:rsidRPr="00CC09CD" w:rsidRDefault="00EB5FD8" w:rsidP="00CC09CD">
      <w:pPr>
        <w:spacing w:after="0"/>
        <w:ind w:firstLine="567"/>
        <w:jc w:val="both"/>
        <w:rPr>
          <w:rFonts w:cs="Times New Roman"/>
          <w:szCs w:val="24"/>
        </w:rPr>
      </w:pPr>
      <w:r w:rsidRPr="00CC09CD">
        <w:rPr>
          <w:rFonts w:cs="Times New Roman"/>
          <w:szCs w:val="24"/>
        </w:rPr>
        <w:t>Финансирование программы осуществляется в соответствии с бюджетным законодательством.</w:t>
      </w:r>
    </w:p>
    <w:p w:rsidR="00EB5FD8" w:rsidRPr="00CC09CD" w:rsidRDefault="00EB5FD8" w:rsidP="00CC09CD">
      <w:pPr>
        <w:spacing w:after="0"/>
        <w:ind w:firstLine="567"/>
        <w:jc w:val="both"/>
        <w:rPr>
          <w:rFonts w:cs="Times New Roman"/>
          <w:szCs w:val="24"/>
        </w:rPr>
      </w:pPr>
      <w:r w:rsidRPr="00CC09CD">
        <w:rPr>
          <w:rFonts w:cs="Times New Roman"/>
          <w:szCs w:val="24"/>
        </w:rPr>
        <w:t xml:space="preserve">Направления и объемы финансирования муниципальной программы представлены в приложении № 3 и № 4. </w:t>
      </w:r>
    </w:p>
    <w:p w:rsidR="00EB5FD8" w:rsidRPr="00CC09CD" w:rsidRDefault="00EB5FD8" w:rsidP="00CC09CD">
      <w:pPr>
        <w:spacing w:after="0"/>
        <w:jc w:val="both"/>
        <w:rPr>
          <w:rFonts w:cs="Times New Roman"/>
          <w:szCs w:val="24"/>
        </w:rPr>
      </w:pPr>
    </w:p>
    <w:p w:rsidR="00EB5FD8" w:rsidRPr="00CC09CD" w:rsidRDefault="00EB5FD8" w:rsidP="001822F4">
      <w:pPr>
        <w:spacing w:after="0"/>
        <w:jc w:val="center"/>
        <w:rPr>
          <w:rFonts w:cs="Times New Roman"/>
          <w:szCs w:val="24"/>
        </w:rPr>
      </w:pPr>
      <w:r w:rsidRPr="00CC09CD">
        <w:rPr>
          <w:rFonts w:cs="Times New Roman"/>
          <w:szCs w:val="24"/>
        </w:rPr>
        <w:t>3)</w:t>
      </w:r>
    </w:p>
    <w:p w:rsidR="00EB5FD8" w:rsidRPr="00CC09CD" w:rsidRDefault="00EB5FD8" w:rsidP="001822F4">
      <w:pPr>
        <w:spacing w:after="0"/>
        <w:jc w:val="center"/>
        <w:rPr>
          <w:rFonts w:cs="Times New Roman"/>
          <w:b/>
          <w:szCs w:val="24"/>
        </w:rPr>
      </w:pPr>
      <w:r w:rsidRPr="00CC09CD">
        <w:rPr>
          <w:rFonts w:cs="Times New Roman"/>
          <w:b/>
          <w:szCs w:val="24"/>
        </w:rPr>
        <w:t>РАЗДЕЛ 6. ОЖИДАЕМЫЕ КОНЕЧНЫЕ РЕЗУЛЬТАТЫ РЕАЛИЗАЦИИ МУНИЦИПАЛЬНОЙ ПРОГРАММЫ</w:t>
      </w:r>
    </w:p>
    <w:p w:rsidR="00EB5FD8" w:rsidRPr="00CC09CD" w:rsidRDefault="00EB5FD8" w:rsidP="00CC09CD">
      <w:pPr>
        <w:tabs>
          <w:tab w:val="left" w:pos="900"/>
        </w:tabs>
        <w:spacing w:after="0"/>
        <w:ind w:firstLine="567"/>
        <w:jc w:val="both"/>
        <w:rPr>
          <w:rFonts w:cs="Times New Roman"/>
          <w:szCs w:val="24"/>
        </w:rPr>
      </w:pPr>
      <w:r w:rsidRPr="00CC09CD">
        <w:rPr>
          <w:rFonts w:cs="Times New Roman"/>
          <w:szCs w:val="24"/>
        </w:rPr>
        <w:t>В результате реализации муниципальной программы ожидается достижение следующих результатов:</w:t>
      </w:r>
    </w:p>
    <w:p w:rsidR="00EB5FD8" w:rsidRPr="00CC09CD" w:rsidRDefault="00EB5FD8" w:rsidP="00CC09CD">
      <w:pPr>
        <w:spacing w:after="0"/>
        <w:jc w:val="both"/>
        <w:rPr>
          <w:rFonts w:cs="Times New Roman"/>
          <w:szCs w:val="24"/>
        </w:rPr>
      </w:pPr>
      <w:r w:rsidRPr="00CC09CD">
        <w:rPr>
          <w:rFonts w:cs="Times New Roman"/>
          <w:szCs w:val="24"/>
        </w:rPr>
        <w:t>- доля граждан, получивших меры социальной поддержки от общего количества получателей мер социальной поддержки, средства на выплату которых предусмотрены законом о бюджете на текущий финансовый год, составит 100% на весь период реализации с 2015 по 2020 годы.</w:t>
      </w:r>
    </w:p>
    <w:p w:rsidR="00EB5FD8" w:rsidRPr="00CC09CD" w:rsidRDefault="00EB5FD8" w:rsidP="00CC09CD">
      <w:pPr>
        <w:widowControl w:val="0"/>
        <w:autoSpaceDE w:val="0"/>
        <w:autoSpaceDN w:val="0"/>
        <w:adjustRightInd w:val="0"/>
        <w:spacing w:after="0"/>
        <w:ind w:firstLine="567"/>
        <w:jc w:val="both"/>
        <w:rPr>
          <w:rFonts w:cs="Times New Roman"/>
          <w:szCs w:val="24"/>
        </w:rPr>
      </w:pPr>
      <w:r w:rsidRPr="00CC09CD">
        <w:rPr>
          <w:rFonts w:cs="Times New Roman"/>
          <w:szCs w:val="24"/>
        </w:rPr>
        <w:t>В Киренском районе пенсионерам из числа муниципальных  служащих, имеющих стаж муниципальной  службы, дающий право на пенсию за выслугу лет, предоставлены дополнительные гарантии в виде ежемесячной выплаты пенсии за выслугу лет и ежемесячной доплаты к трудовой пенсии  за выслугу лет.</w:t>
      </w:r>
    </w:p>
    <w:p w:rsidR="00EB5FD8" w:rsidRPr="00CC09CD" w:rsidRDefault="00EB5FD8" w:rsidP="00CC09CD">
      <w:pPr>
        <w:widowControl w:val="0"/>
        <w:autoSpaceDE w:val="0"/>
        <w:autoSpaceDN w:val="0"/>
        <w:adjustRightInd w:val="0"/>
        <w:spacing w:after="0"/>
        <w:ind w:firstLine="567"/>
        <w:jc w:val="both"/>
        <w:rPr>
          <w:rFonts w:cs="Times New Roman"/>
          <w:szCs w:val="24"/>
        </w:rPr>
      </w:pPr>
      <w:r w:rsidRPr="00CC09CD">
        <w:rPr>
          <w:rFonts w:cs="Times New Roman"/>
          <w:szCs w:val="24"/>
        </w:rPr>
        <w:t>Использование программно-целевого метода с четким определением приоритетов, ожидаемого эффекта и индикаторов достижения цели наиболее целесообразно, т.к. позволит скоординировать действия исполнительных органов муниципального района и должностных лиц, участвующих в реализации программы, для достижения поставленной стратегической цели, обеспечить адресный характер предоставления социальной помощи, учитывающий  доходы,  направить бюджетные средства в пользу граждан.</w:t>
      </w:r>
    </w:p>
    <w:p w:rsidR="00EB5FD8" w:rsidRPr="00CC09CD" w:rsidRDefault="00EB5FD8" w:rsidP="00CC09CD">
      <w:pPr>
        <w:widowControl w:val="0"/>
        <w:autoSpaceDE w:val="0"/>
        <w:autoSpaceDN w:val="0"/>
        <w:adjustRightInd w:val="0"/>
        <w:spacing w:after="0"/>
        <w:ind w:firstLine="567"/>
        <w:jc w:val="both"/>
        <w:rPr>
          <w:rFonts w:cs="Times New Roman"/>
          <w:szCs w:val="24"/>
        </w:rPr>
      </w:pPr>
      <w:r w:rsidRPr="00CC09CD">
        <w:rPr>
          <w:rFonts w:cs="Times New Roman"/>
          <w:szCs w:val="24"/>
        </w:rPr>
        <w:t>Вероятными последствиями отказа от использования программно-целевого метода при решении вопросов улучшения положения граждан могут стать: разрозненные усилия органов исполнительной власти, снижение их ответственности, несистемное решение стоящих перед муниципалитетом задач в этой области, распыление бюджетных средств для решения существующих проблем.</w:t>
      </w:r>
    </w:p>
    <w:p w:rsidR="00EB5FD8" w:rsidRPr="00CC09CD" w:rsidRDefault="00EB5FD8" w:rsidP="00CC09CD">
      <w:pPr>
        <w:widowControl w:val="0"/>
        <w:autoSpaceDE w:val="0"/>
        <w:autoSpaceDN w:val="0"/>
        <w:adjustRightInd w:val="0"/>
        <w:spacing w:after="0"/>
        <w:ind w:firstLine="567"/>
        <w:jc w:val="both"/>
        <w:outlineLvl w:val="1"/>
        <w:rPr>
          <w:rFonts w:cs="Times New Roman"/>
          <w:szCs w:val="24"/>
        </w:rPr>
      </w:pPr>
      <w:r w:rsidRPr="00CC09CD">
        <w:rPr>
          <w:rFonts w:cs="Times New Roman"/>
          <w:szCs w:val="24"/>
        </w:rPr>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Киренского муниципального района.</w:t>
      </w:r>
    </w:p>
    <w:p w:rsidR="00EB5FD8" w:rsidRDefault="00EB5FD8" w:rsidP="00CC09CD">
      <w:pPr>
        <w:spacing w:after="0"/>
        <w:jc w:val="both"/>
        <w:rPr>
          <w:rFonts w:eastAsia="Calibri" w:cs="Times New Roman"/>
          <w:b/>
          <w:szCs w:val="24"/>
        </w:rPr>
      </w:pPr>
    </w:p>
    <w:p w:rsidR="001822F4" w:rsidRDefault="001822F4" w:rsidP="00CC09CD">
      <w:pPr>
        <w:spacing w:after="0"/>
        <w:jc w:val="both"/>
        <w:rPr>
          <w:rFonts w:eastAsia="Calibri" w:cs="Times New Roman"/>
          <w:b/>
          <w:szCs w:val="24"/>
        </w:rPr>
      </w:pPr>
    </w:p>
    <w:p w:rsidR="00445B8E" w:rsidRDefault="00445B8E" w:rsidP="00CC09CD">
      <w:pPr>
        <w:spacing w:after="0"/>
        <w:jc w:val="both"/>
        <w:rPr>
          <w:rFonts w:eastAsia="Calibri" w:cs="Times New Roman"/>
          <w:b/>
          <w:szCs w:val="24"/>
        </w:rPr>
      </w:pPr>
    </w:p>
    <w:p w:rsidR="00445B8E" w:rsidRDefault="00445B8E" w:rsidP="00CC09CD">
      <w:pPr>
        <w:spacing w:after="0"/>
        <w:jc w:val="both"/>
        <w:rPr>
          <w:rFonts w:eastAsia="Calibri" w:cs="Times New Roman"/>
          <w:b/>
          <w:szCs w:val="24"/>
        </w:rPr>
      </w:pPr>
    </w:p>
    <w:p w:rsidR="00445B8E" w:rsidRDefault="00445B8E" w:rsidP="00CC09CD">
      <w:pPr>
        <w:spacing w:after="0"/>
        <w:jc w:val="both"/>
        <w:rPr>
          <w:rFonts w:eastAsia="Calibri" w:cs="Times New Roman"/>
          <w:b/>
          <w:szCs w:val="24"/>
        </w:rPr>
      </w:pPr>
    </w:p>
    <w:p w:rsidR="00445B8E" w:rsidRPr="00445B8E" w:rsidRDefault="00445B8E" w:rsidP="00445B8E">
      <w:pPr>
        <w:spacing w:after="0"/>
        <w:jc w:val="both"/>
        <w:rPr>
          <w:rFonts w:cs="Times New Roman"/>
          <w:b/>
          <w:szCs w:val="24"/>
        </w:rPr>
      </w:pPr>
      <w:r w:rsidRPr="00445B8E">
        <w:rPr>
          <w:rFonts w:cs="Times New Roman"/>
          <w:b/>
          <w:szCs w:val="24"/>
        </w:rPr>
        <w:lastRenderedPageBreak/>
        <w:t>Р О С С И Й С К А Я   Ф Е Д Е Р А Ц И Я</w:t>
      </w:r>
    </w:p>
    <w:p w:rsidR="00445B8E" w:rsidRPr="00445B8E" w:rsidRDefault="00445B8E" w:rsidP="00445B8E">
      <w:pPr>
        <w:spacing w:after="0"/>
        <w:jc w:val="both"/>
        <w:rPr>
          <w:rFonts w:cs="Times New Roman"/>
          <w:b/>
          <w:szCs w:val="24"/>
        </w:rPr>
      </w:pPr>
      <w:r w:rsidRPr="00445B8E">
        <w:rPr>
          <w:rFonts w:cs="Times New Roman"/>
          <w:b/>
          <w:szCs w:val="24"/>
        </w:rPr>
        <w:t>И Р К У Т С К А Я   О Б Л А С Т Ь</w:t>
      </w:r>
    </w:p>
    <w:p w:rsidR="00445B8E" w:rsidRPr="00445B8E" w:rsidRDefault="00445B8E" w:rsidP="00445B8E">
      <w:pPr>
        <w:spacing w:after="0"/>
        <w:jc w:val="both"/>
        <w:rPr>
          <w:rFonts w:cs="Times New Roman"/>
          <w:b/>
          <w:szCs w:val="24"/>
        </w:rPr>
      </w:pPr>
      <w:r w:rsidRPr="00445B8E">
        <w:rPr>
          <w:rFonts w:cs="Times New Roman"/>
          <w:b/>
          <w:szCs w:val="24"/>
        </w:rPr>
        <w:t>К И Р Е Н С К И Й   М У Н И Ц И П А Л Ь Н Ы Й   Р А Й О Н</w:t>
      </w:r>
    </w:p>
    <w:p w:rsidR="00445B8E" w:rsidRPr="00445B8E" w:rsidRDefault="00445B8E" w:rsidP="00445B8E">
      <w:pPr>
        <w:spacing w:after="0"/>
        <w:jc w:val="both"/>
        <w:rPr>
          <w:rFonts w:cs="Times New Roman"/>
          <w:b/>
          <w:szCs w:val="24"/>
        </w:rPr>
      </w:pPr>
      <w:r w:rsidRPr="00445B8E">
        <w:rPr>
          <w:rFonts w:cs="Times New Roman"/>
          <w:b/>
          <w:szCs w:val="24"/>
        </w:rPr>
        <w:t xml:space="preserve">А Д М И Н И С Т Р А Ц И Я </w:t>
      </w:r>
    </w:p>
    <w:p w:rsidR="00445B8E" w:rsidRPr="00445B8E" w:rsidRDefault="00445B8E" w:rsidP="00445B8E">
      <w:pPr>
        <w:spacing w:after="0"/>
        <w:jc w:val="both"/>
        <w:rPr>
          <w:rFonts w:cs="Times New Roman"/>
          <w:b/>
          <w:szCs w:val="24"/>
        </w:rPr>
      </w:pPr>
      <w:r w:rsidRPr="00445B8E">
        <w:rPr>
          <w:rFonts w:cs="Times New Roman"/>
          <w:b/>
          <w:szCs w:val="24"/>
        </w:rPr>
        <w:t xml:space="preserve"> П О С Т А Н О В Л Е Н И Е</w:t>
      </w:r>
    </w:p>
    <w:p w:rsidR="00445B8E" w:rsidRPr="00445B8E" w:rsidRDefault="00445B8E" w:rsidP="00445B8E">
      <w:pPr>
        <w:spacing w:after="0"/>
        <w:jc w:val="both"/>
        <w:rPr>
          <w:rFonts w:cs="Times New Roman"/>
          <w:b/>
          <w:szCs w:val="24"/>
        </w:rPr>
      </w:pPr>
    </w:p>
    <w:tbl>
      <w:tblPr>
        <w:tblStyle w:val="af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3"/>
        <w:gridCol w:w="3190"/>
        <w:gridCol w:w="3191"/>
      </w:tblGrid>
      <w:tr w:rsidR="00445B8E" w:rsidRPr="00445B8E" w:rsidTr="00445B8E">
        <w:tc>
          <w:tcPr>
            <w:tcW w:w="3223" w:type="dxa"/>
          </w:tcPr>
          <w:p w:rsidR="00445B8E" w:rsidRPr="00445B8E" w:rsidRDefault="00445B8E" w:rsidP="00445B8E">
            <w:pPr>
              <w:jc w:val="center"/>
              <w:rPr>
                <w:rFonts w:cs="Times New Roman"/>
                <w:szCs w:val="24"/>
              </w:rPr>
            </w:pPr>
            <w:r w:rsidRPr="00445B8E">
              <w:rPr>
                <w:rFonts w:cs="Times New Roman"/>
                <w:szCs w:val="24"/>
              </w:rPr>
              <w:t>от 23 октября 2015 г.</w:t>
            </w:r>
          </w:p>
        </w:tc>
        <w:tc>
          <w:tcPr>
            <w:tcW w:w="3190" w:type="dxa"/>
          </w:tcPr>
          <w:p w:rsidR="00445B8E" w:rsidRPr="00445B8E" w:rsidRDefault="00445B8E" w:rsidP="00445B8E">
            <w:pPr>
              <w:jc w:val="center"/>
              <w:rPr>
                <w:rFonts w:cs="Times New Roman"/>
                <w:szCs w:val="24"/>
              </w:rPr>
            </w:pPr>
          </w:p>
        </w:tc>
        <w:tc>
          <w:tcPr>
            <w:tcW w:w="3191" w:type="dxa"/>
          </w:tcPr>
          <w:p w:rsidR="00445B8E" w:rsidRPr="00445B8E" w:rsidRDefault="00445B8E" w:rsidP="00445B8E">
            <w:pPr>
              <w:jc w:val="center"/>
              <w:rPr>
                <w:rFonts w:cs="Times New Roman"/>
                <w:szCs w:val="24"/>
              </w:rPr>
            </w:pPr>
            <w:r w:rsidRPr="00445B8E">
              <w:rPr>
                <w:rFonts w:cs="Times New Roman"/>
                <w:szCs w:val="24"/>
              </w:rPr>
              <w:t>№  601</w:t>
            </w:r>
          </w:p>
        </w:tc>
      </w:tr>
      <w:tr w:rsidR="00445B8E" w:rsidRPr="00445B8E" w:rsidTr="00445B8E">
        <w:tc>
          <w:tcPr>
            <w:tcW w:w="3223" w:type="dxa"/>
          </w:tcPr>
          <w:p w:rsidR="00445B8E" w:rsidRPr="00445B8E" w:rsidRDefault="00445B8E" w:rsidP="00445B8E">
            <w:pPr>
              <w:jc w:val="center"/>
              <w:rPr>
                <w:rFonts w:cs="Times New Roman"/>
                <w:szCs w:val="24"/>
              </w:rPr>
            </w:pPr>
          </w:p>
        </w:tc>
        <w:tc>
          <w:tcPr>
            <w:tcW w:w="3190" w:type="dxa"/>
          </w:tcPr>
          <w:p w:rsidR="00445B8E" w:rsidRPr="00445B8E" w:rsidRDefault="00445B8E" w:rsidP="00445B8E">
            <w:pPr>
              <w:jc w:val="center"/>
              <w:rPr>
                <w:rFonts w:cs="Times New Roman"/>
                <w:szCs w:val="24"/>
              </w:rPr>
            </w:pPr>
            <w:r w:rsidRPr="00445B8E">
              <w:rPr>
                <w:rFonts w:cs="Times New Roman"/>
                <w:szCs w:val="24"/>
              </w:rPr>
              <w:t>г. Киренск</w:t>
            </w:r>
          </w:p>
        </w:tc>
        <w:tc>
          <w:tcPr>
            <w:tcW w:w="3191" w:type="dxa"/>
          </w:tcPr>
          <w:p w:rsidR="00445B8E" w:rsidRPr="00445B8E" w:rsidRDefault="00445B8E" w:rsidP="00445B8E">
            <w:pPr>
              <w:jc w:val="center"/>
              <w:rPr>
                <w:rFonts w:cs="Times New Roman"/>
                <w:szCs w:val="24"/>
              </w:rPr>
            </w:pPr>
          </w:p>
        </w:tc>
      </w:tr>
    </w:tbl>
    <w:p w:rsidR="00445B8E" w:rsidRPr="00445B8E" w:rsidRDefault="00445B8E" w:rsidP="00445B8E">
      <w:pPr>
        <w:spacing w:after="0"/>
        <w:jc w:val="both"/>
        <w:rPr>
          <w:rFonts w:cs="Times New Roman"/>
          <w:szCs w:val="24"/>
        </w:rPr>
      </w:pPr>
    </w:p>
    <w:tbl>
      <w:tblPr>
        <w:tblStyle w:val="af3"/>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445B8E" w:rsidRPr="00445B8E" w:rsidTr="00671928">
        <w:trPr>
          <w:trHeight w:val="639"/>
        </w:trPr>
        <w:tc>
          <w:tcPr>
            <w:tcW w:w="4786" w:type="dxa"/>
          </w:tcPr>
          <w:p w:rsidR="00445B8E" w:rsidRPr="00445B8E" w:rsidRDefault="00445B8E" w:rsidP="00445B8E">
            <w:pPr>
              <w:rPr>
                <w:rFonts w:cs="Times New Roman"/>
                <w:bCs/>
                <w:i/>
                <w:iCs/>
                <w:szCs w:val="24"/>
              </w:rPr>
            </w:pPr>
            <w:r w:rsidRPr="00445B8E">
              <w:rPr>
                <w:rFonts w:cs="Times New Roman"/>
                <w:bCs/>
                <w:i/>
                <w:iCs/>
                <w:szCs w:val="24"/>
              </w:rPr>
              <w:t xml:space="preserve">О внесении изменений в муниципальную программу </w:t>
            </w:r>
            <w:r w:rsidRPr="00445B8E">
              <w:rPr>
                <w:rFonts w:cs="Times New Roman"/>
                <w:i/>
                <w:szCs w:val="24"/>
              </w:rPr>
              <w:t>«Обеспечение предоставления мер поддержки отдельным категориям граждан в рамках полномочий администрации Киренского муниципального района на 2015-2020 гг.»</w:t>
            </w:r>
            <w:r w:rsidRPr="00445B8E">
              <w:rPr>
                <w:rFonts w:cs="Times New Roman"/>
                <w:bCs/>
                <w:i/>
                <w:iCs/>
                <w:szCs w:val="24"/>
              </w:rPr>
              <w:t xml:space="preserve"> </w:t>
            </w:r>
            <w:r w:rsidRPr="00445B8E">
              <w:rPr>
                <w:rFonts w:cs="Times New Roman"/>
                <w:i/>
                <w:szCs w:val="24"/>
              </w:rPr>
              <w:t xml:space="preserve"> </w:t>
            </w:r>
          </w:p>
        </w:tc>
      </w:tr>
    </w:tbl>
    <w:p w:rsidR="00445B8E" w:rsidRPr="00445B8E" w:rsidRDefault="00445B8E" w:rsidP="00445B8E">
      <w:pPr>
        <w:spacing w:after="0"/>
        <w:jc w:val="both"/>
        <w:rPr>
          <w:rFonts w:cs="Times New Roman"/>
          <w:szCs w:val="24"/>
        </w:rPr>
      </w:pPr>
    </w:p>
    <w:p w:rsidR="00445B8E" w:rsidRPr="00445B8E" w:rsidRDefault="00445B8E" w:rsidP="00445B8E">
      <w:pPr>
        <w:spacing w:after="0"/>
        <w:ind w:firstLine="708"/>
        <w:jc w:val="both"/>
        <w:rPr>
          <w:rFonts w:cs="Times New Roman"/>
          <w:szCs w:val="24"/>
        </w:rPr>
      </w:pPr>
      <w:r w:rsidRPr="00445B8E">
        <w:rPr>
          <w:rFonts w:cs="Times New Roman"/>
          <w:szCs w:val="24"/>
        </w:rPr>
        <w:t>В целях обеспечения предоставления мер поддержки отдельным категориям граждан и корректировки объемов финансирования на текущий финансовый год, в соответствии с п. 2 ст. 179 Бюджетного кодекса РФ, распоряжением администрации Киренского муниципального района от 28 мая 2015 г. № 168 «О внесении изменений в перечень муниципальных программ Киренского района на 2014-2017 г.», Положением о порядке принятия решений о разработке, реализации и оценке эффективности муниципальных программ Киренского района, утверждённым  постановлением администрации Киренского муниципального района от 04.09.2013 г. № 690 (с изменениями, внесёнными постановлениями от 06 марта 2014 г. № 206, от 19 сентября 2014 г. № 996, от 18 февраля 2015 г. № 145, от 02 марта 2015 г. № 199)</w:t>
      </w:r>
    </w:p>
    <w:p w:rsidR="00445B8E" w:rsidRPr="00445B8E" w:rsidRDefault="00445B8E" w:rsidP="00445B8E">
      <w:pPr>
        <w:spacing w:after="0"/>
        <w:ind w:firstLine="708"/>
        <w:jc w:val="both"/>
        <w:rPr>
          <w:rFonts w:cs="Times New Roman"/>
          <w:szCs w:val="24"/>
        </w:rPr>
      </w:pPr>
    </w:p>
    <w:p w:rsidR="00445B8E" w:rsidRPr="00445B8E" w:rsidRDefault="00445B8E" w:rsidP="00445B8E">
      <w:pPr>
        <w:spacing w:after="0"/>
        <w:ind w:firstLine="708"/>
        <w:jc w:val="center"/>
        <w:outlineLvl w:val="0"/>
        <w:rPr>
          <w:rFonts w:cs="Times New Roman"/>
          <w:b/>
          <w:szCs w:val="24"/>
        </w:rPr>
      </w:pPr>
      <w:r w:rsidRPr="00445B8E">
        <w:rPr>
          <w:rFonts w:cs="Times New Roman"/>
          <w:b/>
          <w:szCs w:val="24"/>
        </w:rPr>
        <w:t>ПОСТАНОВЛЯЕТ:</w:t>
      </w:r>
    </w:p>
    <w:p w:rsidR="00445B8E" w:rsidRPr="00445B8E" w:rsidRDefault="00445B8E" w:rsidP="00445B8E">
      <w:pPr>
        <w:spacing w:after="0"/>
        <w:ind w:firstLine="708"/>
        <w:jc w:val="both"/>
        <w:rPr>
          <w:rFonts w:cs="Times New Roman"/>
          <w:szCs w:val="24"/>
        </w:rPr>
      </w:pPr>
      <w:r w:rsidRPr="00445B8E">
        <w:rPr>
          <w:rFonts w:cs="Times New Roman"/>
          <w:szCs w:val="24"/>
        </w:rPr>
        <w:t>1. Внести в муниципальную программу «Обеспечение предоставления мер поддержки отдельным категориям граждан в рамках полномочий администрации Киренского муниципального района на 2015-2020 гг.» следующие изменения:</w:t>
      </w:r>
    </w:p>
    <w:p w:rsidR="00445B8E" w:rsidRPr="00445B8E" w:rsidRDefault="00445B8E" w:rsidP="00445B8E">
      <w:pPr>
        <w:autoSpaceDE w:val="0"/>
        <w:spacing w:after="0"/>
        <w:jc w:val="both"/>
        <w:rPr>
          <w:rFonts w:cs="Times New Roman"/>
          <w:szCs w:val="24"/>
        </w:rPr>
      </w:pPr>
      <w:r w:rsidRPr="00445B8E">
        <w:rPr>
          <w:rFonts w:cs="Times New Roman"/>
          <w:szCs w:val="24"/>
        </w:rPr>
        <w:t>1.1  В разделе «Ресурсное обеспечение муниципальной программы» Паспорта муниципальной программы» цифру «10 258,2 тыс. руб.» заменить на цифру «10 415,9 тыс. руб.», слова «2015 год – 3 582,6 тыс.руб.» заменить на слова «2015 год – 3 740,3 тыс.руб.».</w:t>
      </w:r>
    </w:p>
    <w:p w:rsidR="00445B8E" w:rsidRPr="00445B8E" w:rsidRDefault="00445B8E" w:rsidP="00445B8E">
      <w:pPr>
        <w:autoSpaceDE w:val="0"/>
        <w:spacing w:after="0"/>
        <w:jc w:val="both"/>
        <w:rPr>
          <w:rFonts w:cs="Times New Roman"/>
          <w:szCs w:val="24"/>
        </w:rPr>
      </w:pPr>
      <w:r w:rsidRPr="00445B8E">
        <w:rPr>
          <w:rFonts w:cs="Times New Roman"/>
          <w:szCs w:val="24"/>
        </w:rPr>
        <w:t>1.2 В разделе 5 «Ресурсное обеспечение муниципальной программы» слова «составляет 10 258,2 тыс.руб., из них: 2015 год – 3 582,6 тыс.руб.» заменить на слова «составляет 10 415,9 тыс.руб., из них: 2015 год – 3 740,3 тыс.руб.».</w:t>
      </w:r>
    </w:p>
    <w:p w:rsidR="00445B8E" w:rsidRPr="00445B8E" w:rsidRDefault="00445B8E" w:rsidP="00445B8E">
      <w:pPr>
        <w:autoSpaceDE w:val="0"/>
        <w:spacing w:after="0"/>
        <w:jc w:val="both"/>
        <w:rPr>
          <w:rFonts w:cs="Times New Roman"/>
          <w:szCs w:val="24"/>
        </w:rPr>
      </w:pPr>
      <w:r w:rsidRPr="00445B8E">
        <w:rPr>
          <w:rFonts w:cs="Times New Roman"/>
          <w:szCs w:val="24"/>
        </w:rPr>
        <w:t>1.3 Приложения № 3 и 4 к муниципальной программе изложить в новой редакции (приложение 2).</w:t>
      </w:r>
    </w:p>
    <w:p w:rsidR="00445B8E" w:rsidRPr="00445B8E" w:rsidRDefault="00445B8E" w:rsidP="00445B8E">
      <w:pPr>
        <w:spacing w:after="0"/>
        <w:ind w:firstLine="708"/>
        <w:jc w:val="both"/>
        <w:rPr>
          <w:rFonts w:cs="Times New Roman"/>
          <w:szCs w:val="24"/>
        </w:rPr>
      </w:pPr>
      <w:r w:rsidRPr="00445B8E">
        <w:rPr>
          <w:rFonts w:cs="Times New Roman"/>
          <w:szCs w:val="24"/>
        </w:rPr>
        <w:t>2. Внести изменения в План мероприятий по реализации муниципальной программы «Обеспечение предоставления мер поддержки отдельным категориям граждан в рамках полномочий администрации Киренского муниципального района на 2015</w:t>
      </w:r>
      <w:r w:rsidRPr="00445B8E">
        <w:rPr>
          <w:rFonts w:cs="Times New Roman"/>
          <w:bCs/>
          <w:iCs/>
          <w:szCs w:val="24"/>
        </w:rPr>
        <w:t>-2020 г.г.»</w:t>
      </w:r>
      <w:r w:rsidRPr="00445B8E">
        <w:rPr>
          <w:rFonts w:cs="Times New Roman"/>
          <w:szCs w:val="24"/>
        </w:rPr>
        <w:t xml:space="preserve"> на 2015 г. (прилагается).</w:t>
      </w:r>
    </w:p>
    <w:p w:rsidR="00445B8E" w:rsidRPr="00445B8E" w:rsidRDefault="00445B8E" w:rsidP="00445B8E">
      <w:pPr>
        <w:spacing w:after="0"/>
        <w:ind w:firstLine="708"/>
        <w:jc w:val="both"/>
        <w:rPr>
          <w:rFonts w:cs="Times New Roman"/>
          <w:szCs w:val="24"/>
        </w:rPr>
      </w:pPr>
      <w:r w:rsidRPr="00445B8E">
        <w:rPr>
          <w:rFonts w:cs="Times New Roman"/>
          <w:szCs w:val="24"/>
        </w:rPr>
        <w:t>3. Контроль за исполнением настоящего Постановления возложить на руководителя аппарата администрации Н.А.Суржину.</w:t>
      </w:r>
    </w:p>
    <w:p w:rsidR="00445B8E" w:rsidRPr="00445B8E" w:rsidRDefault="00445B8E" w:rsidP="00445B8E">
      <w:pPr>
        <w:spacing w:after="0"/>
        <w:ind w:firstLine="708"/>
        <w:jc w:val="both"/>
        <w:rPr>
          <w:rFonts w:cs="Times New Roman"/>
          <w:szCs w:val="24"/>
        </w:rPr>
      </w:pPr>
      <w:r w:rsidRPr="00445B8E">
        <w:rPr>
          <w:rFonts w:cs="Times New Roman"/>
          <w:szCs w:val="24"/>
        </w:rPr>
        <w:t>4. Настоящее постановление  опубликовать в Бюллетене нормативно-правовых актов Киренского муниципального района «Киренский районный вестник» и разместить на официальном сайте администрации Киренского муниципального района.</w:t>
      </w:r>
    </w:p>
    <w:p w:rsidR="00445B8E" w:rsidRPr="00445B8E" w:rsidRDefault="00445B8E" w:rsidP="00445B8E">
      <w:pPr>
        <w:spacing w:after="0"/>
        <w:ind w:firstLine="708"/>
        <w:jc w:val="both"/>
        <w:rPr>
          <w:rFonts w:cs="Times New Roman"/>
          <w:szCs w:val="24"/>
        </w:rPr>
      </w:pPr>
    </w:p>
    <w:p w:rsidR="00445B8E" w:rsidRPr="00445B8E" w:rsidRDefault="00445B8E" w:rsidP="00445B8E">
      <w:pPr>
        <w:spacing w:after="0"/>
        <w:jc w:val="both"/>
        <w:rPr>
          <w:rFonts w:cs="Times New Roman"/>
          <w:szCs w:val="24"/>
        </w:rPr>
      </w:pPr>
      <w:r w:rsidRPr="00445B8E">
        <w:rPr>
          <w:rFonts w:cs="Times New Roman"/>
          <w:szCs w:val="24"/>
        </w:rPr>
        <w:tab/>
      </w:r>
    </w:p>
    <w:p w:rsidR="00445B8E" w:rsidRPr="00445B8E" w:rsidRDefault="00445B8E" w:rsidP="00445B8E">
      <w:pPr>
        <w:spacing w:after="0"/>
        <w:jc w:val="both"/>
        <w:rPr>
          <w:rFonts w:cs="Times New Roman"/>
          <w:b/>
          <w:szCs w:val="24"/>
        </w:rPr>
      </w:pPr>
      <w:r w:rsidRPr="00445B8E">
        <w:rPr>
          <w:rFonts w:cs="Times New Roman"/>
          <w:b/>
          <w:szCs w:val="24"/>
        </w:rPr>
        <w:t>И.о. главы администрации района                                                           Е.А. Чудинова</w:t>
      </w:r>
    </w:p>
    <w:p w:rsidR="00445B8E" w:rsidRPr="00445B8E" w:rsidRDefault="00445B8E" w:rsidP="00445B8E">
      <w:pPr>
        <w:spacing w:after="0"/>
        <w:jc w:val="both"/>
        <w:rPr>
          <w:rFonts w:cs="Times New Roman"/>
          <w:b/>
          <w:szCs w:val="24"/>
          <w:highlight w:val="yellow"/>
        </w:rPr>
      </w:pPr>
    </w:p>
    <w:p w:rsidR="00445B8E" w:rsidRDefault="00445B8E" w:rsidP="00445B8E">
      <w:pPr>
        <w:spacing w:after="0"/>
        <w:jc w:val="right"/>
        <w:rPr>
          <w:rFonts w:cs="Times New Roman"/>
          <w:szCs w:val="24"/>
        </w:rPr>
      </w:pPr>
      <w:r w:rsidRPr="00445B8E">
        <w:rPr>
          <w:rFonts w:cs="Times New Roman"/>
          <w:szCs w:val="24"/>
        </w:rPr>
        <w:lastRenderedPageBreak/>
        <w:t xml:space="preserve">Приложение 3 </w:t>
      </w:r>
    </w:p>
    <w:p w:rsidR="00445B8E" w:rsidRDefault="00445B8E" w:rsidP="00445B8E">
      <w:pPr>
        <w:spacing w:after="0"/>
        <w:jc w:val="right"/>
        <w:rPr>
          <w:rFonts w:cs="Times New Roman"/>
          <w:szCs w:val="24"/>
        </w:rPr>
      </w:pPr>
      <w:r w:rsidRPr="00445B8E">
        <w:rPr>
          <w:rFonts w:cs="Times New Roman"/>
          <w:szCs w:val="24"/>
        </w:rPr>
        <w:t xml:space="preserve">к  муниципальной  программе  </w:t>
      </w:r>
    </w:p>
    <w:p w:rsidR="00445B8E" w:rsidRDefault="00445B8E" w:rsidP="00445B8E">
      <w:pPr>
        <w:spacing w:after="0"/>
        <w:jc w:val="right"/>
        <w:rPr>
          <w:rFonts w:cs="Times New Roman"/>
          <w:szCs w:val="24"/>
        </w:rPr>
      </w:pPr>
      <w:r w:rsidRPr="00445B8E">
        <w:rPr>
          <w:rFonts w:cs="Times New Roman"/>
          <w:szCs w:val="24"/>
        </w:rPr>
        <w:t xml:space="preserve">«Обеспечение предоставления мер поддержки </w:t>
      </w:r>
    </w:p>
    <w:p w:rsidR="00445B8E" w:rsidRDefault="00445B8E" w:rsidP="00445B8E">
      <w:pPr>
        <w:spacing w:after="0"/>
        <w:jc w:val="right"/>
        <w:rPr>
          <w:rFonts w:cs="Times New Roman"/>
          <w:szCs w:val="24"/>
        </w:rPr>
      </w:pPr>
      <w:r w:rsidRPr="00445B8E">
        <w:rPr>
          <w:rFonts w:cs="Times New Roman"/>
          <w:szCs w:val="24"/>
        </w:rPr>
        <w:t>отдельным категориям граждан в рамках</w:t>
      </w:r>
    </w:p>
    <w:p w:rsidR="00445B8E" w:rsidRDefault="00445B8E" w:rsidP="00445B8E">
      <w:pPr>
        <w:spacing w:after="0"/>
        <w:jc w:val="right"/>
        <w:rPr>
          <w:rFonts w:cs="Times New Roman"/>
          <w:szCs w:val="24"/>
        </w:rPr>
      </w:pPr>
      <w:r w:rsidRPr="00445B8E">
        <w:rPr>
          <w:rFonts w:cs="Times New Roman"/>
          <w:szCs w:val="24"/>
        </w:rPr>
        <w:t xml:space="preserve"> полномочий администрации Киренского </w:t>
      </w:r>
    </w:p>
    <w:p w:rsidR="00445B8E" w:rsidRPr="00445B8E" w:rsidRDefault="00445B8E" w:rsidP="00445B8E">
      <w:pPr>
        <w:spacing w:after="0"/>
        <w:jc w:val="right"/>
        <w:rPr>
          <w:rFonts w:cs="Times New Roman"/>
          <w:szCs w:val="24"/>
        </w:rPr>
      </w:pPr>
      <w:r w:rsidRPr="00445B8E">
        <w:rPr>
          <w:rFonts w:cs="Times New Roman"/>
          <w:szCs w:val="24"/>
        </w:rPr>
        <w:t>муниципального района на 2015-2020 гг.»</w:t>
      </w:r>
    </w:p>
    <w:p w:rsidR="00445B8E" w:rsidRPr="00445B8E" w:rsidRDefault="00445B8E" w:rsidP="00445B8E">
      <w:pPr>
        <w:spacing w:after="0"/>
        <w:jc w:val="both"/>
        <w:rPr>
          <w:rFonts w:cs="Times New Roman"/>
          <w:b/>
          <w:bCs/>
          <w:color w:val="000000"/>
          <w:szCs w:val="24"/>
        </w:rPr>
      </w:pPr>
    </w:p>
    <w:p w:rsidR="00445B8E" w:rsidRPr="00445B8E" w:rsidRDefault="00445B8E" w:rsidP="00445B8E">
      <w:pPr>
        <w:spacing w:after="0"/>
        <w:jc w:val="center"/>
        <w:rPr>
          <w:rFonts w:cs="Times New Roman"/>
          <w:b/>
          <w:szCs w:val="24"/>
        </w:rPr>
      </w:pPr>
      <w:r w:rsidRPr="00445B8E">
        <w:rPr>
          <w:rFonts w:cs="Times New Roman"/>
          <w:b/>
          <w:bCs/>
          <w:color w:val="000000"/>
          <w:szCs w:val="24"/>
        </w:rPr>
        <w:t xml:space="preserve">РЕСУРСНОЕ ОБЕСПЕЧЕНИЕ РЕАЛИЗАЦИИ МУНИЦИПАЛЬНОЙ ПРОГРАММЫ </w:t>
      </w:r>
      <w:r w:rsidRPr="00445B8E">
        <w:rPr>
          <w:rFonts w:cs="Times New Roman"/>
          <w:b/>
          <w:szCs w:val="24"/>
        </w:rPr>
        <w:t>«ОБЕСПЕЧЕНИЕ ПРЕДОСТАВЛЕНИЯ МЕР ПОДДЕРЖКИ ОТДЕЛЬНЫМ КАТЕГОРИЯМ ГРАЖДАН В РАМКАХ ПОЛНОМОЧИЙ АДМИНИСТРАЦИИ КИРЕНСКОГО МУНИЦИПАЛЬНОГО РАЙОНА НА 2015-2020 гг.» ЗА СЧЕТ СРЕДСТВ БЮДЖЕТА МО КИРЕНСКИЙ РАЙОН</w:t>
      </w:r>
    </w:p>
    <w:p w:rsidR="00445B8E" w:rsidRPr="00445B8E" w:rsidRDefault="00445B8E" w:rsidP="00445B8E">
      <w:pPr>
        <w:spacing w:after="0"/>
        <w:ind w:left="709" w:right="678"/>
        <w:jc w:val="center"/>
        <w:rPr>
          <w:rFonts w:cs="Times New Roman"/>
          <w:b/>
          <w:bCs/>
          <w:color w:val="000000"/>
          <w:szCs w:val="24"/>
        </w:rPr>
      </w:pPr>
      <w:r w:rsidRPr="00445B8E">
        <w:rPr>
          <w:rFonts w:cs="Times New Roman"/>
          <w:bCs/>
          <w:color w:val="000000"/>
          <w:szCs w:val="24"/>
        </w:rPr>
        <w:t>(далее –  программа)</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8"/>
        <w:gridCol w:w="2398"/>
        <w:gridCol w:w="799"/>
        <w:gridCol w:w="801"/>
        <w:gridCol w:w="733"/>
        <w:gridCol w:w="747"/>
        <w:gridCol w:w="636"/>
        <w:gridCol w:w="569"/>
        <w:gridCol w:w="850"/>
      </w:tblGrid>
      <w:tr w:rsidR="00445B8E" w:rsidRPr="00445B8E" w:rsidTr="00445B8E">
        <w:trPr>
          <w:trHeight w:val="464"/>
        </w:trPr>
        <w:tc>
          <w:tcPr>
            <w:tcW w:w="1199" w:type="pct"/>
            <w:vMerge w:val="restart"/>
            <w:shd w:val="clear" w:color="auto" w:fill="auto"/>
            <w:vAlign w:val="center"/>
          </w:tcPr>
          <w:p w:rsidR="00445B8E" w:rsidRPr="00445B8E" w:rsidRDefault="00445B8E" w:rsidP="00445B8E">
            <w:pPr>
              <w:spacing w:after="0"/>
              <w:ind w:right="-106"/>
              <w:jc w:val="both"/>
              <w:rPr>
                <w:rFonts w:cs="Times New Roman"/>
                <w:sz w:val="22"/>
              </w:rPr>
            </w:pPr>
            <w:r w:rsidRPr="00445B8E">
              <w:rPr>
                <w:rFonts w:cs="Times New Roman"/>
                <w:sz w:val="22"/>
              </w:rPr>
              <w:t>Наименование программы, подпрограммы, ведомственной целевой программы, основного мероприятия, мероприятия</w:t>
            </w:r>
          </w:p>
        </w:tc>
        <w:tc>
          <w:tcPr>
            <w:tcW w:w="1210" w:type="pct"/>
            <w:vMerge w:val="restart"/>
            <w:shd w:val="clear" w:color="auto" w:fill="auto"/>
            <w:vAlign w:val="center"/>
          </w:tcPr>
          <w:p w:rsidR="00445B8E" w:rsidRPr="00445B8E" w:rsidRDefault="00445B8E" w:rsidP="00445B8E">
            <w:pPr>
              <w:spacing w:after="0"/>
              <w:ind w:left="-110" w:right="-118"/>
              <w:jc w:val="both"/>
              <w:rPr>
                <w:rFonts w:cs="Times New Roman"/>
                <w:sz w:val="22"/>
              </w:rPr>
            </w:pPr>
            <w:r w:rsidRPr="00445B8E">
              <w:rPr>
                <w:rFonts w:cs="Times New Roman"/>
                <w:sz w:val="22"/>
              </w:rPr>
              <w:t>Ответственный исполнитель, соисполнители, участники, исполнители мероприятий</w:t>
            </w:r>
          </w:p>
        </w:tc>
        <w:tc>
          <w:tcPr>
            <w:tcW w:w="2592" w:type="pct"/>
            <w:gridSpan w:val="7"/>
          </w:tcPr>
          <w:p w:rsidR="00445B8E" w:rsidRPr="00445B8E" w:rsidRDefault="00445B8E" w:rsidP="00445B8E">
            <w:pPr>
              <w:spacing w:after="0"/>
              <w:jc w:val="both"/>
              <w:rPr>
                <w:rFonts w:cs="Times New Roman"/>
                <w:sz w:val="22"/>
              </w:rPr>
            </w:pPr>
            <w:r w:rsidRPr="00445B8E">
              <w:rPr>
                <w:rFonts w:cs="Times New Roman"/>
                <w:sz w:val="22"/>
              </w:rPr>
              <w:t xml:space="preserve">                         </w:t>
            </w:r>
          </w:p>
          <w:p w:rsidR="00445B8E" w:rsidRPr="00445B8E" w:rsidRDefault="00445B8E" w:rsidP="00445B8E">
            <w:pPr>
              <w:spacing w:after="0"/>
              <w:jc w:val="both"/>
              <w:rPr>
                <w:rFonts w:cs="Times New Roman"/>
                <w:sz w:val="22"/>
              </w:rPr>
            </w:pPr>
            <w:r w:rsidRPr="00445B8E">
              <w:rPr>
                <w:rFonts w:cs="Times New Roman"/>
                <w:sz w:val="22"/>
              </w:rPr>
              <w:t xml:space="preserve">                             Расходы ( тыс.руб.), годы</w:t>
            </w:r>
          </w:p>
        </w:tc>
      </w:tr>
      <w:tr w:rsidR="00445B8E" w:rsidRPr="00445B8E" w:rsidTr="00445B8E">
        <w:trPr>
          <w:trHeight w:val="1123"/>
        </w:trPr>
        <w:tc>
          <w:tcPr>
            <w:tcW w:w="1199" w:type="pct"/>
            <w:vMerge/>
            <w:vAlign w:val="center"/>
          </w:tcPr>
          <w:p w:rsidR="00445B8E" w:rsidRPr="00445B8E" w:rsidRDefault="00445B8E" w:rsidP="00445B8E">
            <w:pPr>
              <w:spacing w:after="0"/>
              <w:ind w:right="-106"/>
              <w:jc w:val="both"/>
              <w:rPr>
                <w:rFonts w:cs="Times New Roman"/>
                <w:sz w:val="22"/>
              </w:rPr>
            </w:pPr>
          </w:p>
        </w:tc>
        <w:tc>
          <w:tcPr>
            <w:tcW w:w="1210" w:type="pct"/>
            <w:vMerge/>
            <w:vAlign w:val="center"/>
          </w:tcPr>
          <w:p w:rsidR="00445B8E" w:rsidRPr="00445B8E" w:rsidRDefault="00445B8E" w:rsidP="00445B8E">
            <w:pPr>
              <w:spacing w:after="0"/>
              <w:ind w:left="-110" w:right="-118"/>
              <w:jc w:val="both"/>
              <w:rPr>
                <w:rFonts w:cs="Times New Roman"/>
                <w:sz w:val="22"/>
              </w:rPr>
            </w:pPr>
          </w:p>
        </w:tc>
        <w:tc>
          <w:tcPr>
            <w:tcW w:w="403" w:type="pct"/>
            <w:shd w:val="clear" w:color="auto" w:fill="auto"/>
            <w:vAlign w:val="center"/>
          </w:tcPr>
          <w:p w:rsidR="00445B8E" w:rsidRPr="00445B8E" w:rsidRDefault="00445B8E" w:rsidP="00445B8E">
            <w:pPr>
              <w:spacing w:after="0"/>
              <w:ind w:left="-72" w:right="-53"/>
              <w:jc w:val="center"/>
              <w:rPr>
                <w:rFonts w:cs="Times New Roman"/>
                <w:sz w:val="22"/>
              </w:rPr>
            </w:pPr>
            <w:r w:rsidRPr="00445B8E">
              <w:rPr>
                <w:rFonts w:cs="Times New Roman"/>
                <w:sz w:val="22"/>
              </w:rPr>
              <w:t>2015 год</w:t>
            </w:r>
          </w:p>
        </w:tc>
        <w:tc>
          <w:tcPr>
            <w:tcW w:w="404" w:type="pct"/>
            <w:shd w:val="clear" w:color="auto" w:fill="auto"/>
            <w:vAlign w:val="center"/>
          </w:tcPr>
          <w:p w:rsidR="00445B8E" w:rsidRPr="00445B8E" w:rsidRDefault="00445B8E" w:rsidP="00445B8E">
            <w:pPr>
              <w:spacing w:after="0"/>
              <w:ind w:left="-40" w:right="-101" w:firstLine="15"/>
              <w:jc w:val="both"/>
              <w:rPr>
                <w:rFonts w:cs="Times New Roman"/>
                <w:sz w:val="22"/>
              </w:rPr>
            </w:pPr>
            <w:r w:rsidRPr="00445B8E">
              <w:rPr>
                <w:rFonts w:cs="Times New Roman"/>
                <w:sz w:val="22"/>
              </w:rPr>
              <w:t>2016 год</w:t>
            </w:r>
          </w:p>
        </w:tc>
        <w:tc>
          <w:tcPr>
            <w:tcW w:w="370" w:type="pct"/>
            <w:shd w:val="clear" w:color="auto" w:fill="auto"/>
            <w:vAlign w:val="center"/>
          </w:tcPr>
          <w:p w:rsidR="00445B8E" w:rsidRPr="00445B8E" w:rsidRDefault="00445B8E" w:rsidP="00445B8E">
            <w:pPr>
              <w:spacing w:after="0"/>
              <w:ind w:left="-115" w:right="-78"/>
              <w:jc w:val="center"/>
              <w:rPr>
                <w:rFonts w:cs="Times New Roman"/>
                <w:sz w:val="22"/>
              </w:rPr>
            </w:pPr>
            <w:r w:rsidRPr="00445B8E">
              <w:rPr>
                <w:rFonts w:cs="Times New Roman"/>
                <w:sz w:val="22"/>
              </w:rPr>
              <w:t>2017 год</w:t>
            </w:r>
          </w:p>
        </w:tc>
        <w:tc>
          <w:tcPr>
            <w:tcW w:w="377" w:type="pct"/>
            <w:vAlign w:val="center"/>
          </w:tcPr>
          <w:p w:rsidR="00445B8E" w:rsidRPr="00445B8E" w:rsidRDefault="00445B8E" w:rsidP="00445B8E">
            <w:pPr>
              <w:spacing w:after="0"/>
              <w:ind w:left="-57" w:right="-57"/>
              <w:jc w:val="center"/>
              <w:rPr>
                <w:rFonts w:cs="Times New Roman"/>
                <w:color w:val="000000"/>
                <w:sz w:val="22"/>
              </w:rPr>
            </w:pPr>
            <w:r w:rsidRPr="00445B8E">
              <w:rPr>
                <w:rFonts w:cs="Times New Roman"/>
                <w:color w:val="000000"/>
                <w:sz w:val="22"/>
              </w:rPr>
              <w:t>2018 год</w:t>
            </w:r>
          </w:p>
        </w:tc>
        <w:tc>
          <w:tcPr>
            <w:tcW w:w="321" w:type="pct"/>
            <w:vAlign w:val="center"/>
          </w:tcPr>
          <w:p w:rsidR="00445B8E" w:rsidRPr="00445B8E" w:rsidRDefault="00445B8E" w:rsidP="00445B8E">
            <w:pPr>
              <w:spacing w:after="0"/>
              <w:ind w:left="-57" w:right="-57"/>
              <w:jc w:val="both"/>
              <w:rPr>
                <w:rFonts w:cs="Times New Roman"/>
                <w:color w:val="000000"/>
                <w:sz w:val="22"/>
              </w:rPr>
            </w:pPr>
            <w:r w:rsidRPr="00445B8E">
              <w:rPr>
                <w:rFonts w:cs="Times New Roman"/>
                <w:color w:val="000000"/>
                <w:sz w:val="22"/>
              </w:rPr>
              <w:t>2019 год</w:t>
            </w:r>
          </w:p>
        </w:tc>
        <w:tc>
          <w:tcPr>
            <w:tcW w:w="287" w:type="pct"/>
            <w:vAlign w:val="center"/>
          </w:tcPr>
          <w:p w:rsidR="00445B8E" w:rsidRPr="00445B8E" w:rsidRDefault="00445B8E" w:rsidP="00445B8E">
            <w:pPr>
              <w:spacing w:after="0"/>
              <w:ind w:left="-57" w:right="-57"/>
              <w:jc w:val="both"/>
              <w:rPr>
                <w:rFonts w:cs="Times New Roman"/>
                <w:color w:val="000000"/>
                <w:sz w:val="22"/>
              </w:rPr>
            </w:pPr>
            <w:r w:rsidRPr="00445B8E">
              <w:rPr>
                <w:rFonts w:cs="Times New Roman"/>
                <w:color w:val="000000"/>
                <w:sz w:val="22"/>
              </w:rPr>
              <w:t>2020 год</w:t>
            </w:r>
          </w:p>
        </w:tc>
        <w:tc>
          <w:tcPr>
            <w:tcW w:w="429" w:type="pct"/>
            <w:vAlign w:val="center"/>
          </w:tcPr>
          <w:p w:rsidR="00445B8E" w:rsidRPr="00445B8E" w:rsidRDefault="00445B8E" w:rsidP="00445B8E">
            <w:pPr>
              <w:spacing w:after="0"/>
              <w:ind w:left="-57" w:right="-128"/>
              <w:jc w:val="center"/>
              <w:rPr>
                <w:rFonts w:cs="Times New Roman"/>
                <w:color w:val="000000"/>
                <w:sz w:val="22"/>
              </w:rPr>
            </w:pPr>
            <w:r w:rsidRPr="00445B8E">
              <w:rPr>
                <w:rFonts w:cs="Times New Roman"/>
                <w:color w:val="000000"/>
                <w:sz w:val="22"/>
              </w:rPr>
              <w:t>всего</w:t>
            </w:r>
          </w:p>
        </w:tc>
      </w:tr>
      <w:tr w:rsidR="00445B8E" w:rsidRPr="00445B8E" w:rsidTr="00445B8E">
        <w:trPr>
          <w:trHeight w:val="133"/>
        </w:trPr>
        <w:tc>
          <w:tcPr>
            <w:tcW w:w="1199" w:type="pct"/>
            <w:shd w:val="clear" w:color="auto" w:fill="auto"/>
            <w:noWrap/>
            <w:vAlign w:val="center"/>
          </w:tcPr>
          <w:p w:rsidR="00445B8E" w:rsidRPr="00445B8E" w:rsidRDefault="00445B8E" w:rsidP="00445B8E">
            <w:pPr>
              <w:spacing w:after="0"/>
              <w:ind w:right="-106"/>
              <w:jc w:val="both"/>
              <w:rPr>
                <w:rFonts w:cs="Times New Roman"/>
                <w:sz w:val="22"/>
              </w:rPr>
            </w:pPr>
            <w:r w:rsidRPr="00445B8E">
              <w:rPr>
                <w:rFonts w:cs="Times New Roman"/>
                <w:sz w:val="22"/>
              </w:rPr>
              <w:t>1</w:t>
            </w:r>
          </w:p>
        </w:tc>
        <w:tc>
          <w:tcPr>
            <w:tcW w:w="1210" w:type="pct"/>
            <w:shd w:val="clear" w:color="auto" w:fill="auto"/>
            <w:noWrap/>
            <w:vAlign w:val="center"/>
          </w:tcPr>
          <w:p w:rsidR="00445B8E" w:rsidRPr="00445B8E" w:rsidRDefault="00445B8E" w:rsidP="00445B8E">
            <w:pPr>
              <w:spacing w:after="0"/>
              <w:ind w:left="-110" w:right="-118"/>
              <w:jc w:val="both"/>
              <w:rPr>
                <w:rFonts w:cs="Times New Roman"/>
                <w:sz w:val="22"/>
              </w:rPr>
            </w:pPr>
            <w:r w:rsidRPr="00445B8E">
              <w:rPr>
                <w:rFonts w:cs="Times New Roman"/>
                <w:sz w:val="22"/>
              </w:rPr>
              <w:t>2</w:t>
            </w:r>
          </w:p>
        </w:tc>
        <w:tc>
          <w:tcPr>
            <w:tcW w:w="403" w:type="pct"/>
            <w:shd w:val="clear" w:color="auto" w:fill="auto"/>
            <w:noWrap/>
            <w:vAlign w:val="center"/>
          </w:tcPr>
          <w:p w:rsidR="00445B8E" w:rsidRPr="00445B8E" w:rsidRDefault="00445B8E" w:rsidP="00445B8E">
            <w:pPr>
              <w:spacing w:after="0"/>
              <w:ind w:left="-72" w:right="-53"/>
              <w:jc w:val="center"/>
              <w:rPr>
                <w:rFonts w:cs="Times New Roman"/>
                <w:sz w:val="22"/>
              </w:rPr>
            </w:pPr>
            <w:r w:rsidRPr="00445B8E">
              <w:rPr>
                <w:rFonts w:cs="Times New Roman"/>
                <w:sz w:val="22"/>
              </w:rPr>
              <w:t>3</w:t>
            </w:r>
          </w:p>
        </w:tc>
        <w:tc>
          <w:tcPr>
            <w:tcW w:w="404" w:type="pct"/>
            <w:shd w:val="clear" w:color="auto" w:fill="auto"/>
            <w:noWrap/>
            <w:vAlign w:val="center"/>
          </w:tcPr>
          <w:p w:rsidR="00445B8E" w:rsidRPr="00445B8E" w:rsidRDefault="00445B8E" w:rsidP="00445B8E">
            <w:pPr>
              <w:spacing w:after="0"/>
              <w:ind w:left="-40" w:right="-101" w:firstLine="15"/>
              <w:jc w:val="both"/>
              <w:rPr>
                <w:rFonts w:cs="Times New Roman"/>
                <w:sz w:val="22"/>
              </w:rPr>
            </w:pPr>
            <w:r w:rsidRPr="00445B8E">
              <w:rPr>
                <w:rFonts w:cs="Times New Roman"/>
                <w:sz w:val="22"/>
              </w:rPr>
              <w:t>4</w:t>
            </w:r>
          </w:p>
        </w:tc>
        <w:tc>
          <w:tcPr>
            <w:tcW w:w="370" w:type="pct"/>
            <w:shd w:val="clear" w:color="auto" w:fill="auto"/>
            <w:noWrap/>
            <w:vAlign w:val="center"/>
          </w:tcPr>
          <w:p w:rsidR="00445B8E" w:rsidRPr="00445B8E" w:rsidRDefault="00445B8E" w:rsidP="00445B8E">
            <w:pPr>
              <w:spacing w:after="0"/>
              <w:ind w:left="-115" w:right="-78"/>
              <w:jc w:val="center"/>
              <w:rPr>
                <w:rFonts w:cs="Times New Roman"/>
                <w:sz w:val="22"/>
              </w:rPr>
            </w:pPr>
            <w:r w:rsidRPr="00445B8E">
              <w:rPr>
                <w:rFonts w:cs="Times New Roman"/>
                <w:sz w:val="22"/>
              </w:rPr>
              <w:t>5</w:t>
            </w:r>
          </w:p>
        </w:tc>
        <w:tc>
          <w:tcPr>
            <w:tcW w:w="377" w:type="pct"/>
          </w:tcPr>
          <w:p w:rsidR="00445B8E" w:rsidRPr="00445B8E" w:rsidRDefault="00445B8E" w:rsidP="00445B8E">
            <w:pPr>
              <w:spacing w:after="0"/>
              <w:jc w:val="center"/>
              <w:rPr>
                <w:rFonts w:cs="Times New Roman"/>
                <w:sz w:val="22"/>
              </w:rPr>
            </w:pPr>
            <w:r w:rsidRPr="00445B8E">
              <w:rPr>
                <w:rFonts w:cs="Times New Roman"/>
                <w:sz w:val="22"/>
              </w:rPr>
              <w:t>6</w:t>
            </w:r>
          </w:p>
        </w:tc>
        <w:tc>
          <w:tcPr>
            <w:tcW w:w="321" w:type="pct"/>
          </w:tcPr>
          <w:p w:rsidR="00445B8E" w:rsidRPr="00445B8E" w:rsidRDefault="00445B8E" w:rsidP="00445B8E">
            <w:pPr>
              <w:spacing w:after="0"/>
              <w:jc w:val="both"/>
              <w:rPr>
                <w:rFonts w:cs="Times New Roman"/>
                <w:sz w:val="22"/>
              </w:rPr>
            </w:pPr>
            <w:r w:rsidRPr="00445B8E">
              <w:rPr>
                <w:rFonts w:cs="Times New Roman"/>
                <w:sz w:val="22"/>
              </w:rPr>
              <w:t>7</w:t>
            </w:r>
          </w:p>
        </w:tc>
        <w:tc>
          <w:tcPr>
            <w:tcW w:w="287" w:type="pct"/>
          </w:tcPr>
          <w:p w:rsidR="00445B8E" w:rsidRPr="00445B8E" w:rsidRDefault="00445B8E" w:rsidP="00445B8E">
            <w:pPr>
              <w:spacing w:after="0"/>
              <w:jc w:val="both"/>
              <w:rPr>
                <w:rFonts w:cs="Times New Roman"/>
                <w:sz w:val="22"/>
              </w:rPr>
            </w:pPr>
            <w:r w:rsidRPr="00445B8E">
              <w:rPr>
                <w:rFonts w:cs="Times New Roman"/>
                <w:sz w:val="22"/>
              </w:rPr>
              <w:t>8</w:t>
            </w:r>
          </w:p>
        </w:tc>
        <w:tc>
          <w:tcPr>
            <w:tcW w:w="429" w:type="pct"/>
            <w:vAlign w:val="center"/>
          </w:tcPr>
          <w:p w:rsidR="00445B8E" w:rsidRPr="00445B8E" w:rsidRDefault="00445B8E" w:rsidP="00445B8E">
            <w:pPr>
              <w:spacing w:after="0"/>
              <w:ind w:left="-57" w:right="-128"/>
              <w:jc w:val="center"/>
              <w:rPr>
                <w:rFonts w:cs="Times New Roman"/>
                <w:sz w:val="22"/>
              </w:rPr>
            </w:pPr>
            <w:r w:rsidRPr="00445B8E">
              <w:rPr>
                <w:rFonts w:cs="Times New Roman"/>
                <w:sz w:val="22"/>
              </w:rPr>
              <w:t>9</w:t>
            </w:r>
          </w:p>
        </w:tc>
      </w:tr>
      <w:tr w:rsidR="00445B8E" w:rsidRPr="00445B8E" w:rsidTr="00445B8E">
        <w:trPr>
          <w:trHeight w:val="236"/>
        </w:trPr>
        <w:tc>
          <w:tcPr>
            <w:tcW w:w="1199" w:type="pct"/>
            <w:vMerge w:val="restart"/>
            <w:shd w:val="clear" w:color="auto" w:fill="auto"/>
          </w:tcPr>
          <w:p w:rsidR="00445B8E" w:rsidRPr="00445B8E" w:rsidRDefault="00445B8E" w:rsidP="00445B8E">
            <w:pPr>
              <w:spacing w:after="0"/>
              <w:ind w:right="-106"/>
              <w:jc w:val="both"/>
              <w:rPr>
                <w:rFonts w:cs="Times New Roman"/>
                <w:sz w:val="22"/>
              </w:rPr>
            </w:pPr>
            <w:r w:rsidRPr="00445B8E">
              <w:rPr>
                <w:rFonts w:cs="Times New Roman"/>
                <w:b/>
                <w:sz w:val="22"/>
              </w:rPr>
              <w:t xml:space="preserve">Программа </w:t>
            </w:r>
            <w:r w:rsidRPr="00445B8E">
              <w:rPr>
                <w:rFonts w:cs="Times New Roman"/>
                <w:sz w:val="22"/>
              </w:rPr>
              <w:t>«Обеспечение предоставления  мер поддержки отдельным категориям граждан в рамках полномочий администрации Киренского муниципального района на 2015-2020 гг.»</w:t>
            </w:r>
          </w:p>
        </w:tc>
        <w:tc>
          <w:tcPr>
            <w:tcW w:w="1210" w:type="pct"/>
            <w:shd w:val="clear" w:color="auto" w:fill="auto"/>
          </w:tcPr>
          <w:p w:rsidR="00445B8E" w:rsidRPr="00445B8E" w:rsidRDefault="00445B8E" w:rsidP="00445B8E">
            <w:pPr>
              <w:spacing w:after="0"/>
              <w:ind w:left="-110" w:right="-118"/>
              <w:jc w:val="both"/>
              <w:rPr>
                <w:rFonts w:cs="Times New Roman"/>
                <w:b/>
                <w:sz w:val="22"/>
              </w:rPr>
            </w:pPr>
            <w:r w:rsidRPr="00445B8E">
              <w:rPr>
                <w:rFonts w:cs="Times New Roman"/>
                <w:b/>
                <w:sz w:val="22"/>
              </w:rPr>
              <w:t>Всего, в том числе:</w:t>
            </w:r>
          </w:p>
        </w:tc>
        <w:tc>
          <w:tcPr>
            <w:tcW w:w="403" w:type="pct"/>
            <w:shd w:val="clear" w:color="auto" w:fill="auto"/>
            <w:noWrap/>
            <w:vAlign w:val="center"/>
          </w:tcPr>
          <w:p w:rsidR="00445B8E" w:rsidRPr="00445B8E" w:rsidRDefault="00445B8E" w:rsidP="00445B8E">
            <w:pPr>
              <w:spacing w:after="0"/>
              <w:ind w:left="-72" w:right="-53"/>
              <w:jc w:val="center"/>
              <w:rPr>
                <w:rFonts w:cs="Times New Roman"/>
                <w:sz w:val="22"/>
              </w:rPr>
            </w:pPr>
            <w:r w:rsidRPr="00445B8E">
              <w:rPr>
                <w:rFonts w:cs="Times New Roman"/>
                <w:sz w:val="22"/>
              </w:rPr>
              <w:t>3 740,3</w:t>
            </w:r>
          </w:p>
        </w:tc>
        <w:tc>
          <w:tcPr>
            <w:tcW w:w="404" w:type="pct"/>
            <w:shd w:val="clear" w:color="auto" w:fill="auto"/>
            <w:noWrap/>
            <w:vAlign w:val="center"/>
          </w:tcPr>
          <w:p w:rsidR="00445B8E" w:rsidRPr="00445B8E" w:rsidRDefault="00445B8E" w:rsidP="00445B8E">
            <w:pPr>
              <w:spacing w:after="0"/>
              <w:ind w:left="-40" w:right="-101" w:firstLine="15"/>
              <w:jc w:val="both"/>
              <w:rPr>
                <w:rFonts w:cs="Times New Roman"/>
                <w:sz w:val="22"/>
              </w:rPr>
            </w:pPr>
            <w:r w:rsidRPr="00445B8E">
              <w:rPr>
                <w:rFonts w:cs="Times New Roman"/>
                <w:sz w:val="22"/>
              </w:rPr>
              <w:t>3 337,8</w:t>
            </w:r>
          </w:p>
        </w:tc>
        <w:tc>
          <w:tcPr>
            <w:tcW w:w="370" w:type="pct"/>
            <w:shd w:val="clear" w:color="auto" w:fill="auto"/>
            <w:noWrap/>
            <w:vAlign w:val="center"/>
          </w:tcPr>
          <w:p w:rsidR="00445B8E" w:rsidRPr="00445B8E" w:rsidRDefault="00445B8E" w:rsidP="00445B8E">
            <w:pPr>
              <w:spacing w:after="0"/>
              <w:ind w:left="-115" w:right="-78"/>
              <w:jc w:val="center"/>
              <w:rPr>
                <w:rFonts w:cs="Times New Roman"/>
                <w:sz w:val="22"/>
              </w:rPr>
            </w:pPr>
            <w:r w:rsidRPr="00445B8E">
              <w:rPr>
                <w:rFonts w:cs="Times New Roman"/>
                <w:sz w:val="22"/>
              </w:rPr>
              <w:t>3 337,8</w:t>
            </w:r>
          </w:p>
        </w:tc>
        <w:tc>
          <w:tcPr>
            <w:tcW w:w="377" w:type="pct"/>
            <w:vAlign w:val="center"/>
          </w:tcPr>
          <w:p w:rsidR="00445B8E" w:rsidRPr="00445B8E" w:rsidRDefault="00445B8E" w:rsidP="00445B8E">
            <w:pPr>
              <w:spacing w:after="0"/>
              <w:jc w:val="center"/>
              <w:rPr>
                <w:rFonts w:cs="Times New Roman"/>
                <w:sz w:val="22"/>
              </w:rPr>
            </w:pPr>
            <w:r w:rsidRPr="00445B8E">
              <w:rPr>
                <w:rFonts w:cs="Times New Roman"/>
                <w:sz w:val="22"/>
              </w:rPr>
              <w:t>0</w:t>
            </w:r>
          </w:p>
        </w:tc>
        <w:tc>
          <w:tcPr>
            <w:tcW w:w="321" w:type="pct"/>
            <w:vAlign w:val="center"/>
          </w:tcPr>
          <w:p w:rsidR="00445B8E" w:rsidRPr="00445B8E" w:rsidRDefault="00445B8E" w:rsidP="00445B8E">
            <w:pPr>
              <w:spacing w:after="0"/>
              <w:jc w:val="both"/>
              <w:rPr>
                <w:rFonts w:cs="Times New Roman"/>
                <w:sz w:val="22"/>
              </w:rPr>
            </w:pPr>
            <w:r w:rsidRPr="00445B8E">
              <w:rPr>
                <w:rFonts w:cs="Times New Roman"/>
                <w:sz w:val="22"/>
              </w:rPr>
              <w:t>0</w:t>
            </w:r>
          </w:p>
        </w:tc>
        <w:tc>
          <w:tcPr>
            <w:tcW w:w="287" w:type="pct"/>
            <w:vAlign w:val="center"/>
          </w:tcPr>
          <w:p w:rsidR="00445B8E" w:rsidRPr="00445B8E" w:rsidRDefault="00445B8E" w:rsidP="00445B8E">
            <w:pPr>
              <w:spacing w:after="0"/>
              <w:jc w:val="both"/>
              <w:rPr>
                <w:rFonts w:cs="Times New Roman"/>
                <w:sz w:val="22"/>
              </w:rPr>
            </w:pPr>
            <w:r w:rsidRPr="00445B8E">
              <w:rPr>
                <w:rFonts w:cs="Times New Roman"/>
                <w:sz w:val="22"/>
              </w:rPr>
              <w:t>0</w:t>
            </w:r>
          </w:p>
        </w:tc>
        <w:tc>
          <w:tcPr>
            <w:tcW w:w="429" w:type="pct"/>
            <w:vAlign w:val="center"/>
          </w:tcPr>
          <w:p w:rsidR="00445B8E" w:rsidRPr="00445B8E" w:rsidRDefault="00445B8E" w:rsidP="00445B8E">
            <w:pPr>
              <w:spacing w:after="0"/>
              <w:ind w:left="-57" w:right="-128"/>
              <w:jc w:val="center"/>
              <w:rPr>
                <w:rFonts w:cs="Times New Roman"/>
                <w:sz w:val="22"/>
              </w:rPr>
            </w:pPr>
            <w:r w:rsidRPr="00445B8E">
              <w:rPr>
                <w:rFonts w:cs="Times New Roman"/>
                <w:sz w:val="22"/>
              </w:rPr>
              <w:t>10 415,9</w:t>
            </w:r>
          </w:p>
        </w:tc>
      </w:tr>
      <w:tr w:rsidR="00445B8E" w:rsidRPr="00445B8E" w:rsidTr="00445B8E">
        <w:trPr>
          <w:trHeight w:val="411"/>
        </w:trPr>
        <w:tc>
          <w:tcPr>
            <w:tcW w:w="1199" w:type="pct"/>
            <w:vMerge/>
            <w:vAlign w:val="center"/>
          </w:tcPr>
          <w:p w:rsidR="00445B8E" w:rsidRPr="00445B8E" w:rsidRDefault="00445B8E" w:rsidP="00445B8E">
            <w:pPr>
              <w:spacing w:after="0"/>
              <w:ind w:right="-106"/>
              <w:jc w:val="both"/>
              <w:rPr>
                <w:rFonts w:cs="Times New Roman"/>
                <w:sz w:val="22"/>
              </w:rPr>
            </w:pPr>
          </w:p>
        </w:tc>
        <w:tc>
          <w:tcPr>
            <w:tcW w:w="1210" w:type="pct"/>
            <w:shd w:val="clear" w:color="auto" w:fill="auto"/>
          </w:tcPr>
          <w:p w:rsidR="00445B8E" w:rsidRPr="00445B8E" w:rsidRDefault="00445B8E" w:rsidP="00445B8E">
            <w:pPr>
              <w:spacing w:after="0"/>
              <w:ind w:left="-110" w:right="-118"/>
              <w:jc w:val="both"/>
              <w:rPr>
                <w:rFonts w:cs="Times New Roman"/>
                <w:b/>
                <w:sz w:val="22"/>
              </w:rPr>
            </w:pPr>
            <w:r w:rsidRPr="00445B8E">
              <w:rPr>
                <w:rFonts w:cs="Times New Roman"/>
                <w:b/>
                <w:sz w:val="22"/>
              </w:rPr>
              <w:t>Ответственный исполнитель программы:</w:t>
            </w:r>
          </w:p>
          <w:p w:rsidR="00445B8E" w:rsidRPr="00445B8E" w:rsidRDefault="00445B8E" w:rsidP="00445B8E">
            <w:pPr>
              <w:spacing w:after="0"/>
              <w:ind w:left="-110" w:right="-118"/>
              <w:jc w:val="both"/>
              <w:rPr>
                <w:rFonts w:cs="Times New Roman"/>
                <w:sz w:val="22"/>
              </w:rPr>
            </w:pPr>
            <w:r w:rsidRPr="00445B8E">
              <w:rPr>
                <w:rFonts w:cs="Times New Roman"/>
                <w:sz w:val="22"/>
              </w:rPr>
              <w:t>руководитель аппарата</w:t>
            </w:r>
          </w:p>
        </w:tc>
        <w:tc>
          <w:tcPr>
            <w:tcW w:w="403" w:type="pct"/>
            <w:shd w:val="clear" w:color="auto" w:fill="auto"/>
            <w:noWrap/>
            <w:vAlign w:val="center"/>
          </w:tcPr>
          <w:p w:rsidR="00445B8E" w:rsidRPr="00445B8E" w:rsidRDefault="00445B8E" w:rsidP="00445B8E">
            <w:pPr>
              <w:spacing w:after="0"/>
              <w:ind w:left="-72" w:right="-53"/>
              <w:jc w:val="center"/>
              <w:rPr>
                <w:rFonts w:cs="Times New Roman"/>
                <w:sz w:val="22"/>
              </w:rPr>
            </w:pPr>
          </w:p>
          <w:p w:rsidR="00445B8E" w:rsidRPr="00445B8E" w:rsidRDefault="00445B8E" w:rsidP="00445B8E">
            <w:pPr>
              <w:spacing w:after="0"/>
              <w:ind w:left="-72" w:right="-53"/>
              <w:jc w:val="center"/>
              <w:rPr>
                <w:rFonts w:cs="Times New Roman"/>
                <w:sz w:val="22"/>
              </w:rPr>
            </w:pPr>
            <w:r w:rsidRPr="00445B8E">
              <w:rPr>
                <w:rFonts w:cs="Times New Roman"/>
                <w:sz w:val="22"/>
              </w:rPr>
              <w:t>244,8</w:t>
            </w:r>
          </w:p>
        </w:tc>
        <w:tc>
          <w:tcPr>
            <w:tcW w:w="404" w:type="pct"/>
            <w:shd w:val="clear" w:color="auto" w:fill="auto"/>
            <w:noWrap/>
            <w:vAlign w:val="center"/>
          </w:tcPr>
          <w:p w:rsidR="00445B8E" w:rsidRPr="00445B8E" w:rsidRDefault="00445B8E" w:rsidP="00445B8E">
            <w:pPr>
              <w:spacing w:after="0"/>
              <w:ind w:left="-40" w:right="-101" w:firstLine="15"/>
              <w:jc w:val="both"/>
              <w:rPr>
                <w:rFonts w:cs="Times New Roman"/>
                <w:sz w:val="22"/>
              </w:rPr>
            </w:pPr>
          </w:p>
          <w:p w:rsidR="00445B8E" w:rsidRPr="00445B8E" w:rsidRDefault="00445B8E" w:rsidP="00445B8E">
            <w:pPr>
              <w:spacing w:after="0"/>
              <w:ind w:left="-40" w:right="-101" w:firstLine="15"/>
              <w:jc w:val="both"/>
              <w:rPr>
                <w:rFonts w:cs="Times New Roman"/>
                <w:sz w:val="22"/>
              </w:rPr>
            </w:pPr>
            <w:r w:rsidRPr="00445B8E">
              <w:rPr>
                <w:rFonts w:cs="Times New Roman"/>
                <w:sz w:val="22"/>
              </w:rPr>
              <w:t>0</w:t>
            </w:r>
          </w:p>
        </w:tc>
        <w:tc>
          <w:tcPr>
            <w:tcW w:w="370" w:type="pct"/>
            <w:shd w:val="clear" w:color="auto" w:fill="auto"/>
            <w:noWrap/>
            <w:vAlign w:val="center"/>
          </w:tcPr>
          <w:p w:rsidR="00445B8E" w:rsidRPr="00445B8E" w:rsidRDefault="00445B8E" w:rsidP="00445B8E">
            <w:pPr>
              <w:spacing w:after="0"/>
              <w:ind w:left="-115" w:right="-78"/>
              <w:jc w:val="center"/>
              <w:rPr>
                <w:rFonts w:cs="Times New Roman"/>
                <w:sz w:val="22"/>
              </w:rPr>
            </w:pPr>
          </w:p>
          <w:p w:rsidR="00445B8E" w:rsidRPr="00445B8E" w:rsidRDefault="00445B8E" w:rsidP="00445B8E">
            <w:pPr>
              <w:spacing w:after="0"/>
              <w:ind w:left="-115" w:right="-78"/>
              <w:jc w:val="center"/>
              <w:rPr>
                <w:rFonts w:cs="Times New Roman"/>
                <w:sz w:val="22"/>
              </w:rPr>
            </w:pPr>
            <w:r w:rsidRPr="00445B8E">
              <w:rPr>
                <w:rFonts w:cs="Times New Roman"/>
                <w:sz w:val="22"/>
              </w:rPr>
              <w:t>0</w:t>
            </w:r>
          </w:p>
        </w:tc>
        <w:tc>
          <w:tcPr>
            <w:tcW w:w="377" w:type="pct"/>
            <w:vAlign w:val="center"/>
          </w:tcPr>
          <w:p w:rsidR="00445B8E" w:rsidRPr="00445B8E" w:rsidRDefault="00445B8E" w:rsidP="00445B8E">
            <w:pPr>
              <w:spacing w:after="0"/>
              <w:jc w:val="center"/>
              <w:rPr>
                <w:rFonts w:cs="Times New Roman"/>
                <w:sz w:val="22"/>
              </w:rPr>
            </w:pPr>
          </w:p>
          <w:p w:rsidR="00445B8E" w:rsidRPr="00445B8E" w:rsidRDefault="00445B8E" w:rsidP="00445B8E">
            <w:pPr>
              <w:spacing w:after="0"/>
              <w:jc w:val="center"/>
              <w:rPr>
                <w:rFonts w:cs="Times New Roman"/>
                <w:sz w:val="22"/>
              </w:rPr>
            </w:pPr>
            <w:r w:rsidRPr="00445B8E">
              <w:rPr>
                <w:rFonts w:cs="Times New Roman"/>
                <w:sz w:val="22"/>
              </w:rPr>
              <w:t>0</w:t>
            </w:r>
          </w:p>
        </w:tc>
        <w:tc>
          <w:tcPr>
            <w:tcW w:w="321" w:type="pct"/>
            <w:vAlign w:val="center"/>
          </w:tcPr>
          <w:p w:rsidR="00445B8E" w:rsidRPr="00445B8E" w:rsidRDefault="00445B8E" w:rsidP="00445B8E">
            <w:pPr>
              <w:spacing w:after="0"/>
              <w:jc w:val="both"/>
              <w:rPr>
                <w:rFonts w:cs="Times New Roman"/>
                <w:sz w:val="22"/>
              </w:rPr>
            </w:pPr>
          </w:p>
          <w:p w:rsidR="00445B8E" w:rsidRPr="00445B8E" w:rsidRDefault="00445B8E" w:rsidP="00445B8E">
            <w:pPr>
              <w:spacing w:after="0"/>
              <w:jc w:val="both"/>
              <w:rPr>
                <w:rFonts w:cs="Times New Roman"/>
                <w:sz w:val="22"/>
              </w:rPr>
            </w:pPr>
            <w:r w:rsidRPr="00445B8E">
              <w:rPr>
                <w:rFonts w:cs="Times New Roman"/>
                <w:sz w:val="22"/>
              </w:rPr>
              <w:t>0</w:t>
            </w:r>
          </w:p>
        </w:tc>
        <w:tc>
          <w:tcPr>
            <w:tcW w:w="287" w:type="pct"/>
            <w:vAlign w:val="center"/>
          </w:tcPr>
          <w:p w:rsidR="00445B8E" w:rsidRPr="00445B8E" w:rsidRDefault="00445B8E" w:rsidP="00445B8E">
            <w:pPr>
              <w:spacing w:after="0"/>
              <w:jc w:val="both"/>
              <w:rPr>
                <w:rFonts w:cs="Times New Roman"/>
                <w:sz w:val="22"/>
              </w:rPr>
            </w:pPr>
          </w:p>
          <w:p w:rsidR="00445B8E" w:rsidRPr="00445B8E" w:rsidRDefault="00445B8E" w:rsidP="00445B8E">
            <w:pPr>
              <w:spacing w:after="0"/>
              <w:jc w:val="both"/>
              <w:rPr>
                <w:rFonts w:cs="Times New Roman"/>
                <w:sz w:val="22"/>
              </w:rPr>
            </w:pPr>
            <w:r w:rsidRPr="00445B8E">
              <w:rPr>
                <w:rFonts w:cs="Times New Roman"/>
                <w:sz w:val="22"/>
              </w:rPr>
              <w:t>0</w:t>
            </w:r>
          </w:p>
        </w:tc>
        <w:tc>
          <w:tcPr>
            <w:tcW w:w="429" w:type="pct"/>
            <w:vAlign w:val="center"/>
          </w:tcPr>
          <w:p w:rsidR="00445B8E" w:rsidRPr="00445B8E" w:rsidRDefault="00445B8E" w:rsidP="00445B8E">
            <w:pPr>
              <w:spacing w:after="0"/>
              <w:ind w:left="-57" w:right="-128"/>
              <w:jc w:val="center"/>
              <w:rPr>
                <w:rFonts w:cs="Times New Roman"/>
                <w:sz w:val="22"/>
              </w:rPr>
            </w:pPr>
          </w:p>
          <w:p w:rsidR="00445B8E" w:rsidRPr="00445B8E" w:rsidRDefault="00445B8E" w:rsidP="00445B8E">
            <w:pPr>
              <w:spacing w:after="0"/>
              <w:ind w:left="-57" w:right="-128"/>
              <w:jc w:val="center"/>
              <w:rPr>
                <w:rFonts w:cs="Times New Roman"/>
                <w:sz w:val="22"/>
              </w:rPr>
            </w:pPr>
            <w:r w:rsidRPr="00445B8E">
              <w:rPr>
                <w:rFonts w:cs="Times New Roman"/>
                <w:sz w:val="22"/>
              </w:rPr>
              <w:t>244,8</w:t>
            </w:r>
          </w:p>
        </w:tc>
      </w:tr>
      <w:tr w:rsidR="00445B8E" w:rsidRPr="00445B8E" w:rsidTr="00445B8E">
        <w:trPr>
          <w:trHeight w:val="238"/>
        </w:trPr>
        <w:tc>
          <w:tcPr>
            <w:tcW w:w="1199" w:type="pct"/>
            <w:vMerge/>
            <w:vAlign w:val="center"/>
          </w:tcPr>
          <w:p w:rsidR="00445B8E" w:rsidRPr="00445B8E" w:rsidRDefault="00445B8E" w:rsidP="00445B8E">
            <w:pPr>
              <w:spacing w:after="0"/>
              <w:ind w:right="-106"/>
              <w:jc w:val="both"/>
              <w:rPr>
                <w:rFonts w:cs="Times New Roman"/>
                <w:sz w:val="22"/>
              </w:rPr>
            </w:pPr>
          </w:p>
        </w:tc>
        <w:tc>
          <w:tcPr>
            <w:tcW w:w="1210" w:type="pct"/>
            <w:shd w:val="clear" w:color="auto" w:fill="auto"/>
          </w:tcPr>
          <w:p w:rsidR="00445B8E" w:rsidRPr="00445B8E" w:rsidRDefault="00445B8E" w:rsidP="00445B8E">
            <w:pPr>
              <w:spacing w:after="0"/>
              <w:ind w:left="-110" w:right="-118"/>
              <w:jc w:val="both"/>
              <w:rPr>
                <w:rFonts w:cs="Times New Roman"/>
                <w:b/>
                <w:sz w:val="22"/>
              </w:rPr>
            </w:pPr>
            <w:r w:rsidRPr="00445B8E">
              <w:rPr>
                <w:rFonts w:cs="Times New Roman"/>
                <w:b/>
                <w:sz w:val="22"/>
              </w:rPr>
              <w:t>Участник 1:</w:t>
            </w:r>
          </w:p>
          <w:p w:rsidR="00445B8E" w:rsidRPr="00445B8E" w:rsidRDefault="00445B8E" w:rsidP="00445B8E">
            <w:pPr>
              <w:spacing w:after="0"/>
              <w:ind w:left="-110" w:right="-118"/>
              <w:jc w:val="both"/>
              <w:rPr>
                <w:rFonts w:cs="Times New Roman"/>
                <w:sz w:val="22"/>
              </w:rPr>
            </w:pPr>
            <w:r w:rsidRPr="00445B8E">
              <w:rPr>
                <w:rFonts w:cs="Times New Roman"/>
                <w:sz w:val="22"/>
              </w:rPr>
              <w:t>Отдел по экономике</w:t>
            </w:r>
          </w:p>
        </w:tc>
        <w:tc>
          <w:tcPr>
            <w:tcW w:w="403" w:type="pct"/>
            <w:shd w:val="clear" w:color="auto" w:fill="auto"/>
            <w:noWrap/>
            <w:vAlign w:val="center"/>
          </w:tcPr>
          <w:p w:rsidR="00445B8E" w:rsidRPr="00445B8E" w:rsidRDefault="00445B8E" w:rsidP="00445B8E">
            <w:pPr>
              <w:spacing w:after="0"/>
              <w:ind w:left="-72" w:right="-53"/>
              <w:jc w:val="center"/>
              <w:rPr>
                <w:rFonts w:cs="Times New Roman"/>
                <w:sz w:val="22"/>
              </w:rPr>
            </w:pPr>
          </w:p>
          <w:p w:rsidR="00445B8E" w:rsidRPr="00445B8E" w:rsidRDefault="00445B8E" w:rsidP="00445B8E">
            <w:pPr>
              <w:spacing w:after="0"/>
              <w:ind w:left="-72" w:right="-53"/>
              <w:jc w:val="center"/>
              <w:rPr>
                <w:rFonts w:cs="Times New Roman"/>
                <w:sz w:val="22"/>
              </w:rPr>
            </w:pPr>
            <w:r w:rsidRPr="00445B8E">
              <w:rPr>
                <w:rFonts w:cs="Times New Roman"/>
                <w:sz w:val="22"/>
              </w:rPr>
              <w:t>3 495,5</w:t>
            </w:r>
          </w:p>
        </w:tc>
        <w:tc>
          <w:tcPr>
            <w:tcW w:w="404" w:type="pct"/>
            <w:shd w:val="clear" w:color="auto" w:fill="auto"/>
            <w:noWrap/>
            <w:vAlign w:val="center"/>
          </w:tcPr>
          <w:p w:rsidR="00445B8E" w:rsidRPr="00445B8E" w:rsidRDefault="00445B8E" w:rsidP="00445B8E">
            <w:pPr>
              <w:spacing w:after="0"/>
              <w:ind w:left="-40" w:right="-101" w:firstLine="15"/>
              <w:jc w:val="both"/>
              <w:rPr>
                <w:rFonts w:cs="Times New Roman"/>
                <w:sz w:val="22"/>
              </w:rPr>
            </w:pPr>
          </w:p>
          <w:p w:rsidR="00445B8E" w:rsidRPr="00445B8E" w:rsidRDefault="00445B8E" w:rsidP="00445B8E">
            <w:pPr>
              <w:spacing w:after="0"/>
              <w:ind w:left="-40" w:right="-101" w:firstLine="15"/>
              <w:jc w:val="both"/>
              <w:rPr>
                <w:rFonts w:cs="Times New Roman"/>
                <w:sz w:val="22"/>
              </w:rPr>
            </w:pPr>
            <w:r w:rsidRPr="00445B8E">
              <w:rPr>
                <w:rFonts w:cs="Times New Roman"/>
                <w:sz w:val="22"/>
              </w:rPr>
              <w:t>3 337,8</w:t>
            </w:r>
          </w:p>
        </w:tc>
        <w:tc>
          <w:tcPr>
            <w:tcW w:w="370" w:type="pct"/>
            <w:shd w:val="clear" w:color="auto" w:fill="auto"/>
            <w:noWrap/>
            <w:vAlign w:val="center"/>
          </w:tcPr>
          <w:p w:rsidR="00445B8E" w:rsidRPr="00445B8E" w:rsidRDefault="00445B8E" w:rsidP="00445B8E">
            <w:pPr>
              <w:spacing w:after="0"/>
              <w:ind w:left="-115" w:right="-78"/>
              <w:jc w:val="center"/>
              <w:rPr>
                <w:rFonts w:cs="Times New Roman"/>
                <w:sz w:val="22"/>
              </w:rPr>
            </w:pPr>
          </w:p>
          <w:p w:rsidR="00445B8E" w:rsidRPr="00445B8E" w:rsidRDefault="00445B8E" w:rsidP="00445B8E">
            <w:pPr>
              <w:spacing w:after="0"/>
              <w:ind w:left="-115" w:right="-78"/>
              <w:jc w:val="center"/>
              <w:rPr>
                <w:rFonts w:cs="Times New Roman"/>
                <w:sz w:val="22"/>
              </w:rPr>
            </w:pPr>
            <w:r w:rsidRPr="00445B8E">
              <w:rPr>
                <w:rFonts w:cs="Times New Roman"/>
                <w:sz w:val="22"/>
              </w:rPr>
              <w:t>3 337,8</w:t>
            </w:r>
          </w:p>
        </w:tc>
        <w:tc>
          <w:tcPr>
            <w:tcW w:w="377" w:type="pct"/>
            <w:vAlign w:val="center"/>
          </w:tcPr>
          <w:p w:rsidR="00445B8E" w:rsidRPr="00445B8E" w:rsidRDefault="00445B8E" w:rsidP="00445B8E">
            <w:pPr>
              <w:spacing w:after="0"/>
              <w:jc w:val="center"/>
              <w:rPr>
                <w:rFonts w:cs="Times New Roman"/>
                <w:sz w:val="22"/>
              </w:rPr>
            </w:pPr>
          </w:p>
          <w:p w:rsidR="00445B8E" w:rsidRPr="00445B8E" w:rsidRDefault="00445B8E" w:rsidP="00445B8E">
            <w:pPr>
              <w:spacing w:after="0"/>
              <w:jc w:val="center"/>
              <w:rPr>
                <w:rFonts w:cs="Times New Roman"/>
                <w:sz w:val="22"/>
              </w:rPr>
            </w:pPr>
            <w:r w:rsidRPr="00445B8E">
              <w:rPr>
                <w:rFonts w:cs="Times New Roman"/>
                <w:sz w:val="22"/>
              </w:rPr>
              <w:t>0</w:t>
            </w:r>
          </w:p>
        </w:tc>
        <w:tc>
          <w:tcPr>
            <w:tcW w:w="321" w:type="pct"/>
            <w:vAlign w:val="center"/>
          </w:tcPr>
          <w:p w:rsidR="00445B8E" w:rsidRPr="00445B8E" w:rsidRDefault="00445B8E" w:rsidP="00445B8E">
            <w:pPr>
              <w:spacing w:after="0"/>
              <w:jc w:val="both"/>
              <w:rPr>
                <w:rFonts w:cs="Times New Roman"/>
                <w:sz w:val="22"/>
              </w:rPr>
            </w:pPr>
          </w:p>
          <w:p w:rsidR="00445B8E" w:rsidRPr="00445B8E" w:rsidRDefault="00445B8E" w:rsidP="00445B8E">
            <w:pPr>
              <w:spacing w:after="0"/>
              <w:jc w:val="both"/>
              <w:rPr>
                <w:rFonts w:cs="Times New Roman"/>
                <w:sz w:val="22"/>
              </w:rPr>
            </w:pPr>
            <w:r w:rsidRPr="00445B8E">
              <w:rPr>
                <w:rFonts w:cs="Times New Roman"/>
                <w:sz w:val="22"/>
              </w:rPr>
              <w:t>0</w:t>
            </w:r>
          </w:p>
        </w:tc>
        <w:tc>
          <w:tcPr>
            <w:tcW w:w="287" w:type="pct"/>
            <w:vAlign w:val="center"/>
          </w:tcPr>
          <w:p w:rsidR="00445B8E" w:rsidRPr="00445B8E" w:rsidRDefault="00445B8E" w:rsidP="00445B8E">
            <w:pPr>
              <w:spacing w:after="0"/>
              <w:jc w:val="both"/>
              <w:rPr>
                <w:rFonts w:cs="Times New Roman"/>
                <w:sz w:val="22"/>
              </w:rPr>
            </w:pPr>
          </w:p>
          <w:p w:rsidR="00445B8E" w:rsidRPr="00445B8E" w:rsidRDefault="00445B8E" w:rsidP="00445B8E">
            <w:pPr>
              <w:spacing w:after="0"/>
              <w:jc w:val="both"/>
              <w:rPr>
                <w:rFonts w:cs="Times New Roman"/>
                <w:sz w:val="22"/>
              </w:rPr>
            </w:pPr>
            <w:r w:rsidRPr="00445B8E">
              <w:rPr>
                <w:rFonts w:cs="Times New Roman"/>
                <w:sz w:val="22"/>
              </w:rPr>
              <w:t>0</w:t>
            </w:r>
          </w:p>
        </w:tc>
        <w:tc>
          <w:tcPr>
            <w:tcW w:w="429" w:type="pct"/>
            <w:vAlign w:val="center"/>
          </w:tcPr>
          <w:p w:rsidR="00445B8E" w:rsidRPr="00445B8E" w:rsidRDefault="00445B8E" w:rsidP="00445B8E">
            <w:pPr>
              <w:spacing w:after="0"/>
              <w:ind w:left="-57" w:right="-128"/>
              <w:jc w:val="center"/>
              <w:rPr>
                <w:rFonts w:cs="Times New Roman"/>
                <w:sz w:val="22"/>
              </w:rPr>
            </w:pPr>
          </w:p>
          <w:p w:rsidR="00445B8E" w:rsidRPr="00445B8E" w:rsidRDefault="00445B8E" w:rsidP="00445B8E">
            <w:pPr>
              <w:spacing w:after="0"/>
              <w:ind w:left="-57" w:right="-128"/>
              <w:jc w:val="center"/>
              <w:rPr>
                <w:rFonts w:cs="Times New Roman"/>
                <w:sz w:val="22"/>
              </w:rPr>
            </w:pPr>
            <w:r w:rsidRPr="00445B8E">
              <w:rPr>
                <w:rFonts w:cs="Times New Roman"/>
                <w:sz w:val="22"/>
              </w:rPr>
              <w:t>10 171,1</w:t>
            </w:r>
          </w:p>
        </w:tc>
      </w:tr>
      <w:tr w:rsidR="00445B8E" w:rsidRPr="00445B8E" w:rsidTr="00445B8E">
        <w:trPr>
          <w:trHeight w:val="300"/>
        </w:trPr>
        <w:tc>
          <w:tcPr>
            <w:tcW w:w="1199" w:type="pct"/>
            <w:vMerge w:val="restart"/>
            <w:shd w:val="clear" w:color="auto" w:fill="auto"/>
          </w:tcPr>
          <w:p w:rsidR="00445B8E" w:rsidRPr="00445B8E" w:rsidRDefault="00445B8E" w:rsidP="00445B8E">
            <w:pPr>
              <w:spacing w:after="0"/>
              <w:ind w:right="-106"/>
              <w:jc w:val="both"/>
              <w:rPr>
                <w:rFonts w:cs="Times New Roman"/>
                <w:b/>
                <w:sz w:val="22"/>
              </w:rPr>
            </w:pPr>
            <w:r w:rsidRPr="00445B8E">
              <w:rPr>
                <w:rFonts w:cs="Times New Roman"/>
                <w:b/>
                <w:sz w:val="22"/>
              </w:rPr>
              <w:t>Основное мероприятие:</w:t>
            </w:r>
          </w:p>
          <w:p w:rsidR="00445B8E" w:rsidRPr="00445B8E" w:rsidRDefault="00445B8E" w:rsidP="00445B8E">
            <w:pPr>
              <w:spacing w:after="0"/>
              <w:ind w:right="-106"/>
              <w:jc w:val="both"/>
              <w:rPr>
                <w:rFonts w:cs="Times New Roman"/>
                <w:b/>
                <w:sz w:val="22"/>
              </w:rPr>
            </w:pPr>
            <w:r w:rsidRPr="00445B8E">
              <w:rPr>
                <w:rFonts w:cs="Times New Roman"/>
                <w:sz w:val="22"/>
              </w:rPr>
              <w:t xml:space="preserve">Выплата пенсии за выслугу  лет гражданам, замещавшим должности муниципальной службы </w:t>
            </w:r>
          </w:p>
        </w:tc>
        <w:tc>
          <w:tcPr>
            <w:tcW w:w="1210" w:type="pct"/>
            <w:shd w:val="clear" w:color="auto" w:fill="auto"/>
          </w:tcPr>
          <w:p w:rsidR="00445B8E" w:rsidRPr="00445B8E" w:rsidRDefault="00445B8E" w:rsidP="00445B8E">
            <w:pPr>
              <w:spacing w:after="0"/>
              <w:ind w:left="-110" w:right="-118"/>
              <w:jc w:val="both"/>
              <w:rPr>
                <w:rFonts w:cs="Times New Roman"/>
                <w:b/>
                <w:sz w:val="22"/>
              </w:rPr>
            </w:pPr>
            <w:r w:rsidRPr="00445B8E">
              <w:rPr>
                <w:rFonts w:cs="Times New Roman"/>
                <w:b/>
                <w:sz w:val="22"/>
              </w:rPr>
              <w:t>Всего, в том числе:</w:t>
            </w:r>
          </w:p>
        </w:tc>
        <w:tc>
          <w:tcPr>
            <w:tcW w:w="403" w:type="pct"/>
            <w:shd w:val="clear" w:color="auto" w:fill="auto"/>
            <w:noWrap/>
            <w:vAlign w:val="center"/>
          </w:tcPr>
          <w:p w:rsidR="00445B8E" w:rsidRPr="00445B8E" w:rsidRDefault="00445B8E" w:rsidP="00445B8E">
            <w:pPr>
              <w:spacing w:after="0"/>
              <w:ind w:left="-72" w:right="-53"/>
              <w:jc w:val="center"/>
              <w:rPr>
                <w:rFonts w:cs="Times New Roman"/>
                <w:sz w:val="22"/>
              </w:rPr>
            </w:pPr>
            <w:r w:rsidRPr="00445B8E">
              <w:rPr>
                <w:rFonts w:cs="Times New Roman"/>
                <w:sz w:val="22"/>
              </w:rPr>
              <w:t>3 303,5</w:t>
            </w:r>
          </w:p>
        </w:tc>
        <w:tc>
          <w:tcPr>
            <w:tcW w:w="404" w:type="pct"/>
            <w:shd w:val="clear" w:color="auto" w:fill="auto"/>
            <w:noWrap/>
            <w:vAlign w:val="center"/>
          </w:tcPr>
          <w:p w:rsidR="00445B8E" w:rsidRPr="00445B8E" w:rsidRDefault="00445B8E" w:rsidP="00445B8E">
            <w:pPr>
              <w:spacing w:after="0"/>
              <w:ind w:left="-40" w:right="-101" w:firstLine="15"/>
              <w:jc w:val="both"/>
              <w:rPr>
                <w:rFonts w:cs="Times New Roman"/>
                <w:sz w:val="22"/>
              </w:rPr>
            </w:pPr>
            <w:r w:rsidRPr="00445B8E">
              <w:rPr>
                <w:rFonts w:cs="Times New Roman"/>
                <w:sz w:val="22"/>
              </w:rPr>
              <w:t>3 145,8</w:t>
            </w:r>
          </w:p>
        </w:tc>
        <w:tc>
          <w:tcPr>
            <w:tcW w:w="370" w:type="pct"/>
            <w:shd w:val="clear" w:color="auto" w:fill="auto"/>
            <w:noWrap/>
            <w:vAlign w:val="center"/>
          </w:tcPr>
          <w:p w:rsidR="00445B8E" w:rsidRPr="00445B8E" w:rsidRDefault="00445B8E" w:rsidP="00445B8E">
            <w:pPr>
              <w:spacing w:after="0"/>
              <w:ind w:left="-115" w:right="-78"/>
              <w:jc w:val="center"/>
              <w:rPr>
                <w:rFonts w:cs="Times New Roman"/>
                <w:sz w:val="22"/>
              </w:rPr>
            </w:pPr>
            <w:r w:rsidRPr="00445B8E">
              <w:rPr>
                <w:rFonts w:cs="Times New Roman"/>
                <w:sz w:val="22"/>
              </w:rPr>
              <w:t>3 145,8</w:t>
            </w:r>
          </w:p>
        </w:tc>
        <w:tc>
          <w:tcPr>
            <w:tcW w:w="377" w:type="pct"/>
            <w:vAlign w:val="center"/>
          </w:tcPr>
          <w:p w:rsidR="00445B8E" w:rsidRPr="00445B8E" w:rsidRDefault="00445B8E" w:rsidP="00445B8E">
            <w:pPr>
              <w:spacing w:after="0"/>
              <w:jc w:val="center"/>
              <w:rPr>
                <w:rFonts w:cs="Times New Roman"/>
                <w:sz w:val="22"/>
              </w:rPr>
            </w:pPr>
            <w:r w:rsidRPr="00445B8E">
              <w:rPr>
                <w:rFonts w:cs="Times New Roman"/>
                <w:sz w:val="22"/>
              </w:rPr>
              <w:t>0</w:t>
            </w:r>
          </w:p>
        </w:tc>
        <w:tc>
          <w:tcPr>
            <w:tcW w:w="321" w:type="pct"/>
            <w:vAlign w:val="center"/>
          </w:tcPr>
          <w:p w:rsidR="00445B8E" w:rsidRPr="00445B8E" w:rsidRDefault="00445B8E" w:rsidP="00445B8E">
            <w:pPr>
              <w:spacing w:after="0"/>
              <w:jc w:val="both"/>
              <w:rPr>
                <w:rFonts w:cs="Times New Roman"/>
                <w:sz w:val="22"/>
              </w:rPr>
            </w:pPr>
            <w:r w:rsidRPr="00445B8E">
              <w:rPr>
                <w:rFonts w:cs="Times New Roman"/>
                <w:sz w:val="22"/>
              </w:rPr>
              <w:t>0</w:t>
            </w:r>
          </w:p>
        </w:tc>
        <w:tc>
          <w:tcPr>
            <w:tcW w:w="287" w:type="pct"/>
            <w:vAlign w:val="center"/>
          </w:tcPr>
          <w:p w:rsidR="00445B8E" w:rsidRPr="00445B8E" w:rsidRDefault="00445B8E" w:rsidP="00445B8E">
            <w:pPr>
              <w:spacing w:after="0"/>
              <w:jc w:val="both"/>
              <w:rPr>
                <w:rFonts w:cs="Times New Roman"/>
                <w:sz w:val="22"/>
              </w:rPr>
            </w:pPr>
            <w:r w:rsidRPr="00445B8E">
              <w:rPr>
                <w:rFonts w:cs="Times New Roman"/>
                <w:sz w:val="22"/>
              </w:rPr>
              <w:t>0</w:t>
            </w:r>
          </w:p>
        </w:tc>
        <w:tc>
          <w:tcPr>
            <w:tcW w:w="429" w:type="pct"/>
            <w:vAlign w:val="center"/>
          </w:tcPr>
          <w:p w:rsidR="00445B8E" w:rsidRPr="00445B8E" w:rsidRDefault="00445B8E" w:rsidP="00445B8E">
            <w:pPr>
              <w:spacing w:after="0"/>
              <w:ind w:left="-57" w:right="-128"/>
              <w:jc w:val="center"/>
              <w:rPr>
                <w:rFonts w:cs="Times New Roman"/>
                <w:sz w:val="22"/>
              </w:rPr>
            </w:pPr>
            <w:r w:rsidRPr="00445B8E">
              <w:rPr>
                <w:rFonts w:cs="Times New Roman"/>
                <w:sz w:val="22"/>
              </w:rPr>
              <w:t>9 595,1</w:t>
            </w:r>
          </w:p>
        </w:tc>
      </w:tr>
      <w:tr w:rsidR="00445B8E" w:rsidRPr="00445B8E" w:rsidTr="00445B8E">
        <w:trPr>
          <w:trHeight w:val="227"/>
        </w:trPr>
        <w:tc>
          <w:tcPr>
            <w:tcW w:w="1199" w:type="pct"/>
            <w:vMerge/>
            <w:vAlign w:val="center"/>
          </w:tcPr>
          <w:p w:rsidR="00445B8E" w:rsidRPr="00445B8E" w:rsidRDefault="00445B8E" w:rsidP="00445B8E">
            <w:pPr>
              <w:spacing w:after="0"/>
              <w:ind w:right="-106"/>
              <w:jc w:val="both"/>
              <w:rPr>
                <w:rFonts w:cs="Times New Roman"/>
                <w:sz w:val="22"/>
              </w:rPr>
            </w:pPr>
          </w:p>
        </w:tc>
        <w:tc>
          <w:tcPr>
            <w:tcW w:w="1210" w:type="pct"/>
            <w:shd w:val="clear" w:color="auto" w:fill="auto"/>
          </w:tcPr>
          <w:p w:rsidR="00445B8E" w:rsidRPr="00445B8E" w:rsidRDefault="00445B8E" w:rsidP="00445B8E">
            <w:pPr>
              <w:spacing w:after="0"/>
              <w:ind w:left="-110" w:right="-118"/>
              <w:jc w:val="both"/>
              <w:rPr>
                <w:rFonts w:cs="Times New Roman"/>
                <w:b/>
                <w:sz w:val="22"/>
              </w:rPr>
            </w:pPr>
            <w:r w:rsidRPr="00445B8E">
              <w:rPr>
                <w:rFonts w:cs="Times New Roman"/>
                <w:b/>
                <w:sz w:val="22"/>
              </w:rPr>
              <w:t>Ответственный исполнитель программы:</w:t>
            </w:r>
          </w:p>
          <w:p w:rsidR="00445B8E" w:rsidRPr="00445B8E" w:rsidRDefault="00445B8E" w:rsidP="00445B8E">
            <w:pPr>
              <w:spacing w:after="0"/>
              <w:ind w:left="-110" w:right="-118"/>
              <w:jc w:val="both"/>
              <w:rPr>
                <w:rFonts w:cs="Times New Roman"/>
                <w:sz w:val="22"/>
              </w:rPr>
            </w:pPr>
            <w:r w:rsidRPr="00445B8E">
              <w:rPr>
                <w:rFonts w:cs="Times New Roman"/>
                <w:sz w:val="22"/>
              </w:rPr>
              <w:t xml:space="preserve">руководитель аппарата </w:t>
            </w:r>
          </w:p>
        </w:tc>
        <w:tc>
          <w:tcPr>
            <w:tcW w:w="403" w:type="pct"/>
            <w:shd w:val="clear" w:color="auto" w:fill="auto"/>
            <w:noWrap/>
            <w:vAlign w:val="center"/>
          </w:tcPr>
          <w:p w:rsidR="00445B8E" w:rsidRPr="00445B8E" w:rsidRDefault="00445B8E" w:rsidP="00445B8E">
            <w:pPr>
              <w:spacing w:after="0"/>
              <w:ind w:left="-72" w:right="-53"/>
              <w:jc w:val="center"/>
              <w:rPr>
                <w:rFonts w:cs="Times New Roman"/>
                <w:sz w:val="22"/>
              </w:rPr>
            </w:pPr>
            <w:r w:rsidRPr="00445B8E">
              <w:rPr>
                <w:rFonts w:cs="Times New Roman"/>
                <w:sz w:val="22"/>
              </w:rPr>
              <w:t>0</w:t>
            </w:r>
          </w:p>
        </w:tc>
        <w:tc>
          <w:tcPr>
            <w:tcW w:w="404" w:type="pct"/>
            <w:shd w:val="clear" w:color="auto" w:fill="auto"/>
            <w:noWrap/>
            <w:vAlign w:val="center"/>
          </w:tcPr>
          <w:p w:rsidR="00445B8E" w:rsidRPr="00445B8E" w:rsidRDefault="00445B8E" w:rsidP="00445B8E">
            <w:pPr>
              <w:spacing w:after="0"/>
              <w:ind w:left="-40" w:right="-101" w:firstLine="15"/>
              <w:jc w:val="both"/>
              <w:rPr>
                <w:rFonts w:cs="Times New Roman"/>
                <w:sz w:val="22"/>
              </w:rPr>
            </w:pPr>
            <w:r w:rsidRPr="00445B8E">
              <w:rPr>
                <w:rFonts w:cs="Times New Roman"/>
                <w:sz w:val="22"/>
              </w:rPr>
              <w:t>0</w:t>
            </w:r>
          </w:p>
        </w:tc>
        <w:tc>
          <w:tcPr>
            <w:tcW w:w="370" w:type="pct"/>
            <w:shd w:val="clear" w:color="auto" w:fill="auto"/>
            <w:noWrap/>
            <w:vAlign w:val="center"/>
          </w:tcPr>
          <w:p w:rsidR="00445B8E" w:rsidRPr="00445B8E" w:rsidRDefault="00445B8E" w:rsidP="00445B8E">
            <w:pPr>
              <w:spacing w:after="0"/>
              <w:ind w:left="-115" w:right="-78"/>
              <w:jc w:val="center"/>
              <w:rPr>
                <w:rFonts w:cs="Times New Roman"/>
                <w:sz w:val="22"/>
              </w:rPr>
            </w:pPr>
            <w:r w:rsidRPr="00445B8E">
              <w:rPr>
                <w:rFonts w:cs="Times New Roman"/>
                <w:sz w:val="22"/>
              </w:rPr>
              <w:t>0</w:t>
            </w:r>
          </w:p>
        </w:tc>
        <w:tc>
          <w:tcPr>
            <w:tcW w:w="377" w:type="pct"/>
            <w:vAlign w:val="center"/>
          </w:tcPr>
          <w:p w:rsidR="00445B8E" w:rsidRPr="00445B8E" w:rsidRDefault="00445B8E" w:rsidP="00445B8E">
            <w:pPr>
              <w:spacing w:after="0"/>
              <w:jc w:val="center"/>
              <w:rPr>
                <w:rFonts w:cs="Times New Roman"/>
                <w:sz w:val="22"/>
              </w:rPr>
            </w:pPr>
            <w:r w:rsidRPr="00445B8E">
              <w:rPr>
                <w:rFonts w:cs="Times New Roman"/>
                <w:sz w:val="22"/>
              </w:rPr>
              <w:t>0</w:t>
            </w:r>
          </w:p>
        </w:tc>
        <w:tc>
          <w:tcPr>
            <w:tcW w:w="321" w:type="pct"/>
            <w:vAlign w:val="center"/>
          </w:tcPr>
          <w:p w:rsidR="00445B8E" w:rsidRPr="00445B8E" w:rsidRDefault="00445B8E" w:rsidP="00445B8E">
            <w:pPr>
              <w:spacing w:after="0"/>
              <w:jc w:val="both"/>
              <w:rPr>
                <w:rFonts w:cs="Times New Roman"/>
                <w:sz w:val="22"/>
              </w:rPr>
            </w:pPr>
            <w:r w:rsidRPr="00445B8E">
              <w:rPr>
                <w:rFonts w:cs="Times New Roman"/>
                <w:sz w:val="22"/>
              </w:rPr>
              <w:t>0</w:t>
            </w:r>
          </w:p>
        </w:tc>
        <w:tc>
          <w:tcPr>
            <w:tcW w:w="287" w:type="pct"/>
            <w:vAlign w:val="center"/>
          </w:tcPr>
          <w:p w:rsidR="00445B8E" w:rsidRPr="00445B8E" w:rsidRDefault="00445B8E" w:rsidP="00445B8E">
            <w:pPr>
              <w:spacing w:after="0"/>
              <w:jc w:val="both"/>
              <w:rPr>
                <w:rFonts w:cs="Times New Roman"/>
                <w:sz w:val="22"/>
              </w:rPr>
            </w:pPr>
            <w:r w:rsidRPr="00445B8E">
              <w:rPr>
                <w:rFonts w:cs="Times New Roman"/>
                <w:sz w:val="22"/>
              </w:rPr>
              <w:t>0</w:t>
            </w:r>
          </w:p>
        </w:tc>
        <w:tc>
          <w:tcPr>
            <w:tcW w:w="429" w:type="pct"/>
            <w:vAlign w:val="center"/>
          </w:tcPr>
          <w:p w:rsidR="00445B8E" w:rsidRPr="00445B8E" w:rsidRDefault="00445B8E" w:rsidP="00445B8E">
            <w:pPr>
              <w:spacing w:after="0"/>
              <w:ind w:left="-57" w:right="-128"/>
              <w:jc w:val="center"/>
              <w:rPr>
                <w:rFonts w:cs="Times New Roman"/>
                <w:sz w:val="22"/>
              </w:rPr>
            </w:pPr>
            <w:r w:rsidRPr="00445B8E">
              <w:rPr>
                <w:rFonts w:cs="Times New Roman"/>
                <w:sz w:val="22"/>
              </w:rPr>
              <w:t>0</w:t>
            </w:r>
          </w:p>
        </w:tc>
      </w:tr>
      <w:tr w:rsidR="00445B8E" w:rsidRPr="00445B8E" w:rsidTr="00445B8E">
        <w:trPr>
          <w:trHeight w:val="300"/>
        </w:trPr>
        <w:tc>
          <w:tcPr>
            <w:tcW w:w="1199" w:type="pct"/>
            <w:vMerge/>
            <w:vAlign w:val="center"/>
          </w:tcPr>
          <w:p w:rsidR="00445B8E" w:rsidRPr="00445B8E" w:rsidRDefault="00445B8E" w:rsidP="00445B8E">
            <w:pPr>
              <w:spacing w:after="0"/>
              <w:ind w:right="-106"/>
              <w:jc w:val="both"/>
              <w:rPr>
                <w:rFonts w:cs="Times New Roman"/>
                <w:sz w:val="22"/>
              </w:rPr>
            </w:pPr>
          </w:p>
        </w:tc>
        <w:tc>
          <w:tcPr>
            <w:tcW w:w="1210" w:type="pct"/>
            <w:shd w:val="clear" w:color="auto" w:fill="auto"/>
          </w:tcPr>
          <w:p w:rsidR="00445B8E" w:rsidRPr="00445B8E" w:rsidRDefault="00445B8E" w:rsidP="00445B8E">
            <w:pPr>
              <w:spacing w:after="0"/>
              <w:ind w:left="-110" w:right="-118"/>
              <w:jc w:val="both"/>
              <w:rPr>
                <w:rFonts w:cs="Times New Roman"/>
                <w:b/>
                <w:sz w:val="22"/>
              </w:rPr>
            </w:pPr>
            <w:r w:rsidRPr="00445B8E">
              <w:rPr>
                <w:rFonts w:cs="Times New Roman"/>
                <w:b/>
                <w:sz w:val="22"/>
              </w:rPr>
              <w:t xml:space="preserve"> Участник 1:</w:t>
            </w:r>
          </w:p>
          <w:p w:rsidR="00445B8E" w:rsidRPr="00445B8E" w:rsidRDefault="00445B8E" w:rsidP="00445B8E">
            <w:pPr>
              <w:spacing w:after="0"/>
              <w:ind w:left="-110" w:right="-118"/>
              <w:jc w:val="both"/>
              <w:rPr>
                <w:rFonts w:cs="Times New Roman"/>
                <w:sz w:val="22"/>
              </w:rPr>
            </w:pPr>
            <w:r w:rsidRPr="00445B8E">
              <w:rPr>
                <w:rFonts w:cs="Times New Roman"/>
                <w:sz w:val="22"/>
              </w:rPr>
              <w:t>Отдел по экономике</w:t>
            </w:r>
          </w:p>
        </w:tc>
        <w:tc>
          <w:tcPr>
            <w:tcW w:w="403" w:type="pct"/>
            <w:shd w:val="clear" w:color="auto" w:fill="auto"/>
            <w:noWrap/>
            <w:vAlign w:val="center"/>
          </w:tcPr>
          <w:p w:rsidR="00445B8E" w:rsidRPr="00445B8E" w:rsidRDefault="00445B8E" w:rsidP="00445B8E">
            <w:pPr>
              <w:spacing w:after="0"/>
              <w:ind w:left="-72" w:right="-53"/>
              <w:jc w:val="center"/>
              <w:rPr>
                <w:rFonts w:cs="Times New Roman"/>
                <w:sz w:val="22"/>
              </w:rPr>
            </w:pPr>
          </w:p>
          <w:p w:rsidR="00445B8E" w:rsidRPr="00445B8E" w:rsidRDefault="00445B8E" w:rsidP="00445B8E">
            <w:pPr>
              <w:spacing w:after="0"/>
              <w:ind w:left="-72" w:right="-53"/>
              <w:jc w:val="center"/>
              <w:rPr>
                <w:rFonts w:cs="Times New Roman"/>
                <w:sz w:val="22"/>
              </w:rPr>
            </w:pPr>
            <w:r w:rsidRPr="00445B8E">
              <w:rPr>
                <w:rFonts w:cs="Times New Roman"/>
                <w:sz w:val="22"/>
              </w:rPr>
              <w:t>3 303,5</w:t>
            </w:r>
          </w:p>
        </w:tc>
        <w:tc>
          <w:tcPr>
            <w:tcW w:w="404" w:type="pct"/>
            <w:shd w:val="clear" w:color="auto" w:fill="auto"/>
            <w:noWrap/>
            <w:vAlign w:val="center"/>
          </w:tcPr>
          <w:p w:rsidR="00445B8E" w:rsidRPr="00445B8E" w:rsidRDefault="00445B8E" w:rsidP="00445B8E">
            <w:pPr>
              <w:spacing w:after="0"/>
              <w:ind w:left="-40" w:right="-101" w:firstLine="15"/>
              <w:jc w:val="both"/>
              <w:rPr>
                <w:rFonts w:cs="Times New Roman"/>
                <w:sz w:val="22"/>
              </w:rPr>
            </w:pPr>
          </w:p>
          <w:p w:rsidR="00445B8E" w:rsidRPr="00445B8E" w:rsidRDefault="00445B8E" w:rsidP="00445B8E">
            <w:pPr>
              <w:spacing w:after="0"/>
              <w:ind w:left="-40" w:right="-101" w:firstLine="15"/>
              <w:jc w:val="both"/>
              <w:rPr>
                <w:rFonts w:cs="Times New Roman"/>
                <w:sz w:val="22"/>
              </w:rPr>
            </w:pPr>
            <w:r w:rsidRPr="00445B8E">
              <w:rPr>
                <w:rFonts w:cs="Times New Roman"/>
                <w:sz w:val="22"/>
              </w:rPr>
              <w:t>3 145,8</w:t>
            </w:r>
          </w:p>
        </w:tc>
        <w:tc>
          <w:tcPr>
            <w:tcW w:w="370" w:type="pct"/>
            <w:shd w:val="clear" w:color="auto" w:fill="auto"/>
            <w:noWrap/>
            <w:vAlign w:val="center"/>
          </w:tcPr>
          <w:p w:rsidR="00445B8E" w:rsidRPr="00445B8E" w:rsidRDefault="00445B8E" w:rsidP="00445B8E">
            <w:pPr>
              <w:spacing w:after="0"/>
              <w:ind w:left="-115" w:right="-78"/>
              <w:jc w:val="center"/>
              <w:rPr>
                <w:rFonts w:cs="Times New Roman"/>
                <w:sz w:val="22"/>
              </w:rPr>
            </w:pPr>
          </w:p>
          <w:p w:rsidR="00445B8E" w:rsidRPr="00445B8E" w:rsidRDefault="00445B8E" w:rsidP="00445B8E">
            <w:pPr>
              <w:spacing w:after="0"/>
              <w:ind w:left="-115" w:right="-78"/>
              <w:jc w:val="center"/>
              <w:rPr>
                <w:rFonts w:cs="Times New Roman"/>
                <w:sz w:val="22"/>
              </w:rPr>
            </w:pPr>
            <w:r w:rsidRPr="00445B8E">
              <w:rPr>
                <w:rFonts w:cs="Times New Roman"/>
                <w:sz w:val="22"/>
              </w:rPr>
              <w:t>3 145,8</w:t>
            </w:r>
          </w:p>
        </w:tc>
        <w:tc>
          <w:tcPr>
            <w:tcW w:w="377" w:type="pct"/>
            <w:vAlign w:val="center"/>
          </w:tcPr>
          <w:p w:rsidR="00445B8E" w:rsidRPr="00445B8E" w:rsidRDefault="00445B8E" w:rsidP="00445B8E">
            <w:pPr>
              <w:spacing w:after="0"/>
              <w:jc w:val="center"/>
              <w:rPr>
                <w:rFonts w:cs="Times New Roman"/>
                <w:sz w:val="22"/>
              </w:rPr>
            </w:pPr>
          </w:p>
          <w:p w:rsidR="00445B8E" w:rsidRPr="00445B8E" w:rsidRDefault="00445B8E" w:rsidP="00445B8E">
            <w:pPr>
              <w:spacing w:after="0"/>
              <w:jc w:val="center"/>
              <w:rPr>
                <w:rFonts w:cs="Times New Roman"/>
                <w:sz w:val="22"/>
              </w:rPr>
            </w:pPr>
            <w:r w:rsidRPr="00445B8E">
              <w:rPr>
                <w:rFonts w:cs="Times New Roman"/>
                <w:sz w:val="22"/>
              </w:rPr>
              <w:t>0</w:t>
            </w:r>
          </w:p>
        </w:tc>
        <w:tc>
          <w:tcPr>
            <w:tcW w:w="321" w:type="pct"/>
            <w:vAlign w:val="center"/>
          </w:tcPr>
          <w:p w:rsidR="00445B8E" w:rsidRPr="00445B8E" w:rsidRDefault="00445B8E" w:rsidP="00445B8E">
            <w:pPr>
              <w:spacing w:after="0"/>
              <w:jc w:val="both"/>
              <w:rPr>
                <w:rFonts w:cs="Times New Roman"/>
                <w:sz w:val="22"/>
              </w:rPr>
            </w:pPr>
          </w:p>
          <w:p w:rsidR="00445B8E" w:rsidRPr="00445B8E" w:rsidRDefault="00445B8E" w:rsidP="00445B8E">
            <w:pPr>
              <w:spacing w:after="0"/>
              <w:jc w:val="both"/>
              <w:rPr>
                <w:rFonts w:cs="Times New Roman"/>
                <w:sz w:val="22"/>
              </w:rPr>
            </w:pPr>
            <w:r w:rsidRPr="00445B8E">
              <w:rPr>
                <w:rFonts w:cs="Times New Roman"/>
                <w:sz w:val="22"/>
              </w:rPr>
              <w:t>0</w:t>
            </w:r>
          </w:p>
        </w:tc>
        <w:tc>
          <w:tcPr>
            <w:tcW w:w="287" w:type="pct"/>
            <w:vAlign w:val="center"/>
          </w:tcPr>
          <w:p w:rsidR="00445B8E" w:rsidRPr="00445B8E" w:rsidRDefault="00445B8E" w:rsidP="00445B8E">
            <w:pPr>
              <w:spacing w:after="0"/>
              <w:jc w:val="both"/>
              <w:rPr>
                <w:rFonts w:cs="Times New Roman"/>
                <w:sz w:val="22"/>
              </w:rPr>
            </w:pPr>
          </w:p>
          <w:p w:rsidR="00445B8E" w:rsidRPr="00445B8E" w:rsidRDefault="00445B8E" w:rsidP="00445B8E">
            <w:pPr>
              <w:spacing w:after="0"/>
              <w:jc w:val="both"/>
              <w:rPr>
                <w:rFonts w:cs="Times New Roman"/>
                <w:sz w:val="22"/>
              </w:rPr>
            </w:pPr>
            <w:r w:rsidRPr="00445B8E">
              <w:rPr>
                <w:rFonts w:cs="Times New Roman"/>
                <w:sz w:val="22"/>
              </w:rPr>
              <w:t>0</w:t>
            </w:r>
          </w:p>
        </w:tc>
        <w:tc>
          <w:tcPr>
            <w:tcW w:w="429" w:type="pct"/>
            <w:vAlign w:val="center"/>
          </w:tcPr>
          <w:p w:rsidR="00445B8E" w:rsidRPr="00445B8E" w:rsidRDefault="00445B8E" w:rsidP="00445B8E">
            <w:pPr>
              <w:spacing w:after="0"/>
              <w:ind w:left="-57" w:right="-128"/>
              <w:jc w:val="center"/>
              <w:rPr>
                <w:rFonts w:cs="Times New Roman"/>
                <w:sz w:val="22"/>
              </w:rPr>
            </w:pPr>
          </w:p>
          <w:p w:rsidR="00445B8E" w:rsidRPr="00445B8E" w:rsidRDefault="00445B8E" w:rsidP="00445B8E">
            <w:pPr>
              <w:spacing w:after="0"/>
              <w:ind w:left="-57" w:right="-128"/>
              <w:jc w:val="center"/>
              <w:rPr>
                <w:rFonts w:cs="Times New Roman"/>
                <w:sz w:val="22"/>
              </w:rPr>
            </w:pPr>
            <w:r w:rsidRPr="00445B8E">
              <w:rPr>
                <w:rFonts w:cs="Times New Roman"/>
                <w:sz w:val="22"/>
              </w:rPr>
              <w:t>9 595,1</w:t>
            </w:r>
          </w:p>
        </w:tc>
      </w:tr>
      <w:tr w:rsidR="00445B8E" w:rsidRPr="00445B8E" w:rsidTr="00445B8E">
        <w:trPr>
          <w:trHeight w:val="409"/>
        </w:trPr>
        <w:tc>
          <w:tcPr>
            <w:tcW w:w="1199" w:type="pct"/>
            <w:vMerge w:val="restart"/>
            <w:shd w:val="clear" w:color="auto" w:fill="auto"/>
          </w:tcPr>
          <w:p w:rsidR="00445B8E" w:rsidRPr="00445B8E" w:rsidRDefault="00445B8E" w:rsidP="00445B8E">
            <w:pPr>
              <w:spacing w:after="0"/>
              <w:ind w:right="-106"/>
              <w:jc w:val="both"/>
              <w:rPr>
                <w:rFonts w:cs="Times New Roman"/>
                <w:b/>
                <w:sz w:val="22"/>
              </w:rPr>
            </w:pPr>
            <w:r w:rsidRPr="00445B8E">
              <w:rPr>
                <w:rFonts w:cs="Times New Roman"/>
                <w:b/>
                <w:sz w:val="22"/>
              </w:rPr>
              <w:t>Основное мероприятие</w:t>
            </w:r>
          </w:p>
          <w:p w:rsidR="00445B8E" w:rsidRPr="00445B8E" w:rsidRDefault="00445B8E" w:rsidP="00445B8E">
            <w:pPr>
              <w:spacing w:after="0"/>
              <w:ind w:right="-106"/>
              <w:jc w:val="both"/>
              <w:rPr>
                <w:rFonts w:cs="Times New Roman"/>
                <w:sz w:val="22"/>
              </w:rPr>
            </w:pPr>
            <w:r w:rsidRPr="00445B8E">
              <w:rPr>
                <w:rFonts w:cs="Times New Roman"/>
                <w:sz w:val="22"/>
              </w:rPr>
              <w:t xml:space="preserve">Доплата к трудовой пенсии по старости, трудовой пенсии по </w:t>
            </w:r>
            <w:r w:rsidRPr="00445B8E">
              <w:rPr>
                <w:rFonts w:cs="Times New Roman"/>
                <w:sz w:val="22"/>
              </w:rPr>
              <w:lastRenderedPageBreak/>
              <w:t xml:space="preserve">инвалидности, пенсии, назначенной в соответствии  с Законом РФ «О занятости населения в Российской Федерации» депутату, члену выборного органа местного самоуправления, выборному должностному лицу местного самоуправления МО Киренский район </w:t>
            </w:r>
          </w:p>
        </w:tc>
        <w:tc>
          <w:tcPr>
            <w:tcW w:w="1210" w:type="pct"/>
            <w:shd w:val="clear" w:color="auto" w:fill="auto"/>
          </w:tcPr>
          <w:p w:rsidR="00445B8E" w:rsidRPr="00445B8E" w:rsidRDefault="00445B8E" w:rsidP="00445B8E">
            <w:pPr>
              <w:spacing w:after="0"/>
              <w:ind w:left="-110" w:right="-118"/>
              <w:jc w:val="both"/>
              <w:rPr>
                <w:rFonts w:cs="Times New Roman"/>
                <w:b/>
                <w:sz w:val="22"/>
              </w:rPr>
            </w:pPr>
            <w:r w:rsidRPr="00445B8E">
              <w:rPr>
                <w:rFonts w:cs="Times New Roman"/>
                <w:b/>
                <w:sz w:val="22"/>
              </w:rPr>
              <w:lastRenderedPageBreak/>
              <w:t>Всего, в том числе:</w:t>
            </w:r>
          </w:p>
        </w:tc>
        <w:tc>
          <w:tcPr>
            <w:tcW w:w="403" w:type="pct"/>
            <w:shd w:val="clear" w:color="auto" w:fill="auto"/>
            <w:noWrap/>
            <w:vAlign w:val="center"/>
          </w:tcPr>
          <w:p w:rsidR="00445B8E" w:rsidRPr="00445B8E" w:rsidRDefault="00445B8E" w:rsidP="00445B8E">
            <w:pPr>
              <w:spacing w:after="0"/>
              <w:ind w:left="-72" w:right="-53"/>
              <w:jc w:val="center"/>
              <w:rPr>
                <w:rFonts w:cs="Times New Roman"/>
                <w:sz w:val="22"/>
              </w:rPr>
            </w:pPr>
            <w:r w:rsidRPr="00445B8E">
              <w:rPr>
                <w:rFonts w:cs="Times New Roman"/>
                <w:sz w:val="22"/>
              </w:rPr>
              <w:t>192,0</w:t>
            </w:r>
          </w:p>
        </w:tc>
        <w:tc>
          <w:tcPr>
            <w:tcW w:w="404" w:type="pct"/>
            <w:shd w:val="clear" w:color="auto" w:fill="auto"/>
            <w:noWrap/>
            <w:vAlign w:val="center"/>
          </w:tcPr>
          <w:p w:rsidR="00445B8E" w:rsidRPr="00445B8E" w:rsidRDefault="00445B8E" w:rsidP="00445B8E">
            <w:pPr>
              <w:spacing w:after="0"/>
              <w:ind w:left="-40" w:right="-101" w:firstLine="15"/>
              <w:jc w:val="both"/>
              <w:rPr>
                <w:rFonts w:cs="Times New Roman"/>
                <w:sz w:val="22"/>
              </w:rPr>
            </w:pPr>
            <w:r w:rsidRPr="00445B8E">
              <w:rPr>
                <w:rFonts w:cs="Times New Roman"/>
                <w:sz w:val="22"/>
              </w:rPr>
              <w:t>192,0</w:t>
            </w:r>
          </w:p>
        </w:tc>
        <w:tc>
          <w:tcPr>
            <w:tcW w:w="370" w:type="pct"/>
            <w:shd w:val="clear" w:color="auto" w:fill="auto"/>
            <w:noWrap/>
            <w:vAlign w:val="center"/>
          </w:tcPr>
          <w:p w:rsidR="00445B8E" w:rsidRPr="00445B8E" w:rsidRDefault="00445B8E" w:rsidP="00445B8E">
            <w:pPr>
              <w:spacing w:after="0"/>
              <w:ind w:left="-115" w:right="-78"/>
              <w:jc w:val="center"/>
              <w:rPr>
                <w:rFonts w:cs="Times New Roman"/>
                <w:sz w:val="22"/>
              </w:rPr>
            </w:pPr>
            <w:r w:rsidRPr="00445B8E">
              <w:rPr>
                <w:rFonts w:cs="Times New Roman"/>
                <w:sz w:val="22"/>
              </w:rPr>
              <w:t>192,0</w:t>
            </w:r>
          </w:p>
        </w:tc>
        <w:tc>
          <w:tcPr>
            <w:tcW w:w="377" w:type="pct"/>
            <w:vAlign w:val="center"/>
          </w:tcPr>
          <w:p w:rsidR="00445B8E" w:rsidRPr="00445B8E" w:rsidRDefault="00445B8E" w:rsidP="00445B8E">
            <w:pPr>
              <w:spacing w:after="0"/>
              <w:jc w:val="center"/>
              <w:rPr>
                <w:rFonts w:cs="Times New Roman"/>
                <w:sz w:val="22"/>
              </w:rPr>
            </w:pPr>
            <w:r w:rsidRPr="00445B8E">
              <w:rPr>
                <w:rFonts w:cs="Times New Roman"/>
                <w:sz w:val="22"/>
              </w:rPr>
              <w:t>0</w:t>
            </w:r>
          </w:p>
        </w:tc>
        <w:tc>
          <w:tcPr>
            <w:tcW w:w="321" w:type="pct"/>
            <w:vAlign w:val="center"/>
          </w:tcPr>
          <w:p w:rsidR="00445B8E" w:rsidRPr="00445B8E" w:rsidRDefault="00445B8E" w:rsidP="00445B8E">
            <w:pPr>
              <w:spacing w:after="0"/>
              <w:jc w:val="both"/>
              <w:rPr>
                <w:rFonts w:cs="Times New Roman"/>
                <w:sz w:val="22"/>
              </w:rPr>
            </w:pPr>
            <w:r w:rsidRPr="00445B8E">
              <w:rPr>
                <w:rFonts w:cs="Times New Roman"/>
                <w:sz w:val="22"/>
              </w:rPr>
              <w:t>0</w:t>
            </w:r>
          </w:p>
        </w:tc>
        <w:tc>
          <w:tcPr>
            <w:tcW w:w="287" w:type="pct"/>
            <w:vAlign w:val="center"/>
          </w:tcPr>
          <w:p w:rsidR="00445B8E" w:rsidRPr="00445B8E" w:rsidRDefault="00445B8E" w:rsidP="00445B8E">
            <w:pPr>
              <w:spacing w:after="0"/>
              <w:jc w:val="both"/>
              <w:rPr>
                <w:rFonts w:cs="Times New Roman"/>
                <w:sz w:val="22"/>
              </w:rPr>
            </w:pPr>
            <w:r w:rsidRPr="00445B8E">
              <w:rPr>
                <w:rFonts w:cs="Times New Roman"/>
                <w:sz w:val="22"/>
              </w:rPr>
              <w:t>0</w:t>
            </w:r>
          </w:p>
        </w:tc>
        <w:tc>
          <w:tcPr>
            <w:tcW w:w="429" w:type="pct"/>
            <w:vAlign w:val="center"/>
          </w:tcPr>
          <w:p w:rsidR="00445B8E" w:rsidRPr="00445B8E" w:rsidRDefault="00445B8E" w:rsidP="00445B8E">
            <w:pPr>
              <w:spacing w:after="0"/>
              <w:ind w:left="-57" w:right="-128"/>
              <w:jc w:val="center"/>
              <w:rPr>
                <w:rFonts w:cs="Times New Roman"/>
                <w:sz w:val="22"/>
              </w:rPr>
            </w:pPr>
            <w:r w:rsidRPr="00445B8E">
              <w:rPr>
                <w:rFonts w:cs="Times New Roman"/>
                <w:sz w:val="22"/>
              </w:rPr>
              <w:t>576,0</w:t>
            </w:r>
          </w:p>
        </w:tc>
      </w:tr>
      <w:tr w:rsidR="00445B8E" w:rsidRPr="00445B8E" w:rsidTr="00445B8E">
        <w:trPr>
          <w:trHeight w:val="660"/>
        </w:trPr>
        <w:tc>
          <w:tcPr>
            <w:tcW w:w="1199" w:type="pct"/>
            <w:vMerge/>
            <w:shd w:val="clear" w:color="auto" w:fill="auto"/>
          </w:tcPr>
          <w:p w:rsidR="00445B8E" w:rsidRPr="00445B8E" w:rsidRDefault="00445B8E" w:rsidP="00445B8E">
            <w:pPr>
              <w:spacing w:after="0"/>
              <w:ind w:right="-106"/>
              <w:jc w:val="both"/>
              <w:rPr>
                <w:rFonts w:cs="Times New Roman"/>
                <w:b/>
                <w:sz w:val="22"/>
              </w:rPr>
            </w:pPr>
          </w:p>
        </w:tc>
        <w:tc>
          <w:tcPr>
            <w:tcW w:w="1210" w:type="pct"/>
            <w:shd w:val="clear" w:color="auto" w:fill="auto"/>
          </w:tcPr>
          <w:p w:rsidR="00445B8E" w:rsidRPr="00445B8E" w:rsidRDefault="00445B8E" w:rsidP="00445B8E">
            <w:pPr>
              <w:spacing w:after="0"/>
              <w:ind w:left="-110" w:right="-118"/>
              <w:jc w:val="both"/>
              <w:rPr>
                <w:rFonts w:cs="Times New Roman"/>
                <w:b/>
                <w:sz w:val="22"/>
              </w:rPr>
            </w:pPr>
            <w:r w:rsidRPr="00445B8E">
              <w:rPr>
                <w:rFonts w:cs="Times New Roman"/>
                <w:b/>
                <w:sz w:val="22"/>
              </w:rPr>
              <w:t>Ответственный исполнитель программы:</w:t>
            </w:r>
          </w:p>
          <w:p w:rsidR="00445B8E" w:rsidRPr="00445B8E" w:rsidRDefault="00445B8E" w:rsidP="00445B8E">
            <w:pPr>
              <w:spacing w:after="0"/>
              <w:ind w:left="-110" w:right="-118"/>
              <w:jc w:val="both"/>
              <w:rPr>
                <w:rFonts w:cs="Times New Roman"/>
                <w:sz w:val="22"/>
              </w:rPr>
            </w:pPr>
            <w:r w:rsidRPr="00445B8E">
              <w:rPr>
                <w:rFonts w:cs="Times New Roman"/>
                <w:sz w:val="22"/>
              </w:rPr>
              <w:t xml:space="preserve">руководитель аппарата </w:t>
            </w:r>
          </w:p>
        </w:tc>
        <w:tc>
          <w:tcPr>
            <w:tcW w:w="403" w:type="pct"/>
            <w:shd w:val="clear" w:color="auto" w:fill="auto"/>
            <w:noWrap/>
            <w:vAlign w:val="center"/>
          </w:tcPr>
          <w:p w:rsidR="00445B8E" w:rsidRPr="00445B8E" w:rsidRDefault="00445B8E" w:rsidP="00445B8E">
            <w:pPr>
              <w:spacing w:after="0"/>
              <w:ind w:left="-72" w:right="-53"/>
              <w:jc w:val="center"/>
              <w:rPr>
                <w:rFonts w:cs="Times New Roman"/>
                <w:sz w:val="22"/>
              </w:rPr>
            </w:pPr>
            <w:r w:rsidRPr="00445B8E">
              <w:rPr>
                <w:rFonts w:cs="Times New Roman"/>
                <w:sz w:val="22"/>
              </w:rPr>
              <w:t>0</w:t>
            </w:r>
          </w:p>
        </w:tc>
        <w:tc>
          <w:tcPr>
            <w:tcW w:w="404" w:type="pct"/>
            <w:shd w:val="clear" w:color="auto" w:fill="auto"/>
            <w:noWrap/>
            <w:vAlign w:val="center"/>
          </w:tcPr>
          <w:p w:rsidR="00445B8E" w:rsidRPr="00445B8E" w:rsidRDefault="00445B8E" w:rsidP="00445B8E">
            <w:pPr>
              <w:spacing w:after="0"/>
              <w:ind w:left="-40" w:right="-101" w:firstLine="15"/>
              <w:jc w:val="both"/>
              <w:rPr>
                <w:rFonts w:cs="Times New Roman"/>
                <w:sz w:val="22"/>
              </w:rPr>
            </w:pPr>
            <w:r w:rsidRPr="00445B8E">
              <w:rPr>
                <w:rFonts w:cs="Times New Roman"/>
                <w:sz w:val="22"/>
              </w:rPr>
              <w:t>0</w:t>
            </w:r>
          </w:p>
        </w:tc>
        <w:tc>
          <w:tcPr>
            <w:tcW w:w="370" w:type="pct"/>
            <w:shd w:val="clear" w:color="auto" w:fill="auto"/>
            <w:noWrap/>
            <w:vAlign w:val="center"/>
          </w:tcPr>
          <w:p w:rsidR="00445B8E" w:rsidRPr="00445B8E" w:rsidRDefault="00445B8E" w:rsidP="00445B8E">
            <w:pPr>
              <w:spacing w:after="0"/>
              <w:ind w:left="-115" w:right="-78"/>
              <w:jc w:val="center"/>
              <w:rPr>
                <w:rFonts w:cs="Times New Roman"/>
                <w:sz w:val="22"/>
              </w:rPr>
            </w:pPr>
            <w:r w:rsidRPr="00445B8E">
              <w:rPr>
                <w:rFonts w:cs="Times New Roman"/>
                <w:sz w:val="22"/>
              </w:rPr>
              <w:t>0</w:t>
            </w:r>
          </w:p>
        </w:tc>
        <w:tc>
          <w:tcPr>
            <w:tcW w:w="377" w:type="pct"/>
            <w:vAlign w:val="center"/>
          </w:tcPr>
          <w:p w:rsidR="00445B8E" w:rsidRPr="00445B8E" w:rsidRDefault="00445B8E" w:rsidP="00445B8E">
            <w:pPr>
              <w:spacing w:after="0"/>
              <w:jc w:val="center"/>
              <w:rPr>
                <w:rFonts w:cs="Times New Roman"/>
                <w:sz w:val="22"/>
              </w:rPr>
            </w:pPr>
            <w:r w:rsidRPr="00445B8E">
              <w:rPr>
                <w:rFonts w:cs="Times New Roman"/>
                <w:sz w:val="22"/>
              </w:rPr>
              <w:t>0</w:t>
            </w:r>
          </w:p>
        </w:tc>
        <w:tc>
          <w:tcPr>
            <w:tcW w:w="321" w:type="pct"/>
            <w:vAlign w:val="center"/>
          </w:tcPr>
          <w:p w:rsidR="00445B8E" w:rsidRPr="00445B8E" w:rsidRDefault="00445B8E" w:rsidP="00445B8E">
            <w:pPr>
              <w:spacing w:after="0"/>
              <w:jc w:val="both"/>
              <w:rPr>
                <w:rFonts w:cs="Times New Roman"/>
                <w:sz w:val="22"/>
              </w:rPr>
            </w:pPr>
            <w:r w:rsidRPr="00445B8E">
              <w:rPr>
                <w:rFonts w:cs="Times New Roman"/>
                <w:sz w:val="22"/>
              </w:rPr>
              <w:t>0</w:t>
            </w:r>
          </w:p>
        </w:tc>
        <w:tc>
          <w:tcPr>
            <w:tcW w:w="287" w:type="pct"/>
            <w:vAlign w:val="center"/>
          </w:tcPr>
          <w:p w:rsidR="00445B8E" w:rsidRPr="00445B8E" w:rsidRDefault="00445B8E" w:rsidP="00445B8E">
            <w:pPr>
              <w:spacing w:after="0"/>
              <w:jc w:val="both"/>
              <w:rPr>
                <w:rFonts w:cs="Times New Roman"/>
                <w:sz w:val="22"/>
              </w:rPr>
            </w:pPr>
            <w:r w:rsidRPr="00445B8E">
              <w:rPr>
                <w:rFonts w:cs="Times New Roman"/>
                <w:sz w:val="22"/>
              </w:rPr>
              <w:t>0</w:t>
            </w:r>
          </w:p>
        </w:tc>
        <w:tc>
          <w:tcPr>
            <w:tcW w:w="429" w:type="pct"/>
            <w:vAlign w:val="center"/>
          </w:tcPr>
          <w:p w:rsidR="00445B8E" w:rsidRPr="00445B8E" w:rsidRDefault="00445B8E" w:rsidP="00445B8E">
            <w:pPr>
              <w:spacing w:after="0"/>
              <w:ind w:left="-57" w:right="-128"/>
              <w:jc w:val="center"/>
              <w:rPr>
                <w:rFonts w:cs="Times New Roman"/>
                <w:sz w:val="22"/>
              </w:rPr>
            </w:pPr>
            <w:r w:rsidRPr="00445B8E">
              <w:rPr>
                <w:rFonts w:cs="Times New Roman"/>
                <w:sz w:val="22"/>
              </w:rPr>
              <w:t>0</w:t>
            </w:r>
          </w:p>
        </w:tc>
      </w:tr>
      <w:tr w:rsidR="00445B8E" w:rsidRPr="00445B8E" w:rsidTr="00445B8E">
        <w:trPr>
          <w:trHeight w:val="2190"/>
        </w:trPr>
        <w:tc>
          <w:tcPr>
            <w:tcW w:w="1199" w:type="pct"/>
            <w:vMerge/>
            <w:shd w:val="clear" w:color="auto" w:fill="auto"/>
          </w:tcPr>
          <w:p w:rsidR="00445B8E" w:rsidRPr="00445B8E" w:rsidRDefault="00445B8E" w:rsidP="00445B8E">
            <w:pPr>
              <w:spacing w:after="0"/>
              <w:ind w:right="-106"/>
              <w:jc w:val="both"/>
              <w:rPr>
                <w:rFonts w:cs="Times New Roman"/>
                <w:b/>
                <w:sz w:val="22"/>
              </w:rPr>
            </w:pPr>
          </w:p>
        </w:tc>
        <w:tc>
          <w:tcPr>
            <w:tcW w:w="1210" w:type="pct"/>
            <w:shd w:val="clear" w:color="auto" w:fill="auto"/>
          </w:tcPr>
          <w:p w:rsidR="00445B8E" w:rsidRPr="00445B8E" w:rsidRDefault="00445B8E" w:rsidP="00445B8E">
            <w:pPr>
              <w:spacing w:after="0"/>
              <w:ind w:left="-110" w:right="-118"/>
              <w:jc w:val="both"/>
              <w:rPr>
                <w:rFonts w:cs="Times New Roman"/>
                <w:b/>
                <w:sz w:val="22"/>
              </w:rPr>
            </w:pPr>
            <w:r w:rsidRPr="00445B8E">
              <w:rPr>
                <w:rFonts w:cs="Times New Roman"/>
                <w:b/>
                <w:sz w:val="22"/>
              </w:rPr>
              <w:t xml:space="preserve"> Участник 1:</w:t>
            </w:r>
          </w:p>
          <w:p w:rsidR="00445B8E" w:rsidRPr="00445B8E" w:rsidRDefault="00445B8E" w:rsidP="00445B8E">
            <w:pPr>
              <w:spacing w:after="0"/>
              <w:ind w:left="-110" w:right="-118"/>
              <w:jc w:val="both"/>
              <w:rPr>
                <w:rFonts w:cs="Times New Roman"/>
                <w:sz w:val="22"/>
              </w:rPr>
            </w:pPr>
            <w:r w:rsidRPr="00445B8E">
              <w:rPr>
                <w:rFonts w:cs="Times New Roman"/>
                <w:sz w:val="22"/>
              </w:rPr>
              <w:t>Отдел по экономике</w:t>
            </w:r>
          </w:p>
        </w:tc>
        <w:tc>
          <w:tcPr>
            <w:tcW w:w="403" w:type="pct"/>
            <w:shd w:val="clear" w:color="auto" w:fill="auto"/>
            <w:noWrap/>
            <w:vAlign w:val="center"/>
          </w:tcPr>
          <w:p w:rsidR="00445B8E" w:rsidRPr="00445B8E" w:rsidRDefault="00445B8E" w:rsidP="00445B8E">
            <w:pPr>
              <w:spacing w:after="0"/>
              <w:ind w:left="-72" w:right="-53"/>
              <w:jc w:val="center"/>
              <w:rPr>
                <w:rFonts w:cs="Times New Roman"/>
                <w:sz w:val="22"/>
              </w:rPr>
            </w:pPr>
          </w:p>
          <w:p w:rsidR="00445B8E" w:rsidRPr="00445B8E" w:rsidRDefault="00445B8E" w:rsidP="00445B8E">
            <w:pPr>
              <w:spacing w:after="0"/>
              <w:ind w:left="-72" w:right="-53"/>
              <w:jc w:val="center"/>
              <w:rPr>
                <w:rFonts w:cs="Times New Roman"/>
                <w:sz w:val="22"/>
              </w:rPr>
            </w:pPr>
            <w:r w:rsidRPr="00445B8E">
              <w:rPr>
                <w:rFonts w:cs="Times New Roman"/>
                <w:sz w:val="22"/>
              </w:rPr>
              <w:t>192,0</w:t>
            </w:r>
          </w:p>
        </w:tc>
        <w:tc>
          <w:tcPr>
            <w:tcW w:w="404" w:type="pct"/>
            <w:shd w:val="clear" w:color="auto" w:fill="auto"/>
            <w:noWrap/>
            <w:vAlign w:val="center"/>
          </w:tcPr>
          <w:p w:rsidR="00445B8E" w:rsidRPr="00445B8E" w:rsidRDefault="00445B8E" w:rsidP="00445B8E">
            <w:pPr>
              <w:spacing w:after="0"/>
              <w:ind w:left="-40" w:right="-101" w:firstLine="15"/>
              <w:jc w:val="both"/>
              <w:rPr>
                <w:rFonts w:cs="Times New Roman"/>
                <w:sz w:val="22"/>
              </w:rPr>
            </w:pPr>
          </w:p>
          <w:p w:rsidR="00445B8E" w:rsidRPr="00445B8E" w:rsidRDefault="00445B8E" w:rsidP="00445B8E">
            <w:pPr>
              <w:spacing w:after="0"/>
              <w:ind w:left="-40" w:right="-101" w:firstLine="15"/>
              <w:jc w:val="both"/>
              <w:rPr>
                <w:rFonts w:cs="Times New Roman"/>
                <w:sz w:val="22"/>
              </w:rPr>
            </w:pPr>
            <w:r w:rsidRPr="00445B8E">
              <w:rPr>
                <w:rFonts w:cs="Times New Roman"/>
                <w:sz w:val="22"/>
              </w:rPr>
              <w:t>192,0</w:t>
            </w:r>
          </w:p>
        </w:tc>
        <w:tc>
          <w:tcPr>
            <w:tcW w:w="370" w:type="pct"/>
            <w:shd w:val="clear" w:color="auto" w:fill="auto"/>
            <w:noWrap/>
            <w:vAlign w:val="center"/>
          </w:tcPr>
          <w:p w:rsidR="00445B8E" w:rsidRPr="00445B8E" w:rsidRDefault="00445B8E" w:rsidP="00445B8E">
            <w:pPr>
              <w:spacing w:after="0"/>
              <w:ind w:left="-115" w:right="-78"/>
              <w:jc w:val="center"/>
              <w:rPr>
                <w:rFonts w:cs="Times New Roman"/>
                <w:sz w:val="22"/>
              </w:rPr>
            </w:pPr>
          </w:p>
          <w:p w:rsidR="00445B8E" w:rsidRPr="00445B8E" w:rsidRDefault="00445B8E" w:rsidP="00445B8E">
            <w:pPr>
              <w:spacing w:after="0"/>
              <w:ind w:left="-115" w:right="-78"/>
              <w:jc w:val="center"/>
              <w:rPr>
                <w:rFonts w:cs="Times New Roman"/>
                <w:sz w:val="22"/>
              </w:rPr>
            </w:pPr>
            <w:r w:rsidRPr="00445B8E">
              <w:rPr>
                <w:rFonts w:cs="Times New Roman"/>
                <w:sz w:val="22"/>
              </w:rPr>
              <w:t>192,0</w:t>
            </w:r>
          </w:p>
        </w:tc>
        <w:tc>
          <w:tcPr>
            <w:tcW w:w="377" w:type="pct"/>
            <w:vAlign w:val="center"/>
          </w:tcPr>
          <w:p w:rsidR="00445B8E" w:rsidRPr="00445B8E" w:rsidRDefault="00445B8E" w:rsidP="00445B8E">
            <w:pPr>
              <w:spacing w:after="0"/>
              <w:jc w:val="center"/>
              <w:rPr>
                <w:rFonts w:cs="Times New Roman"/>
                <w:sz w:val="22"/>
              </w:rPr>
            </w:pPr>
          </w:p>
          <w:p w:rsidR="00445B8E" w:rsidRPr="00445B8E" w:rsidRDefault="00445B8E" w:rsidP="00445B8E">
            <w:pPr>
              <w:spacing w:after="0"/>
              <w:jc w:val="center"/>
              <w:rPr>
                <w:rFonts w:cs="Times New Roman"/>
                <w:sz w:val="22"/>
              </w:rPr>
            </w:pPr>
            <w:r w:rsidRPr="00445B8E">
              <w:rPr>
                <w:rFonts w:cs="Times New Roman"/>
                <w:sz w:val="22"/>
              </w:rPr>
              <w:t>0</w:t>
            </w:r>
          </w:p>
        </w:tc>
        <w:tc>
          <w:tcPr>
            <w:tcW w:w="321" w:type="pct"/>
            <w:vAlign w:val="center"/>
          </w:tcPr>
          <w:p w:rsidR="00445B8E" w:rsidRPr="00445B8E" w:rsidRDefault="00445B8E" w:rsidP="00445B8E">
            <w:pPr>
              <w:spacing w:after="0"/>
              <w:jc w:val="both"/>
              <w:rPr>
                <w:rFonts w:cs="Times New Roman"/>
                <w:sz w:val="22"/>
              </w:rPr>
            </w:pPr>
          </w:p>
          <w:p w:rsidR="00445B8E" w:rsidRPr="00445B8E" w:rsidRDefault="00445B8E" w:rsidP="00445B8E">
            <w:pPr>
              <w:spacing w:after="0"/>
              <w:jc w:val="both"/>
              <w:rPr>
                <w:rFonts w:cs="Times New Roman"/>
                <w:sz w:val="22"/>
              </w:rPr>
            </w:pPr>
            <w:r w:rsidRPr="00445B8E">
              <w:rPr>
                <w:rFonts w:cs="Times New Roman"/>
                <w:sz w:val="22"/>
              </w:rPr>
              <w:t>0</w:t>
            </w:r>
          </w:p>
        </w:tc>
        <w:tc>
          <w:tcPr>
            <w:tcW w:w="287" w:type="pct"/>
            <w:vAlign w:val="center"/>
          </w:tcPr>
          <w:p w:rsidR="00445B8E" w:rsidRPr="00445B8E" w:rsidRDefault="00445B8E" w:rsidP="00445B8E">
            <w:pPr>
              <w:spacing w:after="0"/>
              <w:jc w:val="both"/>
              <w:rPr>
                <w:rFonts w:cs="Times New Roman"/>
                <w:sz w:val="22"/>
              </w:rPr>
            </w:pPr>
          </w:p>
          <w:p w:rsidR="00445B8E" w:rsidRPr="00445B8E" w:rsidRDefault="00445B8E" w:rsidP="00445B8E">
            <w:pPr>
              <w:spacing w:after="0"/>
              <w:jc w:val="both"/>
              <w:rPr>
                <w:rFonts w:cs="Times New Roman"/>
                <w:sz w:val="22"/>
              </w:rPr>
            </w:pPr>
            <w:r w:rsidRPr="00445B8E">
              <w:rPr>
                <w:rFonts w:cs="Times New Roman"/>
                <w:sz w:val="22"/>
              </w:rPr>
              <w:t>0</w:t>
            </w:r>
          </w:p>
        </w:tc>
        <w:tc>
          <w:tcPr>
            <w:tcW w:w="429" w:type="pct"/>
            <w:vAlign w:val="center"/>
          </w:tcPr>
          <w:p w:rsidR="00445B8E" w:rsidRPr="00445B8E" w:rsidRDefault="00445B8E" w:rsidP="00445B8E">
            <w:pPr>
              <w:spacing w:after="0"/>
              <w:ind w:left="-57" w:right="-128"/>
              <w:jc w:val="center"/>
              <w:rPr>
                <w:rFonts w:cs="Times New Roman"/>
                <w:sz w:val="22"/>
              </w:rPr>
            </w:pPr>
          </w:p>
          <w:p w:rsidR="00445B8E" w:rsidRPr="00445B8E" w:rsidRDefault="00445B8E" w:rsidP="00445B8E">
            <w:pPr>
              <w:spacing w:after="0"/>
              <w:ind w:left="-57" w:right="-128"/>
              <w:jc w:val="center"/>
              <w:rPr>
                <w:rFonts w:cs="Times New Roman"/>
                <w:sz w:val="22"/>
              </w:rPr>
            </w:pPr>
            <w:r w:rsidRPr="00445B8E">
              <w:rPr>
                <w:rFonts w:cs="Times New Roman"/>
                <w:sz w:val="22"/>
              </w:rPr>
              <w:t>576,0</w:t>
            </w:r>
          </w:p>
        </w:tc>
      </w:tr>
      <w:tr w:rsidR="00445B8E" w:rsidRPr="00445B8E" w:rsidTr="00445B8E">
        <w:trPr>
          <w:trHeight w:val="324"/>
        </w:trPr>
        <w:tc>
          <w:tcPr>
            <w:tcW w:w="1199" w:type="pct"/>
            <w:vMerge w:val="restart"/>
            <w:shd w:val="clear" w:color="auto" w:fill="auto"/>
          </w:tcPr>
          <w:p w:rsidR="00445B8E" w:rsidRPr="00445B8E" w:rsidRDefault="00445B8E" w:rsidP="00445B8E">
            <w:pPr>
              <w:spacing w:after="0"/>
              <w:ind w:right="-106"/>
              <w:jc w:val="both"/>
              <w:rPr>
                <w:rFonts w:cs="Times New Roman"/>
                <w:b/>
                <w:sz w:val="22"/>
              </w:rPr>
            </w:pPr>
            <w:r w:rsidRPr="00445B8E">
              <w:rPr>
                <w:rFonts w:cs="Times New Roman"/>
                <w:b/>
                <w:sz w:val="22"/>
              </w:rPr>
              <w:lastRenderedPageBreak/>
              <w:t>Основное мероприятие:</w:t>
            </w:r>
          </w:p>
          <w:p w:rsidR="00445B8E" w:rsidRPr="00445B8E" w:rsidRDefault="00445B8E" w:rsidP="00445B8E">
            <w:pPr>
              <w:pStyle w:val="a5"/>
              <w:ind w:right="-106"/>
              <w:jc w:val="both"/>
              <w:rPr>
                <w:b/>
                <w:sz w:val="22"/>
                <w:szCs w:val="22"/>
              </w:rPr>
            </w:pPr>
            <w:r w:rsidRPr="00445B8E">
              <w:rPr>
                <w:sz w:val="22"/>
                <w:szCs w:val="22"/>
              </w:rPr>
              <w:t>Выплата единовременного денежного вознаграждения при присвоении звания «Почетный гражданин»</w:t>
            </w:r>
          </w:p>
        </w:tc>
        <w:tc>
          <w:tcPr>
            <w:tcW w:w="1210" w:type="pct"/>
            <w:shd w:val="clear" w:color="auto" w:fill="auto"/>
          </w:tcPr>
          <w:p w:rsidR="00445B8E" w:rsidRPr="00445B8E" w:rsidRDefault="00445B8E" w:rsidP="00445B8E">
            <w:pPr>
              <w:spacing w:after="0"/>
              <w:ind w:left="-110" w:right="-118"/>
              <w:jc w:val="both"/>
              <w:rPr>
                <w:rFonts w:cs="Times New Roman"/>
                <w:b/>
                <w:sz w:val="22"/>
              </w:rPr>
            </w:pPr>
            <w:r w:rsidRPr="00445B8E">
              <w:rPr>
                <w:rFonts w:cs="Times New Roman"/>
                <w:b/>
                <w:sz w:val="22"/>
              </w:rPr>
              <w:t>Всего, в том числе:</w:t>
            </w:r>
          </w:p>
        </w:tc>
        <w:tc>
          <w:tcPr>
            <w:tcW w:w="403" w:type="pct"/>
            <w:shd w:val="clear" w:color="auto" w:fill="auto"/>
            <w:noWrap/>
            <w:vAlign w:val="center"/>
          </w:tcPr>
          <w:p w:rsidR="00445B8E" w:rsidRPr="00445B8E" w:rsidRDefault="00445B8E" w:rsidP="00445B8E">
            <w:pPr>
              <w:spacing w:after="0"/>
              <w:ind w:left="-72" w:right="-53"/>
              <w:jc w:val="center"/>
              <w:rPr>
                <w:rFonts w:cs="Times New Roman"/>
                <w:sz w:val="22"/>
              </w:rPr>
            </w:pPr>
            <w:r w:rsidRPr="00445B8E">
              <w:rPr>
                <w:rFonts w:cs="Times New Roman"/>
                <w:sz w:val="22"/>
              </w:rPr>
              <w:t>5,5</w:t>
            </w:r>
          </w:p>
        </w:tc>
        <w:tc>
          <w:tcPr>
            <w:tcW w:w="404" w:type="pct"/>
            <w:shd w:val="clear" w:color="auto" w:fill="auto"/>
            <w:noWrap/>
            <w:vAlign w:val="center"/>
          </w:tcPr>
          <w:p w:rsidR="00445B8E" w:rsidRPr="00445B8E" w:rsidRDefault="00445B8E" w:rsidP="00445B8E">
            <w:pPr>
              <w:spacing w:after="0"/>
              <w:ind w:left="-40" w:right="-101" w:firstLine="15"/>
              <w:jc w:val="both"/>
              <w:rPr>
                <w:rFonts w:cs="Times New Roman"/>
                <w:sz w:val="22"/>
              </w:rPr>
            </w:pPr>
            <w:r w:rsidRPr="00445B8E">
              <w:rPr>
                <w:rFonts w:cs="Times New Roman"/>
                <w:sz w:val="22"/>
              </w:rPr>
              <w:t>0</w:t>
            </w:r>
          </w:p>
        </w:tc>
        <w:tc>
          <w:tcPr>
            <w:tcW w:w="370" w:type="pct"/>
            <w:shd w:val="clear" w:color="auto" w:fill="auto"/>
            <w:noWrap/>
            <w:vAlign w:val="center"/>
          </w:tcPr>
          <w:p w:rsidR="00445B8E" w:rsidRPr="00445B8E" w:rsidRDefault="00445B8E" w:rsidP="00445B8E">
            <w:pPr>
              <w:spacing w:after="0"/>
              <w:ind w:left="-115" w:right="-78"/>
              <w:jc w:val="center"/>
              <w:rPr>
                <w:rFonts w:cs="Times New Roman"/>
                <w:sz w:val="22"/>
              </w:rPr>
            </w:pPr>
            <w:r w:rsidRPr="00445B8E">
              <w:rPr>
                <w:rFonts w:cs="Times New Roman"/>
                <w:sz w:val="22"/>
              </w:rPr>
              <w:t>0</w:t>
            </w:r>
          </w:p>
        </w:tc>
        <w:tc>
          <w:tcPr>
            <w:tcW w:w="377" w:type="pct"/>
            <w:vAlign w:val="center"/>
          </w:tcPr>
          <w:p w:rsidR="00445B8E" w:rsidRPr="00445B8E" w:rsidRDefault="00445B8E" w:rsidP="00445B8E">
            <w:pPr>
              <w:spacing w:after="0"/>
              <w:ind w:hanging="110"/>
              <w:jc w:val="center"/>
              <w:rPr>
                <w:rFonts w:cs="Times New Roman"/>
                <w:sz w:val="22"/>
              </w:rPr>
            </w:pPr>
            <w:r w:rsidRPr="00445B8E">
              <w:rPr>
                <w:rFonts w:cs="Times New Roman"/>
                <w:sz w:val="22"/>
              </w:rPr>
              <w:t>0</w:t>
            </w:r>
          </w:p>
        </w:tc>
        <w:tc>
          <w:tcPr>
            <w:tcW w:w="321" w:type="pct"/>
            <w:vAlign w:val="center"/>
          </w:tcPr>
          <w:p w:rsidR="00445B8E" w:rsidRPr="00445B8E" w:rsidRDefault="00445B8E" w:rsidP="00445B8E">
            <w:pPr>
              <w:spacing w:after="0"/>
              <w:ind w:hanging="110"/>
              <w:jc w:val="both"/>
              <w:rPr>
                <w:rFonts w:cs="Times New Roman"/>
                <w:sz w:val="22"/>
              </w:rPr>
            </w:pPr>
            <w:r w:rsidRPr="00445B8E">
              <w:rPr>
                <w:rFonts w:cs="Times New Roman"/>
                <w:sz w:val="22"/>
              </w:rPr>
              <w:t>0</w:t>
            </w:r>
          </w:p>
        </w:tc>
        <w:tc>
          <w:tcPr>
            <w:tcW w:w="287" w:type="pct"/>
            <w:vAlign w:val="center"/>
          </w:tcPr>
          <w:p w:rsidR="00445B8E" w:rsidRPr="00445B8E" w:rsidRDefault="00445B8E" w:rsidP="00445B8E">
            <w:pPr>
              <w:spacing w:after="0"/>
              <w:ind w:hanging="110"/>
              <w:jc w:val="both"/>
              <w:rPr>
                <w:rFonts w:cs="Times New Roman"/>
                <w:sz w:val="22"/>
              </w:rPr>
            </w:pPr>
            <w:r w:rsidRPr="00445B8E">
              <w:rPr>
                <w:rFonts w:cs="Times New Roman"/>
                <w:sz w:val="22"/>
              </w:rPr>
              <w:t>0</w:t>
            </w:r>
          </w:p>
        </w:tc>
        <w:tc>
          <w:tcPr>
            <w:tcW w:w="429" w:type="pct"/>
            <w:vAlign w:val="center"/>
          </w:tcPr>
          <w:p w:rsidR="00445B8E" w:rsidRPr="00445B8E" w:rsidRDefault="00445B8E" w:rsidP="00445B8E">
            <w:pPr>
              <w:spacing w:after="0"/>
              <w:ind w:left="-57" w:right="-128"/>
              <w:jc w:val="center"/>
              <w:rPr>
                <w:rFonts w:cs="Times New Roman"/>
                <w:sz w:val="22"/>
              </w:rPr>
            </w:pPr>
            <w:r w:rsidRPr="00445B8E">
              <w:rPr>
                <w:rFonts w:cs="Times New Roman"/>
                <w:sz w:val="22"/>
              </w:rPr>
              <w:t>5,5</w:t>
            </w:r>
          </w:p>
        </w:tc>
      </w:tr>
      <w:tr w:rsidR="00445B8E" w:rsidRPr="00445B8E" w:rsidTr="00445B8E">
        <w:trPr>
          <w:trHeight w:val="601"/>
        </w:trPr>
        <w:tc>
          <w:tcPr>
            <w:tcW w:w="1199" w:type="pct"/>
            <w:vMerge/>
            <w:shd w:val="clear" w:color="auto" w:fill="auto"/>
          </w:tcPr>
          <w:p w:rsidR="00445B8E" w:rsidRPr="00445B8E" w:rsidRDefault="00445B8E" w:rsidP="00445B8E">
            <w:pPr>
              <w:spacing w:after="0"/>
              <w:ind w:right="-106"/>
              <w:jc w:val="both"/>
              <w:rPr>
                <w:rFonts w:cs="Times New Roman"/>
                <w:b/>
                <w:sz w:val="22"/>
              </w:rPr>
            </w:pPr>
          </w:p>
        </w:tc>
        <w:tc>
          <w:tcPr>
            <w:tcW w:w="1210" w:type="pct"/>
            <w:shd w:val="clear" w:color="auto" w:fill="auto"/>
          </w:tcPr>
          <w:p w:rsidR="00445B8E" w:rsidRPr="00445B8E" w:rsidRDefault="00445B8E" w:rsidP="00445B8E">
            <w:pPr>
              <w:spacing w:after="0"/>
              <w:ind w:left="-110" w:right="-118"/>
              <w:jc w:val="both"/>
              <w:rPr>
                <w:rFonts w:cs="Times New Roman"/>
                <w:b/>
                <w:sz w:val="22"/>
              </w:rPr>
            </w:pPr>
            <w:r w:rsidRPr="00445B8E">
              <w:rPr>
                <w:rFonts w:cs="Times New Roman"/>
                <w:b/>
                <w:sz w:val="22"/>
              </w:rPr>
              <w:t>Ответственный исполнитель программы:</w:t>
            </w:r>
          </w:p>
          <w:p w:rsidR="00445B8E" w:rsidRPr="00445B8E" w:rsidRDefault="00445B8E" w:rsidP="00445B8E">
            <w:pPr>
              <w:spacing w:after="0"/>
              <w:ind w:left="-110" w:right="-118"/>
              <w:jc w:val="both"/>
              <w:rPr>
                <w:rFonts w:cs="Times New Roman"/>
                <w:b/>
                <w:sz w:val="22"/>
              </w:rPr>
            </w:pPr>
            <w:r w:rsidRPr="00445B8E">
              <w:rPr>
                <w:rFonts w:cs="Times New Roman"/>
                <w:sz w:val="22"/>
              </w:rPr>
              <w:t>руководитель аппарата</w:t>
            </w:r>
          </w:p>
        </w:tc>
        <w:tc>
          <w:tcPr>
            <w:tcW w:w="403" w:type="pct"/>
            <w:shd w:val="clear" w:color="auto" w:fill="auto"/>
            <w:noWrap/>
            <w:vAlign w:val="center"/>
          </w:tcPr>
          <w:p w:rsidR="00445B8E" w:rsidRPr="00445B8E" w:rsidRDefault="00445B8E" w:rsidP="00445B8E">
            <w:pPr>
              <w:spacing w:after="0"/>
              <w:ind w:left="-72" w:right="-53"/>
              <w:jc w:val="center"/>
              <w:rPr>
                <w:rFonts w:cs="Times New Roman"/>
                <w:sz w:val="22"/>
              </w:rPr>
            </w:pPr>
            <w:r w:rsidRPr="00445B8E">
              <w:rPr>
                <w:rFonts w:cs="Times New Roman"/>
                <w:sz w:val="22"/>
              </w:rPr>
              <w:t>5,5</w:t>
            </w:r>
          </w:p>
        </w:tc>
        <w:tc>
          <w:tcPr>
            <w:tcW w:w="404" w:type="pct"/>
            <w:shd w:val="clear" w:color="auto" w:fill="auto"/>
            <w:noWrap/>
            <w:vAlign w:val="center"/>
          </w:tcPr>
          <w:p w:rsidR="00445B8E" w:rsidRPr="00445B8E" w:rsidRDefault="00445B8E" w:rsidP="00445B8E">
            <w:pPr>
              <w:spacing w:after="0"/>
              <w:ind w:left="-40" w:right="-101" w:firstLine="15"/>
              <w:jc w:val="both"/>
              <w:rPr>
                <w:rFonts w:cs="Times New Roman"/>
                <w:sz w:val="22"/>
              </w:rPr>
            </w:pPr>
            <w:r w:rsidRPr="00445B8E">
              <w:rPr>
                <w:rFonts w:cs="Times New Roman"/>
                <w:sz w:val="22"/>
              </w:rPr>
              <w:t>0</w:t>
            </w:r>
          </w:p>
        </w:tc>
        <w:tc>
          <w:tcPr>
            <w:tcW w:w="370" w:type="pct"/>
            <w:shd w:val="clear" w:color="auto" w:fill="auto"/>
            <w:noWrap/>
            <w:vAlign w:val="center"/>
          </w:tcPr>
          <w:p w:rsidR="00445B8E" w:rsidRPr="00445B8E" w:rsidRDefault="00445B8E" w:rsidP="00445B8E">
            <w:pPr>
              <w:spacing w:after="0"/>
              <w:ind w:left="-115" w:right="-78"/>
              <w:jc w:val="center"/>
              <w:rPr>
                <w:rFonts w:cs="Times New Roman"/>
                <w:sz w:val="22"/>
              </w:rPr>
            </w:pPr>
            <w:r w:rsidRPr="00445B8E">
              <w:rPr>
                <w:rFonts w:cs="Times New Roman"/>
                <w:sz w:val="22"/>
              </w:rPr>
              <w:t>0</w:t>
            </w:r>
          </w:p>
        </w:tc>
        <w:tc>
          <w:tcPr>
            <w:tcW w:w="377" w:type="pct"/>
            <w:vAlign w:val="center"/>
          </w:tcPr>
          <w:p w:rsidR="00445B8E" w:rsidRPr="00445B8E" w:rsidRDefault="00445B8E" w:rsidP="00445B8E">
            <w:pPr>
              <w:spacing w:after="0"/>
              <w:jc w:val="center"/>
              <w:rPr>
                <w:rFonts w:cs="Times New Roman"/>
                <w:sz w:val="22"/>
              </w:rPr>
            </w:pPr>
            <w:r w:rsidRPr="00445B8E">
              <w:rPr>
                <w:rFonts w:cs="Times New Roman"/>
                <w:sz w:val="22"/>
              </w:rPr>
              <w:t>0</w:t>
            </w:r>
          </w:p>
        </w:tc>
        <w:tc>
          <w:tcPr>
            <w:tcW w:w="321" w:type="pct"/>
            <w:vAlign w:val="center"/>
          </w:tcPr>
          <w:p w:rsidR="00445B8E" w:rsidRPr="00445B8E" w:rsidRDefault="00445B8E" w:rsidP="00445B8E">
            <w:pPr>
              <w:spacing w:after="0"/>
              <w:jc w:val="both"/>
              <w:rPr>
                <w:rFonts w:cs="Times New Roman"/>
                <w:sz w:val="22"/>
              </w:rPr>
            </w:pPr>
            <w:r w:rsidRPr="00445B8E">
              <w:rPr>
                <w:rFonts w:cs="Times New Roman"/>
                <w:sz w:val="22"/>
              </w:rPr>
              <w:t>0</w:t>
            </w:r>
          </w:p>
        </w:tc>
        <w:tc>
          <w:tcPr>
            <w:tcW w:w="287" w:type="pct"/>
            <w:vAlign w:val="center"/>
          </w:tcPr>
          <w:p w:rsidR="00445B8E" w:rsidRPr="00445B8E" w:rsidRDefault="00445B8E" w:rsidP="00445B8E">
            <w:pPr>
              <w:spacing w:after="0"/>
              <w:jc w:val="both"/>
              <w:rPr>
                <w:rFonts w:cs="Times New Roman"/>
                <w:sz w:val="22"/>
              </w:rPr>
            </w:pPr>
            <w:r w:rsidRPr="00445B8E">
              <w:rPr>
                <w:rFonts w:cs="Times New Roman"/>
                <w:sz w:val="22"/>
              </w:rPr>
              <w:t>0</w:t>
            </w:r>
          </w:p>
        </w:tc>
        <w:tc>
          <w:tcPr>
            <w:tcW w:w="429" w:type="pct"/>
            <w:vAlign w:val="center"/>
          </w:tcPr>
          <w:p w:rsidR="00445B8E" w:rsidRPr="00445B8E" w:rsidRDefault="00445B8E" w:rsidP="00445B8E">
            <w:pPr>
              <w:spacing w:after="0"/>
              <w:ind w:left="-57" w:right="-128"/>
              <w:jc w:val="center"/>
              <w:rPr>
                <w:rFonts w:cs="Times New Roman"/>
                <w:sz w:val="22"/>
              </w:rPr>
            </w:pPr>
            <w:r w:rsidRPr="00445B8E">
              <w:rPr>
                <w:rFonts w:cs="Times New Roman"/>
                <w:sz w:val="22"/>
              </w:rPr>
              <w:t>5,5</w:t>
            </w:r>
          </w:p>
        </w:tc>
      </w:tr>
      <w:tr w:rsidR="00445B8E" w:rsidRPr="00445B8E" w:rsidTr="00445B8E">
        <w:trPr>
          <w:trHeight w:val="465"/>
        </w:trPr>
        <w:tc>
          <w:tcPr>
            <w:tcW w:w="1199" w:type="pct"/>
            <w:vMerge/>
            <w:shd w:val="clear" w:color="auto" w:fill="auto"/>
          </w:tcPr>
          <w:p w:rsidR="00445B8E" w:rsidRPr="00445B8E" w:rsidRDefault="00445B8E" w:rsidP="00445B8E">
            <w:pPr>
              <w:spacing w:after="0"/>
              <w:ind w:right="-106"/>
              <w:jc w:val="both"/>
              <w:rPr>
                <w:rFonts w:cs="Times New Roman"/>
                <w:b/>
                <w:sz w:val="22"/>
              </w:rPr>
            </w:pPr>
          </w:p>
        </w:tc>
        <w:tc>
          <w:tcPr>
            <w:tcW w:w="1210" w:type="pct"/>
            <w:shd w:val="clear" w:color="auto" w:fill="auto"/>
          </w:tcPr>
          <w:p w:rsidR="00445B8E" w:rsidRPr="00445B8E" w:rsidRDefault="00445B8E" w:rsidP="00445B8E">
            <w:pPr>
              <w:spacing w:after="0"/>
              <w:ind w:left="-110" w:right="-118"/>
              <w:jc w:val="both"/>
              <w:rPr>
                <w:rFonts w:cs="Times New Roman"/>
                <w:b/>
                <w:sz w:val="22"/>
              </w:rPr>
            </w:pPr>
            <w:r w:rsidRPr="00445B8E">
              <w:rPr>
                <w:rFonts w:cs="Times New Roman"/>
                <w:b/>
                <w:sz w:val="22"/>
              </w:rPr>
              <w:t>Участник 1:</w:t>
            </w:r>
          </w:p>
          <w:p w:rsidR="00445B8E" w:rsidRPr="00445B8E" w:rsidRDefault="00445B8E" w:rsidP="00445B8E">
            <w:pPr>
              <w:spacing w:after="0"/>
              <w:ind w:left="-110" w:right="-118"/>
              <w:jc w:val="both"/>
              <w:rPr>
                <w:rFonts w:cs="Times New Roman"/>
                <w:b/>
                <w:sz w:val="22"/>
              </w:rPr>
            </w:pPr>
            <w:r w:rsidRPr="00445B8E">
              <w:rPr>
                <w:rFonts w:cs="Times New Roman"/>
                <w:sz w:val="22"/>
              </w:rPr>
              <w:t>Отдел по экономике</w:t>
            </w:r>
          </w:p>
        </w:tc>
        <w:tc>
          <w:tcPr>
            <w:tcW w:w="403" w:type="pct"/>
            <w:shd w:val="clear" w:color="auto" w:fill="auto"/>
            <w:noWrap/>
            <w:vAlign w:val="center"/>
          </w:tcPr>
          <w:p w:rsidR="00445B8E" w:rsidRPr="00445B8E" w:rsidRDefault="00445B8E" w:rsidP="00445B8E">
            <w:pPr>
              <w:spacing w:after="0"/>
              <w:ind w:left="-72" w:right="-53"/>
              <w:jc w:val="center"/>
              <w:rPr>
                <w:rFonts w:cs="Times New Roman"/>
                <w:sz w:val="22"/>
              </w:rPr>
            </w:pPr>
          </w:p>
          <w:p w:rsidR="00445B8E" w:rsidRPr="00445B8E" w:rsidRDefault="00445B8E" w:rsidP="00445B8E">
            <w:pPr>
              <w:spacing w:after="0"/>
              <w:ind w:left="-72" w:right="-53"/>
              <w:jc w:val="center"/>
              <w:rPr>
                <w:rFonts w:cs="Times New Roman"/>
                <w:sz w:val="22"/>
              </w:rPr>
            </w:pPr>
            <w:r w:rsidRPr="00445B8E">
              <w:rPr>
                <w:rFonts w:cs="Times New Roman"/>
                <w:sz w:val="22"/>
              </w:rPr>
              <w:t>0</w:t>
            </w:r>
          </w:p>
        </w:tc>
        <w:tc>
          <w:tcPr>
            <w:tcW w:w="404" w:type="pct"/>
            <w:shd w:val="clear" w:color="auto" w:fill="auto"/>
            <w:noWrap/>
            <w:vAlign w:val="center"/>
          </w:tcPr>
          <w:p w:rsidR="00445B8E" w:rsidRPr="00445B8E" w:rsidRDefault="00445B8E" w:rsidP="00445B8E">
            <w:pPr>
              <w:spacing w:after="0"/>
              <w:ind w:left="-40" w:right="-101" w:firstLine="15"/>
              <w:jc w:val="both"/>
              <w:rPr>
                <w:rFonts w:cs="Times New Roman"/>
                <w:sz w:val="22"/>
              </w:rPr>
            </w:pPr>
          </w:p>
          <w:p w:rsidR="00445B8E" w:rsidRPr="00445B8E" w:rsidRDefault="00445B8E" w:rsidP="00445B8E">
            <w:pPr>
              <w:spacing w:after="0"/>
              <w:ind w:left="-40" w:right="-101" w:firstLine="15"/>
              <w:jc w:val="both"/>
              <w:rPr>
                <w:rFonts w:cs="Times New Roman"/>
                <w:sz w:val="22"/>
              </w:rPr>
            </w:pPr>
            <w:r w:rsidRPr="00445B8E">
              <w:rPr>
                <w:rFonts w:cs="Times New Roman"/>
                <w:sz w:val="22"/>
              </w:rPr>
              <w:t>0</w:t>
            </w:r>
          </w:p>
        </w:tc>
        <w:tc>
          <w:tcPr>
            <w:tcW w:w="370" w:type="pct"/>
            <w:shd w:val="clear" w:color="auto" w:fill="auto"/>
            <w:noWrap/>
            <w:vAlign w:val="center"/>
          </w:tcPr>
          <w:p w:rsidR="00445B8E" w:rsidRPr="00445B8E" w:rsidRDefault="00445B8E" w:rsidP="00445B8E">
            <w:pPr>
              <w:spacing w:after="0"/>
              <w:ind w:left="-115" w:right="-78"/>
              <w:jc w:val="center"/>
              <w:rPr>
                <w:rFonts w:cs="Times New Roman"/>
                <w:sz w:val="22"/>
              </w:rPr>
            </w:pPr>
          </w:p>
          <w:p w:rsidR="00445B8E" w:rsidRPr="00445B8E" w:rsidRDefault="00445B8E" w:rsidP="00445B8E">
            <w:pPr>
              <w:spacing w:after="0"/>
              <w:ind w:left="-115" w:right="-78"/>
              <w:jc w:val="center"/>
              <w:rPr>
                <w:rFonts w:cs="Times New Roman"/>
                <w:sz w:val="22"/>
              </w:rPr>
            </w:pPr>
            <w:r w:rsidRPr="00445B8E">
              <w:rPr>
                <w:rFonts w:cs="Times New Roman"/>
                <w:sz w:val="22"/>
              </w:rPr>
              <w:t>0</w:t>
            </w:r>
          </w:p>
        </w:tc>
        <w:tc>
          <w:tcPr>
            <w:tcW w:w="377" w:type="pct"/>
            <w:vAlign w:val="center"/>
          </w:tcPr>
          <w:p w:rsidR="00445B8E" w:rsidRPr="00445B8E" w:rsidRDefault="00445B8E" w:rsidP="00445B8E">
            <w:pPr>
              <w:spacing w:after="0"/>
              <w:jc w:val="center"/>
              <w:rPr>
                <w:rFonts w:cs="Times New Roman"/>
                <w:sz w:val="22"/>
              </w:rPr>
            </w:pPr>
          </w:p>
          <w:p w:rsidR="00445B8E" w:rsidRPr="00445B8E" w:rsidRDefault="00445B8E" w:rsidP="00445B8E">
            <w:pPr>
              <w:spacing w:after="0"/>
              <w:jc w:val="center"/>
              <w:rPr>
                <w:rFonts w:cs="Times New Roman"/>
                <w:sz w:val="22"/>
              </w:rPr>
            </w:pPr>
            <w:r w:rsidRPr="00445B8E">
              <w:rPr>
                <w:rFonts w:cs="Times New Roman"/>
                <w:sz w:val="22"/>
              </w:rPr>
              <w:t>0</w:t>
            </w:r>
          </w:p>
        </w:tc>
        <w:tc>
          <w:tcPr>
            <w:tcW w:w="321" w:type="pct"/>
            <w:vAlign w:val="center"/>
          </w:tcPr>
          <w:p w:rsidR="00445B8E" w:rsidRPr="00445B8E" w:rsidRDefault="00445B8E" w:rsidP="00445B8E">
            <w:pPr>
              <w:spacing w:after="0"/>
              <w:jc w:val="both"/>
              <w:rPr>
                <w:rFonts w:cs="Times New Roman"/>
                <w:sz w:val="22"/>
              </w:rPr>
            </w:pPr>
          </w:p>
          <w:p w:rsidR="00445B8E" w:rsidRPr="00445B8E" w:rsidRDefault="00445B8E" w:rsidP="00445B8E">
            <w:pPr>
              <w:spacing w:after="0"/>
              <w:jc w:val="both"/>
              <w:rPr>
                <w:rFonts w:cs="Times New Roman"/>
                <w:sz w:val="22"/>
              </w:rPr>
            </w:pPr>
            <w:r w:rsidRPr="00445B8E">
              <w:rPr>
                <w:rFonts w:cs="Times New Roman"/>
                <w:sz w:val="22"/>
              </w:rPr>
              <w:t>0</w:t>
            </w:r>
          </w:p>
        </w:tc>
        <w:tc>
          <w:tcPr>
            <w:tcW w:w="287" w:type="pct"/>
            <w:vAlign w:val="center"/>
          </w:tcPr>
          <w:p w:rsidR="00445B8E" w:rsidRPr="00445B8E" w:rsidRDefault="00445B8E" w:rsidP="00445B8E">
            <w:pPr>
              <w:spacing w:after="0"/>
              <w:jc w:val="both"/>
              <w:rPr>
                <w:rFonts w:cs="Times New Roman"/>
                <w:sz w:val="22"/>
              </w:rPr>
            </w:pPr>
          </w:p>
          <w:p w:rsidR="00445B8E" w:rsidRPr="00445B8E" w:rsidRDefault="00445B8E" w:rsidP="00445B8E">
            <w:pPr>
              <w:spacing w:after="0"/>
              <w:jc w:val="both"/>
              <w:rPr>
                <w:rFonts w:cs="Times New Roman"/>
                <w:sz w:val="22"/>
              </w:rPr>
            </w:pPr>
            <w:r w:rsidRPr="00445B8E">
              <w:rPr>
                <w:rFonts w:cs="Times New Roman"/>
                <w:sz w:val="22"/>
              </w:rPr>
              <w:t>0</w:t>
            </w:r>
          </w:p>
        </w:tc>
        <w:tc>
          <w:tcPr>
            <w:tcW w:w="429" w:type="pct"/>
            <w:vAlign w:val="center"/>
          </w:tcPr>
          <w:p w:rsidR="00445B8E" w:rsidRPr="00445B8E" w:rsidRDefault="00445B8E" w:rsidP="00445B8E">
            <w:pPr>
              <w:spacing w:after="0"/>
              <w:ind w:left="-57" w:right="-128"/>
              <w:jc w:val="center"/>
              <w:rPr>
                <w:rFonts w:cs="Times New Roman"/>
                <w:sz w:val="22"/>
              </w:rPr>
            </w:pPr>
          </w:p>
          <w:p w:rsidR="00445B8E" w:rsidRPr="00445B8E" w:rsidRDefault="00445B8E" w:rsidP="00445B8E">
            <w:pPr>
              <w:spacing w:after="0"/>
              <w:ind w:left="-57" w:right="-128"/>
              <w:jc w:val="center"/>
              <w:rPr>
                <w:rFonts w:cs="Times New Roman"/>
                <w:sz w:val="22"/>
              </w:rPr>
            </w:pPr>
            <w:r w:rsidRPr="00445B8E">
              <w:rPr>
                <w:rFonts w:cs="Times New Roman"/>
                <w:sz w:val="22"/>
              </w:rPr>
              <w:t>0</w:t>
            </w:r>
          </w:p>
        </w:tc>
      </w:tr>
      <w:tr w:rsidR="00445B8E" w:rsidRPr="00445B8E" w:rsidTr="00445B8E">
        <w:trPr>
          <w:trHeight w:val="193"/>
        </w:trPr>
        <w:tc>
          <w:tcPr>
            <w:tcW w:w="1199" w:type="pct"/>
            <w:vMerge w:val="restart"/>
            <w:shd w:val="clear" w:color="auto" w:fill="auto"/>
          </w:tcPr>
          <w:p w:rsidR="00445B8E" w:rsidRPr="00445B8E" w:rsidRDefault="00445B8E" w:rsidP="00445B8E">
            <w:pPr>
              <w:spacing w:after="0"/>
              <w:ind w:right="-106"/>
              <w:jc w:val="both"/>
              <w:rPr>
                <w:rFonts w:cs="Times New Roman"/>
                <w:b/>
                <w:sz w:val="22"/>
              </w:rPr>
            </w:pPr>
            <w:r w:rsidRPr="00445B8E">
              <w:rPr>
                <w:rFonts w:cs="Times New Roman"/>
                <w:b/>
                <w:sz w:val="22"/>
              </w:rPr>
              <w:t>Основное мероприятие:</w:t>
            </w:r>
          </w:p>
          <w:p w:rsidR="00445B8E" w:rsidRPr="00445B8E" w:rsidRDefault="00445B8E" w:rsidP="00445B8E">
            <w:pPr>
              <w:spacing w:after="0"/>
              <w:ind w:right="-106"/>
              <w:jc w:val="both"/>
              <w:rPr>
                <w:rFonts w:cs="Times New Roman"/>
                <w:b/>
                <w:sz w:val="22"/>
              </w:rPr>
            </w:pPr>
            <w:r w:rsidRPr="00445B8E">
              <w:rPr>
                <w:rFonts w:cs="Times New Roman"/>
                <w:sz w:val="22"/>
              </w:rPr>
              <w:t>Выплата ежемесячной доплаты неработающим пенсионерам - Почетным гражданам</w:t>
            </w:r>
          </w:p>
        </w:tc>
        <w:tc>
          <w:tcPr>
            <w:tcW w:w="1210" w:type="pct"/>
            <w:shd w:val="clear" w:color="auto" w:fill="auto"/>
          </w:tcPr>
          <w:p w:rsidR="00445B8E" w:rsidRPr="00445B8E" w:rsidRDefault="00445B8E" w:rsidP="00445B8E">
            <w:pPr>
              <w:spacing w:after="0"/>
              <w:ind w:left="-110" w:right="-118"/>
              <w:jc w:val="both"/>
              <w:rPr>
                <w:rFonts w:cs="Times New Roman"/>
                <w:b/>
                <w:sz w:val="22"/>
              </w:rPr>
            </w:pPr>
            <w:r w:rsidRPr="00445B8E">
              <w:rPr>
                <w:rFonts w:cs="Times New Roman"/>
                <w:b/>
                <w:sz w:val="22"/>
              </w:rPr>
              <w:t>Всего, в том числе:</w:t>
            </w:r>
          </w:p>
        </w:tc>
        <w:tc>
          <w:tcPr>
            <w:tcW w:w="403" w:type="pct"/>
            <w:shd w:val="clear" w:color="auto" w:fill="auto"/>
            <w:noWrap/>
            <w:vAlign w:val="center"/>
          </w:tcPr>
          <w:p w:rsidR="00445B8E" w:rsidRPr="00445B8E" w:rsidRDefault="00445B8E" w:rsidP="00445B8E">
            <w:pPr>
              <w:spacing w:after="0"/>
              <w:ind w:left="-72" w:right="-53"/>
              <w:jc w:val="center"/>
              <w:rPr>
                <w:rFonts w:cs="Times New Roman"/>
                <w:sz w:val="22"/>
              </w:rPr>
            </w:pPr>
            <w:r w:rsidRPr="00445B8E">
              <w:rPr>
                <w:rFonts w:cs="Times New Roman"/>
                <w:sz w:val="22"/>
              </w:rPr>
              <w:t>172,3</w:t>
            </w:r>
          </w:p>
        </w:tc>
        <w:tc>
          <w:tcPr>
            <w:tcW w:w="404" w:type="pct"/>
            <w:shd w:val="clear" w:color="auto" w:fill="auto"/>
            <w:noWrap/>
            <w:vAlign w:val="center"/>
          </w:tcPr>
          <w:p w:rsidR="00445B8E" w:rsidRPr="00445B8E" w:rsidRDefault="00445B8E" w:rsidP="00445B8E">
            <w:pPr>
              <w:spacing w:after="0"/>
              <w:ind w:left="-40" w:right="-101" w:firstLine="15"/>
              <w:jc w:val="both"/>
              <w:rPr>
                <w:rFonts w:cs="Times New Roman"/>
                <w:sz w:val="22"/>
              </w:rPr>
            </w:pPr>
            <w:r w:rsidRPr="00445B8E">
              <w:rPr>
                <w:rFonts w:cs="Times New Roman"/>
                <w:sz w:val="22"/>
              </w:rPr>
              <w:t>0</w:t>
            </w:r>
          </w:p>
        </w:tc>
        <w:tc>
          <w:tcPr>
            <w:tcW w:w="370" w:type="pct"/>
            <w:shd w:val="clear" w:color="auto" w:fill="auto"/>
            <w:noWrap/>
            <w:vAlign w:val="center"/>
          </w:tcPr>
          <w:p w:rsidR="00445B8E" w:rsidRPr="00445B8E" w:rsidRDefault="00445B8E" w:rsidP="00445B8E">
            <w:pPr>
              <w:spacing w:after="0"/>
              <w:ind w:left="-115" w:right="-78"/>
              <w:jc w:val="center"/>
              <w:rPr>
                <w:rFonts w:cs="Times New Roman"/>
                <w:sz w:val="22"/>
              </w:rPr>
            </w:pPr>
            <w:r w:rsidRPr="00445B8E">
              <w:rPr>
                <w:rFonts w:cs="Times New Roman"/>
                <w:sz w:val="22"/>
              </w:rPr>
              <w:t>0</w:t>
            </w:r>
          </w:p>
        </w:tc>
        <w:tc>
          <w:tcPr>
            <w:tcW w:w="377" w:type="pct"/>
            <w:vAlign w:val="center"/>
          </w:tcPr>
          <w:p w:rsidR="00445B8E" w:rsidRPr="00445B8E" w:rsidRDefault="00445B8E" w:rsidP="00445B8E">
            <w:pPr>
              <w:spacing w:after="0"/>
              <w:jc w:val="center"/>
              <w:rPr>
                <w:rFonts w:cs="Times New Roman"/>
                <w:sz w:val="22"/>
              </w:rPr>
            </w:pPr>
            <w:r w:rsidRPr="00445B8E">
              <w:rPr>
                <w:rFonts w:cs="Times New Roman"/>
                <w:sz w:val="22"/>
              </w:rPr>
              <w:t>0</w:t>
            </w:r>
          </w:p>
        </w:tc>
        <w:tc>
          <w:tcPr>
            <w:tcW w:w="321" w:type="pct"/>
            <w:vAlign w:val="center"/>
          </w:tcPr>
          <w:p w:rsidR="00445B8E" w:rsidRPr="00445B8E" w:rsidRDefault="00445B8E" w:rsidP="00445B8E">
            <w:pPr>
              <w:spacing w:after="0"/>
              <w:jc w:val="both"/>
              <w:rPr>
                <w:rFonts w:cs="Times New Roman"/>
                <w:sz w:val="22"/>
              </w:rPr>
            </w:pPr>
            <w:r w:rsidRPr="00445B8E">
              <w:rPr>
                <w:rFonts w:cs="Times New Roman"/>
                <w:sz w:val="22"/>
              </w:rPr>
              <w:t>0</w:t>
            </w:r>
          </w:p>
        </w:tc>
        <w:tc>
          <w:tcPr>
            <w:tcW w:w="287" w:type="pct"/>
            <w:vAlign w:val="center"/>
          </w:tcPr>
          <w:p w:rsidR="00445B8E" w:rsidRPr="00445B8E" w:rsidRDefault="00445B8E" w:rsidP="00445B8E">
            <w:pPr>
              <w:spacing w:after="0"/>
              <w:jc w:val="both"/>
              <w:rPr>
                <w:rFonts w:cs="Times New Roman"/>
                <w:sz w:val="22"/>
              </w:rPr>
            </w:pPr>
            <w:r w:rsidRPr="00445B8E">
              <w:rPr>
                <w:rFonts w:cs="Times New Roman"/>
                <w:sz w:val="22"/>
              </w:rPr>
              <w:t>0</w:t>
            </w:r>
          </w:p>
        </w:tc>
        <w:tc>
          <w:tcPr>
            <w:tcW w:w="429" w:type="pct"/>
            <w:vAlign w:val="center"/>
          </w:tcPr>
          <w:p w:rsidR="00445B8E" w:rsidRPr="00445B8E" w:rsidRDefault="00445B8E" w:rsidP="00445B8E">
            <w:pPr>
              <w:spacing w:after="0"/>
              <w:ind w:left="-57" w:right="-128"/>
              <w:jc w:val="center"/>
              <w:rPr>
                <w:rFonts w:cs="Times New Roman"/>
                <w:sz w:val="22"/>
              </w:rPr>
            </w:pPr>
            <w:r w:rsidRPr="00445B8E">
              <w:rPr>
                <w:rFonts w:cs="Times New Roman"/>
                <w:sz w:val="22"/>
              </w:rPr>
              <w:t>172,3</w:t>
            </w:r>
          </w:p>
        </w:tc>
      </w:tr>
      <w:tr w:rsidR="00445B8E" w:rsidRPr="00445B8E" w:rsidTr="00445B8E">
        <w:trPr>
          <w:trHeight w:val="494"/>
        </w:trPr>
        <w:tc>
          <w:tcPr>
            <w:tcW w:w="1199" w:type="pct"/>
            <w:vMerge/>
            <w:shd w:val="clear" w:color="auto" w:fill="auto"/>
          </w:tcPr>
          <w:p w:rsidR="00445B8E" w:rsidRPr="00445B8E" w:rsidRDefault="00445B8E" w:rsidP="00445B8E">
            <w:pPr>
              <w:spacing w:after="0"/>
              <w:ind w:right="-106"/>
              <w:jc w:val="both"/>
              <w:rPr>
                <w:rFonts w:cs="Times New Roman"/>
                <w:b/>
                <w:sz w:val="22"/>
              </w:rPr>
            </w:pPr>
          </w:p>
        </w:tc>
        <w:tc>
          <w:tcPr>
            <w:tcW w:w="1210" w:type="pct"/>
            <w:shd w:val="clear" w:color="auto" w:fill="auto"/>
          </w:tcPr>
          <w:p w:rsidR="00445B8E" w:rsidRPr="00445B8E" w:rsidRDefault="00445B8E" w:rsidP="00445B8E">
            <w:pPr>
              <w:spacing w:after="0"/>
              <w:ind w:left="-110" w:right="-118"/>
              <w:jc w:val="both"/>
              <w:rPr>
                <w:rFonts w:cs="Times New Roman"/>
                <w:b/>
                <w:sz w:val="22"/>
              </w:rPr>
            </w:pPr>
            <w:r w:rsidRPr="00445B8E">
              <w:rPr>
                <w:rFonts w:cs="Times New Roman"/>
                <w:b/>
                <w:sz w:val="22"/>
              </w:rPr>
              <w:t>Ответственный исполнитель программы:</w:t>
            </w:r>
          </w:p>
          <w:p w:rsidR="00445B8E" w:rsidRPr="00445B8E" w:rsidRDefault="00445B8E" w:rsidP="00445B8E">
            <w:pPr>
              <w:spacing w:after="0"/>
              <w:ind w:left="-110" w:right="-118"/>
              <w:jc w:val="both"/>
              <w:rPr>
                <w:rFonts w:cs="Times New Roman"/>
                <w:b/>
                <w:sz w:val="22"/>
              </w:rPr>
            </w:pPr>
            <w:r w:rsidRPr="00445B8E">
              <w:rPr>
                <w:rFonts w:cs="Times New Roman"/>
                <w:sz w:val="22"/>
              </w:rPr>
              <w:t>руководитель аппарата</w:t>
            </w:r>
          </w:p>
        </w:tc>
        <w:tc>
          <w:tcPr>
            <w:tcW w:w="403" w:type="pct"/>
            <w:shd w:val="clear" w:color="auto" w:fill="auto"/>
            <w:noWrap/>
            <w:vAlign w:val="center"/>
          </w:tcPr>
          <w:p w:rsidR="00445B8E" w:rsidRPr="00445B8E" w:rsidRDefault="00445B8E" w:rsidP="00445B8E">
            <w:pPr>
              <w:spacing w:after="0"/>
              <w:ind w:left="-72" w:right="-53"/>
              <w:jc w:val="center"/>
              <w:rPr>
                <w:rFonts w:cs="Times New Roman"/>
                <w:sz w:val="22"/>
              </w:rPr>
            </w:pPr>
            <w:r w:rsidRPr="00445B8E">
              <w:rPr>
                <w:rFonts w:cs="Times New Roman"/>
                <w:sz w:val="22"/>
              </w:rPr>
              <w:t>172,3</w:t>
            </w:r>
          </w:p>
        </w:tc>
        <w:tc>
          <w:tcPr>
            <w:tcW w:w="404" w:type="pct"/>
            <w:shd w:val="clear" w:color="auto" w:fill="auto"/>
            <w:noWrap/>
            <w:vAlign w:val="center"/>
          </w:tcPr>
          <w:p w:rsidR="00445B8E" w:rsidRPr="00445B8E" w:rsidRDefault="00445B8E" w:rsidP="00445B8E">
            <w:pPr>
              <w:spacing w:after="0"/>
              <w:ind w:left="-40" w:right="-101" w:firstLine="15"/>
              <w:jc w:val="both"/>
              <w:rPr>
                <w:rFonts w:cs="Times New Roman"/>
                <w:sz w:val="22"/>
              </w:rPr>
            </w:pPr>
            <w:r w:rsidRPr="00445B8E">
              <w:rPr>
                <w:rFonts w:cs="Times New Roman"/>
                <w:sz w:val="22"/>
              </w:rPr>
              <w:t>0</w:t>
            </w:r>
          </w:p>
        </w:tc>
        <w:tc>
          <w:tcPr>
            <w:tcW w:w="370" w:type="pct"/>
            <w:shd w:val="clear" w:color="auto" w:fill="auto"/>
            <w:noWrap/>
            <w:vAlign w:val="center"/>
          </w:tcPr>
          <w:p w:rsidR="00445B8E" w:rsidRPr="00445B8E" w:rsidRDefault="00445B8E" w:rsidP="00445B8E">
            <w:pPr>
              <w:spacing w:after="0"/>
              <w:ind w:left="-115" w:right="-78"/>
              <w:jc w:val="center"/>
              <w:rPr>
                <w:rFonts w:cs="Times New Roman"/>
                <w:sz w:val="22"/>
              </w:rPr>
            </w:pPr>
            <w:r w:rsidRPr="00445B8E">
              <w:rPr>
                <w:rFonts w:cs="Times New Roman"/>
                <w:sz w:val="22"/>
              </w:rPr>
              <w:t>0</w:t>
            </w:r>
          </w:p>
        </w:tc>
        <w:tc>
          <w:tcPr>
            <w:tcW w:w="377" w:type="pct"/>
            <w:vAlign w:val="center"/>
          </w:tcPr>
          <w:p w:rsidR="00445B8E" w:rsidRPr="00445B8E" w:rsidRDefault="00445B8E" w:rsidP="00445B8E">
            <w:pPr>
              <w:spacing w:after="0"/>
              <w:jc w:val="center"/>
              <w:rPr>
                <w:rFonts w:cs="Times New Roman"/>
                <w:sz w:val="22"/>
              </w:rPr>
            </w:pPr>
            <w:r w:rsidRPr="00445B8E">
              <w:rPr>
                <w:rFonts w:cs="Times New Roman"/>
                <w:sz w:val="22"/>
              </w:rPr>
              <w:t>0</w:t>
            </w:r>
          </w:p>
        </w:tc>
        <w:tc>
          <w:tcPr>
            <w:tcW w:w="321" w:type="pct"/>
            <w:vAlign w:val="center"/>
          </w:tcPr>
          <w:p w:rsidR="00445B8E" w:rsidRPr="00445B8E" w:rsidRDefault="00445B8E" w:rsidP="00445B8E">
            <w:pPr>
              <w:spacing w:after="0"/>
              <w:jc w:val="both"/>
              <w:rPr>
                <w:rFonts w:cs="Times New Roman"/>
                <w:sz w:val="22"/>
              </w:rPr>
            </w:pPr>
            <w:r w:rsidRPr="00445B8E">
              <w:rPr>
                <w:rFonts w:cs="Times New Roman"/>
                <w:sz w:val="22"/>
              </w:rPr>
              <w:t>0</w:t>
            </w:r>
          </w:p>
        </w:tc>
        <w:tc>
          <w:tcPr>
            <w:tcW w:w="287" w:type="pct"/>
            <w:vAlign w:val="center"/>
          </w:tcPr>
          <w:p w:rsidR="00445B8E" w:rsidRPr="00445B8E" w:rsidRDefault="00445B8E" w:rsidP="00445B8E">
            <w:pPr>
              <w:spacing w:after="0"/>
              <w:jc w:val="both"/>
              <w:rPr>
                <w:rFonts w:cs="Times New Roman"/>
                <w:sz w:val="22"/>
              </w:rPr>
            </w:pPr>
            <w:r w:rsidRPr="00445B8E">
              <w:rPr>
                <w:rFonts w:cs="Times New Roman"/>
                <w:sz w:val="22"/>
              </w:rPr>
              <w:t>0</w:t>
            </w:r>
          </w:p>
        </w:tc>
        <w:tc>
          <w:tcPr>
            <w:tcW w:w="429" w:type="pct"/>
            <w:vAlign w:val="center"/>
          </w:tcPr>
          <w:p w:rsidR="00445B8E" w:rsidRPr="00445B8E" w:rsidRDefault="00445B8E" w:rsidP="00445B8E">
            <w:pPr>
              <w:spacing w:after="0"/>
              <w:ind w:left="-57" w:right="-128"/>
              <w:jc w:val="center"/>
              <w:rPr>
                <w:rFonts w:cs="Times New Roman"/>
                <w:sz w:val="22"/>
              </w:rPr>
            </w:pPr>
            <w:r w:rsidRPr="00445B8E">
              <w:rPr>
                <w:rFonts w:cs="Times New Roman"/>
                <w:sz w:val="22"/>
              </w:rPr>
              <w:t>172,3</w:t>
            </w:r>
          </w:p>
        </w:tc>
      </w:tr>
      <w:tr w:rsidR="00445B8E" w:rsidRPr="00445B8E" w:rsidTr="00445B8E">
        <w:trPr>
          <w:trHeight w:val="285"/>
        </w:trPr>
        <w:tc>
          <w:tcPr>
            <w:tcW w:w="1199" w:type="pct"/>
            <w:vMerge/>
            <w:shd w:val="clear" w:color="auto" w:fill="auto"/>
          </w:tcPr>
          <w:p w:rsidR="00445B8E" w:rsidRPr="00445B8E" w:rsidRDefault="00445B8E" w:rsidP="00445B8E">
            <w:pPr>
              <w:spacing w:after="0"/>
              <w:ind w:right="-106"/>
              <w:jc w:val="both"/>
              <w:rPr>
                <w:rFonts w:cs="Times New Roman"/>
                <w:b/>
                <w:sz w:val="22"/>
              </w:rPr>
            </w:pPr>
          </w:p>
        </w:tc>
        <w:tc>
          <w:tcPr>
            <w:tcW w:w="1210" w:type="pct"/>
            <w:shd w:val="clear" w:color="auto" w:fill="auto"/>
          </w:tcPr>
          <w:p w:rsidR="00445B8E" w:rsidRPr="00445B8E" w:rsidRDefault="00445B8E" w:rsidP="00445B8E">
            <w:pPr>
              <w:spacing w:after="0"/>
              <w:ind w:left="-110" w:right="-118"/>
              <w:jc w:val="both"/>
              <w:rPr>
                <w:rFonts w:cs="Times New Roman"/>
                <w:b/>
                <w:sz w:val="22"/>
              </w:rPr>
            </w:pPr>
            <w:r w:rsidRPr="00445B8E">
              <w:rPr>
                <w:rFonts w:cs="Times New Roman"/>
                <w:b/>
                <w:sz w:val="22"/>
              </w:rPr>
              <w:t>Участник 1:</w:t>
            </w:r>
          </w:p>
          <w:p w:rsidR="00445B8E" w:rsidRPr="00445B8E" w:rsidRDefault="00445B8E" w:rsidP="00445B8E">
            <w:pPr>
              <w:spacing w:after="0"/>
              <w:ind w:left="-110" w:right="-118"/>
              <w:jc w:val="both"/>
              <w:rPr>
                <w:rFonts w:cs="Times New Roman"/>
                <w:b/>
                <w:sz w:val="22"/>
              </w:rPr>
            </w:pPr>
            <w:r w:rsidRPr="00445B8E">
              <w:rPr>
                <w:rFonts w:cs="Times New Roman"/>
                <w:sz w:val="22"/>
              </w:rPr>
              <w:t>Отдел по экономике</w:t>
            </w:r>
          </w:p>
        </w:tc>
        <w:tc>
          <w:tcPr>
            <w:tcW w:w="403" w:type="pct"/>
            <w:shd w:val="clear" w:color="auto" w:fill="auto"/>
            <w:noWrap/>
            <w:vAlign w:val="center"/>
          </w:tcPr>
          <w:p w:rsidR="00445B8E" w:rsidRPr="00445B8E" w:rsidRDefault="00445B8E" w:rsidP="00445B8E">
            <w:pPr>
              <w:spacing w:after="0"/>
              <w:ind w:left="-72" w:right="-53"/>
              <w:jc w:val="center"/>
              <w:rPr>
                <w:rFonts w:cs="Times New Roman"/>
                <w:sz w:val="22"/>
              </w:rPr>
            </w:pPr>
          </w:p>
          <w:p w:rsidR="00445B8E" w:rsidRPr="00445B8E" w:rsidRDefault="00445B8E" w:rsidP="00445B8E">
            <w:pPr>
              <w:spacing w:after="0"/>
              <w:ind w:left="-72" w:right="-53"/>
              <w:jc w:val="center"/>
              <w:rPr>
                <w:rFonts w:cs="Times New Roman"/>
                <w:sz w:val="22"/>
              </w:rPr>
            </w:pPr>
            <w:r w:rsidRPr="00445B8E">
              <w:rPr>
                <w:rFonts w:cs="Times New Roman"/>
                <w:sz w:val="22"/>
              </w:rPr>
              <w:t>0</w:t>
            </w:r>
          </w:p>
        </w:tc>
        <w:tc>
          <w:tcPr>
            <w:tcW w:w="404" w:type="pct"/>
            <w:shd w:val="clear" w:color="auto" w:fill="auto"/>
            <w:noWrap/>
            <w:vAlign w:val="center"/>
          </w:tcPr>
          <w:p w:rsidR="00445B8E" w:rsidRPr="00445B8E" w:rsidRDefault="00445B8E" w:rsidP="00445B8E">
            <w:pPr>
              <w:spacing w:after="0"/>
              <w:ind w:left="-40" w:right="-101" w:firstLine="15"/>
              <w:jc w:val="both"/>
              <w:rPr>
                <w:rFonts w:cs="Times New Roman"/>
                <w:sz w:val="22"/>
              </w:rPr>
            </w:pPr>
          </w:p>
          <w:p w:rsidR="00445B8E" w:rsidRPr="00445B8E" w:rsidRDefault="00445B8E" w:rsidP="00445B8E">
            <w:pPr>
              <w:spacing w:after="0"/>
              <w:ind w:left="-40" w:right="-101" w:firstLine="15"/>
              <w:jc w:val="both"/>
              <w:rPr>
                <w:rFonts w:cs="Times New Roman"/>
                <w:sz w:val="22"/>
              </w:rPr>
            </w:pPr>
            <w:r w:rsidRPr="00445B8E">
              <w:rPr>
                <w:rFonts w:cs="Times New Roman"/>
                <w:sz w:val="22"/>
              </w:rPr>
              <w:t>0</w:t>
            </w:r>
          </w:p>
        </w:tc>
        <w:tc>
          <w:tcPr>
            <w:tcW w:w="370" w:type="pct"/>
            <w:shd w:val="clear" w:color="auto" w:fill="auto"/>
            <w:noWrap/>
            <w:vAlign w:val="center"/>
          </w:tcPr>
          <w:p w:rsidR="00445B8E" w:rsidRPr="00445B8E" w:rsidRDefault="00445B8E" w:rsidP="00445B8E">
            <w:pPr>
              <w:spacing w:after="0"/>
              <w:ind w:left="-115" w:right="-78"/>
              <w:jc w:val="center"/>
              <w:rPr>
                <w:rFonts w:cs="Times New Roman"/>
                <w:sz w:val="22"/>
              </w:rPr>
            </w:pPr>
          </w:p>
          <w:p w:rsidR="00445B8E" w:rsidRPr="00445B8E" w:rsidRDefault="00445B8E" w:rsidP="00445B8E">
            <w:pPr>
              <w:spacing w:after="0"/>
              <w:ind w:left="-115" w:right="-78"/>
              <w:jc w:val="center"/>
              <w:rPr>
                <w:rFonts w:cs="Times New Roman"/>
                <w:sz w:val="22"/>
              </w:rPr>
            </w:pPr>
            <w:r w:rsidRPr="00445B8E">
              <w:rPr>
                <w:rFonts w:cs="Times New Roman"/>
                <w:sz w:val="22"/>
              </w:rPr>
              <w:t>0</w:t>
            </w:r>
          </w:p>
        </w:tc>
        <w:tc>
          <w:tcPr>
            <w:tcW w:w="377" w:type="pct"/>
            <w:vAlign w:val="center"/>
          </w:tcPr>
          <w:p w:rsidR="00445B8E" w:rsidRPr="00445B8E" w:rsidRDefault="00445B8E" w:rsidP="00445B8E">
            <w:pPr>
              <w:spacing w:after="0"/>
              <w:jc w:val="center"/>
              <w:rPr>
                <w:rFonts w:cs="Times New Roman"/>
                <w:sz w:val="22"/>
              </w:rPr>
            </w:pPr>
          </w:p>
          <w:p w:rsidR="00445B8E" w:rsidRPr="00445B8E" w:rsidRDefault="00445B8E" w:rsidP="00445B8E">
            <w:pPr>
              <w:spacing w:after="0"/>
              <w:jc w:val="center"/>
              <w:rPr>
                <w:rFonts w:cs="Times New Roman"/>
                <w:sz w:val="22"/>
              </w:rPr>
            </w:pPr>
            <w:r w:rsidRPr="00445B8E">
              <w:rPr>
                <w:rFonts w:cs="Times New Roman"/>
                <w:sz w:val="22"/>
              </w:rPr>
              <w:t>0</w:t>
            </w:r>
          </w:p>
        </w:tc>
        <w:tc>
          <w:tcPr>
            <w:tcW w:w="321" w:type="pct"/>
            <w:vAlign w:val="center"/>
          </w:tcPr>
          <w:p w:rsidR="00445B8E" w:rsidRPr="00445B8E" w:rsidRDefault="00445B8E" w:rsidP="00445B8E">
            <w:pPr>
              <w:spacing w:after="0"/>
              <w:jc w:val="both"/>
              <w:rPr>
                <w:rFonts w:cs="Times New Roman"/>
                <w:sz w:val="22"/>
              </w:rPr>
            </w:pPr>
          </w:p>
          <w:p w:rsidR="00445B8E" w:rsidRPr="00445B8E" w:rsidRDefault="00445B8E" w:rsidP="00445B8E">
            <w:pPr>
              <w:spacing w:after="0"/>
              <w:jc w:val="both"/>
              <w:rPr>
                <w:rFonts w:cs="Times New Roman"/>
                <w:sz w:val="22"/>
              </w:rPr>
            </w:pPr>
            <w:r w:rsidRPr="00445B8E">
              <w:rPr>
                <w:rFonts w:cs="Times New Roman"/>
                <w:sz w:val="22"/>
              </w:rPr>
              <w:t>0</w:t>
            </w:r>
          </w:p>
        </w:tc>
        <w:tc>
          <w:tcPr>
            <w:tcW w:w="287" w:type="pct"/>
            <w:vAlign w:val="center"/>
          </w:tcPr>
          <w:p w:rsidR="00445B8E" w:rsidRPr="00445B8E" w:rsidRDefault="00445B8E" w:rsidP="00445B8E">
            <w:pPr>
              <w:spacing w:after="0"/>
              <w:jc w:val="both"/>
              <w:rPr>
                <w:rFonts w:cs="Times New Roman"/>
                <w:sz w:val="22"/>
              </w:rPr>
            </w:pPr>
          </w:p>
          <w:p w:rsidR="00445B8E" w:rsidRPr="00445B8E" w:rsidRDefault="00445B8E" w:rsidP="00445B8E">
            <w:pPr>
              <w:spacing w:after="0"/>
              <w:jc w:val="both"/>
              <w:rPr>
                <w:rFonts w:cs="Times New Roman"/>
                <w:sz w:val="22"/>
              </w:rPr>
            </w:pPr>
            <w:r w:rsidRPr="00445B8E">
              <w:rPr>
                <w:rFonts w:cs="Times New Roman"/>
                <w:sz w:val="22"/>
              </w:rPr>
              <w:t>0</w:t>
            </w:r>
          </w:p>
        </w:tc>
        <w:tc>
          <w:tcPr>
            <w:tcW w:w="429" w:type="pct"/>
            <w:vAlign w:val="center"/>
          </w:tcPr>
          <w:p w:rsidR="00445B8E" w:rsidRPr="00445B8E" w:rsidRDefault="00445B8E" w:rsidP="00445B8E">
            <w:pPr>
              <w:spacing w:after="0"/>
              <w:ind w:left="-57" w:right="-128"/>
              <w:jc w:val="center"/>
              <w:rPr>
                <w:rFonts w:cs="Times New Roman"/>
                <w:sz w:val="22"/>
              </w:rPr>
            </w:pPr>
          </w:p>
          <w:p w:rsidR="00445B8E" w:rsidRPr="00445B8E" w:rsidRDefault="00445B8E" w:rsidP="00445B8E">
            <w:pPr>
              <w:spacing w:after="0"/>
              <w:ind w:left="-57" w:right="-128"/>
              <w:jc w:val="center"/>
              <w:rPr>
                <w:rFonts w:cs="Times New Roman"/>
                <w:sz w:val="22"/>
              </w:rPr>
            </w:pPr>
            <w:r w:rsidRPr="00445B8E">
              <w:rPr>
                <w:rFonts w:cs="Times New Roman"/>
                <w:sz w:val="22"/>
              </w:rPr>
              <w:t>0</w:t>
            </w:r>
          </w:p>
        </w:tc>
      </w:tr>
      <w:tr w:rsidR="00445B8E" w:rsidRPr="00445B8E" w:rsidTr="00445B8E">
        <w:trPr>
          <w:trHeight w:val="185"/>
        </w:trPr>
        <w:tc>
          <w:tcPr>
            <w:tcW w:w="1199" w:type="pct"/>
            <w:vMerge w:val="restart"/>
            <w:shd w:val="clear" w:color="auto" w:fill="auto"/>
          </w:tcPr>
          <w:p w:rsidR="00445B8E" w:rsidRPr="00445B8E" w:rsidRDefault="00445B8E" w:rsidP="00445B8E">
            <w:pPr>
              <w:spacing w:after="0"/>
              <w:ind w:right="-106"/>
              <w:jc w:val="both"/>
              <w:rPr>
                <w:rFonts w:cs="Times New Roman"/>
                <w:b/>
                <w:sz w:val="22"/>
              </w:rPr>
            </w:pPr>
            <w:r w:rsidRPr="00445B8E">
              <w:rPr>
                <w:rFonts w:cs="Times New Roman"/>
                <w:b/>
                <w:sz w:val="22"/>
              </w:rPr>
              <w:t>Основное мероприятие:</w:t>
            </w:r>
          </w:p>
          <w:p w:rsidR="00445B8E" w:rsidRPr="00445B8E" w:rsidRDefault="00445B8E" w:rsidP="00445B8E">
            <w:pPr>
              <w:spacing w:after="0"/>
              <w:ind w:right="-106"/>
              <w:jc w:val="both"/>
              <w:rPr>
                <w:rFonts w:cs="Times New Roman"/>
                <w:sz w:val="22"/>
              </w:rPr>
            </w:pPr>
            <w:r w:rsidRPr="00445B8E">
              <w:rPr>
                <w:rFonts w:cs="Times New Roman"/>
                <w:sz w:val="22"/>
              </w:rPr>
              <w:t xml:space="preserve">Оплата стоимости проезда и путевки в санаторно-курортное учреждение в пределах Российской Федерации или компенсация в размере  20 000 рублей </w:t>
            </w:r>
          </w:p>
        </w:tc>
        <w:tc>
          <w:tcPr>
            <w:tcW w:w="1210" w:type="pct"/>
            <w:shd w:val="clear" w:color="auto" w:fill="auto"/>
          </w:tcPr>
          <w:p w:rsidR="00445B8E" w:rsidRPr="00445B8E" w:rsidRDefault="00445B8E" w:rsidP="00445B8E">
            <w:pPr>
              <w:spacing w:after="0"/>
              <w:ind w:left="-110" w:right="-118"/>
              <w:jc w:val="both"/>
              <w:rPr>
                <w:rFonts w:cs="Times New Roman"/>
                <w:b/>
                <w:sz w:val="22"/>
              </w:rPr>
            </w:pPr>
            <w:r w:rsidRPr="00445B8E">
              <w:rPr>
                <w:rFonts w:cs="Times New Roman"/>
                <w:b/>
                <w:sz w:val="22"/>
              </w:rPr>
              <w:t>Всего, в том числе:</w:t>
            </w:r>
          </w:p>
        </w:tc>
        <w:tc>
          <w:tcPr>
            <w:tcW w:w="403" w:type="pct"/>
            <w:shd w:val="clear" w:color="auto" w:fill="auto"/>
            <w:noWrap/>
            <w:vAlign w:val="center"/>
          </w:tcPr>
          <w:p w:rsidR="00445B8E" w:rsidRPr="00445B8E" w:rsidRDefault="00445B8E" w:rsidP="00445B8E">
            <w:pPr>
              <w:spacing w:after="0"/>
              <w:ind w:left="-72" w:right="-53"/>
              <w:jc w:val="center"/>
              <w:rPr>
                <w:rFonts w:cs="Times New Roman"/>
                <w:sz w:val="22"/>
              </w:rPr>
            </w:pPr>
            <w:r w:rsidRPr="00445B8E">
              <w:rPr>
                <w:rFonts w:cs="Times New Roman"/>
                <w:sz w:val="22"/>
              </w:rPr>
              <w:t>67,0</w:t>
            </w:r>
          </w:p>
        </w:tc>
        <w:tc>
          <w:tcPr>
            <w:tcW w:w="404" w:type="pct"/>
            <w:shd w:val="clear" w:color="auto" w:fill="auto"/>
            <w:noWrap/>
            <w:vAlign w:val="center"/>
          </w:tcPr>
          <w:p w:rsidR="00445B8E" w:rsidRPr="00445B8E" w:rsidRDefault="00445B8E" w:rsidP="00445B8E">
            <w:pPr>
              <w:spacing w:after="0"/>
              <w:ind w:left="-40" w:right="-101" w:firstLine="15"/>
              <w:jc w:val="both"/>
              <w:rPr>
                <w:rFonts w:cs="Times New Roman"/>
                <w:sz w:val="22"/>
              </w:rPr>
            </w:pPr>
            <w:r w:rsidRPr="00445B8E">
              <w:rPr>
                <w:rFonts w:cs="Times New Roman"/>
                <w:sz w:val="22"/>
              </w:rPr>
              <w:t>0</w:t>
            </w:r>
          </w:p>
        </w:tc>
        <w:tc>
          <w:tcPr>
            <w:tcW w:w="370" w:type="pct"/>
            <w:shd w:val="clear" w:color="auto" w:fill="auto"/>
            <w:noWrap/>
            <w:vAlign w:val="center"/>
          </w:tcPr>
          <w:p w:rsidR="00445B8E" w:rsidRPr="00445B8E" w:rsidRDefault="00445B8E" w:rsidP="00445B8E">
            <w:pPr>
              <w:spacing w:after="0"/>
              <w:ind w:left="-115" w:right="-78"/>
              <w:jc w:val="center"/>
              <w:rPr>
                <w:rFonts w:cs="Times New Roman"/>
                <w:sz w:val="22"/>
              </w:rPr>
            </w:pPr>
            <w:r w:rsidRPr="00445B8E">
              <w:rPr>
                <w:rFonts w:cs="Times New Roman"/>
                <w:sz w:val="22"/>
              </w:rPr>
              <w:t>0</w:t>
            </w:r>
          </w:p>
        </w:tc>
        <w:tc>
          <w:tcPr>
            <w:tcW w:w="377" w:type="pct"/>
            <w:vAlign w:val="center"/>
          </w:tcPr>
          <w:p w:rsidR="00445B8E" w:rsidRPr="00445B8E" w:rsidRDefault="00445B8E" w:rsidP="00445B8E">
            <w:pPr>
              <w:spacing w:after="0"/>
              <w:jc w:val="center"/>
              <w:rPr>
                <w:rFonts w:cs="Times New Roman"/>
                <w:sz w:val="22"/>
              </w:rPr>
            </w:pPr>
            <w:r w:rsidRPr="00445B8E">
              <w:rPr>
                <w:rFonts w:cs="Times New Roman"/>
                <w:sz w:val="22"/>
              </w:rPr>
              <w:t>0</w:t>
            </w:r>
          </w:p>
        </w:tc>
        <w:tc>
          <w:tcPr>
            <w:tcW w:w="321" w:type="pct"/>
            <w:vAlign w:val="center"/>
          </w:tcPr>
          <w:p w:rsidR="00445B8E" w:rsidRPr="00445B8E" w:rsidRDefault="00445B8E" w:rsidP="00445B8E">
            <w:pPr>
              <w:spacing w:after="0"/>
              <w:jc w:val="both"/>
              <w:rPr>
                <w:rFonts w:cs="Times New Roman"/>
                <w:sz w:val="22"/>
              </w:rPr>
            </w:pPr>
            <w:r w:rsidRPr="00445B8E">
              <w:rPr>
                <w:rFonts w:cs="Times New Roman"/>
                <w:sz w:val="22"/>
              </w:rPr>
              <w:t>0</w:t>
            </w:r>
          </w:p>
        </w:tc>
        <w:tc>
          <w:tcPr>
            <w:tcW w:w="287" w:type="pct"/>
            <w:vAlign w:val="center"/>
          </w:tcPr>
          <w:p w:rsidR="00445B8E" w:rsidRPr="00445B8E" w:rsidRDefault="00445B8E" w:rsidP="00445B8E">
            <w:pPr>
              <w:spacing w:after="0"/>
              <w:jc w:val="both"/>
              <w:rPr>
                <w:rFonts w:cs="Times New Roman"/>
                <w:sz w:val="22"/>
              </w:rPr>
            </w:pPr>
            <w:r w:rsidRPr="00445B8E">
              <w:rPr>
                <w:rFonts w:cs="Times New Roman"/>
                <w:sz w:val="22"/>
              </w:rPr>
              <w:t>0</w:t>
            </w:r>
          </w:p>
        </w:tc>
        <w:tc>
          <w:tcPr>
            <w:tcW w:w="429" w:type="pct"/>
            <w:vAlign w:val="center"/>
          </w:tcPr>
          <w:p w:rsidR="00445B8E" w:rsidRPr="00445B8E" w:rsidRDefault="00445B8E" w:rsidP="00445B8E">
            <w:pPr>
              <w:spacing w:after="0"/>
              <w:ind w:left="-57" w:right="-128"/>
              <w:jc w:val="center"/>
              <w:rPr>
                <w:rFonts w:cs="Times New Roman"/>
                <w:sz w:val="22"/>
              </w:rPr>
            </w:pPr>
            <w:r w:rsidRPr="00445B8E">
              <w:rPr>
                <w:rFonts w:cs="Times New Roman"/>
                <w:sz w:val="22"/>
              </w:rPr>
              <w:t>67,0</w:t>
            </w:r>
          </w:p>
        </w:tc>
      </w:tr>
      <w:tr w:rsidR="00445B8E" w:rsidRPr="00445B8E" w:rsidTr="00445B8E">
        <w:trPr>
          <w:trHeight w:val="496"/>
        </w:trPr>
        <w:tc>
          <w:tcPr>
            <w:tcW w:w="1199" w:type="pct"/>
            <w:vMerge/>
            <w:shd w:val="clear" w:color="auto" w:fill="auto"/>
          </w:tcPr>
          <w:p w:rsidR="00445B8E" w:rsidRPr="00445B8E" w:rsidRDefault="00445B8E" w:rsidP="00445B8E">
            <w:pPr>
              <w:spacing w:after="0"/>
              <w:jc w:val="both"/>
              <w:rPr>
                <w:rFonts w:cs="Times New Roman"/>
                <w:b/>
                <w:sz w:val="22"/>
              </w:rPr>
            </w:pPr>
          </w:p>
        </w:tc>
        <w:tc>
          <w:tcPr>
            <w:tcW w:w="1210" w:type="pct"/>
            <w:shd w:val="clear" w:color="auto" w:fill="auto"/>
          </w:tcPr>
          <w:p w:rsidR="00445B8E" w:rsidRPr="00445B8E" w:rsidRDefault="00445B8E" w:rsidP="00445B8E">
            <w:pPr>
              <w:spacing w:after="0"/>
              <w:ind w:left="-110" w:right="-118"/>
              <w:jc w:val="both"/>
              <w:rPr>
                <w:rFonts w:cs="Times New Roman"/>
                <w:b/>
                <w:sz w:val="22"/>
              </w:rPr>
            </w:pPr>
            <w:r w:rsidRPr="00445B8E">
              <w:rPr>
                <w:rFonts w:cs="Times New Roman"/>
                <w:b/>
                <w:sz w:val="22"/>
              </w:rPr>
              <w:t>Ответственный исполнитель программы:</w:t>
            </w:r>
          </w:p>
          <w:p w:rsidR="00445B8E" w:rsidRPr="00445B8E" w:rsidRDefault="00445B8E" w:rsidP="00445B8E">
            <w:pPr>
              <w:spacing w:after="0"/>
              <w:ind w:left="-110" w:right="-118"/>
              <w:jc w:val="both"/>
              <w:rPr>
                <w:rFonts w:cs="Times New Roman"/>
                <w:b/>
                <w:sz w:val="22"/>
              </w:rPr>
            </w:pPr>
            <w:r w:rsidRPr="00445B8E">
              <w:rPr>
                <w:rFonts w:cs="Times New Roman"/>
                <w:sz w:val="22"/>
              </w:rPr>
              <w:t>руководитель аппарата</w:t>
            </w:r>
          </w:p>
        </w:tc>
        <w:tc>
          <w:tcPr>
            <w:tcW w:w="403" w:type="pct"/>
            <w:shd w:val="clear" w:color="auto" w:fill="auto"/>
            <w:noWrap/>
            <w:vAlign w:val="center"/>
          </w:tcPr>
          <w:p w:rsidR="00445B8E" w:rsidRPr="00445B8E" w:rsidRDefault="00445B8E" w:rsidP="00445B8E">
            <w:pPr>
              <w:spacing w:after="0"/>
              <w:ind w:left="-72" w:right="-53"/>
              <w:jc w:val="center"/>
              <w:rPr>
                <w:rFonts w:cs="Times New Roman"/>
                <w:sz w:val="22"/>
              </w:rPr>
            </w:pPr>
          </w:p>
          <w:p w:rsidR="00445B8E" w:rsidRPr="00445B8E" w:rsidRDefault="00445B8E" w:rsidP="00445B8E">
            <w:pPr>
              <w:spacing w:after="0"/>
              <w:ind w:left="-72" w:right="-53"/>
              <w:jc w:val="center"/>
              <w:rPr>
                <w:rFonts w:cs="Times New Roman"/>
                <w:sz w:val="22"/>
              </w:rPr>
            </w:pPr>
            <w:r w:rsidRPr="00445B8E">
              <w:rPr>
                <w:rFonts w:cs="Times New Roman"/>
                <w:sz w:val="22"/>
              </w:rPr>
              <w:t>67,0</w:t>
            </w:r>
          </w:p>
        </w:tc>
        <w:tc>
          <w:tcPr>
            <w:tcW w:w="404" w:type="pct"/>
            <w:shd w:val="clear" w:color="auto" w:fill="auto"/>
            <w:noWrap/>
            <w:vAlign w:val="center"/>
          </w:tcPr>
          <w:p w:rsidR="00445B8E" w:rsidRPr="00445B8E" w:rsidRDefault="00445B8E" w:rsidP="00445B8E">
            <w:pPr>
              <w:spacing w:after="0"/>
              <w:ind w:left="-40" w:right="-101" w:firstLine="15"/>
              <w:jc w:val="both"/>
              <w:rPr>
                <w:rFonts w:cs="Times New Roman"/>
                <w:sz w:val="22"/>
              </w:rPr>
            </w:pPr>
          </w:p>
          <w:p w:rsidR="00445B8E" w:rsidRPr="00445B8E" w:rsidRDefault="00445B8E" w:rsidP="00445B8E">
            <w:pPr>
              <w:spacing w:after="0"/>
              <w:ind w:left="-40" w:right="-101" w:firstLine="15"/>
              <w:jc w:val="both"/>
              <w:rPr>
                <w:rFonts w:cs="Times New Roman"/>
                <w:sz w:val="22"/>
              </w:rPr>
            </w:pPr>
            <w:r w:rsidRPr="00445B8E">
              <w:rPr>
                <w:rFonts w:cs="Times New Roman"/>
                <w:sz w:val="22"/>
              </w:rPr>
              <w:t>0</w:t>
            </w:r>
          </w:p>
        </w:tc>
        <w:tc>
          <w:tcPr>
            <w:tcW w:w="370" w:type="pct"/>
            <w:shd w:val="clear" w:color="auto" w:fill="auto"/>
            <w:noWrap/>
            <w:vAlign w:val="center"/>
          </w:tcPr>
          <w:p w:rsidR="00445B8E" w:rsidRPr="00445B8E" w:rsidRDefault="00445B8E" w:rsidP="00445B8E">
            <w:pPr>
              <w:spacing w:after="0"/>
              <w:ind w:left="-115" w:right="-78"/>
              <w:jc w:val="center"/>
              <w:rPr>
                <w:rFonts w:cs="Times New Roman"/>
                <w:sz w:val="22"/>
              </w:rPr>
            </w:pPr>
          </w:p>
          <w:p w:rsidR="00445B8E" w:rsidRPr="00445B8E" w:rsidRDefault="00445B8E" w:rsidP="00445B8E">
            <w:pPr>
              <w:spacing w:after="0"/>
              <w:ind w:left="-115" w:right="-78"/>
              <w:jc w:val="center"/>
              <w:rPr>
                <w:rFonts w:cs="Times New Roman"/>
                <w:sz w:val="22"/>
              </w:rPr>
            </w:pPr>
            <w:r w:rsidRPr="00445B8E">
              <w:rPr>
                <w:rFonts w:cs="Times New Roman"/>
                <w:sz w:val="22"/>
              </w:rPr>
              <w:t>0</w:t>
            </w:r>
          </w:p>
        </w:tc>
        <w:tc>
          <w:tcPr>
            <w:tcW w:w="377" w:type="pct"/>
            <w:vAlign w:val="center"/>
          </w:tcPr>
          <w:p w:rsidR="00445B8E" w:rsidRPr="00445B8E" w:rsidRDefault="00445B8E" w:rsidP="00445B8E">
            <w:pPr>
              <w:spacing w:after="0"/>
              <w:jc w:val="center"/>
              <w:rPr>
                <w:rFonts w:cs="Times New Roman"/>
                <w:sz w:val="22"/>
              </w:rPr>
            </w:pPr>
          </w:p>
          <w:p w:rsidR="00445B8E" w:rsidRPr="00445B8E" w:rsidRDefault="00445B8E" w:rsidP="00445B8E">
            <w:pPr>
              <w:spacing w:after="0"/>
              <w:jc w:val="center"/>
              <w:rPr>
                <w:rFonts w:cs="Times New Roman"/>
                <w:sz w:val="22"/>
              </w:rPr>
            </w:pPr>
            <w:r w:rsidRPr="00445B8E">
              <w:rPr>
                <w:rFonts w:cs="Times New Roman"/>
                <w:sz w:val="22"/>
              </w:rPr>
              <w:t>0</w:t>
            </w:r>
          </w:p>
        </w:tc>
        <w:tc>
          <w:tcPr>
            <w:tcW w:w="321" w:type="pct"/>
            <w:vAlign w:val="center"/>
          </w:tcPr>
          <w:p w:rsidR="00445B8E" w:rsidRPr="00445B8E" w:rsidRDefault="00445B8E" w:rsidP="00445B8E">
            <w:pPr>
              <w:spacing w:after="0"/>
              <w:jc w:val="both"/>
              <w:rPr>
                <w:rFonts w:cs="Times New Roman"/>
                <w:sz w:val="22"/>
              </w:rPr>
            </w:pPr>
          </w:p>
          <w:p w:rsidR="00445B8E" w:rsidRPr="00445B8E" w:rsidRDefault="00445B8E" w:rsidP="00445B8E">
            <w:pPr>
              <w:spacing w:after="0"/>
              <w:jc w:val="both"/>
              <w:rPr>
                <w:rFonts w:cs="Times New Roman"/>
                <w:sz w:val="22"/>
              </w:rPr>
            </w:pPr>
            <w:r w:rsidRPr="00445B8E">
              <w:rPr>
                <w:rFonts w:cs="Times New Roman"/>
                <w:sz w:val="22"/>
              </w:rPr>
              <w:t>0</w:t>
            </w:r>
          </w:p>
        </w:tc>
        <w:tc>
          <w:tcPr>
            <w:tcW w:w="287" w:type="pct"/>
            <w:vAlign w:val="center"/>
          </w:tcPr>
          <w:p w:rsidR="00445B8E" w:rsidRPr="00445B8E" w:rsidRDefault="00445B8E" w:rsidP="00445B8E">
            <w:pPr>
              <w:spacing w:after="0"/>
              <w:jc w:val="both"/>
              <w:rPr>
                <w:rFonts w:cs="Times New Roman"/>
                <w:sz w:val="22"/>
              </w:rPr>
            </w:pPr>
          </w:p>
          <w:p w:rsidR="00445B8E" w:rsidRPr="00445B8E" w:rsidRDefault="00445B8E" w:rsidP="00445B8E">
            <w:pPr>
              <w:spacing w:after="0"/>
              <w:jc w:val="both"/>
              <w:rPr>
                <w:rFonts w:cs="Times New Roman"/>
                <w:sz w:val="22"/>
              </w:rPr>
            </w:pPr>
            <w:r w:rsidRPr="00445B8E">
              <w:rPr>
                <w:rFonts w:cs="Times New Roman"/>
                <w:sz w:val="22"/>
              </w:rPr>
              <w:t>0</w:t>
            </w:r>
          </w:p>
        </w:tc>
        <w:tc>
          <w:tcPr>
            <w:tcW w:w="429" w:type="pct"/>
            <w:vAlign w:val="center"/>
          </w:tcPr>
          <w:p w:rsidR="00445B8E" w:rsidRPr="00445B8E" w:rsidRDefault="00445B8E" w:rsidP="00445B8E">
            <w:pPr>
              <w:spacing w:after="0"/>
              <w:ind w:left="-57" w:right="-128"/>
              <w:jc w:val="center"/>
              <w:rPr>
                <w:rFonts w:cs="Times New Roman"/>
                <w:sz w:val="22"/>
              </w:rPr>
            </w:pPr>
          </w:p>
          <w:p w:rsidR="00445B8E" w:rsidRPr="00445B8E" w:rsidRDefault="00445B8E" w:rsidP="00445B8E">
            <w:pPr>
              <w:spacing w:after="0"/>
              <w:ind w:left="-57" w:right="-128"/>
              <w:jc w:val="center"/>
              <w:rPr>
                <w:rFonts w:cs="Times New Roman"/>
                <w:sz w:val="22"/>
              </w:rPr>
            </w:pPr>
            <w:r w:rsidRPr="00445B8E">
              <w:rPr>
                <w:rFonts w:cs="Times New Roman"/>
                <w:sz w:val="22"/>
              </w:rPr>
              <w:t>67,0</w:t>
            </w:r>
          </w:p>
        </w:tc>
      </w:tr>
      <w:tr w:rsidR="00445B8E" w:rsidRPr="00445B8E" w:rsidTr="00445B8E">
        <w:trPr>
          <w:trHeight w:val="234"/>
        </w:trPr>
        <w:tc>
          <w:tcPr>
            <w:tcW w:w="1199" w:type="pct"/>
            <w:vMerge/>
            <w:shd w:val="clear" w:color="auto" w:fill="auto"/>
          </w:tcPr>
          <w:p w:rsidR="00445B8E" w:rsidRPr="00445B8E" w:rsidRDefault="00445B8E" w:rsidP="00445B8E">
            <w:pPr>
              <w:spacing w:after="0"/>
              <w:jc w:val="both"/>
              <w:rPr>
                <w:rFonts w:cs="Times New Roman"/>
                <w:b/>
                <w:sz w:val="22"/>
              </w:rPr>
            </w:pPr>
          </w:p>
        </w:tc>
        <w:tc>
          <w:tcPr>
            <w:tcW w:w="1210" w:type="pct"/>
            <w:shd w:val="clear" w:color="auto" w:fill="auto"/>
          </w:tcPr>
          <w:p w:rsidR="00445B8E" w:rsidRPr="00445B8E" w:rsidRDefault="00445B8E" w:rsidP="00445B8E">
            <w:pPr>
              <w:spacing w:after="0"/>
              <w:ind w:left="-110" w:right="-118"/>
              <w:jc w:val="both"/>
              <w:rPr>
                <w:rFonts w:cs="Times New Roman"/>
                <w:b/>
                <w:sz w:val="22"/>
              </w:rPr>
            </w:pPr>
            <w:r w:rsidRPr="00445B8E">
              <w:rPr>
                <w:rFonts w:cs="Times New Roman"/>
                <w:b/>
                <w:sz w:val="22"/>
              </w:rPr>
              <w:t>Участник 1:</w:t>
            </w:r>
          </w:p>
          <w:p w:rsidR="00445B8E" w:rsidRPr="00445B8E" w:rsidRDefault="00445B8E" w:rsidP="00445B8E">
            <w:pPr>
              <w:spacing w:after="0"/>
              <w:ind w:left="-110" w:right="-118"/>
              <w:jc w:val="both"/>
              <w:rPr>
                <w:rFonts w:cs="Times New Roman"/>
                <w:b/>
                <w:sz w:val="22"/>
              </w:rPr>
            </w:pPr>
            <w:r w:rsidRPr="00445B8E">
              <w:rPr>
                <w:rFonts w:cs="Times New Roman"/>
                <w:sz w:val="22"/>
              </w:rPr>
              <w:t>Отдел по экономике</w:t>
            </w:r>
          </w:p>
        </w:tc>
        <w:tc>
          <w:tcPr>
            <w:tcW w:w="403" w:type="pct"/>
            <w:shd w:val="clear" w:color="auto" w:fill="auto"/>
            <w:noWrap/>
            <w:vAlign w:val="center"/>
          </w:tcPr>
          <w:p w:rsidR="00445B8E" w:rsidRPr="00445B8E" w:rsidRDefault="00445B8E" w:rsidP="00445B8E">
            <w:pPr>
              <w:spacing w:after="0"/>
              <w:ind w:left="-72" w:right="-53"/>
              <w:jc w:val="center"/>
              <w:rPr>
                <w:rFonts w:cs="Times New Roman"/>
                <w:sz w:val="22"/>
              </w:rPr>
            </w:pPr>
            <w:r w:rsidRPr="00445B8E">
              <w:rPr>
                <w:rFonts w:cs="Times New Roman"/>
                <w:sz w:val="22"/>
              </w:rPr>
              <w:t>0</w:t>
            </w:r>
          </w:p>
        </w:tc>
        <w:tc>
          <w:tcPr>
            <w:tcW w:w="404" w:type="pct"/>
            <w:shd w:val="clear" w:color="auto" w:fill="auto"/>
            <w:noWrap/>
            <w:vAlign w:val="center"/>
          </w:tcPr>
          <w:p w:rsidR="00445B8E" w:rsidRPr="00445B8E" w:rsidRDefault="00445B8E" w:rsidP="00445B8E">
            <w:pPr>
              <w:spacing w:after="0"/>
              <w:ind w:left="-40" w:right="-101" w:firstLine="15"/>
              <w:jc w:val="both"/>
              <w:rPr>
                <w:rFonts w:cs="Times New Roman"/>
                <w:sz w:val="22"/>
              </w:rPr>
            </w:pPr>
            <w:r w:rsidRPr="00445B8E">
              <w:rPr>
                <w:rFonts w:cs="Times New Roman"/>
                <w:sz w:val="22"/>
              </w:rPr>
              <w:t>0</w:t>
            </w:r>
          </w:p>
        </w:tc>
        <w:tc>
          <w:tcPr>
            <w:tcW w:w="370" w:type="pct"/>
            <w:shd w:val="clear" w:color="auto" w:fill="auto"/>
            <w:noWrap/>
            <w:vAlign w:val="center"/>
          </w:tcPr>
          <w:p w:rsidR="00445B8E" w:rsidRPr="00445B8E" w:rsidRDefault="00445B8E" w:rsidP="00445B8E">
            <w:pPr>
              <w:spacing w:after="0"/>
              <w:ind w:left="-115" w:right="-78"/>
              <w:jc w:val="center"/>
              <w:rPr>
                <w:rFonts w:cs="Times New Roman"/>
                <w:sz w:val="22"/>
              </w:rPr>
            </w:pPr>
            <w:r w:rsidRPr="00445B8E">
              <w:rPr>
                <w:rFonts w:cs="Times New Roman"/>
                <w:sz w:val="22"/>
              </w:rPr>
              <w:t>0</w:t>
            </w:r>
          </w:p>
        </w:tc>
        <w:tc>
          <w:tcPr>
            <w:tcW w:w="377" w:type="pct"/>
            <w:vAlign w:val="center"/>
          </w:tcPr>
          <w:p w:rsidR="00445B8E" w:rsidRPr="00445B8E" w:rsidRDefault="00445B8E" w:rsidP="00445B8E">
            <w:pPr>
              <w:spacing w:after="0"/>
              <w:jc w:val="center"/>
              <w:rPr>
                <w:rFonts w:cs="Times New Roman"/>
                <w:sz w:val="22"/>
              </w:rPr>
            </w:pPr>
            <w:r w:rsidRPr="00445B8E">
              <w:rPr>
                <w:rFonts w:cs="Times New Roman"/>
                <w:sz w:val="22"/>
              </w:rPr>
              <w:t>0</w:t>
            </w:r>
          </w:p>
        </w:tc>
        <w:tc>
          <w:tcPr>
            <w:tcW w:w="321" w:type="pct"/>
            <w:vAlign w:val="center"/>
          </w:tcPr>
          <w:p w:rsidR="00445B8E" w:rsidRPr="00445B8E" w:rsidRDefault="00445B8E" w:rsidP="00445B8E">
            <w:pPr>
              <w:spacing w:after="0"/>
              <w:jc w:val="both"/>
              <w:rPr>
                <w:rFonts w:cs="Times New Roman"/>
                <w:sz w:val="22"/>
              </w:rPr>
            </w:pPr>
            <w:r w:rsidRPr="00445B8E">
              <w:rPr>
                <w:rFonts w:cs="Times New Roman"/>
                <w:sz w:val="22"/>
              </w:rPr>
              <w:t>0</w:t>
            </w:r>
          </w:p>
        </w:tc>
        <w:tc>
          <w:tcPr>
            <w:tcW w:w="287" w:type="pct"/>
            <w:vAlign w:val="center"/>
          </w:tcPr>
          <w:p w:rsidR="00445B8E" w:rsidRPr="00445B8E" w:rsidRDefault="00445B8E" w:rsidP="00445B8E">
            <w:pPr>
              <w:spacing w:after="0"/>
              <w:jc w:val="both"/>
              <w:rPr>
                <w:rFonts w:cs="Times New Roman"/>
                <w:sz w:val="22"/>
              </w:rPr>
            </w:pPr>
            <w:r w:rsidRPr="00445B8E">
              <w:rPr>
                <w:rFonts w:cs="Times New Roman"/>
                <w:sz w:val="22"/>
              </w:rPr>
              <w:t>0</w:t>
            </w:r>
          </w:p>
        </w:tc>
        <w:tc>
          <w:tcPr>
            <w:tcW w:w="429" w:type="pct"/>
            <w:vAlign w:val="center"/>
          </w:tcPr>
          <w:p w:rsidR="00445B8E" w:rsidRPr="00445B8E" w:rsidRDefault="00445B8E" w:rsidP="00445B8E">
            <w:pPr>
              <w:spacing w:after="0"/>
              <w:ind w:left="-57" w:right="-128"/>
              <w:jc w:val="center"/>
              <w:rPr>
                <w:rFonts w:cs="Times New Roman"/>
                <w:sz w:val="22"/>
              </w:rPr>
            </w:pPr>
            <w:r w:rsidRPr="00445B8E">
              <w:rPr>
                <w:rFonts w:cs="Times New Roman"/>
                <w:sz w:val="22"/>
              </w:rPr>
              <w:t>0</w:t>
            </w:r>
          </w:p>
        </w:tc>
      </w:tr>
    </w:tbl>
    <w:p w:rsidR="00445B8E" w:rsidRPr="00445B8E" w:rsidRDefault="00445B8E" w:rsidP="00445B8E">
      <w:pPr>
        <w:spacing w:after="0"/>
        <w:jc w:val="both"/>
        <w:rPr>
          <w:rFonts w:cs="Times New Roman"/>
          <w:vanish/>
          <w:szCs w:val="24"/>
        </w:rPr>
      </w:pPr>
    </w:p>
    <w:p w:rsidR="00445B8E" w:rsidRPr="00445B8E" w:rsidRDefault="00445B8E" w:rsidP="00445B8E">
      <w:pPr>
        <w:spacing w:after="0"/>
        <w:jc w:val="both"/>
        <w:rPr>
          <w:rFonts w:cs="Times New Roman"/>
          <w:szCs w:val="24"/>
        </w:rPr>
      </w:pPr>
    </w:p>
    <w:p w:rsidR="00445B8E" w:rsidRPr="00445B8E" w:rsidRDefault="00445B8E" w:rsidP="00445B8E">
      <w:pPr>
        <w:widowControl w:val="0"/>
        <w:autoSpaceDE w:val="0"/>
        <w:autoSpaceDN w:val="0"/>
        <w:adjustRightInd w:val="0"/>
        <w:spacing w:after="0"/>
        <w:jc w:val="both"/>
        <w:outlineLvl w:val="3"/>
        <w:rPr>
          <w:rFonts w:cs="Times New Roman"/>
          <w:szCs w:val="24"/>
        </w:rPr>
      </w:pPr>
    </w:p>
    <w:p w:rsidR="00445B8E" w:rsidRDefault="00445B8E" w:rsidP="00445B8E">
      <w:pPr>
        <w:widowControl w:val="0"/>
        <w:autoSpaceDE w:val="0"/>
        <w:autoSpaceDN w:val="0"/>
        <w:adjustRightInd w:val="0"/>
        <w:spacing w:after="0"/>
        <w:jc w:val="both"/>
        <w:outlineLvl w:val="3"/>
        <w:rPr>
          <w:rFonts w:cs="Times New Roman"/>
          <w:szCs w:val="24"/>
        </w:rPr>
      </w:pPr>
    </w:p>
    <w:p w:rsidR="00445B8E" w:rsidRDefault="00445B8E" w:rsidP="00445B8E">
      <w:pPr>
        <w:widowControl w:val="0"/>
        <w:autoSpaceDE w:val="0"/>
        <w:autoSpaceDN w:val="0"/>
        <w:adjustRightInd w:val="0"/>
        <w:spacing w:after="0"/>
        <w:jc w:val="both"/>
        <w:outlineLvl w:val="3"/>
        <w:rPr>
          <w:rFonts w:cs="Times New Roman"/>
          <w:szCs w:val="24"/>
        </w:rPr>
      </w:pPr>
    </w:p>
    <w:p w:rsidR="00445B8E" w:rsidRDefault="00445B8E" w:rsidP="00445B8E">
      <w:pPr>
        <w:widowControl w:val="0"/>
        <w:autoSpaceDE w:val="0"/>
        <w:autoSpaceDN w:val="0"/>
        <w:adjustRightInd w:val="0"/>
        <w:spacing w:after="0"/>
        <w:jc w:val="both"/>
        <w:outlineLvl w:val="3"/>
        <w:rPr>
          <w:rFonts w:cs="Times New Roman"/>
          <w:szCs w:val="24"/>
        </w:rPr>
      </w:pPr>
    </w:p>
    <w:p w:rsidR="00445B8E" w:rsidRDefault="00445B8E" w:rsidP="00445B8E">
      <w:pPr>
        <w:widowControl w:val="0"/>
        <w:autoSpaceDE w:val="0"/>
        <w:autoSpaceDN w:val="0"/>
        <w:adjustRightInd w:val="0"/>
        <w:spacing w:after="0"/>
        <w:jc w:val="both"/>
        <w:outlineLvl w:val="3"/>
        <w:rPr>
          <w:rFonts w:cs="Times New Roman"/>
          <w:szCs w:val="24"/>
        </w:rPr>
      </w:pPr>
    </w:p>
    <w:p w:rsidR="00445B8E" w:rsidRDefault="00445B8E" w:rsidP="00445B8E">
      <w:pPr>
        <w:widowControl w:val="0"/>
        <w:autoSpaceDE w:val="0"/>
        <w:autoSpaceDN w:val="0"/>
        <w:adjustRightInd w:val="0"/>
        <w:spacing w:after="0"/>
        <w:jc w:val="both"/>
        <w:outlineLvl w:val="3"/>
        <w:rPr>
          <w:rFonts w:cs="Times New Roman"/>
          <w:szCs w:val="24"/>
        </w:rPr>
      </w:pPr>
    </w:p>
    <w:p w:rsidR="00445B8E" w:rsidRDefault="00445B8E" w:rsidP="00445B8E">
      <w:pPr>
        <w:widowControl w:val="0"/>
        <w:autoSpaceDE w:val="0"/>
        <w:autoSpaceDN w:val="0"/>
        <w:adjustRightInd w:val="0"/>
        <w:spacing w:after="0"/>
        <w:jc w:val="both"/>
        <w:outlineLvl w:val="3"/>
        <w:rPr>
          <w:rFonts w:cs="Times New Roman"/>
          <w:szCs w:val="24"/>
        </w:rPr>
      </w:pPr>
    </w:p>
    <w:p w:rsidR="00445B8E" w:rsidRDefault="00445B8E" w:rsidP="00445B8E">
      <w:pPr>
        <w:widowControl w:val="0"/>
        <w:autoSpaceDE w:val="0"/>
        <w:autoSpaceDN w:val="0"/>
        <w:adjustRightInd w:val="0"/>
        <w:spacing w:after="0"/>
        <w:jc w:val="both"/>
        <w:outlineLvl w:val="3"/>
        <w:rPr>
          <w:rFonts w:cs="Times New Roman"/>
          <w:szCs w:val="24"/>
        </w:rPr>
      </w:pPr>
    </w:p>
    <w:p w:rsidR="00445B8E" w:rsidRDefault="00445B8E" w:rsidP="00445B8E">
      <w:pPr>
        <w:widowControl w:val="0"/>
        <w:autoSpaceDE w:val="0"/>
        <w:autoSpaceDN w:val="0"/>
        <w:adjustRightInd w:val="0"/>
        <w:spacing w:after="0"/>
        <w:jc w:val="both"/>
        <w:outlineLvl w:val="3"/>
        <w:rPr>
          <w:rFonts w:cs="Times New Roman"/>
          <w:szCs w:val="24"/>
        </w:rPr>
      </w:pPr>
    </w:p>
    <w:p w:rsidR="00445B8E" w:rsidRDefault="00445B8E" w:rsidP="00445B8E">
      <w:pPr>
        <w:widowControl w:val="0"/>
        <w:autoSpaceDE w:val="0"/>
        <w:autoSpaceDN w:val="0"/>
        <w:adjustRightInd w:val="0"/>
        <w:spacing w:after="0"/>
        <w:jc w:val="both"/>
        <w:outlineLvl w:val="3"/>
        <w:rPr>
          <w:rFonts w:cs="Times New Roman"/>
          <w:szCs w:val="24"/>
        </w:rPr>
      </w:pPr>
    </w:p>
    <w:p w:rsidR="00445B8E" w:rsidRDefault="00445B8E" w:rsidP="00445B8E">
      <w:pPr>
        <w:widowControl w:val="0"/>
        <w:autoSpaceDE w:val="0"/>
        <w:autoSpaceDN w:val="0"/>
        <w:adjustRightInd w:val="0"/>
        <w:spacing w:after="0"/>
        <w:jc w:val="both"/>
        <w:outlineLvl w:val="3"/>
        <w:rPr>
          <w:rFonts w:cs="Times New Roman"/>
          <w:szCs w:val="24"/>
        </w:rPr>
      </w:pPr>
    </w:p>
    <w:p w:rsidR="00445B8E" w:rsidRDefault="00445B8E" w:rsidP="00445B8E">
      <w:pPr>
        <w:widowControl w:val="0"/>
        <w:autoSpaceDE w:val="0"/>
        <w:autoSpaceDN w:val="0"/>
        <w:adjustRightInd w:val="0"/>
        <w:spacing w:after="0"/>
        <w:jc w:val="both"/>
        <w:outlineLvl w:val="3"/>
        <w:rPr>
          <w:rFonts w:cs="Times New Roman"/>
          <w:szCs w:val="24"/>
        </w:rPr>
      </w:pPr>
    </w:p>
    <w:p w:rsidR="00445B8E" w:rsidRDefault="00445B8E" w:rsidP="00445B8E">
      <w:pPr>
        <w:widowControl w:val="0"/>
        <w:autoSpaceDE w:val="0"/>
        <w:autoSpaceDN w:val="0"/>
        <w:adjustRightInd w:val="0"/>
        <w:spacing w:after="0"/>
        <w:jc w:val="both"/>
        <w:outlineLvl w:val="3"/>
        <w:rPr>
          <w:rFonts w:cs="Times New Roman"/>
          <w:szCs w:val="24"/>
        </w:rPr>
      </w:pPr>
    </w:p>
    <w:p w:rsidR="00445B8E" w:rsidRDefault="00445B8E" w:rsidP="00445B8E">
      <w:pPr>
        <w:widowControl w:val="0"/>
        <w:autoSpaceDE w:val="0"/>
        <w:autoSpaceDN w:val="0"/>
        <w:adjustRightInd w:val="0"/>
        <w:spacing w:after="0"/>
        <w:jc w:val="both"/>
        <w:outlineLvl w:val="3"/>
        <w:rPr>
          <w:rFonts w:cs="Times New Roman"/>
          <w:szCs w:val="24"/>
        </w:rPr>
      </w:pPr>
    </w:p>
    <w:p w:rsidR="00445B8E" w:rsidRPr="00445B8E" w:rsidRDefault="00445B8E" w:rsidP="00445B8E">
      <w:pPr>
        <w:widowControl w:val="0"/>
        <w:spacing w:after="0"/>
        <w:jc w:val="right"/>
        <w:outlineLvl w:val="1"/>
        <w:rPr>
          <w:rFonts w:cs="Times New Roman"/>
          <w:szCs w:val="24"/>
        </w:rPr>
      </w:pPr>
      <w:r w:rsidRPr="00445B8E">
        <w:rPr>
          <w:rFonts w:cs="Times New Roman"/>
          <w:szCs w:val="24"/>
        </w:rPr>
        <w:lastRenderedPageBreak/>
        <w:t>Приложение 4</w:t>
      </w:r>
    </w:p>
    <w:p w:rsidR="00445B8E" w:rsidRDefault="00445B8E" w:rsidP="00445B8E">
      <w:pPr>
        <w:spacing w:after="0"/>
        <w:jc w:val="right"/>
        <w:rPr>
          <w:rFonts w:cs="Times New Roman"/>
          <w:szCs w:val="24"/>
        </w:rPr>
      </w:pPr>
      <w:r w:rsidRPr="00445B8E">
        <w:rPr>
          <w:rFonts w:cs="Times New Roman"/>
          <w:szCs w:val="24"/>
        </w:rPr>
        <w:t xml:space="preserve">к  муниципальной  программе  </w:t>
      </w:r>
    </w:p>
    <w:p w:rsidR="00445B8E" w:rsidRDefault="00445B8E" w:rsidP="00445B8E">
      <w:pPr>
        <w:spacing w:after="0"/>
        <w:jc w:val="right"/>
        <w:rPr>
          <w:rFonts w:cs="Times New Roman"/>
          <w:szCs w:val="24"/>
        </w:rPr>
      </w:pPr>
      <w:r w:rsidRPr="00445B8E">
        <w:rPr>
          <w:rFonts w:cs="Times New Roman"/>
          <w:szCs w:val="24"/>
        </w:rPr>
        <w:t xml:space="preserve">«Обеспечение предоставления мер поддержки </w:t>
      </w:r>
    </w:p>
    <w:p w:rsidR="00445B8E" w:rsidRDefault="00445B8E" w:rsidP="00445B8E">
      <w:pPr>
        <w:spacing w:after="0"/>
        <w:jc w:val="right"/>
        <w:rPr>
          <w:rFonts w:cs="Times New Roman"/>
          <w:szCs w:val="24"/>
        </w:rPr>
      </w:pPr>
      <w:r w:rsidRPr="00445B8E">
        <w:rPr>
          <w:rFonts w:cs="Times New Roman"/>
          <w:szCs w:val="24"/>
        </w:rPr>
        <w:t>отдельным категориям граждан в рамках полномочий</w:t>
      </w:r>
    </w:p>
    <w:p w:rsidR="00445B8E" w:rsidRDefault="00445B8E" w:rsidP="00445B8E">
      <w:pPr>
        <w:spacing w:after="0"/>
        <w:jc w:val="right"/>
        <w:rPr>
          <w:rFonts w:cs="Times New Roman"/>
          <w:szCs w:val="24"/>
        </w:rPr>
      </w:pPr>
      <w:r w:rsidRPr="00445B8E">
        <w:rPr>
          <w:rFonts w:cs="Times New Roman"/>
          <w:szCs w:val="24"/>
        </w:rPr>
        <w:t xml:space="preserve"> администрации Киренского муниципального района </w:t>
      </w:r>
    </w:p>
    <w:p w:rsidR="00445B8E" w:rsidRPr="00445B8E" w:rsidRDefault="00445B8E" w:rsidP="00445B8E">
      <w:pPr>
        <w:spacing w:after="0"/>
        <w:jc w:val="right"/>
        <w:rPr>
          <w:rFonts w:cs="Times New Roman"/>
          <w:szCs w:val="24"/>
        </w:rPr>
      </w:pPr>
      <w:r w:rsidRPr="00445B8E">
        <w:rPr>
          <w:rFonts w:cs="Times New Roman"/>
          <w:szCs w:val="24"/>
        </w:rPr>
        <w:t>на 2015-2020 гг.»</w:t>
      </w:r>
    </w:p>
    <w:p w:rsidR="00445B8E" w:rsidRPr="00445B8E" w:rsidRDefault="00445B8E" w:rsidP="00445B8E">
      <w:pPr>
        <w:spacing w:after="0"/>
        <w:jc w:val="both"/>
        <w:rPr>
          <w:rFonts w:cs="Times New Roman"/>
          <w:b/>
          <w:bCs/>
          <w:color w:val="000000"/>
          <w:szCs w:val="24"/>
        </w:rPr>
      </w:pPr>
    </w:p>
    <w:p w:rsidR="00445B8E" w:rsidRPr="00445B8E" w:rsidRDefault="00445B8E" w:rsidP="00445B8E">
      <w:pPr>
        <w:spacing w:after="0"/>
        <w:jc w:val="center"/>
        <w:rPr>
          <w:rFonts w:cs="Times New Roman"/>
          <w:bCs/>
          <w:color w:val="000000"/>
          <w:szCs w:val="24"/>
        </w:rPr>
      </w:pPr>
      <w:r w:rsidRPr="00445B8E">
        <w:rPr>
          <w:rFonts w:cs="Times New Roman"/>
          <w:b/>
          <w:bCs/>
          <w:color w:val="000000"/>
          <w:szCs w:val="24"/>
        </w:rPr>
        <w:t xml:space="preserve">ПРОГНОЗНАЯ (СПРАВОЧНАЯ) ОЦЕНКА РЕСУРСНОГО ОБЕСПЕЧЕНИЯ РЕАЛИЗАЦИИ МУНИЦИПАЛЬНОЙ  ПРОГРАММЫ </w:t>
      </w:r>
      <w:r w:rsidRPr="00445B8E">
        <w:rPr>
          <w:rFonts w:cs="Times New Roman"/>
          <w:b/>
          <w:szCs w:val="24"/>
        </w:rPr>
        <w:t xml:space="preserve">«ОБЕСПЕЧЕНИЕ ПРЕДОСТАВЛЕНИЯ МЕР ПОДДЕРЖКИ ОТДЕЛЬНЫМ КАТЕГОРИЯМ ГРАЖДАН В РАМКАХ ПОЛНОМОЧИЙ АДМИНИСТРАЦИИ КИРЕНСКОГО МУНИЦИПАЛЬНОГО РАЙОНА НА 2015-2020 гг.»  </w:t>
      </w:r>
      <w:r w:rsidRPr="00445B8E">
        <w:rPr>
          <w:rFonts w:cs="Times New Roman"/>
          <w:b/>
          <w:bCs/>
          <w:color w:val="000000"/>
          <w:szCs w:val="24"/>
        </w:rPr>
        <w:t xml:space="preserve">ЗА СЧЕТ ВСЕХ ИСТОЧНИКОВ ФИНАНСИРОВАНИЯ </w:t>
      </w:r>
      <w:r w:rsidRPr="00445B8E">
        <w:rPr>
          <w:rFonts w:cs="Times New Roman"/>
          <w:bCs/>
          <w:color w:val="000000"/>
          <w:szCs w:val="24"/>
        </w:rPr>
        <w:t>(далее – программа)</w:t>
      </w:r>
    </w:p>
    <w:p w:rsidR="00445B8E" w:rsidRPr="00445B8E" w:rsidRDefault="00445B8E" w:rsidP="00445B8E">
      <w:pPr>
        <w:spacing w:after="0"/>
        <w:jc w:val="both"/>
        <w:rPr>
          <w:rFonts w:cs="Times New Roman"/>
          <w:b/>
          <w:bCs/>
          <w:color w:val="000000"/>
          <w:szCs w:val="24"/>
        </w:rPr>
      </w:pPr>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337"/>
        <w:gridCol w:w="1815"/>
        <w:gridCol w:w="724"/>
        <w:gridCol w:w="770"/>
        <w:gridCol w:w="877"/>
        <w:gridCol w:w="629"/>
        <w:gridCol w:w="629"/>
        <w:gridCol w:w="629"/>
        <w:gridCol w:w="929"/>
        <w:gridCol w:w="38"/>
      </w:tblGrid>
      <w:tr w:rsidR="00671928" w:rsidRPr="00671928" w:rsidTr="00671928">
        <w:trPr>
          <w:trHeight w:val="600"/>
          <w:jc w:val="center"/>
        </w:trPr>
        <w:tc>
          <w:tcPr>
            <w:tcW w:w="845" w:type="pct"/>
            <w:vMerge w:val="restart"/>
            <w:shd w:val="clear" w:color="auto" w:fill="auto"/>
            <w:vAlign w:val="center"/>
          </w:tcPr>
          <w:p w:rsidR="00445B8E" w:rsidRPr="00671928" w:rsidRDefault="00445B8E" w:rsidP="00671928">
            <w:pPr>
              <w:spacing w:after="0"/>
              <w:ind w:left="-105" w:right="-66"/>
              <w:jc w:val="both"/>
              <w:rPr>
                <w:rFonts w:cs="Times New Roman"/>
                <w:sz w:val="20"/>
                <w:szCs w:val="20"/>
              </w:rPr>
            </w:pPr>
            <w:r w:rsidRPr="00671928">
              <w:rPr>
                <w:rFonts w:cs="Times New Roman"/>
                <w:sz w:val="20"/>
                <w:szCs w:val="20"/>
              </w:rPr>
              <w:t>Наименование программы, подпрограммы, ведомственной целевой программы, основного мероприятия</w:t>
            </w:r>
          </w:p>
        </w:tc>
        <w:tc>
          <w:tcPr>
            <w:tcW w:w="663" w:type="pct"/>
            <w:vMerge w:val="restart"/>
            <w:vAlign w:val="center"/>
          </w:tcPr>
          <w:p w:rsidR="00445B8E" w:rsidRPr="00671928" w:rsidRDefault="00445B8E" w:rsidP="00671928">
            <w:pPr>
              <w:spacing w:after="0"/>
              <w:ind w:left="-108" w:right="-74"/>
              <w:jc w:val="both"/>
              <w:rPr>
                <w:rFonts w:cs="Times New Roman"/>
                <w:sz w:val="20"/>
                <w:szCs w:val="20"/>
              </w:rPr>
            </w:pPr>
            <w:r w:rsidRPr="00671928">
              <w:rPr>
                <w:rFonts w:cs="Times New Roman"/>
                <w:sz w:val="20"/>
                <w:szCs w:val="20"/>
              </w:rPr>
              <w:t>Ответственный исполнитель, соисполнители, участники, исполнители мероприятий</w:t>
            </w:r>
          </w:p>
        </w:tc>
        <w:tc>
          <w:tcPr>
            <w:tcW w:w="900" w:type="pct"/>
            <w:vMerge w:val="restart"/>
            <w:shd w:val="clear" w:color="auto" w:fill="auto"/>
            <w:vAlign w:val="center"/>
          </w:tcPr>
          <w:p w:rsidR="00445B8E" w:rsidRPr="00671928" w:rsidRDefault="00445B8E" w:rsidP="00671928">
            <w:pPr>
              <w:spacing w:after="0"/>
              <w:ind w:left="-100" w:right="-60" w:hanging="19"/>
              <w:jc w:val="both"/>
              <w:rPr>
                <w:rFonts w:cs="Times New Roman"/>
                <w:sz w:val="20"/>
                <w:szCs w:val="20"/>
              </w:rPr>
            </w:pPr>
            <w:r w:rsidRPr="00671928">
              <w:rPr>
                <w:rFonts w:cs="Times New Roman"/>
                <w:sz w:val="20"/>
                <w:szCs w:val="20"/>
              </w:rPr>
              <w:t>Источники финансирования</w:t>
            </w:r>
          </w:p>
        </w:tc>
        <w:tc>
          <w:tcPr>
            <w:tcW w:w="2593" w:type="pct"/>
            <w:gridSpan w:val="8"/>
          </w:tcPr>
          <w:p w:rsidR="00445B8E" w:rsidRPr="00671928" w:rsidRDefault="00445B8E" w:rsidP="00445B8E">
            <w:pPr>
              <w:spacing w:after="0"/>
              <w:jc w:val="both"/>
              <w:rPr>
                <w:rFonts w:cs="Times New Roman"/>
                <w:sz w:val="20"/>
                <w:szCs w:val="20"/>
              </w:rPr>
            </w:pPr>
            <w:r w:rsidRPr="00671928">
              <w:rPr>
                <w:rFonts w:cs="Times New Roman"/>
                <w:sz w:val="20"/>
                <w:szCs w:val="20"/>
              </w:rPr>
              <w:t xml:space="preserve">                    </w:t>
            </w:r>
          </w:p>
          <w:p w:rsidR="00445B8E" w:rsidRPr="00671928" w:rsidRDefault="00445B8E" w:rsidP="00445B8E">
            <w:pPr>
              <w:spacing w:after="0"/>
              <w:jc w:val="both"/>
              <w:rPr>
                <w:rFonts w:cs="Times New Roman"/>
                <w:sz w:val="20"/>
                <w:szCs w:val="20"/>
              </w:rPr>
            </w:pPr>
            <w:r w:rsidRPr="00671928">
              <w:rPr>
                <w:rFonts w:cs="Times New Roman"/>
                <w:sz w:val="20"/>
                <w:szCs w:val="20"/>
              </w:rPr>
              <w:t xml:space="preserve">                      Оценка расходов (тыс.руб.), годы</w:t>
            </w:r>
          </w:p>
        </w:tc>
      </w:tr>
      <w:tr w:rsidR="00671928" w:rsidRPr="00671928" w:rsidTr="00671928">
        <w:trPr>
          <w:gridAfter w:val="1"/>
          <w:wAfter w:w="20" w:type="pct"/>
          <w:trHeight w:val="789"/>
          <w:jc w:val="center"/>
        </w:trPr>
        <w:tc>
          <w:tcPr>
            <w:tcW w:w="845" w:type="pct"/>
            <w:vMerge/>
            <w:vAlign w:val="center"/>
          </w:tcPr>
          <w:p w:rsidR="00445B8E" w:rsidRPr="00671928" w:rsidRDefault="00445B8E" w:rsidP="00671928">
            <w:pPr>
              <w:spacing w:after="0"/>
              <w:ind w:left="-105" w:right="-66"/>
              <w:jc w:val="both"/>
              <w:rPr>
                <w:rFonts w:cs="Times New Roman"/>
                <w:sz w:val="20"/>
                <w:szCs w:val="20"/>
              </w:rPr>
            </w:pPr>
          </w:p>
        </w:tc>
        <w:tc>
          <w:tcPr>
            <w:tcW w:w="663" w:type="pct"/>
            <w:vMerge/>
            <w:vAlign w:val="center"/>
          </w:tcPr>
          <w:p w:rsidR="00445B8E" w:rsidRPr="00671928" w:rsidRDefault="00445B8E" w:rsidP="00445B8E">
            <w:pPr>
              <w:spacing w:after="0"/>
              <w:ind w:right="-74"/>
              <w:jc w:val="both"/>
              <w:rPr>
                <w:rFonts w:cs="Times New Roman"/>
                <w:sz w:val="20"/>
                <w:szCs w:val="20"/>
              </w:rPr>
            </w:pPr>
          </w:p>
        </w:tc>
        <w:tc>
          <w:tcPr>
            <w:tcW w:w="900" w:type="pct"/>
            <w:vMerge/>
            <w:vAlign w:val="center"/>
          </w:tcPr>
          <w:p w:rsidR="00445B8E" w:rsidRPr="00671928" w:rsidRDefault="00445B8E" w:rsidP="00445B8E">
            <w:pPr>
              <w:spacing w:after="0"/>
              <w:ind w:left="-100" w:right="-60" w:firstLine="100"/>
              <w:jc w:val="both"/>
              <w:rPr>
                <w:rFonts w:cs="Times New Roman"/>
                <w:sz w:val="20"/>
                <w:szCs w:val="20"/>
              </w:rPr>
            </w:pPr>
          </w:p>
        </w:tc>
        <w:tc>
          <w:tcPr>
            <w:tcW w:w="359" w:type="pct"/>
            <w:shd w:val="clear" w:color="auto" w:fill="auto"/>
            <w:vAlign w:val="center"/>
          </w:tcPr>
          <w:p w:rsidR="00445B8E" w:rsidRPr="00671928" w:rsidRDefault="00445B8E" w:rsidP="00445B8E">
            <w:pPr>
              <w:spacing w:after="0"/>
              <w:ind w:left="-130" w:right="-102"/>
              <w:jc w:val="center"/>
              <w:rPr>
                <w:rFonts w:cs="Times New Roman"/>
                <w:sz w:val="20"/>
                <w:szCs w:val="20"/>
              </w:rPr>
            </w:pPr>
            <w:r w:rsidRPr="00671928">
              <w:rPr>
                <w:rFonts w:cs="Times New Roman"/>
                <w:sz w:val="20"/>
                <w:szCs w:val="20"/>
              </w:rPr>
              <w:t>2015 год</w:t>
            </w:r>
          </w:p>
        </w:tc>
        <w:tc>
          <w:tcPr>
            <w:tcW w:w="382" w:type="pct"/>
            <w:shd w:val="clear" w:color="auto" w:fill="auto"/>
            <w:vAlign w:val="center"/>
          </w:tcPr>
          <w:p w:rsidR="00445B8E" w:rsidRPr="00671928" w:rsidRDefault="00445B8E" w:rsidP="00445B8E">
            <w:pPr>
              <w:spacing w:after="0"/>
              <w:ind w:left="-43" w:right="-46"/>
              <w:jc w:val="both"/>
              <w:rPr>
                <w:rFonts w:cs="Times New Roman"/>
                <w:sz w:val="20"/>
                <w:szCs w:val="20"/>
              </w:rPr>
            </w:pPr>
            <w:r w:rsidRPr="00671928">
              <w:rPr>
                <w:rFonts w:cs="Times New Roman"/>
                <w:sz w:val="20"/>
                <w:szCs w:val="20"/>
              </w:rPr>
              <w:t>2016 год</w:t>
            </w:r>
          </w:p>
        </w:tc>
        <w:tc>
          <w:tcPr>
            <w:tcW w:w="435" w:type="pct"/>
            <w:shd w:val="clear" w:color="auto" w:fill="auto"/>
            <w:vAlign w:val="center"/>
          </w:tcPr>
          <w:p w:rsidR="00445B8E" w:rsidRPr="00671928" w:rsidRDefault="00445B8E" w:rsidP="00445B8E">
            <w:pPr>
              <w:spacing w:after="0"/>
              <w:ind w:right="-92"/>
              <w:jc w:val="both"/>
              <w:rPr>
                <w:rFonts w:cs="Times New Roman"/>
                <w:sz w:val="20"/>
                <w:szCs w:val="20"/>
              </w:rPr>
            </w:pPr>
            <w:r w:rsidRPr="00671928">
              <w:rPr>
                <w:rFonts w:cs="Times New Roman"/>
                <w:sz w:val="20"/>
                <w:szCs w:val="20"/>
              </w:rPr>
              <w:t>2017 год</w:t>
            </w:r>
          </w:p>
        </w:tc>
        <w:tc>
          <w:tcPr>
            <w:tcW w:w="312" w:type="pct"/>
            <w:vAlign w:val="center"/>
          </w:tcPr>
          <w:p w:rsidR="00445B8E" w:rsidRPr="00671928" w:rsidRDefault="00445B8E" w:rsidP="00445B8E">
            <w:pPr>
              <w:spacing w:after="0"/>
              <w:ind w:left="-124" w:right="-30"/>
              <w:jc w:val="center"/>
              <w:rPr>
                <w:rFonts w:cs="Times New Roman"/>
                <w:sz w:val="20"/>
                <w:szCs w:val="20"/>
              </w:rPr>
            </w:pPr>
            <w:r w:rsidRPr="00671928">
              <w:rPr>
                <w:rFonts w:cs="Times New Roman"/>
                <w:sz w:val="20"/>
                <w:szCs w:val="20"/>
              </w:rPr>
              <w:t>2018 год</w:t>
            </w:r>
          </w:p>
        </w:tc>
        <w:tc>
          <w:tcPr>
            <w:tcW w:w="312" w:type="pct"/>
            <w:vAlign w:val="center"/>
          </w:tcPr>
          <w:p w:rsidR="00445B8E" w:rsidRPr="00671928" w:rsidRDefault="00445B8E" w:rsidP="00445B8E">
            <w:pPr>
              <w:spacing w:after="0"/>
              <w:ind w:left="-44" w:right="-110"/>
              <w:jc w:val="both"/>
              <w:rPr>
                <w:rFonts w:cs="Times New Roman"/>
                <w:sz w:val="20"/>
                <w:szCs w:val="20"/>
              </w:rPr>
            </w:pPr>
            <w:r w:rsidRPr="00671928">
              <w:rPr>
                <w:rFonts w:cs="Times New Roman"/>
                <w:sz w:val="20"/>
                <w:szCs w:val="20"/>
              </w:rPr>
              <w:t>2019 год</w:t>
            </w:r>
          </w:p>
        </w:tc>
        <w:tc>
          <w:tcPr>
            <w:tcW w:w="312" w:type="pct"/>
            <w:vAlign w:val="center"/>
          </w:tcPr>
          <w:p w:rsidR="00445B8E" w:rsidRPr="00671928" w:rsidRDefault="00445B8E" w:rsidP="00445B8E">
            <w:pPr>
              <w:spacing w:after="0"/>
              <w:ind w:left="-106" w:right="-48"/>
              <w:jc w:val="center"/>
              <w:rPr>
                <w:rFonts w:cs="Times New Roman"/>
                <w:sz w:val="20"/>
                <w:szCs w:val="20"/>
              </w:rPr>
            </w:pPr>
            <w:r w:rsidRPr="00671928">
              <w:rPr>
                <w:rFonts w:cs="Times New Roman"/>
                <w:sz w:val="20"/>
                <w:szCs w:val="20"/>
              </w:rPr>
              <w:t>2020 год</w:t>
            </w:r>
          </w:p>
        </w:tc>
        <w:tc>
          <w:tcPr>
            <w:tcW w:w="461"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всего</w:t>
            </w:r>
          </w:p>
        </w:tc>
      </w:tr>
      <w:tr w:rsidR="00671928" w:rsidRPr="00671928" w:rsidTr="00671928">
        <w:trPr>
          <w:gridAfter w:val="1"/>
          <w:wAfter w:w="20" w:type="pct"/>
          <w:trHeight w:val="91"/>
          <w:jc w:val="center"/>
        </w:trPr>
        <w:tc>
          <w:tcPr>
            <w:tcW w:w="845" w:type="pct"/>
            <w:shd w:val="clear" w:color="auto" w:fill="auto"/>
            <w:noWrap/>
          </w:tcPr>
          <w:p w:rsidR="00445B8E" w:rsidRPr="00671928" w:rsidRDefault="00445B8E" w:rsidP="00671928">
            <w:pPr>
              <w:spacing w:after="0"/>
              <w:ind w:left="-105" w:right="-66"/>
              <w:jc w:val="both"/>
              <w:rPr>
                <w:rFonts w:cs="Times New Roman"/>
                <w:sz w:val="20"/>
                <w:szCs w:val="20"/>
              </w:rPr>
            </w:pPr>
            <w:r w:rsidRPr="00671928">
              <w:rPr>
                <w:rFonts w:cs="Times New Roman"/>
                <w:sz w:val="20"/>
                <w:szCs w:val="20"/>
              </w:rPr>
              <w:t>1</w:t>
            </w:r>
          </w:p>
        </w:tc>
        <w:tc>
          <w:tcPr>
            <w:tcW w:w="663" w:type="pct"/>
          </w:tcPr>
          <w:p w:rsidR="00445B8E" w:rsidRPr="00671928" w:rsidRDefault="00445B8E" w:rsidP="00445B8E">
            <w:pPr>
              <w:spacing w:after="0"/>
              <w:ind w:right="-74"/>
              <w:jc w:val="both"/>
              <w:rPr>
                <w:rFonts w:cs="Times New Roman"/>
                <w:sz w:val="20"/>
                <w:szCs w:val="20"/>
              </w:rPr>
            </w:pPr>
            <w:r w:rsidRPr="00671928">
              <w:rPr>
                <w:rFonts w:cs="Times New Roman"/>
                <w:sz w:val="20"/>
                <w:szCs w:val="20"/>
              </w:rPr>
              <w:t>2</w:t>
            </w:r>
          </w:p>
        </w:tc>
        <w:tc>
          <w:tcPr>
            <w:tcW w:w="900" w:type="pct"/>
            <w:shd w:val="clear" w:color="auto" w:fill="auto"/>
            <w:noWrap/>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3</w:t>
            </w:r>
          </w:p>
        </w:tc>
        <w:tc>
          <w:tcPr>
            <w:tcW w:w="359" w:type="pct"/>
            <w:shd w:val="clear" w:color="auto" w:fill="auto"/>
            <w:noWrap/>
            <w:vAlign w:val="center"/>
          </w:tcPr>
          <w:p w:rsidR="00445B8E" w:rsidRPr="00671928" w:rsidRDefault="00445B8E" w:rsidP="00445B8E">
            <w:pPr>
              <w:spacing w:after="0"/>
              <w:ind w:left="-130" w:right="-102"/>
              <w:jc w:val="center"/>
              <w:rPr>
                <w:rFonts w:cs="Times New Roman"/>
                <w:sz w:val="20"/>
                <w:szCs w:val="20"/>
              </w:rPr>
            </w:pPr>
            <w:r w:rsidRPr="00671928">
              <w:rPr>
                <w:rFonts w:cs="Times New Roman"/>
                <w:sz w:val="20"/>
                <w:szCs w:val="20"/>
              </w:rPr>
              <w:t>4</w:t>
            </w:r>
          </w:p>
        </w:tc>
        <w:tc>
          <w:tcPr>
            <w:tcW w:w="382" w:type="pct"/>
            <w:shd w:val="clear" w:color="auto" w:fill="auto"/>
            <w:noWrap/>
            <w:vAlign w:val="center"/>
          </w:tcPr>
          <w:p w:rsidR="00445B8E" w:rsidRPr="00671928" w:rsidRDefault="00445B8E" w:rsidP="00445B8E">
            <w:pPr>
              <w:spacing w:after="0"/>
              <w:ind w:left="-43" w:right="-46"/>
              <w:jc w:val="both"/>
              <w:rPr>
                <w:rFonts w:cs="Times New Roman"/>
                <w:sz w:val="20"/>
                <w:szCs w:val="20"/>
              </w:rPr>
            </w:pPr>
            <w:r w:rsidRPr="00671928">
              <w:rPr>
                <w:rFonts w:cs="Times New Roman"/>
                <w:sz w:val="20"/>
                <w:szCs w:val="20"/>
              </w:rPr>
              <w:t>5</w:t>
            </w:r>
          </w:p>
        </w:tc>
        <w:tc>
          <w:tcPr>
            <w:tcW w:w="435" w:type="pct"/>
            <w:shd w:val="clear" w:color="auto" w:fill="auto"/>
            <w:noWrap/>
            <w:vAlign w:val="center"/>
          </w:tcPr>
          <w:p w:rsidR="00445B8E" w:rsidRPr="00671928" w:rsidRDefault="00445B8E" w:rsidP="00445B8E">
            <w:pPr>
              <w:spacing w:after="0"/>
              <w:ind w:right="-92"/>
              <w:jc w:val="both"/>
              <w:rPr>
                <w:rFonts w:cs="Times New Roman"/>
                <w:sz w:val="20"/>
                <w:szCs w:val="20"/>
              </w:rPr>
            </w:pPr>
            <w:r w:rsidRPr="00671928">
              <w:rPr>
                <w:rFonts w:cs="Times New Roman"/>
                <w:sz w:val="20"/>
                <w:szCs w:val="20"/>
              </w:rPr>
              <w:t>6</w:t>
            </w:r>
          </w:p>
        </w:tc>
        <w:tc>
          <w:tcPr>
            <w:tcW w:w="312" w:type="pct"/>
            <w:vAlign w:val="center"/>
          </w:tcPr>
          <w:p w:rsidR="00445B8E" w:rsidRPr="00671928" w:rsidRDefault="00445B8E" w:rsidP="00445B8E">
            <w:pPr>
              <w:spacing w:after="0"/>
              <w:ind w:left="-124" w:right="-30"/>
              <w:jc w:val="center"/>
              <w:rPr>
                <w:rFonts w:cs="Times New Roman"/>
                <w:sz w:val="20"/>
                <w:szCs w:val="20"/>
              </w:rPr>
            </w:pPr>
            <w:r w:rsidRPr="00671928">
              <w:rPr>
                <w:rFonts w:cs="Times New Roman"/>
                <w:sz w:val="20"/>
                <w:szCs w:val="20"/>
              </w:rPr>
              <w:t>7</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8</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9</w:t>
            </w:r>
          </w:p>
        </w:tc>
        <w:tc>
          <w:tcPr>
            <w:tcW w:w="461"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10</w:t>
            </w:r>
          </w:p>
        </w:tc>
      </w:tr>
      <w:tr w:rsidR="00671928" w:rsidRPr="00671928" w:rsidTr="00671928">
        <w:trPr>
          <w:gridAfter w:val="1"/>
          <w:wAfter w:w="20" w:type="pct"/>
          <w:trHeight w:val="158"/>
          <w:jc w:val="center"/>
        </w:trPr>
        <w:tc>
          <w:tcPr>
            <w:tcW w:w="845" w:type="pct"/>
            <w:vMerge w:val="restart"/>
            <w:shd w:val="clear" w:color="auto" w:fill="auto"/>
          </w:tcPr>
          <w:p w:rsidR="00445B8E" w:rsidRPr="00671928" w:rsidRDefault="00445B8E" w:rsidP="00671928">
            <w:pPr>
              <w:spacing w:after="0"/>
              <w:ind w:left="-105" w:right="-66"/>
              <w:jc w:val="both"/>
              <w:rPr>
                <w:rFonts w:cs="Times New Roman"/>
                <w:sz w:val="20"/>
                <w:szCs w:val="20"/>
              </w:rPr>
            </w:pPr>
            <w:r w:rsidRPr="00671928">
              <w:rPr>
                <w:rFonts w:cs="Times New Roman"/>
                <w:sz w:val="20"/>
                <w:szCs w:val="20"/>
              </w:rPr>
              <w:t> </w:t>
            </w:r>
            <w:r w:rsidRPr="00671928">
              <w:rPr>
                <w:rFonts w:cs="Times New Roman"/>
                <w:b/>
                <w:sz w:val="20"/>
                <w:szCs w:val="20"/>
              </w:rPr>
              <w:t xml:space="preserve">Программа </w:t>
            </w:r>
            <w:r w:rsidRPr="00671928">
              <w:rPr>
                <w:rFonts w:cs="Times New Roman"/>
                <w:sz w:val="20"/>
                <w:szCs w:val="20"/>
              </w:rPr>
              <w:t>«Обеспечение предоставления  мер поддержки отдельным категориям граждан в рамках полномочий администрации Киренского муниципального района на 2015-2020 гг.»</w:t>
            </w:r>
          </w:p>
          <w:p w:rsidR="00445B8E" w:rsidRPr="00671928" w:rsidRDefault="00445B8E" w:rsidP="00671928">
            <w:pPr>
              <w:spacing w:after="0"/>
              <w:ind w:left="-105" w:right="-66"/>
              <w:jc w:val="both"/>
              <w:rPr>
                <w:rFonts w:cs="Times New Roman"/>
                <w:sz w:val="20"/>
                <w:szCs w:val="20"/>
              </w:rPr>
            </w:pPr>
          </w:p>
        </w:tc>
        <w:tc>
          <w:tcPr>
            <w:tcW w:w="663" w:type="pct"/>
            <w:vMerge w:val="restart"/>
            <w:vAlign w:val="center"/>
          </w:tcPr>
          <w:p w:rsidR="00445B8E" w:rsidRPr="00671928" w:rsidRDefault="00445B8E" w:rsidP="00671928">
            <w:pPr>
              <w:spacing w:after="0"/>
              <w:ind w:left="-50" w:right="-74"/>
              <w:jc w:val="both"/>
              <w:rPr>
                <w:rFonts w:cs="Times New Roman"/>
                <w:b/>
                <w:sz w:val="20"/>
                <w:szCs w:val="20"/>
              </w:rPr>
            </w:pPr>
            <w:r w:rsidRPr="00671928">
              <w:rPr>
                <w:rFonts w:cs="Times New Roman"/>
                <w:b/>
                <w:sz w:val="20"/>
                <w:szCs w:val="20"/>
              </w:rPr>
              <w:t>всего, в том числе:</w:t>
            </w:r>
          </w:p>
        </w:tc>
        <w:tc>
          <w:tcPr>
            <w:tcW w:w="900" w:type="pct"/>
            <w:shd w:val="clear" w:color="auto" w:fill="auto"/>
          </w:tcPr>
          <w:p w:rsidR="00445B8E" w:rsidRPr="00671928" w:rsidRDefault="00445B8E" w:rsidP="00445B8E">
            <w:pPr>
              <w:spacing w:after="0"/>
              <w:ind w:left="-100" w:right="-60" w:firstLine="100"/>
              <w:jc w:val="both"/>
              <w:rPr>
                <w:rFonts w:cs="Times New Roman"/>
                <w:b/>
                <w:sz w:val="20"/>
                <w:szCs w:val="20"/>
              </w:rPr>
            </w:pPr>
            <w:r w:rsidRPr="00671928">
              <w:rPr>
                <w:rFonts w:cs="Times New Roman"/>
                <w:b/>
                <w:sz w:val="20"/>
                <w:szCs w:val="20"/>
              </w:rPr>
              <w:t>всего</w:t>
            </w:r>
          </w:p>
        </w:tc>
        <w:tc>
          <w:tcPr>
            <w:tcW w:w="359" w:type="pct"/>
            <w:shd w:val="clear" w:color="auto" w:fill="auto"/>
            <w:noWrap/>
            <w:vAlign w:val="center"/>
          </w:tcPr>
          <w:p w:rsidR="00445B8E" w:rsidRPr="00671928" w:rsidRDefault="00445B8E" w:rsidP="00445B8E">
            <w:pPr>
              <w:spacing w:after="0"/>
              <w:ind w:left="-130" w:right="-102"/>
              <w:jc w:val="center"/>
              <w:rPr>
                <w:rFonts w:cs="Times New Roman"/>
                <w:b/>
                <w:sz w:val="20"/>
                <w:szCs w:val="20"/>
              </w:rPr>
            </w:pPr>
            <w:r w:rsidRPr="00671928">
              <w:rPr>
                <w:rFonts w:cs="Times New Roman"/>
                <w:b/>
                <w:sz w:val="20"/>
                <w:szCs w:val="20"/>
              </w:rPr>
              <w:t>3 740,3</w:t>
            </w:r>
          </w:p>
        </w:tc>
        <w:tc>
          <w:tcPr>
            <w:tcW w:w="382" w:type="pct"/>
            <w:shd w:val="clear" w:color="auto" w:fill="auto"/>
            <w:noWrap/>
            <w:vAlign w:val="center"/>
          </w:tcPr>
          <w:p w:rsidR="00445B8E" w:rsidRPr="00671928" w:rsidRDefault="00445B8E" w:rsidP="00445B8E">
            <w:pPr>
              <w:spacing w:after="0"/>
              <w:ind w:left="-43" w:right="-46"/>
              <w:jc w:val="both"/>
              <w:rPr>
                <w:rFonts w:cs="Times New Roman"/>
                <w:b/>
                <w:sz w:val="20"/>
                <w:szCs w:val="20"/>
              </w:rPr>
            </w:pPr>
            <w:r w:rsidRPr="00671928">
              <w:rPr>
                <w:rFonts w:cs="Times New Roman"/>
                <w:b/>
                <w:sz w:val="20"/>
                <w:szCs w:val="20"/>
              </w:rPr>
              <w:t>3337,8</w:t>
            </w:r>
          </w:p>
        </w:tc>
        <w:tc>
          <w:tcPr>
            <w:tcW w:w="435" w:type="pct"/>
            <w:shd w:val="clear" w:color="auto" w:fill="auto"/>
            <w:noWrap/>
            <w:vAlign w:val="center"/>
          </w:tcPr>
          <w:p w:rsidR="00445B8E" w:rsidRPr="00671928" w:rsidRDefault="00445B8E" w:rsidP="00445B8E">
            <w:pPr>
              <w:spacing w:after="0"/>
              <w:ind w:right="-92"/>
              <w:jc w:val="both"/>
              <w:rPr>
                <w:rFonts w:cs="Times New Roman"/>
                <w:b/>
                <w:sz w:val="20"/>
                <w:szCs w:val="20"/>
              </w:rPr>
            </w:pPr>
            <w:r w:rsidRPr="00671928">
              <w:rPr>
                <w:rFonts w:cs="Times New Roman"/>
                <w:b/>
                <w:sz w:val="20"/>
                <w:szCs w:val="20"/>
              </w:rPr>
              <w:t>3337,8</w:t>
            </w:r>
          </w:p>
        </w:tc>
        <w:tc>
          <w:tcPr>
            <w:tcW w:w="312" w:type="pct"/>
            <w:vAlign w:val="center"/>
          </w:tcPr>
          <w:p w:rsidR="00445B8E" w:rsidRPr="00671928" w:rsidRDefault="00445B8E" w:rsidP="00445B8E">
            <w:pPr>
              <w:spacing w:after="0"/>
              <w:ind w:left="-124" w:right="-30"/>
              <w:jc w:val="center"/>
              <w:rPr>
                <w:rFonts w:cs="Times New Roman"/>
                <w:b/>
                <w:sz w:val="20"/>
                <w:szCs w:val="20"/>
              </w:rPr>
            </w:pPr>
            <w:r w:rsidRPr="00671928">
              <w:rPr>
                <w:rFonts w:cs="Times New Roman"/>
                <w:b/>
                <w:sz w:val="20"/>
                <w:szCs w:val="20"/>
              </w:rPr>
              <w:t>0</w:t>
            </w:r>
          </w:p>
        </w:tc>
        <w:tc>
          <w:tcPr>
            <w:tcW w:w="312" w:type="pct"/>
            <w:vAlign w:val="center"/>
          </w:tcPr>
          <w:p w:rsidR="00445B8E" w:rsidRPr="00671928" w:rsidRDefault="00445B8E" w:rsidP="00445B8E">
            <w:pPr>
              <w:spacing w:after="0"/>
              <w:jc w:val="both"/>
              <w:rPr>
                <w:rFonts w:cs="Times New Roman"/>
                <w:b/>
                <w:sz w:val="20"/>
                <w:szCs w:val="20"/>
              </w:rPr>
            </w:pPr>
            <w:r w:rsidRPr="00671928">
              <w:rPr>
                <w:rFonts w:cs="Times New Roman"/>
                <w:b/>
                <w:sz w:val="20"/>
                <w:szCs w:val="20"/>
              </w:rPr>
              <w:t>0</w:t>
            </w:r>
          </w:p>
        </w:tc>
        <w:tc>
          <w:tcPr>
            <w:tcW w:w="312" w:type="pct"/>
            <w:vAlign w:val="center"/>
          </w:tcPr>
          <w:p w:rsidR="00445B8E" w:rsidRPr="00671928" w:rsidRDefault="00445B8E" w:rsidP="00445B8E">
            <w:pPr>
              <w:spacing w:after="0"/>
              <w:jc w:val="both"/>
              <w:rPr>
                <w:rFonts w:cs="Times New Roman"/>
                <w:b/>
                <w:sz w:val="20"/>
                <w:szCs w:val="20"/>
              </w:rPr>
            </w:pPr>
            <w:r w:rsidRPr="00671928">
              <w:rPr>
                <w:rFonts w:cs="Times New Roman"/>
                <w:b/>
                <w:sz w:val="20"/>
                <w:szCs w:val="20"/>
              </w:rPr>
              <w:t>0</w:t>
            </w:r>
          </w:p>
        </w:tc>
        <w:tc>
          <w:tcPr>
            <w:tcW w:w="461" w:type="pct"/>
            <w:vAlign w:val="center"/>
          </w:tcPr>
          <w:p w:rsidR="00445B8E" w:rsidRPr="00671928" w:rsidRDefault="00445B8E" w:rsidP="00671928">
            <w:pPr>
              <w:spacing w:after="0"/>
              <w:ind w:left="-27" w:right="-107"/>
              <w:jc w:val="both"/>
              <w:rPr>
                <w:rFonts w:cs="Times New Roman"/>
                <w:b/>
                <w:sz w:val="20"/>
                <w:szCs w:val="20"/>
              </w:rPr>
            </w:pPr>
            <w:r w:rsidRPr="00671928">
              <w:rPr>
                <w:rFonts w:cs="Times New Roman"/>
                <w:b/>
                <w:sz w:val="20"/>
                <w:szCs w:val="20"/>
              </w:rPr>
              <w:t>10 415,9</w:t>
            </w:r>
          </w:p>
        </w:tc>
      </w:tr>
      <w:tr w:rsidR="00671928" w:rsidRPr="00671928" w:rsidTr="00671928">
        <w:trPr>
          <w:gridAfter w:val="1"/>
          <w:wAfter w:w="20" w:type="pct"/>
          <w:trHeight w:val="220"/>
          <w:jc w:val="center"/>
        </w:trPr>
        <w:tc>
          <w:tcPr>
            <w:tcW w:w="845" w:type="pct"/>
            <w:vMerge/>
            <w:shd w:val="clear" w:color="auto" w:fill="auto"/>
            <w:vAlign w:val="center"/>
          </w:tcPr>
          <w:p w:rsidR="00445B8E" w:rsidRPr="00671928" w:rsidRDefault="00445B8E" w:rsidP="00445B8E">
            <w:pPr>
              <w:spacing w:after="0"/>
              <w:ind w:right="-66"/>
              <w:jc w:val="both"/>
              <w:rPr>
                <w:rFonts w:cs="Times New Roman"/>
                <w:sz w:val="20"/>
                <w:szCs w:val="20"/>
              </w:rPr>
            </w:pPr>
          </w:p>
        </w:tc>
        <w:tc>
          <w:tcPr>
            <w:tcW w:w="663" w:type="pct"/>
            <w:vMerge/>
            <w:vAlign w:val="center"/>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b/>
                <w:sz w:val="20"/>
                <w:szCs w:val="20"/>
              </w:rPr>
            </w:pPr>
            <w:r w:rsidRPr="00671928">
              <w:rPr>
                <w:rFonts w:cs="Times New Roman"/>
                <w:b/>
                <w:sz w:val="20"/>
                <w:szCs w:val="20"/>
              </w:rPr>
              <w:t>Средства, планируемые к привлечению из областного бюджета (ОБ)</w:t>
            </w:r>
          </w:p>
        </w:tc>
        <w:tc>
          <w:tcPr>
            <w:tcW w:w="359" w:type="pct"/>
            <w:shd w:val="clear" w:color="auto" w:fill="auto"/>
            <w:noWrap/>
            <w:vAlign w:val="center"/>
          </w:tcPr>
          <w:p w:rsidR="00445B8E" w:rsidRPr="00671928" w:rsidRDefault="00445B8E" w:rsidP="00445B8E">
            <w:pPr>
              <w:spacing w:after="0"/>
              <w:ind w:left="-130" w:right="-102"/>
              <w:jc w:val="center"/>
              <w:rPr>
                <w:rFonts w:cs="Times New Roman"/>
                <w:b/>
                <w:sz w:val="20"/>
                <w:szCs w:val="20"/>
              </w:rPr>
            </w:pPr>
          </w:p>
          <w:p w:rsidR="00445B8E" w:rsidRPr="00671928" w:rsidRDefault="00445B8E" w:rsidP="00445B8E">
            <w:pPr>
              <w:spacing w:after="0"/>
              <w:ind w:left="-130" w:right="-102"/>
              <w:jc w:val="center"/>
              <w:rPr>
                <w:rFonts w:cs="Times New Roman"/>
                <w:b/>
                <w:sz w:val="20"/>
                <w:szCs w:val="20"/>
              </w:rPr>
            </w:pPr>
            <w:r w:rsidRPr="00671928">
              <w:rPr>
                <w:rFonts w:cs="Times New Roman"/>
                <w:b/>
                <w:sz w:val="20"/>
                <w:szCs w:val="20"/>
              </w:rPr>
              <w:t>0</w:t>
            </w:r>
          </w:p>
        </w:tc>
        <w:tc>
          <w:tcPr>
            <w:tcW w:w="382" w:type="pct"/>
            <w:shd w:val="clear" w:color="auto" w:fill="auto"/>
            <w:noWrap/>
            <w:vAlign w:val="center"/>
          </w:tcPr>
          <w:p w:rsidR="00445B8E" w:rsidRPr="00671928" w:rsidRDefault="00445B8E" w:rsidP="00445B8E">
            <w:pPr>
              <w:spacing w:after="0"/>
              <w:ind w:left="-43" w:right="-46"/>
              <w:jc w:val="both"/>
              <w:rPr>
                <w:rFonts w:cs="Times New Roman"/>
                <w:b/>
                <w:sz w:val="20"/>
                <w:szCs w:val="20"/>
              </w:rPr>
            </w:pPr>
          </w:p>
          <w:p w:rsidR="00445B8E" w:rsidRPr="00671928" w:rsidRDefault="00445B8E" w:rsidP="00445B8E">
            <w:pPr>
              <w:spacing w:after="0"/>
              <w:ind w:left="-43" w:right="-46"/>
              <w:jc w:val="both"/>
              <w:rPr>
                <w:rFonts w:cs="Times New Roman"/>
                <w:b/>
                <w:sz w:val="20"/>
                <w:szCs w:val="20"/>
              </w:rPr>
            </w:pPr>
            <w:r w:rsidRPr="00671928">
              <w:rPr>
                <w:rFonts w:cs="Times New Roman"/>
                <w:b/>
                <w:sz w:val="20"/>
                <w:szCs w:val="20"/>
              </w:rPr>
              <w:t>0</w:t>
            </w:r>
          </w:p>
        </w:tc>
        <w:tc>
          <w:tcPr>
            <w:tcW w:w="435" w:type="pct"/>
            <w:shd w:val="clear" w:color="auto" w:fill="auto"/>
            <w:noWrap/>
            <w:vAlign w:val="center"/>
          </w:tcPr>
          <w:p w:rsidR="00445B8E" w:rsidRPr="00671928" w:rsidRDefault="00445B8E" w:rsidP="00445B8E">
            <w:pPr>
              <w:spacing w:after="0"/>
              <w:ind w:right="-92"/>
              <w:jc w:val="both"/>
              <w:rPr>
                <w:rFonts w:cs="Times New Roman"/>
                <w:b/>
                <w:sz w:val="20"/>
                <w:szCs w:val="20"/>
              </w:rPr>
            </w:pPr>
          </w:p>
          <w:p w:rsidR="00445B8E" w:rsidRPr="00671928" w:rsidRDefault="00445B8E" w:rsidP="00445B8E">
            <w:pPr>
              <w:spacing w:after="0"/>
              <w:ind w:right="-92"/>
              <w:jc w:val="both"/>
              <w:rPr>
                <w:rFonts w:cs="Times New Roman"/>
                <w:b/>
                <w:sz w:val="20"/>
                <w:szCs w:val="20"/>
              </w:rPr>
            </w:pPr>
            <w:r w:rsidRPr="00671928">
              <w:rPr>
                <w:rFonts w:cs="Times New Roman"/>
                <w:b/>
                <w:sz w:val="20"/>
                <w:szCs w:val="20"/>
              </w:rPr>
              <w:t>0</w:t>
            </w:r>
          </w:p>
        </w:tc>
        <w:tc>
          <w:tcPr>
            <w:tcW w:w="312" w:type="pct"/>
            <w:vAlign w:val="center"/>
          </w:tcPr>
          <w:p w:rsidR="00445B8E" w:rsidRPr="00671928" w:rsidRDefault="00445B8E" w:rsidP="00445B8E">
            <w:pPr>
              <w:spacing w:after="0"/>
              <w:ind w:left="-124" w:right="-30"/>
              <w:jc w:val="center"/>
              <w:rPr>
                <w:rFonts w:cs="Times New Roman"/>
                <w:b/>
                <w:sz w:val="20"/>
                <w:szCs w:val="20"/>
              </w:rPr>
            </w:pPr>
          </w:p>
          <w:p w:rsidR="00445B8E" w:rsidRPr="00671928" w:rsidRDefault="00445B8E" w:rsidP="00445B8E">
            <w:pPr>
              <w:spacing w:after="0"/>
              <w:ind w:left="-124" w:right="-30"/>
              <w:jc w:val="center"/>
              <w:rPr>
                <w:rFonts w:cs="Times New Roman"/>
                <w:b/>
                <w:sz w:val="20"/>
                <w:szCs w:val="20"/>
              </w:rPr>
            </w:pPr>
            <w:r w:rsidRPr="00671928">
              <w:rPr>
                <w:rFonts w:cs="Times New Roman"/>
                <w:b/>
                <w:sz w:val="20"/>
                <w:szCs w:val="20"/>
              </w:rPr>
              <w:t>0</w:t>
            </w:r>
          </w:p>
        </w:tc>
        <w:tc>
          <w:tcPr>
            <w:tcW w:w="312" w:type="pct"/>
            <w:vAlign w:val="center"/>
          </w:tcPr>
          <w:p w:rsidR="00445B8E" w:rsidRPr="00671928" w:rsidRDefault="00445B8E" w:rsidP="00445B8E">
            <w:pPr>
              <w:spacing w:after="0"/>
              <w:jc w:val="both"/>
              <w:rPr>
                <w:rFonts w:cs="Times New Roman"/>
                <w:b/>
                <w:sz w:val="20"/>
                <w:szCs w:val="20"/>
              </w:rPr>
            </w:pPr>
          </w:p>
          <w:p w:rsidR="00445B8E" w:rsidRPr="00671928" w:rsidRDefault="00445B8E" w:rsidP="00445B8E">
            <w:pPr>
              <w:spacing w:after="0"/>
              <w:jc w:val="both"/>
              <w:rPr>
                <w:rFonts w:cs="Times New Roman"/>
                <w:b/>
                <w:sz w:val="20"/>
                <w:szCs w:val="20"/>
              </w:rPr>
            </w:pPr>
            <w:r w:rsidRPr="00671928">
              <w:rPr>
                <w:rFonts w:cs="Times New Roman"/>
                <w:b/>
                <w:sz w:val="20"/>
                <w:szCs w:val="20"/>
              </w:rPr>
              <w:t>0</w:t>
            </w:r>
          </w:p>
        </w:tc>
        <w:tc>
          <w:tcPr>
            <w:tcW w:w="312" w:type="pct"/>
            <w:vAlign w:val="center"/>
          </w:tcPr>
          <w:p w:rsidR="00445B8E" w:rsidRPr="00671928" w:rsidRDefault="00445B8E" w:rsidP="00445B8E">
            <w:pPr>
              <w:spacing w:after="0"/>
              <w:jc w:val="both"/>
              <w:rPr>
                <w:rFonts w:cs="Times New Roman"/>
                <w:b/>
                <w:sz w:val="20"/>
                <w:szCs w:val="20"/>
              </w:rPr>
            </w:pPr>
          </w:p>
          <w:p w:rsidR="00445B8E" w:rsidRPr="00671928" w:rsidRDefault="00445B8E" w:rsidP="00445B8E">
            <w:pPr>
              <w:spacing w:after="0"/>
              <w:jc w:val="both"/>
              <w:rPr>
                <w:rFonts w:cs="Times New Roman"/>
                <w:b/>
                <w:sz w:val="20"/>
                <w:szCs w:val="20"/>
              </w:rPr>
            </w:pPr>
            <w:r w:rsidRPr="00671928">
              <w:rPr>
                <w:rFonts w:cs="Times New Roman"/>
                <w:b/>
                <w:sz w:val="20"/>
                <w:szCs w:val="20"/>
              </w:rPr>
              <w:t>0</w:t>
            </w:r>
          </w:p>
        </w:tc>
        <w:tc>
          <w:tcPr>
            <w:tcW w:w="461" w:type="pct"/>
            <w:vAlign w:val="center"/>
          </w:tcPr>
          <w:p w:rsidR="00445B8E" w:rsidRPr="00671928" w:rsidRDefault="00445B8E" w:rsidP="00445B8E">
            <w:pPr>
              <w:spacing w:after="0"/>
              <w:jc w:val="both"/>
              <w:rPr>
                <w:rFonts w:cs="Times New Roman"/>
                <w:b/>
                <w:sz w:val="20"/>
                <w:szCs w:val="20"/>
              </w:rPr>
            </w:pPr>
          </w:p>
          <w:p w:rsidR="00445B8E" w:rsidRPr="00671928" w:rsidRDefault="00445B8E" w:rsidP="00445B8E">
            <w:pPr>
              <w:spacing w:after="0"/>
              <w:jc w:val="both"/>
              <w:rPr>
                <w:rFonts w:cs="Times New Roman"/>
                <w:b/>
                <w:sz w:val="20"/>
                <w:szCs w:val="20"/>
              </w:rPr>
            </w:pPr>
            <w:r w:rsidRPr="00671928">
              <w:rPr>
                <w:rFonts w:cs="Times New Roman"/>
                <w:b/>
                <w:sz w:val="20"/>
                <w:szCs w:val="20"/>
              </w:rPr>
              <w:t>0</w:t>
            </w:r>
          </w:p>
        </w:tc>
      </w:tr>
      <w:tr w:rsidR="00671928" w:rsidRPr="00671928" w:rsidTr="00671928">
        <w:trPr>
          <w:gridAfter w:val="1"/>
          <w:wAfter w:w="20" w:type="pct"/>
          <w:trHeight w:val="463"/>
          <w:jc w:val="center"/>
        </w:trPr>
        <w:tc>
          <w:tcPr>
            <w:tcW w:w="845" w:type="pct"/>
            <w:vMerge/>
            <w:shd w:val="clear" w:color="auto" w:fill="auto"/>
            <w:vAlign w:val="center"/>
          </w:tcPr>
          <w:p w:rsidR="00445B8E" w:rsidRPr="00671928" w:rsidRDefault="00445B8E" w:rsidP="00445B8E">
            <w:pPr>
              <w:spacing w:after="0"/>
              <w:ind w:right="-66"/>
              <w:jc w:val="both"/>
              <w:rPr>
                <w:rFonts w:cs="Times New Roman"/>
                <w:sz w:val="20"/>
                <w:szCs w:val="20"/>
              </w:rPr>
            </w:pPr>
          </w:p>
        </w:tc>
        <w:tc>
          <w:tcPr>
            <w:tcW w:w="663" w:type="pct"/>
            <w:vMerge/>
            <w:vAlign w:val="center"/>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b/>
                <w:sz w:val="20"/>
                <w:szCs w:val="20"/>
              </w:rPr>
            </w:pPr>
            <w:r w:rsidRPr="00671928">
              <w:rPr>
                <w:rFonts w:cs="Times New Roman"/>
                <w:b/>
                <w:sz w:val="20"/>
                <w:szCs w:val="20"/>
              </w:rPr>
              <w:t>средства, планируемые к привлечению из федерального бюджета (ФБ)</w:t>
            </w:r>
          </w:p>
        </w:tc>
        <w:tc>
          <w:tcPr>
            <w:tcW w:w="359" w:type="pct"/>
            <w:shd w:val="clear" w:color="auto" w:fill="auto"/>
            <w:noWrap/>
            <w:vAlign w:val="center"/>
          </w:tcPr>
          <w:p w:rsidR="00445B8E" w:rsidRPr="00671928" w:rsidRDefault="00445B8E" w:rsidP="00445B8E">
            <w:pPr>
              <w:spacing w:after="0"/>
              <w:ind w:left="-130" w:right="-102"/>
              <w:jc w:val="center"/>
              <w:rPr>
                <w:rFonts w:cs="Times New Roman"/>
                <w:b/>
                <w:sz w:val="20"/>
                <w:szCs w:val="20"/>
              </w:rPr>
            </w:pPr>
          </w:p>
          <w:p w:rsidR="00445B8E" w:rsidRPr="00671928" w:rsidRDefault="00445B8E" w:rsidP="00445B8E">
            <w:pPr>
              <w:spacing w:after="0"/>
              <w:ind w:left="-130" w:right="-102"/>
              <w:jc w:val="center"/>
              <w:rPr>
                <w:rFonts w:cs="Times New Roman"/>
                <w:b/>
                <w:sz w:val="20"/>
                <w:szCs w:val="20"/>
              </w:rPr>
            </w:pPr>
            <w:r w:rsidRPr="00671928">
              <w:rPr>
                <w:rFonts w:cs="Times New Roman"/>
                <w:b/>
                <w:sz w:val="20"/>
                <w:szCs w:val="20"/>
              </w:rPr>
              <w:t>0</w:t>
            </w:r>
          </w:p>
        </w:tc>
        <w:tc>
          <w:tcPr>
            <w:tcW w:w="382" w:type="pct"/>
            <w:shd w:val="clear" w:color="auto" w:fill="auto"/>
            <w:noWrap/>
            <w:vAlign w:val="center"/>
          </w:tcPr>
          <w:p w:rsidR="00445B8E" w:rsidRPr="00671928" w:rsidRDefault="00445B8E" w:rsidP="00445B8E">
            <w:pPr>
              <w:spacing w:after="0"/>
              <w:ind w:left="-43" w:right="-46"/>
              <w:jc w:val="both"/>
              <w:rPr>
                <w:rFonts w:cs="Times New Roman"/>
                <w:b/>
                <w:sz w:val="20"/>
                <w:szCs w:val="20"/>
              </w:rPr>
            </w:pPr>
          </w:p>
          <w:p w:rsidR="00445B8E" w:rsidRPr="00671928" w:rsidRDefault="00445B8E" w:rsidP="00445B8E">
            <w:pPr>
              <w:spacing w:after="0"/>
              <w:ind w:left="-43" w:right="-46"/>
              <w:jc w:val="both"/>
              <w:rPr>
                <w:rFonts w:cs="Times New Roman"/>
                <w:b/>
                <w:sz w:val="20"/>
                <w:szCs w:val="20"/>
              </w:rPr>
            </w:pPr>
            <w:r w:rsidRPr="00671928">
              <w:rPr>
                <w:rFonts w:cs="Times New Roman"/>
                <w:b/>
                <w:sz w:val="20"/>
                <w:szCs w:val="20"/>
              </w:rPr>
              <w:t>0</w:t>
            </w:r>
          </w:p>
        </w:tc>
        <w:tc>
          <w:tcPr>
            <w:tcW w:w="435" w:type="pct"/>
            <w:shd w:val="clear" w:color="auto" w:fill="auto"/>
            <w:noWrap/>
            <w:vAlign w:val="center"/>
          </w:tcPr>
          <w:p w:rsidR="00445B8E" w:rsidRPr="00671928" w:rsidRDefault="00445B8E" w:rsidP="00445B8E">
            <w:pPr>
              <w:spacing w:after="0"/>
              <w:ind w:right="-92"/>
              <w:jc w:val="both"/>
              <w:rPr>
                <w:rFonts w:cs="Times New Roman"/>
                <w:b/>
                <w:sz w:val="20"/>
                <w:szCs w:val="20"/>
              </w:rPr>
            </w:pPr>
          </w:p>
          <w:p w:rsidR="00445B8E" w:rsidRPr="00671928" w:rsidRDefault="00445B8E" w:rsidP="00445B8E">
            <w:pPr>
              <w:spacing w:after="0"/>
              <w:ind w:right="-92"/>
              <w:jc w:val="both"/>
              <w:rPr>
                <w:rFonts w:cs="Times New Roman"/>
                <w:b/>
                <w:sz w:val="20"/>
                <w:szCs w:val="20"/>
              </w:rPr>
            </w:pPr>
            <w:r w:rsidRPr="00671928">
              <w:rPr>
                <w:rFonts w:cs="Times New Roman"/>
                <w:b/>
                <w:sz w:val="20"/>
                <w:szCs w:val="20"/>
              </w:rPr>
              <w:t>0</w:t>
            </w:r>
          </w:p>
        </w:tc>
        <w:tc>
          <w:tcPr>
            <w:tcW w:w="312" w:type="pct"/>
            <w:vAlign w:val="center"/>
          </w:tcPr>
          <w:p w:rsidR="00445B8E" w:rsidRPr="00671928" w:rsidRDefault="00445B8E" w:rsidP="00445B8E">
            <w:pPr>
              <w:spacing w:after="0"/>
              <w:jc w:val="both"/>
              <w:rPr>
                <w:rFonts w:cs="Times New Roman"/>
                <w:b/>
                <w:sz w:val="20"/>
                <w:szCs w:val="20"/>
              </w:rPr>
            </w:pPr>
          </w:p>
          <w:p w:rsidR="00445B8E" w:rsidRPr="00671928" w:rsidRDefault="00445B8E" w:rsidP="00445B8E">
            <w:pPr>
              <w:spacing w:after="0"/>
              <w:jc w:val="both"/>
              <w:rPr>
                <w:rFonts w:cs="Times New Roman"/>
                <w:b/>
                <w:sz w:val="20"/>
                <w:szCs w:val="20"/>
              </w:rPr>
            </w:pPr>
            <w:r w:rsidRPr="00671928">
              <w:rPr>
                <w:rFonts w:cs="Times New Roman"/>
                <w:b/>
                <w:sz w:val="20"/>
                <w:szCs w:val="20"/>
              </w:rPr>
              <w:t>0</w:t>
            </w:r>
          </w:p>
        </w:tc>
        <w:tc>
          <w:tcPr>
            <w:tcW w:w="312" w:type="pct"/>
            <w:vAlign w:val="center"/>
          </w:tcPr>
          <w:p w:rsidR="00445B8E" w:rsidRPr="00671928" w:rsidRDefault="00445B8E" w:rsidP="00445B8E">
            <w:pPr>
              <w:spacing w:after="0"/>
              <w:jc w:val="both"/>
              <w:rPr>
                <w:rFonts w:cs="Times New Roman"/>
                <w:b/>
                <w:sz w:val="20"/>
                <w:szCs w:val="20"/>
              </w:rPr>
            </w:pPr>
          </w:p>
          <w:p w:rsidR="00445B8E" w:rsidRPr="00671928" w:rsidRDefault="00445B8E" w:rsidP="00445B8E">
            <w:pPr>
              <w:spacing w:after="0"/>
              <w:jc w:val="both"/>
              <w:rPr>
                <w:rFonts w:cs="Times New Roman"/>
                <w:b/>
                <w:sz w:val="20"/>
                <w:szCs w:val="20"/>
              </w:rPr>
            </w:pPr>
            <w:r w:rsidRPr="00671928">
              <w:rPr>
                <w:rFonts w:cs="Times New Roman"/>
                <w:b/>
                <w:sz w:val="20"/>
                <w:szCs w:val="20"/>
              </w:rPr>
              <w:t>0</w:t>
            </w:r>
          </w:p>
        </w:tc>
        <w:tc>
          <w:tcPr>
            <w:tcW w:w="312" w:type="pct"/>
            <w:vAlign w:val="center"/>
          </w:tcPr>
          <w:p w:rsidR="00445B8E" w:rsidRPr="00671928" w:rsidRDefault="00445B8E" w:rsidP="00445B8E">
            <w:pPr>
              <w:spacing w:after="0"/>
              <w:jc w:val="both"/>
              <w:rPr>
                <w:rFonts w:cs="Times New Roman"/>
                <w:b/>
                <w:sz w:val="20"/>
                <w:szCs w:val="20"/>
              </w:rPr>
            </w:pPr>
          </w:p>
          <w:p w:rsidR="00445B8E" w:rsidRPr="00671928" w:rsidRDefault="00445B8E" w:rsidP="00445B8E">
            <w:pPr>
              <w:spacing w:after="0"/>
              <w:jc w:val="both"/>
              <w:rPr>
                <w:rFonts w:cs="Times New Roman"/>
                <w:b/>
                <w:sz w:val="20"/>
                <w:szCs w:val="20"/>
              </w:rPr>
            </w:pPr>
            <w:r w:rsidRPr="00671928">
              <w:rPr>
                <w:rFonts w:cs="Times New Roman"/>
                <w:b/>
                <w:sz w:val="20"/>
                <w:szCs w:val="20"/>
              </w:rPr>
              <w:t>0</w:t>
            </w:r>
          </w:p>
        </w:tc>
        <w:tc>
          <w:tcPr>
            <w:tcW w:w="461" w:type="pct"/>
            <w:vAlign w:val="center"/>
          </w:tcPr>
          <w:p w:rsidR="00445B8E" w:rsidRPr="00671928" w:rsidRDefault="00445B8E" w:rsidP="00445B8E">
            <w:pPr>
              <w:spacing w:after="0"/>
              <w:jc w:val="both"/>
              <w:rPr>
                <w:rFonts w:cs="Times New Roman"/>
                <w:b/>
                <w:sz w:val="20"/>
                <w:szCs w:val="20"/>
              </w:rPr>
            </w:pPr>
          </w:p>
          <w:p w:rsidR="00445B8E" w:rsidRPr="00671928" w:rsidRDefault="00445B8E" w:rsidP="00445B8E">
            <w:pPr>
              <w:spacing w:after="0"/>
              <w:jc w:val="both"/>
              <w:rPr>
                <w:rFonts w:cs="Times New Roman"/>
                <w:b/>
                <w:sz w:val="20"/>
                <w:szCs w:val="20"/>
              </w:rPr>
            </w:pPr>
            <w:r w:rsidRPr="00671928">
              <w:rPr>
                <w:rFonts w:cs="Times New Roman"/>
                <w:b/>
                <w:sz w:val="20"/>
                <w:szCs w:val="20"/>
              </w:rPr>
              <w:t>0</w:t>
            </w:r>
          </w:p>
        </w:tc>
      </w:tr>
      <w:tr w:rsidR="00671928" w:rsidRPr="00671928" w:rsidTr="00671928">
        <w:trPr>
          <w:gridAfter w:val="1"/>
          <w:wAfter w:w="20" w:type="pct"/>
          <w:trHeight w:val="307"/>
          <w:jc w:val="center"/>
        </w:trPr>
        <w:tc>
          <w:tcPr>
            <w:tcW w:w="845" w:type="pct"/>
            <w:vMerge/>
            <w:shd w:val="clear" w:color="auto" w:fill="auto"/>
            <w:vAlign w:val="center"/>
          </w:tcPr>
          <w:p w:rsidR="00445B8E" w:rsidRPr="00671928" w:rsidRDefault="00445B8E" w:rsidP="00445B8E">
            <w:pPr>
              <w:spacing w:after="0"/>
              <w:ind w:right="-66"/>
              <w:jc w:val="both"/>
              <w:rPr>
                <w:rFonts w:cs="Times New Roman"/>
                <w:sz w:val="20"/>
                <w:szCs w:val="20"/>
              </w:rPr>
            </w:pPr>
          </w:p>
        </w:tc>
        <w:tc>
          <w:tcPr>
            <w:tcW w:w="663" w:type="pct"/>
            <w:vMerge/>
            <w:vAlign w:val="center"/>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b/>
                <w:sz w:val="20"/>
                <w:szCs w:val="20"/>
              </w:rPr>
            </w:pPr>
            <w:r w:rsidRPr="00671928">
              <w:rPr>
                <w:rFonts w:cs="Times New Roman"/>
                <w:b/>
                <w:sz w:val="20"/>
                <w:szCs w:val="20"/>
              </w:rPr>
              <w:t>Местный бюджет (МБ)</w:t>
            </w:r>
          </w:p>
        </w:tc>
        <w:tc>
          <w:tcPr>
            <w:tcW w:w="359" w:type="pct"/>
            <w:shd w:val="clear" w:color="auto" w:fill="auto"/>
            <w:noWrap/>
            <w:vAlign w:val="center"/>
          </w:tcPr>
          <w:p w:rsidR="00445B8E" w:rsidRPr="00671928" w:rsidRDefault="00445B8E" w:rsidP="00445B8E">
            <w:pPr>
              <w:spacing w:after="0"/>
              <w:ind w:left="-130" w:right="-102"/>
              <w:jc w:val="center"/>
              <w:rPr>
                <w:rFonts w:cs="Times New Roman"/>
                <w:b/>
                <w:sz w:val="20"/>
                <w:szCs w:val="20"/>
              </w:rPr>
            </w:pPr>
            <w:r w:rsidRPr="00671928">
              <w:rPr>
                <w:rFonts w:cs="Times New Roman"/>
                <w:b/>
                <w:sz w:val="20"/>
                <w:szCs w:val="20"/>
              </w:rPr>
              <w:t>3 740,3</w:t>
            </w:r>
          </w:p>
        </w:tc>
        <w:tc>
          <w:tcPr>
            <w:tcW w:w="382" w:type="pct"/>
            <w:shd w:val="clear" w:color="auto" w:fill="auto"/>
            <w:noWrap/>
            <w:vAlign w:val="center"/>
          </w:tcPr>
          <w:p w:rsidR="00445B8E" w:rsidRPr="00671928" w:rsidRDefault="00445B8E" w:rsidP="00445B8E">
            <w:pPr>
              <w:spacing w:after="0"/>
              <w:ind w:left="-43" w:right="-46"/>
              <w:jc w:val="both"/>
              <w:rPr>
                <w:rFonts w:cs="Times New Roman"/>
                <w:b/>
                <w:sz w:val="20"/>
                <w:szCs w:val="20"/>
              </w:rPr>
            </w:pPr>
            <w:r w:rsidRPr="00671928">
              <w:rPr>
                <w:rFonts w:cs="Times New Roman"/>
                <w:b/>
                <w:sz w:val="20"/>
                <w:szCs w:val="20"/>
              </w:rPr>
              <w:t>3337,8</w:t>
            </w:r>
          </w:p>
        </w:tc>
        <w:tc>
          <w:tcPr>
            <w:tcW w:w="435" w:type="pct"/>
            <w:shd w:val="clear" w:color="auto" w:fill="auto"/>
            <w:noWrap/>
            <w:vAlign w:val="center"/>
          </w:tcPr>
          <w:p w:rsidR="00445B8E" w:rsidRPr="00671928" w:rsidRDefault="00445B8E" w:rsidP="00445B8E">
            <w:pPr>
              <w:spacing w:after="0"/>
              <w:ind w:right="-92"/>
              <w:jc w:val="both"/>
              <w:rPr>
                <w:rFonts w:cs="Times New Roman"/>
                <w:b/>
                <w:sz w:val="20"/>
                <w:szCs w:val="20"/>
              </w:rPr>
            </w:pPr>
            <w:r w:rsidRPr="00671928">
              <w:rPr>
                <w:rFonts w:cs="Times New Roman"/>
                <w:b/>
                <w:sz w:val="20"/>
                <w:szCs w:val="20"/>
              </w:rPr>
              <w:t>3337,8</w:t>
            </w:r>
          </w:p>
        </w:tc>
        <w:tc>
          <w:tcPr>
            <w:tcW w:w="312" w:type="pct"/>
            <w:vAlign w:val="center"/>
          </w:tcPr>
          <w:p w:rsidR="00445B8E" w:rsidRPr="00671928" w:rsidRDefault="00445B8E" w:rsidP="00445B8E">
            <w:pPr>
              <w:spacing w:after="0"/>
              <w:jc w:val="both"/>
              <w:rPr>
                <w:rFonts w:cs="Times New Roman"/>
                <w:b/>
                <w:sz w:val="20"/>
                <w:szCs w:val="20"/>
              </w:rPr>
            </w:pPr>
            <w:r w:rsidRPr="00671928">
              <w:rPr>
                <w:rFonts w:cs="Times New Roman"/>
                <w:b/>
                <w:sz w:val="20"/>
                <w:szCs w:val="20"/>
              </w:rPr>
              <w:t>0</w:t>
            </w:r>
          </w:p>
        </w:tc>
        <w:tc>
          <w:tcPr>
            <w:tcW w:w="312" w:type="pct"/>
            <w:vAlign w:val="center"/>
          </w:tcPr>
          <w:p w:rsidR="00445B8E" w:rsidRPr="00671928" w:rsidRDefault="00445B8E" w:rsidP="00445B8E">
            <w:pPr>
              <w:spacing w:after="0"/>
              <w:jc w:val="both"/>
              <w:rPr>
                <w:rFonts w:cs="Times New Roman"/>
                <w:b/>
                <w:sz w:val="20"/>
                <w:szCs w:val="20"/>
              </w:rPr>
            </w:pPr>
            <w:r w:rsidRPr="00671928">
              <w:rPr>
                <w:rFonts w:cs="Times New Roman"/>
                <w:b/>
                <w:sz w:val="20"/>
                <w:szCs w:val="20"/>
              </w:rPr>
              <w:t>0</w:t>
            </w:r>
          </w:p>
        </w:tc>
        <w:tc>
          <w:tcPr>
            <w:tcW w:w="312" w:type="pct"/>
            <w:vAlign w:val="center"/>
          </w:tcPr>
          <w:p w:rsidR="00445B8E" w:rsidRPr="00671928" w:rsidRDefault="00445B8E" w:rsidP="00445B8E">
            <w:pPr>
              <w:spacing w:after="0"/>
              <w:jc w:val="both"/>
              <w:rPr>
                <w:rFonts w:cs="Times New Roman"/>
                <w:b/>
                <w:sz w:val="20"/>
                <w:szCs w:val="20"/>
              </w:rPr>
            </w:pPr>
            <w:r w:rsidRPr="00671928">
              <w:rPr>
                <w:rFonts w:cs="Times New Roman"/>
                <w:b/>
                <w:sz w:val="20"/>
                <w:szCs w:val="20"/>
              </w:rPr>
              <w:t>0</w:t>
            </w:r>
          </w:p>
        </w:tc>
        <w:tc>
          <w:tcPr>
            <w:tcW w:w="461" w:type="pct"/>
            <w:vAlign w:val="center"/>
          </w:tcPr>
          <w:p w:rsidR="00445B8E" w:rsidRPr="00671928" w:rsidRDefault="00445B8E" w:rsidP="00671928">
            <w:pPr>
              <w:spacing w:after="0"/>
              <w:ind w:left="-27" w:right="-107"/>
              <w:jc w:val="both"/>
              <w:rPr>
                <w:rFonts w:cs="Times New Roman"/>
                <w:b/>
                <w:sz w:val="20"/>
                <w:szCs w:val="20"/>
              </w:rPr>
            </w:pPr>
            <w:r w:rsidRPr="00671928">
              <w:rPr>
                <w:rFonts w:cs="Times New Roman"/>
                <w:b/>
                <w:sz w:val="20"/>
                <w:szCs w:val="20"/>
              </w:rPr>
              <w:t>10 415,9</w:t>
            </w:r>
          </w:p>
        </w:tc>
      </w:tr>
      <w:tr w:rsidR="00671928" w:rsidRPr="00671928" w:rsidTr="00671928">
        <w:trPr>
          <w:gridAfter w:val="1"/>
          <w:wAfter w:w="20" w:type="pct"/>
          <w:trHeight w:val="245"/>
          <w:jc w:val="center"/>
        </w:trPr>
        <w:tc>
          <w:tcPr>
            <w:tcW w:w="845" w:type="pct"/>
            <w:vMerge/>
            <w:shd w:val="clear" w:color="auto" w:fill="auto"/>
            <w:vAlign w:val="center"/>
          </w:tcPr>
          <w:p w:rsidR="00445B8E" w:rsidRPr="00671928" w:rsidRDefault="00445B8E" w:rsidP="00445B8E">
            <w:pPr>
              <w:spacing w:after="0"/>
              <w:ind w:right="-66"/>
              <w:jc w:val="both"/>
              <w:rPr>
                <w:rFonts w:cs="Times New Roman"/>
                <w:sz w:val="20"/>
                <w:szCs w:val="20"/>
              </w:rPr>
            </w:pPr>
          </w:p>
        </w:tc>
        <w:tc>
          <w:tcPr>
            <w:tcW w:w="663" w:type="pct"/>
            <w:vMerge/>
            <w:vAlign w:val="center"/>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b/>
                <w:sz w:val="20"/>
                <w:szCs w:val="20"/>
              </w:rPr>
            </w:pPr>
            <w:r w:rsidRPr="00671928">
              <w:rPr>
                <w:rFonts w:cs="Times New Roman"/>
                <w:b/>
                <w:sz w:val="20"/>
                <w:szCs w:val="20"/>
              </w:rPr>
              <w:t>иные источники (ИИ)</w:t>
            </w:r>
          </w:p>
        </w:tc>
        <w:tc>
          <w:tcPr>
            <w:tcW w:w="359" w:type="pct"/>
            <w:shd w:val="clear" w:color="auto" w:fill="auto"/>
            <w:noWrap/>
            <w:vAlign w:val="center"/>
          </w:tcPr>
          <w:p w:rsidR="00445B8E" w:rsidRPr="00671928" w:rsidRDefault="00445B8E" w:rsidP="00445B8E">
            <w:pPr>
              <w:spacing w:after="0"/>
              <w:ind w:left="-130" w:right="-102"/>
              <w:jc w:val="center"/>
              <w:rPr>
                <w:rFonts w:cs="Times New Roman"/>
                <w:b/>
                <w:sz w:val="20"/>
                <w:szCs w:val="20"/>
              </w:rPr>
            </w:pPr>
            <w:r w:rsidRPr="00671928">
              <w:rPr>
                <w:rFonts w:cs="Times New Roman"/>
                <w:b/>
                <w:sz w:val="20"/>
                <w:szCs w:val="20"/>
              </w:rPr>
              <w:t>0</w:t>
            </w:r>
          </w:p>
        </w:tc>
        <w:tc>
          <w:tcPr>
            <w:tcW w:w="382" w:type="pct"/>
            <w:shd w:val="clear" w:color="auto" w:fill="auto"/>
            <w:noWrap/>
            <w:vAlign w:val="center"/>
          </w:tcPr>
          <w:p w:rsidR="00445B8E" w:rsidRPr="00671928" w:rsidRDefault="00445B8E" w:rsidP="00445B8E">
            <w:pPr>
              <w:spacing w:after="0"/>
              <w:ind w:left="-43" w:right="-46"/>
              <w:jc w:val="both"/>
              <w:rPr>
                <w:rFonts w:cs="Times New Roman"/>
                <w:b/>
                <w:sz w:val="20"/>
                <w:szCs w:val="20"/>
              </w:rPr>
            </w:pPr>
            <w:r w:rsidRPr="00671928">
              <w:rPr>
                <w:rFonts w:cs="Times New Roman"/>
                <w:b/>
                <w:sz w:val="20"/>
                <w:szCs w:val="20"/>
              </w:rPr>
              <w:t>0</w:t>
            </w:r>
          </w:p>
        </w:tc>
        <w:tc>
          <w:tcPr>
            <w:tcW w:w="435" w:type="pct"/>
            <w:shd w:val="clear" w:color="auto" w:fill="auto"/>
            <w:noWrap/>
            <w:vAlign w:val="center"/>
          </w:tcPr>
          <w:p w:rsidR="00445B8E" w:rsidRPr="00671928" w:rsidRDefault="00445B8E" w:rsidP="00445B8E">
            <w:pPr>
              <w:spacing w:after="0"/>
              <w:jc w:val="both"/>
              <w:rPr>
                <w:rFonts w:cs="Times New Roman"/>
                <w:b/>
                <w:sz w:val="20"/>
                <w:szCs w:val="20"/>
              </w:rPr>
            </w:pPr>
            <w:r w:rsidRPr="00671928">
              <w:rPr>
                <w:rFonts w:cs="Times New Roman"/>
                <w:b/>
                <w:sz w:val="20"/>
                <w:szCs w:val="20"/>
              </w:rPr>
              <w:t>0</w:t>
            </w:r>
          </w:p>
        </w:tc>
        <w:tc>
          <w:tcPr>
            <w:tcW w:w="312" w:type="pct"/>
            <w:vAlign w:val="center"/>
          </w:tcPr>
          <w:p w:rsidR="00445B8E" w:rsidRPr="00671928" w:rsidRDefault="00445B8E" w:rsidP="00445B8E">
            <w:pPr>
              <w:spacing w:after="0"/>
              <w:jc w:val="both"/>
              <w:rPr>
                <w:rFonts w:cs="Times New Roman"/>
                <w:b/>
                <w:sz w:val="20"/>
                <w:szCs w:val="20"/>
              </w:rPr>
            </w:pPr>
            <w:r w:rsidRPr="00671928">
              <w:rPr>
                <w:rFonts w:cs="Times New Roman"/>
                <w:b/>
                <w:sz w:val="20"/>
                <w:szCs w:val="20"/>
              </w:rPr>
              <w:t>0</w:t>
            </w:r>
          </w:p>
        </w:tc>
        <w:tc>
          <w:tcPr>
            <w:tcW w:w="312" w:type="pct"/>
            <w:vAlign w:val="center"/>
          </w:tcPr>
          <w:p w:rsidR="00445B8E" w:rsidRPr="00671928" w:rsidRDefault="00445B8E" w:rsidP="00445B8E">
            <w:pPr>
              <w:spacing w:after="0"/>
              <w:jc w:val="both"/>
              <w:rPr>
                <w:rFonts w:cs="Times New Roman"/>
                <w:b/>
                <w:sz w:val="20"/>
                <w:szCs w:val="20"/>
              </w:rPr>
            </w:pPr>
            <w:r w:rsidRPr="00671928">
              <w:rPr>
                <w:rFonts w:cs="Times New Roman"/>
                <w:b/>
                <w:sz w:val="20"/>
                <w:szCs w:val="20"/>
              </w:rPr>
              <w:t>0</w:t>
            </w:r>
          </w:p>
        </w:tc>
        <w:tc>
          <w:tcPr>
            <w:tcW w:w="312" w:type="pct"/>
            <w:vAlign w:val="center"/>
          </w:tcPr>
          <w:p w:rsidR="00445B8E" w:rsidRPr="00671928" w:rsidRDefault="00445B8E" w:rsidP="00445B8E">
            <w:pPr>
              <w:spacing w:after="0"/>
              <w:jc w:val="both"/>
              <w:rPr>
                <w:rFonts w:cs="Times New Roman"/>
                <w:b/>
                <w:sz w:val="20"/>
                <w:szCs w:val="20"/>
              </w:rPr>
            </w:pPr>
            <w:r w:rsidRPr="00671928">
              <w:rPr>
                <w:rFonts w:cs="Times New Roman"/>
                <w:b/>
                <w:sz w:val="20"/>
                <w:szCs w:val="20"/>
              </w:rPr>
              <w:t>0</w:t>
            </w:r>
          </w:p>
        </w:tc>
        <w:tc>
          <w:tcPr>
            <w:tcW w:w="461" w:type="pct"/>
            <w:vAlign w:val="center"/>
          </w:tcPr>
          <w:p w:rsidR="00445B8E" w:rsidRPr="00671928" w:rsidRDefault="00445B8E" w:rsidP="00445B8E">
            <w:pPr>
              <w:spacing w:after="0"/>
              <w:jc w:val="both"/>
              <w:rPr>
                <w:rFonts w:cs="Times New Roman"/>
                <w:b/>
                <w:sz w:val="20"/>
                <w:szCs w:val="20"/>
              </w:rPr>
            </w:pPr>
            <w:r w:rsidRPr="00671928">
              <w:rPr>
                <w:rFonts w:cs="Times New Roman"/>
                <w:b/>
                <w:sz w:val="20"/>
                <w:szCs w:val="20"/>
              </w:rPr>
              <w:t>0</w:t>
            </w:r>
          </w:p>
        </w:tc>
      </w:tr>
      <w:tr w:rsidR="00671928" w:rsidRPr="00671928" w:rsidTr="00671928">
        <w:trPr>
          <w:gridAfter w:val="1"/>
          <w:wAfter w:w="20" w:type="pct"/>
          <w:trHeight w:val="245"/>
          <w:jc w:val="center"/>
        </w:trPr>
        <w:tc>
          <w:tcPr>
            <w:tcW w:w="845" w:type="pct"/>
            <w:vMerge/>
            <w:shd w:val="clear" w:color="auto" w:fill="auto"/>
            <w:vAlign w:val="center"/>
          </w:tcPr>
          <w:p w:rsidR="00445B8E" w:rsidRPr="00671928" w:rsidRDefault="00445B8E" w:rsidP="00445B8E">
            <w:pPr>
              <w:spacing w:after="0"/>
              <w:ind w:right="-66"/>
              <w:jc w:val="both"/>
              <w:rPr>
                <w:rFonts w:cs="Times New Roman"/>
                <w:sz w:val="20"/>
                <w:szCs w:val="20"/>
              </w:rPr>
            </w:pPr>
          </w:p>
        </w:tc>
        <w:tc>
          <w:tcPr>
            <w:tcW w:w="663" w:type="pct"/>
            <w:vMerge w:val="restart"/>
            <w:vAlign w:val="center"/>
          </w:tcPr>
          <w:p w:rsidR="00445B8E" w:rsidRPr="00671928" w:rsidRDefault="00445B8E" w:rsidP="00671928">
            <w:pPr>
              <w:spacing w:after="0"/>
              <w:ind w:left="-50" w:right="-74"/>
              <w:jc w:val="both"/>
              <w:rPr>
                <w:rFonts w:cs="Times New Roman"/>
                <w:b/>
                <w:sz w:val="20"/>
                <w:szCs w:val="20"/>
              </w:rPr>
            </w:pPr>
            <w:r w:rsidRPr="00671928">
              <w:rPr>
                <w:rFonts w:cs="Times New Roman"/>
                <w:b/>
                <w:sz w:val="20"/>
                <w:szCs w:val="20"/>
              </w:rPr>
              <w:t>ответственный исполнитель программы:</w:t>
            </w:r>
          </w:p>
          <w:p w:rsidR="00445B8E" w:rsidRPr="00671928" w:rsidRDefault="00445B8E" w:rsidP="00671928">
            <w:pPr>
              <w:spacing w:after="0"/>
              <w:ind w:left="-50" w:right="-74"/>
              <w:jc w:val="both"/>
              <w:rPr>
                <w:rFonts w:cs="Times New Roman"/>
                <w:sz w:val="20"/>
                <w:szCs w:val="20"/>
              </w:rPr>
            </w:pPr>
            <w:r w:rsidRPr="00671928">
              <w:rPr>
                <w:rFonts w:cs="Times New Roman"/>
                <w:sz w:val="20"/>
                <w:szCs w:val="20"/>
              </w:rPr>
              <w:t>руководитель аппарата</w:t>
            </w: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всего</w:t>
            </w:r>
          </w:p>
        </w:tc>
        <w:tc>
          <w:tcPr>
            <w:tcW w:w="359" w:type="pct"/>
            <w:shd w:val="clear" w:color="auto" w:fill="auto"/>
            <w:noWrap/>
            <w:vAlign w:val="center"/>
          </w:tcPr>
          <w:p w:rsidR="00445B8E" w:rsidRPr="00671928" w:rsidRDefault="00445B8E" w:rsidP="00445B8E">
            <w:pPr>
              <w:spacing w:after="0"/>
              <w:ind w:left="-130" w:right="-102"/>
              <w:jc w:val="center"/>
              <w:rPr>
                <w:rFonts w:cs="Times New Roman"/>
                <w:sz w:val="20"/>
                <w:szCs w:val="20"/>
              </w:rPr>
            </w:pPr>
            <w:r w:rsidRPr="00671928">
              <w:rPr>
                <w:rFonts w:cs="Times New Roman"/>
                <w:sz w:val="20"/>
                <w:szCs w:val="20"/>
              </w:rPr>
              <w:t>244,8</w:t>
            </w:r>
          </w:p>
        </w:tc>
        <w:tc>
          <w:tcPr>
            <w:tcW w:w="382" w:type="pct"/>
            <w:shd w:val="clear" w:color="auto" w:fill="auto"/>
            <w:noWrap/>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244,8</w:t>
            </w:r>
          </w:p>
        </w:tc>
      </w:tr>
      <w:tr w:rsidR="00671928" w:rsidRPr="00671928" w:rsidTr="00671928">
        <w:trPr>
          <w:gridAfter w:val="1"/>
          <w:wAfter w:w="20" w:type="pct"/>
          <w:trHeight w:val="245"/>
          <w:jc w:val="center"/>
        </w:trPr>
        <w:tc>
          <w:tcPr>
            <w:tcW w:w="845" w:type="pct"/>
            <w:vMerge/>
            <w:shd w:val="clear" w:color="auto" w:fill="auto"/>
            <w:vAlign w:val="center"/>
          </w:tcPr>
          <w:p w:rsidR="00445B8E" w:rsidRPr="00671928" w:rsidRDefault="00445B8E" w:rsidP="00445B8E">
            <w:pPr>
              <w:spacing w:after="0"/>
              <w:ind w:right="-66"/>
              <w:jc w:val="both"/>
              <w:rPr>
                <w:rFonts w:cs="Times New Roman"/>
                <w:sz w:val="20"/>
                <w:szCs w:val="20"/>
              </w:rPr>
            </w:pPr>
          </w:p>
        </w:tc>
        <w:tc>
          <w:tcPr>
            <w:tcW w:w="663" w:type="pct"/>
            <w:vMerge/>
            <w:vAlign w:val="center"/>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Средства, планируемые к привлечению из областного бюджета (ОБ)</w:t>
            </w:r>
          </w:p>
        </w:tc>
        <w:tc>
          <w:tcPr>
            <w:tcW w:w="359" w:type="pct"/>
            <w:shd w:val="clear" w:color="auto" w:fill="auto"/>
            <w:noWrap/>
            <w:vAlign w:val="center"/>
          </w:tcPr>
          <w:p w:rsidR="00445B8E" w:rsidRPr="00671928" w:rsidRDefault="00445B8E" w:rsidP="00445B8E">
            <w:pPr>
              <w:spacing w:after="0"/>
              <w:ind w:left="-130" w:right="-102"/>
              <w:jc w:val="center"/>
              <w:rPr>
                <w:rFonts w:cs="Times New Roman"/>
                <w:sz w:val="20"/>
                <w:szCs w:val="20"/>
              </w:rPr>
            </w:pPr>
            <w:r w:rsidRPr="00671928">
              <w:rPr>
                <w:rFonts w:cs="Times New Roman"/>
                <w:sz w:val="20"/>
                <w:szCs w:val="20"/>
              </w:rPr>
              <w:t>0</w:t>
            </w:r>
          </w:p>
        </w:tc>
        <w:tc>
          <w:tcPr>
            <w:tcW w:w="382" w:type="pct"/>
            <w:shd w:val="clear" w:color="auto" w:fill="auto"/>
            <w:noWrap/>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245"/>
          <w:jc w:val="center"/>
        </w:trPr>
        <w:tc>
          <w:tcPr>
            <w:tcW w:w="845" w:type="pct"/>
            <w:vMerge/>
            <w:shd w:val="clear" w:color="auto" w:fill="auto"/>
            <w:vAlign w:val="center"/>
          </w:tcPr>
          <w:p w:rsidR="00445B8E" w:rsidRPr="00671928" w:rsidRDefault="00445B8E" w:rsidP="00445B8E">
            <w:pPr>
              <w:spacing w:after="0"/>
              <w:ind w:right="-66"/>
              <w:jc w:val="both"/>
              <w:rPr>
                <w:rFonts w:cs="Times New Roman"/>
                <w:sz w:val="20"/>
                <w:szCs w:val="20"/>
              </w:rPr>
            </w:pPr>
          </w:p>
        </w:tc>
        <w:tc>
          <w:tcPr>
            <w:tcW w:w="663" w:type="pct"/>
            <w:vMerge/>
            <w:vAlign w:val="center"/>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средства, планируемые к привлечению из федерального бюджета (ФБ)</w:t>
            </w:r>
          </w:p>
        </w:tc>
        <w:tc>
          <w:tcPr>
            <w:tcW w:w="359" w:type="pct"/>
            <w:shd w:val="clear" w:color="auto" w:fill="auto"/>
            <w:noWrap/>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245"/>
          <w:jc w:val="center"/>
        </w:trPr>
        <w:tc>
          <w:tcPr>
            <w:tcW w:w="845" w:type="pct"/>
            <w:vMerge/>
            <w:shd w:val="clear" w:color="auto" w:fill="auto"/>
            <w:vAlign w:val="center"/>
          </w:tcPr>
          <w:p w:rsidR="00445B8E" w:rsidRPr="00671928" w:rsidRDefault="00445B8E" w:rsidP="00445B8E">
            <w:pPr>
              <w:spacing w:after="0"/>
              <w:ind w:right="-66"/>
              <w:jc w:val="both"/>
              <w:rPr>
                <w:rFonts w:cs="Times New Roman"/>
                <w:sz w:val="20"/>
                <w:szCs w:val="20"/>
              </w:rPr>
            </w:pPr>
          </w:p>
        </w:tc>
        <w:tc>
          <w:tcPr>
            <w:tcW w:w="663" w:type="pct"/>
            <w:vMerge/>
            <w:vAlign w:val="center"/>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Местный бюджет(МБ)</w:t>
            </w:r>
          </w:p>
        </w:tc>
        <w:tc>
          <w:tcPr>
            <w:tcW w:w="359" w:type="pct"/>
            <w:shd w:val="clear" w:color="auto" w:fill="auto"/>
            <w:noWrap/>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244,8</w:t>
            </w:r>
          </w:p>
        </w:tc>
        <w:tc>
          <w:tcPr>
            <w:tcW w:w="382" w:type="pct"/>
            <w:shd w:val="clear" w:color="auto" w:fill="auto"/>
            <w:noWrap/>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244,8</w:t>
            </w:r>
          </w:p>
        </w:tc>
      </w:tr>
      <w:tr w:rsidR="00671928" w:rsidRPr="00671928" w:rsidTr="00671928">
        <w:trPr>
          <w:gridAfter w:val="1"/>
          <w:wAfter w:w="20" w:type="pct"/>
          <w:trHeight w:val="245"/>
          <w:jc w:val="center"/>
        </w:trPr>
        <w:tc>
          <w:tcPr>
            <w:tcW w:w="845" w:type="pct"/>
            <w:vMerge/>
            <w:shd w:val="clear" w:color="auto" w:fill="auto"/>
            <w:vAlign w:val="center"/>
          </w:tcPr>
          <w:p w:rsidR="00445B8E" w:rsidRPr="00671928" w:rsidRDefault="00445B8E" w:rsidP="00445B8E">
            <w:pPr>
              <w:spacing w:after="0"/>
              <w:ind w:right="-66"/>
              <w:jc w:val="both"/>
              <w:rPr>
                <w:rFonts w:cs="Times New Roman"/>
                <w:sz w:val="20"/>
                <w:szCs w:val="20"/>
              </w:rPr>
            </w:pPr>
          </w:p>
        </w:tc>
        <w:tc>
          <w:tcPr>
            <w:tcW w:w="663" w:type="pct"/>
            <w:vMerge/>
            <w:vAlign w:val="center"/>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иные источники (ИИ)</w:t>
            </w:r>
          </w:p>
        </w:tc>
        <w:tc>
          <w:tcPr>
            <w:tcW w:w="359" w:type="pct"/>
            <w:shd w:val="clear" w:color="auto" w:fill="auto"/>
            <w:noWrap/>
            <w:vAlign w:val="center"/>
          </w:tcPr>
          <w:p w:rsidR="00445B8E" w:rsidRPr="00671928" w:rsidRDefault="00445B8E" w:rsidP="00671928">
            <w:pPr>
              <w:spacing w:after="0"/>
              <w:ind w:left="-97" w:right="-123"/>
              <w:jc w:val="center"/>
              <w:rPr>
                <w:rFonts w:cs="Times New Roman"/>
                <w:sz w:val="20"/>
                <w:szCs w:val="20"/>
              </w:rPr>
            </w:pPr>
            <w:r w:rsidRPr="00671928">
              <w:rPr>
                <w:rFonts w:cs="Times New Roman"/>
                <w:sz w:val="20"/>
                <w:szCs w:val="20"/>
              </w:rPr>
              <w:t>0</w:t>
            </w:r>
          </w:p>
        </w:tc>
        <w:tc>
          <w:tcPr>
            <w:tcW w:w="382" w:type="pct"/>
            <w:shd w:val="clear" w:color="auto" w:fill="auto"/>
            <w:noWrap/>
            <w:vAlign w:val="center"/>
          </w:tcPr>
          <w:p w:rsidR="00445B8E" w:rsidRPr="00671928" w:rsidRDefault="00445B8E" w:rsidP="00671928">
            <w:pPr>
              <w:spacing w:after="0"/>
              <w:ind w:left="-93" w:right="-58"/>
              <w:jc w:val="both"/>
              <w:rPr>
                <w:rFonts w:cs="Times New Roman"/>
                <w:sz w:val="20"/>
                <w:szCs w:val="20"/>
              </w:rPr>
            </w:pPr>
            <w:r w:rsidRPr="00671928">
              <w:rPr>
                <w:rFonts w:cs="Times New Roman"/>
                <w:sz w:val="20"/>
                <w:szCs w:val="20"/>
              </w:rPr>
              <w:t>0</w:t>
            </w:r>
          </w:p>
        </w:tc>
        <w:tc>
          <w:tcPr>
            <w:tcW w:w="435" w:type="pct"/>
            <w:shd w:val="clear" w:color="auto" w:fill="auto"/>
            <w:noWrap/>
            <w:vAlign w:val="center"/>
          </w:tcPr>
          <w:p w:rsidR="00445B8E" w:rsidRPr="00671928" w:rsidRDefault="00445B8E" w:rsidP="00671928">
            <w:pPr>
              <w:spacing w:after="0"/>
              <w:ind w:left="-16" w:right="-72" w:firstLine="16"/>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671928">
            <w:pPr>
              <w:spacing w:after="0"/>
              <w:ind w:left="-47" w:right="-9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245"/>
          <w:jc w:val="center"/>
        </w:trPr>
        <w:tc>
          <w:tcPr>
            <w:tcW w:w="845" w:type="pct"/>
            <w:vMerge/>
            <w:shd w:val="clear" w:color="auto" w:fill="auto"/>
            <w:vAlign w:val="center"/>
          </w:tcPr>
          <w:p w:rsidR="00445B8E" w:rsidRPr="00671928" w:rsidRDefault="00445B8E" w:rsidP="00445B8E">
            <w:pPr>
              <w:spacing w:after="0"/>
              <w:ind w:right="-66"/>
              <w:jc w:val="both"/>
              <w:rPr>
                <w:rFonts w:cs="Times New Roman"/>
                <w:sz w:val="20"/>
                <w:szCs w:val="20"/>
              </w:rPr>
            </w:pPr>
          </w:p>
        </w:tc>
        <w:tc>
          <w:tcPr>
            <w:tcW w:w="663" w:type="pct"/>
            <w:vMerge w:val="restart"/>
            <w:vAlign w:val="center"/>
          </w:tcPr>
          <w:p w:rsidR="00445B8E" w:rsidRPr="00671928" w:rsidRDefault="00445B8E" w:rsidP="00671928">
            <w:pPr>
              <w:spacing w:after="0"/>
              <w:ind w:left="-50" w:right="-74"/>
              <w:jc w:val="both"/>
              <w:rPr>
                <w:rFonts w:cs="Times New Roman"/>
                <w:b/>
                <w:sz w:val="20"/>
                <w:szCs w:val="20"/>
              </w:rPr>
            </w:pPr>
            <w:r w:rsidRPr="00671928">
              <w:rPr>
                <w:rFonts w:cs="Times New Roman"/>
                <w:b/>
                <w:sz w:val="20"/>
                <w:szCs w:val="20"/>
              </w:rPr>
              <w:t>Участник 1:</w:t>
            </w:r>
          </w:p>
          <w:p w:rsidR="00445B8E" w:rsidRPr="00671928" w:rsidRDefault="00445B8E" w:rsidP="00671928">
            <w:pPr>
              <w:spacing w:after="0"/>
              <w:ind w:left="-50" w:right="-74"/>
              <w:jc w:val="both"/>
              <w:rPr>
                <w:rFonts w:cs="Times New Roman"/>
                <w:sz w:val="20"/>
                <w:szCs w:val="20"/>
              </w:rPr>
            </w:pPr>
            <w:r w:rsidRPr="00671928">
              <w:rPr>
                <w:rFonts w:cs="Times New Roman"/>
                <w:sz w:val="20"/>
                <w:szCs w:val="20"/>
              </w:rPr>
              <w:t>Отдел по экономике</w:t>
            </w: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всего</w:t>
            </w:r>
          </w:p>
        </w:tc>
        <w:tc>
          <w:tcPr>
            <w:tcW w:w="359" w:type="pct"/>
            <w:shd w:val="clear" w:color="auto" w:fill="auto"/>
            <w:noWrap/>
            <w:vAlign w:val="center"/>
          </w:tcPr>
          <w:p w:rsidR="00445B8E" w:rsidRPr="00671928" w:rsidRDefault="00445B8E" w:rsidP="00671928">
            <w:pPr>
              <w:spacing w:after="0"/>
              <w:ind w:left="-97" w:right="-123"/>
              <w:jc w:val="center"/>
              <w:rPr>
                <w:rFonts w:cs="Times New Roman"/>
                <w:sz w:val="20"/>
                <w:szCs w:val="20"/>
              </w:rPr>
            </w:pPr>
            <w:r w:rsidRPr="00671928">
              <w:rPr>
                <w:rFonts w:cs="Times New Roman"/>
                <w:sz w:val="20"/>
                <w:szCs w:val="20"/>
              </w:rPr>
              <w:t>3 495,5</w:t>
            </w:r>
          </w:p>
        </w:tc>
        <w:tc>
          <w:tcPr>
            <w:tcW w:w="382" w:type="pct"/>
            <w:shd w:val="clear" w:color="auto" w:fill="auto"/>
            <w:noWrap/>
            <w:vAlign w:val="center"/>
          </w:tcPr>
          <w:p w:rsidR="00445B8E" w:rsidRPr="00671928" w:rsidRDefault="00445B8E" w:rsidP="00671928">
            <w:pPr>
              <w:spacing w:after="0"/>
              <w:ind w:left="-93" w:right="-58"/>
              <w:jc w:val="both"/>
              <w:rPr>
                <w:rFonts w:cs="Times New Roman"/>
                <w:sz w:val="20"/>
                <w:szCs w:val="20"/>
              </w:rPr>
            </w:pPr>
            <w:r w:rsidRPr="00671928">
              <w:rPr>
                <w:rFonts w:cs="Times New Roman"/>
                <w:sz w:val="20"/>
                <w:szCs w:val="20"/>
              </w:rPr>
              <w:t>3 337,8</w:t>
            </w:r>
          </w:p>
        </w:tc>
        <w:tc>
          <w:tcPr>
            <w:tcW w:w="435" w:type="pct"/>
            <w:shd w:val="clear" w:color="auto" w:fill="auto"/>
            <w:noWrap/>
            <w:vAlign w:val="center"/>
          </w:tcPr>
          <w:p w:rsidR="00445B8E" w:rsidRPr="00671928" w:rsidRDefault="00445B8E" w:rsidP="00671928">
            <w:pPr>
              <w:spacing w:after="0"/>
              <w:ind w:left="-16" w:right="-72" w:firstLine="16"/>
              <w:jc w:val="both"/>
              <w:rPr>
                <w:rFonts w:cs="Times New Roman"/>
                <w:sz w:val="20"/>
                <w:szCs w:val="20"/>
              </w:rPr>
            </w:pPr>
            <w:r w:rsidRPr="00671928">
              <w:rPr>
                <w:rFonts w:cs="Times New Roman"/>
                <w:sz w:val="20"/>
                <w:szCs w:val="20"/>
              </w:rPr>
              <w:t>3 337,8</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671928">
            <w:pPr>
              <w:spacing w:after="0"/>
              <w:ind w:left="-47" w:right="-90"/>
              <w:jc w:val="both"/>
              <w:rPr>
                <w:rFonts w:cs="Times New Roman"/>
                <w:sz w:val="20"/>
                <w:szCs w:val="20"/>
              </w:rPr>
            </w:pPr>
            <w:r w:rsidRPr="00671928">
              <w:rPr>
                <w:rFonts w:cs="Times New Roman"/>
                <w:sz w:val="20"/>
                <w:szCs w:val="20"/>
              </w:rPr>
              <w:t>10 171,1</w:t>
            </w:r>
          </w:p>
        </w:tc>
      </w:tr>
      <w:tr w:rsidR="00671928" w:rsidRPr="00671928" w:rsidTr="00671928">
        <w:trPr>
          <w:gridAfter w:val="1"/>
          <w:wAfter w:w="20" w:type="pct"/>
          <w:trHeight w:val="245"/>
          <w:jc w:val="center"/>
        </w:trPr>
        <w:tc>
          <w:tcPr>
            <w:tcW w:w="845" w:type="pct"/>
            <w:vMerge/>
            <w:shd w:val="clear" w:color="auto" w:fill="auto"/>
            <w:vAlign w:val="center"/>
          </w:tcPr>
          <w:p w:rsidR="00445B8E" w:rsidRPr="00671928" w:rsidRDefault="00445B8E" w:rsidP="00445B8E">
            <w:pPr>
              <w:spacing w:after="0"/>
              <w:ind w:right="-66"/>
              <w:jc w:val="both"/>
              <w:rPr>
                <w:rFonts w:cs="Times New Roman"/>
                <w:sz w:val="20"/>
                <w:szCs w:val="20"/>
              </w:rPr>
            </w:pPr>
          </w:p>
        </w:tc>
        <w:tc>
          <w:tcPr>
            <w:tcW w:w="663" w:type="pct"/>
            <w:vMerge/>
            <w:vAlign w:val="center"/>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 xml:space="preserve">Средства, планируемые к привлечению из областного </w:t>
            </w:r>
            <w:r w:rsidRPr="00671928">
              <w:rPr>
                <w:rFonts w:cs="Times New Roman"/>
                <w:sz w:val="20"/>
                <w:szCs w:val="20"/>
              </w:rPr>
              <w:lastRenderedPageBreak/>
              <w:t>бюджета (ОБ)</w:t>
            </w:r>
          </w:p>
        </w:tc>
        <w:tc>
          <w:tcPr>
            <w:tcW w:w="359" w:type="pct"/>
            <w:shd w:val="clear" w:color="auto" w:fill="auto"/>
            <w:noWrap/>
            <w:vAlign w:val="center"/>
          </w:tcPr>
          <w:p w:rsidR="00445B8E" w:rsidRPr="00671928" w:rsidRDefault="00445B8E" w:rsidP="00671928">
            <w:pPr>
              <w:spacing w:after="0"/>
              <w:ind w:left="-97" w:right="-123"/>
              <w:jc w:val="center"/>
              <w:rPr>
                <w:rFonts w:cs="Times New Roman"/>
                <w:sz w:val="20"/>
                <w:szCs w:val="20"/>
              </w:rPr>
            </w:pPr>
            <w:r w:rsidRPr="00671928">
              <w:rPr>
                <w:rFonts w:cs="Times New Roman"/>
                <w:sz w:val="20"/>
                <w:szCs w:val="20"/>
              </w:rPr>
              <w:lastRenderedPageBreak/>
              <w:t>0</w:t>
            </w:r>
          </w:p>
        </w:tc>
        <w:tc>
          <w:tcPr>
            <w:tcW w:w="382" w:type="pct"/>
            <w:shd w:val="clear" w:color="auto" w:fill="auto"/>
            <w:noWrap/>
            <w:vAlign w:val="center"/>
          </w:tcPr>
          <w:p w:rsidR="00445B8E" w:rsidRPr="00671928" w:rsidRDefault="00445B8E" w:rsidP="00671928">
            <w:pPr>
              <w:spacing w:after="0"/>
              <w:ind w:left="-93" w:right="-58"/>
              <w:jc w:val="both"/>
              <w:rPr>
                <w:rFonts w:cs="Times New Roman"/>
                <w:sz w:val="20"/>
                <w:szCs w:val="20"/>
              </w:rPr>
            </w:pPr>
            <w:r w:rsidRPr="00671928">
              <w:rPr>
                <w:rFonts w:cs="Times New Roman"/>
                <w:sz w:val="20"/>
                <w:szCs w:val="20"/>
              </w:rPr>
              <w:t>0</w:t>
            </w:r>
          </w:p>
        </w:tc>
        <w:tc>
          <w:tcPr>
            <w:tcW w:w="435" w:type="pct"/>
            <w:shd w:val="clear" w:color="auto" w:fill="auto"/>
            <w:noWrap/>
            <w:vAlign w:val="center"/>
          </w:tcPr>
          <w:p w:rsidR="00445B8E" w:rsidRPr="00671928" w:rsidRDefault="00445B8E" w:rsidP="00671928">
            <w:pPr>
              <w:spacing w:after="0"/>
              <w:ind w:left="-16" w:right="-72" w:firstLine="16"/>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671928">
            <w:pPr>
              <w:spacing w:after="0"/>
              <w:ind w:left="-47" w:right="-9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245"/>
          <w:jc w:val="center"/>
        </w:trPr>
        <w:tc>
          <w:tcPr>
            <w:tcW w:w="845" w:type="pct"/>
            <w:vMerge/>
            <w:shd w:val="clear" w:color="auto" w:fill="auto"/>
            <w:vAlign w:val="center"/>
          </w:tcPr>
          <w:p w:rsidR="00445B8E" w:rsidRPr="00671928" w:rsidRDefault="00445B8E" w:rsidP="00445B8E">
            <w:pPr>
              <w:spacing w:after="0"/>
              <w:ind w:right="-66"/>
              <w:jc w:val="both"/>
              <w:rPr>
                <w:rFonts w:cs="Times New Roman"/>
                <w:sz w:val="20"/>
                <w:szCs w:val="20"/>
              </w:rPr>
            </w:pPr>
          </w:p>
        </w:tc>
        <w:tc>
          <w:tcPr>
            <w:tcW w:w="663" w:type="pct"/>
            <w:vMerge/>
            <w:vAlign w:val="center"/>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средства, планируемые к привлечению из федерального бюджета (ФБ)</w:t>
            </w:r>
          </w:p>
        </w:tc>
        <w:tc>
          <w:tcPr>
            <w:tcW w:w="359" w:type="pct"/>
            <w:shd w:val="clear" w:color="auto" w:fill="auto"/>
            <w:noWrap/>
            <w:vAlign w:val="center"/>
          </w:tcPr>
          <w:p w:rsidR="00445B8E" w:rsidRPr="00671928" w:rsidRDefault="00445B8E" w:rsidP="00671928">
            <w:pPr>
              <w:spacing w:after="0"/>
              <w:ind w:left="-97" w:right="-123"/>
              <w:jc w:val="center"/>
              <w:rPr>
                <w:rFonts w:cs="Times New Roman"/>
                <w:sz w:val="20"/>
                <w:szCs w:val="20"/>
              </w:rPr>
            </w:pPr>
            <w:r w:rsidRPr="00671928">
              <w:rPr>
                <w:rFonts w:cs="Times New Roman"/>
                <w:sz w:val="20"/>
                <w:szCs w:val="20"/>
              </w:rPr>
              <w:t>0</w:t>
            </w:r>
          </w:p>
        </w:tc>
        <w:tc>
          <w:tcPr>
            <w:tcW w:w="382" w:type="pct"/>
            <w:shd w:val="clear" w:color="auto" w:fill="auto"/>
            <w:noWrap/>
            <w:vAlign w:val="center"/>
          </w:tcPr>
          <w:p w:rsidR="00445B8E" w:rsidRPr="00671928" w:rsidRDefault="00445B8E" w:rsidP="00671928">
            <w:pPr>
              <w:spacing w:after="0"/>
              <w:ind w:left="-93" w:right="-58"/>
              <w:jc w:val="both"/>
              <w:rPr>
                <w:rFonts w:cs="Times New Roman"/>
                <w:sz w:val="20"/>
                <w:szCs w:val="20"/>
              </w:rPr>
            </w:pPr>
            <w:r w:rsidRPr="00671928">
              <w:rPr>
                <w:rFonts w:cs="Times New Roman"/>
                <w:sz w:val="20"/>
                <w:szCs w:val="20"/>
              </w:rPr>
              <w:t>0</w:t>
            </w:r>
          </w:p>
        </w:tc>
        <w:tc>
          <w:tcPr>
            <w:tcW w:w="435" w:type="pct"/>
            <w:shd w:val="clear" w:color="auto" w:fill="auto"/>
            <w:noWrap/>
            <w:vAlign w:val="center"/>
          </w:tcPr>
          <w:p w:rsidR="00445B8E" w:rsidRPr="00671928" w:rsidRDefault="00445B8E" w:rsidP="00671928">
            <w:pPr>
              <w:spacing w:after="0"/>
              <w:ind w:left="-16" w:right="-72" w:firstLine="16"/>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671928">
            <w:pPr>
              <w:spacing w:after="0"/>
              <w:ind w:left="-47" w:right="-9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245"/>
          <w:jc w:val="center"/>
        </w:trPr>
        <w:tc>
          <w:tcPr>
            <w:tcW w:w="845" w:type="pct"/>
            <w:vMerge/>
            <w:shd w:val="clear" w:color="auto" w:fill="auto"/>
            <w:vAlign w:val="center"/>
          </w:tcPr>
          <w:p w:rsidR="00445B8E" w:rsidRPr="00671928" w:rsidRDefault="00445B8E" w:rsidP="00445B8E">
            <w:pPr>
              <w:spacing w:after="0"/>
              <w:ind w:right="-66"/>
              <w:jc w:val="both"/>
              <w:rPr>
                <w:rFonts w:cs="Times New Roman"/>
                <w:sz w:val="20"/>
                <w:szCs w:val="20"/>
              </w:rPr>
            </w:pPr>
          </w:p>
        </w:tc>
        <w:tc>
          <w:tcPr>
            <w:tcW w:w="663" w:type="pct"/>
            <w:vMerge/>
            <w:vAlign w:val="center"/>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Местный бюджет(МБ)</w:t>
            </w:r>
          </w:p>
        </w:tc>
        <w:tc>
          <w:tcPr>
            <w:tcW w:w="359" w:type="pct"/>
            <w:shd w:val="clear" w:color="auto" w:fill="auto"/>
            <w:noWrap/>
            <w:vAlign w:val="center"/>
          </w:tcPr>
          <w:p w:rsidR="00445B8E" w:rsidRPr="00671928" w:rsidRDefault="00445B8E" w:rsidP="00671928">
            <w:pPr>
              <w:spacing w:after="0"/>
              <w:ind w:left="-97" w:right="-123"/>
              <w:jc w:val="center"/>
              <w:rPr>
                <w:rFonts w:cs="Times New Roman"/>
                <w:sz w:val="20"/>
                <w:szCs w:val="20"/>
              </w:rPr>
            </w:pPr>
            <w:r w:rsidRPr="00671928">
              <w:rPr>
                <w:rFonts w:cs="Times New Roman"/>
                <w:sz w:val="20"/>
                <w:szCs w:val="20"/>
              </w:rPr>
              <w:t>3 495,5</w:t>
            </w:r>
          </w:p>
        </w:tc>
        <w:tc>
          <w:tcPr>
            <w:tcW w:w="382" w:type="pct"/>
            <w:shd w:val="clear" w:color="auto" w:fill="auto"/>
            <w:noWrap/>
            <w:vAlign w:val="center"/>
          </w:tcPr>
          <w:p w:rsidR="00445B8E" w:rsidRPr="00671928" w:rsidRDefault="00445B8E" w:rsidP="00671928">
            <w:pPr>
              <w:spacing w:after="0"/>
              <w:ind w:left="-93" w:right="-58"/>
              <w:jc w:val="both"/>
              <w:rPr>
                <w:rFonts w:cs="Times New Roman"/>
                <w:sz w:val="20"/>
                <w:szCs w:val="20"/>
              </w:rPr>
            </w:pPr>
            <w:r w:rsidRPr="00671928">
              <w:rPr>
                <w:rFonts w:cs="Times New Roman"/>
                <w:sz w:val="20"/>
                <w:szCs w:val="20"/>
              </w:rPr>
              <w:t>3 337,8</w:t>
            </w:r>
          </w:p>
        </w:tc>
        <w:tc>
          <w:tcPr>
            <w:tcW w:w="435" w:type="pct"/>
            <w:shd w:val="clear" w:color="auto" w:fill="auto"/>
            <w:noWrap/>
            <w:vAlign w:val="center"/>
          </w:tcPr>
          <w:p w:rsidR="00445B8E" w:rsidRPr="00671928" w:rsidRDefault="00445B8E" w:rsidP="00671928">
            <w:pPr>
              <w:spacing w:after="0"/>
              <w:ind w:left="-16" w:right="-72" w:firstLine="16"/>
              <w:jc w:val="both"/>
              <w:rPr>
                <w:rFonts w:cs="Times New Roman"/>
                <w:sz w:val="20"/>
                <w:szCs w:val="20"/>
              </w:rPr>
            </w:pPr>
            <w:r w:rsidRPr="00671928">
              <w:rPr>
                <w:rFonts w:cs="Times New Roman"/>
                <w:sz w:val="20"/>
                <w:szCs w:val="20"/>
              </w:rPr>
              <w:t>3 337,8</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671928">
            <w:pPr>
              <w:spacing w:after="0"/>
              <w:ind w:left="-47" w:right="-90"/>
              <w:jc w:val="both"/>
              <w:rPr>
                <w:rFonts w:cs="Times New Roman"/>
                <w:sz w:val="20"/>
                <w:szCs w:val="20"/>
              </w:rPr>
            </w:pPr>
            <w:r w:rsidRPr="00671928">
              <w:rPr>
                <w:rFonts w:cs="Times New Roman"/>
                <w:sz w:val="20"/>
                <w:szCs w:val="20"/>
              </w:rPr>
              <w:t>10 171,1</w:t>
            </w:r>
          </w:p>
        </w:tc>
      </w:tr>
      <w:tr w:rsidR="00671928" w:rsidRPr="00671928" w:rsidTr="00671928">
        <w:trPr>
          <w:gridAfter w:val="1"/>
          <w:wAfter w:w="20" w:type="pct"/>
          <w:trHeight w:val="245"/>
          <w:jc w:val="center"/>
        </w:trPr>
        <w:tc>
          <w:tcPr>
            <w:tcW w:w="845" w:type="pct"/>
            <w:vMerge/>
            <w:shd w:val="clear" w:color="auto" w:fill="auto"/>
            <w:vAlign w:val="center"/>
          </w:tcPr>
          <w:p w:rsidR="00445B8E" w:rsidRPr="00671928" w:rsidRDefault="00445B8E" w:rsidP="00445B8E">
            <w:pPr>
              <w:spacing w:after="0"/>
              <w:ind w:right="-66"/>
              <w:jc w:val="both"/>
              <w:rPr>
                <w:rFonts w:cs="Times New Roman"/>
                <w:sz w:val="20"/>
                <w:szCs w:val="20"/>
              </w:rPr>
            </w:pPr>
          </w:p>
        </w:tc>
        <w:tc>
          <w:tcPr>
            <w:tcW w:w="663" w:type="pct"/>
            <w:vMerge/>
            <w:vAlign w:val="center"/>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иные источники (ИИ)</w:t>
            </w:r>
          </w:p>
        </w:tc>
        <w:tc>
          <w:tcPr>
            <w:tcW w:w="359" w:type="pct"/>
            <w:shd w:val="clear" w:color="auto" w:fill="auto"/>
            <w:noWrap/>
            <w:vAlign w:val="center"/>
          </w:tcPr>
          <w:p w:rsidR="00445B8E" w:rsidRPr="00671928" w:rsidRDefault="00445B8E" w:rsidP="00671928">
            <w:pPr>
              <w:spacing w:after="0"/>
              <w:ind w:left="-97" w:right="-123"/>
              <w:jc w:val="center"/>
              <w:rPr>
                <w:rFonts w:cs="Times New Roman"/>
                <w:sz w:val="20"/>
                <w:szCs w:val="20"/>
              </w:rPr>
            </w:pPr>
          </w:p>
          <w:p w:rsidR="00445B8E" w:rsidRPr="00671928" w:rsidRDefault="00445B8E" w:rsidP="00671928">
            <w:pPr>
              <w:spacing w:after="0"/>
              <w:ind w:left="-97" w:right="-123"/>
              <w:jc w:val="center"/>
              <w:rPr>
                <w:rFonts w:cs="Times New Roman"/>
                <w:sz w:val="20"/>
                <w:szCs w:val="20"/>
              </w:rPr>
            </w:pPr>
            <w:r w:rsidRPr="00671928">
              <w:rPr>
                <w:rFonts w:cs="Times New Roman"/>
                <w:sz w:val="20"/>
                <w:szCs w:val="20"/>
              </w:rPr>
              <w:t>0</w:t>
            </w:r>
          </w:p>
        </w:tc>
        <w:tc>
          <w:tcPr>
            <w:tcW w:w="382" w:type="pct"/>
            <w:shd w:val="clear" w:color="auto" w:fill="auto"/>
            <w:noWrap/>
            <w:vAlign w:val="center"/>
          </w:tcPr>
          <w:p w:rsidR="00445B8E" w:rsidRPr="00671928" w:rsidRDefault="00445B8E" w:rsidP="00671928">
            <w:pPr>
              <w:spacing w:after="0"/>
              <w:ind w:left="-93" w:right="-58"/>
              <w:jc w:val="both"/>
              <w:rPr>
                <w:rFonts w:cs="Times New Roman"/>
                <w:sz w:val="20"/>
                <w:szCs w:val="20"/>
              </w:rPr>
            </w:pPr>
          </w:p>
          <w:p w:rsidR="00445B8E" w:rsidRPr="00671928" w:rsidRDefault="00445B8E" w:rsidP="00671928">
            <w:pPr>
              <w:spacing w:after="0"/>
              <w:ind w:left="-93" w:right="-58"/>
              <w:jc w:val="both"/>
              <w:rPr>
                <w:rFonts w:cs="Times New Roman"/>
                <w:sz w:val="20"/>
                <w:szCs w:val="20"/>
              </w:rPr>
            </w:pPr>
            <w:r w:rsidRPr="00671928">
              <w:rPr>
                <w:rFonts w:cs="Times New Roman"/>
                <w:sz w:val="20"/>
                <w:szCs w:val="20"/>
              </w:rPr>
              <w:t>0</w:t>
            </w:r>
          </w:p>
        </w:tc>
        <w:tc>
          <w:tcPr>
            <w:tcW w:w="435" w:type="pct"/>
            <w:shd w:val="clear" w:color="auto" w:fill="auto"/>
            <w:noWrap/>
            <w:vAlign w:val="center"/>
          </w:tcPr>
          <w:p w:rsidR="00445B8E" w:rsidRPr="00671928" w:rsidRDefault="00445B8E" w:rsidP="00671928">
            <w:pPr>
              <w:spacing w:after="0"/>
              <w:ind w:left="-16" w:right="-72" w:firstLine="16"/>
              <w:jc w:val="both"/>
              <w:rPr>
                <w:rFonts w:cs="Times New Roman"/>
                <w:sz w:val="20"/>
                <w:szCs w:val="20"/>
              </w:rPr>
            </w:pPr>
          </w:p>
          <w:p w:rsidR="00445B8E" w:rsidRPr="00671928" w:rsidRDefault="00445B8E" w:rsidP="00671928">
            <w:pPr>
              <w:spacing w:after="0"/>
              <w:ind w:left="-16" w:right="-72" w:firstLine="16"/>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p>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p>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p>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671928">
            <w:pPr>
              <w:spacing w:after="0"/>
              <w:ind w:left="-47" w:right="-90"/>
              <w:jc w:val="both"/>
              <w:rPr>
                <w:rFonts w:cs="Times New Roman"/>
                <w:sz w:val="20"/>
                <w:szCs w:val="20"/>
              </w:rPr>
            </w:pPr>
          </w:p>
          <w:p w:rsidR="00445B8E" w:rsidRPr="00671928" w:rsidRDefault="00445B8E" w:rsidP="00671928">
            <w:pPr>
              <w:spacing w:after="0"/>
              <w:ind w:left="-47" w:right="-9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258"/>
          <w:jc w:val="center"/>
        </w:trPr>
        <w:tc>
          <w:tcPr>
            <w:tcW w:w="845" w:type="pct"/>
            <w:vMerge w:val="restart"/>
            <w:shd w:val="clear" w:color="auto" w:fill="auto"/>
          </w:tcPr>
          <w:p w:rsidR="00445B8E" w:rsidRPr="00671928" w:rsidRDefault="00445B8E" w:rsidP="00445B8E">
            <w:pPr>
              <w:spacing w:after="0"/>
              <w:ind w:right="-66"/>
              <w:jc w:val="both"/>
              <w:rPr>
                <w:rFonts w:cs="Times New Roman"/>
                <w:b/>
                <w:sz w:val="20"/>
                <w:szCs w:val="20"/>
              </w:rPr>
            </w:pPr>
            <w:r w:rsidRPr="00671928">
              <w:rPr>
                <w:rFonts w:cs="Times New Roman"/>
                <w:b/>
                <w:sz w:val="20"/>
                <w:szCs w:val="20"/>
              </w:rPr>
              <w:t>Основное мероприятие:</w:t>
            </w:r>
          </w:p>
          <w:p w:rsidR="00445B8E" w:rsidRPr="00671928" w:rsidRDefault="00445B8E" w:rsidP="00671928">
            <w:pPr>
              <w:spacing w:after="0"/>
              <w:ind w:left="-49" w:right="-66"/>
              <w:jc w:val="both"/>
              <w:rPr>
                <w:rFonts w:cs="Times New Roman"/>
                <w:sz w:val="20"/>
                <w:szCs w:val="20"/>
              </w:rPr>
            </w:pPr>
            <w:r w:rsidRPr="00671928">
              <w:rPr>
                <w:rFonts w:cs="Times New Roman"/>
                <w:sz w:val="20"/>
                <w:szCs w:val="20"/>
              </w:rPr>
              <w:t xml:space="preserve">Выплата пенсии за выслугу  лет гражданам, замещавшим должности муниципальной службы </w:t>
            </w:r>
          </w:p>
        </w:tc>
        <w:tc>
          <w:tcPr>
            <w:tcW w:w="663" w:type="pct"/>
            <w:vMerge w:val="restart"/>
            <w:vAlign w:val="center"/>
          </w:tcPr>
          <w:p w:rsidR="00445B8E" w:rsidRPr="00671928" w:rsidRDefault="00445B8E" w:rsidP="00671928">
            <w:pPr>
              <w:spacing w:after="0"/>
              <w:ind w:left="-50" w:right="-74"/>
              <w:jc w:val="both"/>
              <w:rPr>
                <w:rFonts w:cs="Times New Roman"/>
                <w:b/>
                <w:sz w:val="20"/>
                <w:szCs w:val="20"/>
              </w:rPr>
            </w:pPr>
            <w:r w:rsidRPr="00671928">
              <w:rPr>
                <w:rFonts w:cs="Times New Roman"/>
                <w:b/>
                <w:sz w:val="20"/>
                <w:szCs w:val="20"/>
              </w:rPr>
              <w:t>всего, в том числе:</w:t>
            </w: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Всего</w:t>
            </w:r>
          </w:p>
        </w:tc>
        <w:tc>
          <w:tcPr>
            <w:tcW w:w="359" w:type="pct"/>
            <w:shd w:val="clear" w:color="auto" w:fill="auto"/>
            <w:noWrap/>
            <w:vAlign w:val="center"/>
          </w:tcPr>
          <w:p w:rsidR="00445B8E" w:rsidRPr="00671928" w:rsidRDefault="00445B8E" w:rsidP="00671928">
            <w:pPr>
              <w:spacing w:after="0"/>
              <w:ind w:left="-97" w:right="-123"/>
              <w:jc w:val="center"/>
              <w:rPr>
                <w:rFonts w:cs="Times New Roman"/>
                <w:sz w:val="20"/>
                <w:szCs w:val="20"/>
              </w:rPr>
            </w:pPr>
            <w:r w:rsidRPr="00671928">
              <w:rPr>
                <w:rFonts w:cs="Times New Roman"/>
                <w:sz w:val="20"/>
                <w:szCs w:val="20"/>
              </w:rPr>
              <w:t>3 303,5</w:t>
            </w:r>
          </w:p>
        </w:tc>
        <w:tc>
          <w:tcPr>
            <w:tcW w:w="382" w:type="pct"/>
            <w:shd w:val="clear" w:color="auto" w:fill="auto"/>
            <w:noWrap/>
            <w:vAlign w:val="center"/>
          </w:tcPr>
          <w:p w:rsidR="00445B8E" w:rsidRPr="00671928" w:rsidRDefault="00445B8E" w:rsidP="00671928">
            <w:pPr>
              <w:spacing w:after="0"/>
              <w:ind w:left="-93" w:right="-58"/>
              <w:jc w:val="both"/>
              <w:rPr>
                <w:rFonts w:cs="Times New Roman"/>
                <w:sz w:val="20"/>
                <w:szCs w:val="20"/>
              </w:rPr>
            </w:pPr>
            <w:r w:rsidRPr="00671928">
              <w:rPr>
                <w:rFonts w:cs="Times New Roman"/>
                <w:sz w:val="20"/>
                <w:szCs w:val="20"/>
              </w:rPr>
              <w:t>3 145,8</w:t>
            </w:r>
          </w:p>
        </w:tc>
        <w:tc>
          <w:tcPr>
            <w:tcW w:w="435" w:type="pct"/>
            <w:shd w:val="clear" w:color="auto" w:fill="auto"/>
            <w:noWrap/>
            <w:vAlign w:val="center"/>
          </w:tcPr>
          <w:p w:rsidR="00445B8E" w:rsidRPr="00671928" w:rsidRDefault="00445B8E" w:rsidP="00671928">
            <w:pPr>
              <w:spacing w:after="0"/>
              <w:ind w:left="-16" w:right="-72" w:firstLine="16"/>
              <w:jc w:val="both"/>
              <w:rPr>
                <w:rFonts w:cs="Times New Roman"/>
                <w:sz w:val="20"/>
                <w:szCs w:val="20"/>
              </w:rPr>
            </w:pPr>
            <w:r w:rsidRPr="00671928">
              <w:rPr>
                <w:rFonts w:cs="Times New Roman"/>
                <w:sz w:val="20"/>
                <w:szCs w:val="20"/>
              </w:rPr>
              <w:t>3 145,8</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671928">
            <w:pPr>
              <w:spacing w:after="0"/>
              <w:ind w:left="-47" w:right="-90"/>
              <w:jc w:val="both"/>
              <w:rPr>
                <w:rFonts w:cs="Times New Roman"/>
                <w:sz w:val="20"/>
                <w:szCs w:val="20"/>
              </w:rPr>
            </w:pPr>
            <w:r w:rsidRPr="00671928">
              <w:rPr>
                <w:rFonts w:cs="Times New Roman"/>
                <w:sz w:val="20"/>
                <w:szCs w:val="20"/>
              </w:rPr>
              <w:t>9 595,1</w:t>
            </w:r>
          </w:p>
        </w:tc>
      </w:tr>
      <w:tr w:rsidR="00671928" w:rsidRPr="00671928" w:rsidTr="00671928">
        <w:trPr>
          <w:gridAfter w:val="1"/>
          <w:wAfter w:w="20" w:type="pct"/>
          <w:trHeight w:val="214"/>
          <w:jc w:val="center"/>
        </w:trPr>
        <w:tc>
          <w:tcPr>
            <w:tcW w:w="845" w:type="pct"/>
            <w:vMerge/>
            <w:vAlign w:val="center"/>
          </w:tcPr>
          <w:p w:rsidR="00445B8E" w:rsidRPr="00671928" w:rsidRDefault="00445B8E" w:rsidP="00445B8E">
            <w:pPr>
              <w:spacing w:after="0"/>
              <w:ind w:right="-66"/>
              <w:jc w:val="both"/>
              <w:rPr>
                <w:rFonts w:cs="Times New Roman"/>
                <w:sz w:val="20"/>
                <w:szCs w:val="20"/>
              </w:rPr>
            </w:pPr>
          </w:p>
        </w:tc>
        <w:tc>
          <w:tcPr>
            <w:tcW w:w="663" w:type="pct"/>
            <w:vMerge/>
            <w:vAlign w:val="center"/>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 xml:space="preserve"> Средства, планируемые к привлечению из областного бюджета (ОБ)</w:t>
            </w:r>
          </w:p>
        </w:tc>
        <w:tc>
          <w:tcPr>
            <w:tcW w:w="359" w:type="pct"/>
            <w:shd w:val="clear" w:color="auto" w:fill="auto"/>
            <w:noWrap/>
            <w:vAlign w:val="center"/>
          </w:tcPr>
          <w:p w:rsidR="00445B8E" w:rsidRPr="00671928" w:rsidRDefault="00445B8E" w:rsidP="00671928">
            <w:pPr>
              <w:spacing w:after="0"/>
              <w:ind w:left="-97" w:right="-123"/>
              <w:jc w:val="center"/>
              <w:rPr>
                <w:rFonts w:cs="Times New Roman"/>
                <w:sz w:val="20"/>
                <w:szCs w:val="20"/>
              </w:rPr>
            </w:pPr>
            <w:r w:rsidRPr="00671928">
              <w:rPr>
                <w:rFonts w:cs="Times New Roman"/>
                <w:sz w:val="20"/>
                <w:szCs w:val="20"/>
              </w:rPr>
              <w:t>0</w:t>
            </w:r>
          </w:p>
        </w:tc>
        <w:tc>
          <w:tcPr>
            <w:tcW w:w="382" w:type="pct"/>
            <w:shd w:val="clear" w:color="auto" w:fill="auto"/>
            <w:noWrap/>
            <w:vAlign w:val="center"/>
          </w:tcPr>
          <w:p w:rsidR="00445B8E" w:rsidRPr="00671928" w:rsidRDefault="00445B8E" w:rsidP="00671928">
            <w:pPr>
              <w:spacing w:after="0"/>
              <w:ind w:left="-93" w:right="-58"/>
              <w:jc w:val="both"/>
              <w:rPr>
                <w:rFonts w:cs="Times New Roman"/>
                <w:sz w:val="20"/>
                <w:szCs w:val="20"/>
              </w:rPr>
            </w:pPr>
            <w:r w:rsidRPr="00671928">
              <w:rPr>
                <w:rFonts w:cs="Times New Roman"/>
                <w:sz w:val="20"/>
                <w:szCs w:val="20"/>
              </w:rPr>
              <w:t>0</w:t>
            </w:r>
          </w:p>
        </w:tc>
        <w:tc>
          <w:tcPr>
            <w:tcW w:w="435" w:type="pct"/>
            <w:shd w:val="clear" w:color="auto" w:fill="auto"/>
            <w:noWrap/>
            <w:vAlign w:val="center"/>
          </w:tcPr>
          <w:p w:rsidR="00445B8E" w:rsidRPr="00671928" w:rsidRDefault="00445B8E" w:rsidP="00671928">
            <w:pPr>
              <w:spacing w:after="0"/>
              <w:ind w:left="-16" w:right="-72" w:firstLine="16"/>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671928">
            <w:pPr>
              <w:spacing w:after="0"/>
              <w:ind w:left="-47" w:right="-9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395"/>
          <w:jc w:val="center"/>
        </w:trPr>
        <w:tc>
          <w:tcPr>
            <w:tcW w:w="845" w:type="pct"/>
            <w:vMerge/>
            <w:vAlign w:val="center"/>
          </w:tcPr>
          <w:p w:rsidR="00445B8E" w:rsidRPr="00671928" w:rsidRDefault="00445B8E" w:rsidP="00445B8E">
            <w:pPr>
              <w:spacing w:after="0"/>
              <w:ind w:right="-66"/>
              <w:jc w:val="both"/>
              <w:rPr>
                <w:rFonts w:cs="Times New Roman"/>
                <w:sz w:val="20"/>
                <w:szCs w:val="20"/>
              </w:rPr>
            </w:pPr>
          </w:p>
        </w:tc>
        <w:tc>
          <w:tcPr>
            <w:tcW w:w="663" w:type="pct"/>
            <w:vMerge/>
            <w:vAlign w:val="center"/>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средства, планируемые к привлечению из федерального бюджета (ФБ)</w:t>
            </w:r>
          </w:p>
        </w:tc>
        <w:tc>
          <w:tcPr>
            <w:tcW w:w="359" w:type="pct"/>
            <w:shd w:val="clear" w:color="auto" w:fill="auto"/>
            <w:noWrap/>
            <w:vAlign w:val="center"/>
          </w:tcPr>
          <w:p w:rsidR="00445B8E" w:rsidRPr="00671928" w:rsidRDefault="00445B8E" w:rsidP="00671928">
            <w:pPr>
              <w:spacing w:after="0"/>
              <w:ind w:left="-97" w:right="-123"/>
              <w:jc w:val="center"/>
              <w:rPr>
                <w:rFonts w:cs="Times New Roman"/>
                <w:sz w:val="20"/>
                <w:szCs w:val="20"/>
              </w:rPr>
            </w:pPr>
            <w:r w:rsidRPr="00671928">
              <w:rPr>
                <w:rFonts w:cs="Times New Roman"/>
                <w:sz w:val="20"/>
                <w:szCs w:val="20"/>
              </w:rPr>
              <w:t>0</w:t>
            </w:r>
          </w:p>
        </w:tc>
        <w:tc>
          <w:tcPr>
            <w:tcW w:w="382" w:type="pct"/>
            <w:shd w:val="clear" w:color="auto" w:fill="auto"/>
            <w:noWrap/>
            <w:vAlign w:val="center"/>
          </w:tcPr>
          <w:p w:rsidR="00445B8E" w:rsidRPr="00671928" w:rsidRDefault="00445B8E" w:rsidP="00671928">
            <w:pPr>
              <w:spacing w:after="0"/>
              <w:ind w:left="-93" w:right="-58"/>
              <w:jc w:val="both"/>
              <w:rPr>
                <w:rFonts w:cs="Times New Roman"/>
                <w:sz w:val="20"/>
                <w:szCs w:val="20"/>
              </w:rPr>
            </w:pPr>
            <w:r w:rsidRPr="00671928">
              <w:rPr>
                <w:rFonts w:cs="Times New Roman"/>
                <w:sz w:val="20"/>
                <w:szCs w:val="20"/>
              </w:rPr>
              <w:t>0</w:t>
            </w:r>
          </w:p>
        </w:tc>
        <w:tc>
          <w:tcPr>
            <w:tcW w:w="435" w:type="pct"/>
            <w:shd w:val="clear" w:color="auto" w:fill="auto"/>
            <w:noWrap/>
            <w:vAlign w:val="center"/>
          </w:tcPr>
          <w:p w:rsidR="00445B8E" w:rsidRPr="00671928" w:rsidRDefault="00445B8E" w:rsidP="00671928">
            <w:pPr>
              <w:spacing w:after="0"/>
              <w:ind w:left="-16" w:right="-72" w:firstLine="16"/>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671928">
            <w:pPr>
              <w:spacing w:after="0"/>
              <w:ind w:left="-47" w:right="-9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217"/>
          <w:jc w:val="center"/>
        </w:trPr>
        <w:tc>
          <w:tcPr>
            <w:tcW w:w="845" w:type="pct"/>
            <w:vMerge/>
            <w:vAlign w:val="center"/>
          </w:tcPr>
          <w:p w:rsidR="00445B8E" w:rsidRPr="00671928" w:rsidRDefault="00445B8E" w:rsidP="00445B8E">
            <w:pPr>
              <w:spacing w:after="0"/>
              <w:ind w:right="-66"/>
              <w:jc w:val="both"/>
              <w:rPr>
                <w:rFonts w:cs="Times New Roman"/>
                <w:sz w:val="20"/>
                <w:szCs w:val="20"/>
              </w:rPr>
            </w:pPr>
          </w:p>
        </w:tc>
        <w:tc>
          <w:tcPr>
            <w:tcW w:w="663" w:type="pct"/>
            <w:vMerge/>
            <w:vAlign w:val="center"/>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Местный бюджет(МБ)</w:t>
            </w:r>
          </w:p>
        </w:tc>
        <w:tc>
          <w:tcPr>
            <w:tcW w:w="359" w:type="pct"/>
            <w:shd w:val="clear" w:color="auto" w:fill="auto"/>
            <w:noWrap/>
            <w:vAlign w:val="center"/>
          </w:tcPr>
          <w:p w:rsidR="00445B8E" w:rsidRPr="00671928" w:rsidRDefault="00445B8E" w:rsidP="00671928">
            <w:pPr>
              <w:spacing w:after="0"/>
              <w:ind w:left="-97" w:right="-123"/>
              <w:jc w:val="center"/>
              <w:rPr>
                <w:rFonts w:cs="Times New Roman"/>
                <w:sz w:val="20"/>
                <w:szCs w:val="20"/>
              </w:rPr>
            </w:pPr>
            <w:r w:rsidRPr="00671928">
              <w:rPr>
                <w:rFonts w:cs="Times New Roman"/>
                <w:sz w:val="20"/>
                <w:szCs w:val="20"/>
              </w:rPr>
              <w:t>3 303,5</w:t>
            </w:r>
          </w:p>
        </w:tc>
        <w:tc>
          <w:tcPr>
            <w:tcW w:w="382" w:type="pct"/>
            <w:shd w:val="clear" w:color="auto" w:fill="auto"/>
            <w:noWrap/>
            <w:vAlign w:val="center"/>
          </w:tcPr>
          <w:p w:rsidR="00445B8E" w:rsidRPr="00671928" w:rsidRDefault="00445B8E" w:rsidP="00671928">
            <w:pPr>
              <w:spacing w:after="0"/>
              <w:ind w:left="-93" w:right="-58"/>
              <w:jc w:val="both"/>
              <w:rPr>
                <w:rFonts w:cs="Times New Roman"/>
                <w:sz w:val="20"/>
                <w:szCs w:val="20"/>
              </w:rPr>
            </w:pPr>
            <w:r w:rsidRPr="00671928">
              <w:rPr>
                <w:rFonts w:cs="Times New Roman"/>
                <w:sz w:val="20"/>
                <w:szCs w:val="20"/>
              </w:rPr>
              <w:t>3 145,8</w:t>
            </w:r>
          </w:p>
        </w:tc>
        <w:tc>
          <w:tcPr>
            <w:tcW w:w="435" w:type="pct"/>
            <w:shd w:val="clear" w:color="auto" w:fill="auto"/>
            <w:noWrap/>
            <w:vAlign w:val="center"/>
          </w:tcPr>
          <w:p w:rsidR="00445B8E" w:rsidRPr="00671928" w:rsidRDefault="00445B8E" w:rsidP="00671928">
            <w:pPr>
              <w:spacing w:after="0"/>
              <w:ind w:left="-16" w:right="-72" w:firstLine="16"/>
              <w:jc w:val="both"/>
              <w:rPr>
                <w:rFonts w:cs="Times New Roman"/>
                <w:sz w:val="20"/>
                <w:szCs w:val="20"/>
              </w:rPr>
            </w:pPr>
            <w:r w:rsidRPr="00671928">
              <w:rPr>
                <w:rFonts w:cs="Times New Roman"/>
                <w:sz w:val="20"/>
                <w:szCs w:val="20"/>
              </w:rPr>
              <w:t>3 145,8</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671928">
            <w:pPr>
              <w:spacing w:after="0"/>
              <w:ind w:left="-47" w:right="-90"/>
              <w:jc w:val="both"/>
              <w:rPr>
                <w:rFonts w:cs="Times New Roman"/>
                <w:sz w:val="20"/>
                <w:szCs w:val="20"/>
              </w:rPr>
            </w:pPr>
            <w:r w:rsidRPr="00671928">
              <w:rPr>
                <w:rFonts w:cs="Times New Roman"/>
                <w:sz w:val="20"/>
                <w:szCs w:val="20"/>
              </w:rPr>
              <w:t>9 595,1</w:t>
            </w:r>
          </w:p>
        </w:tc>
      </w:tr>
      <w:tr w:rsidR="00671928" w:rsidRPr="00671928" w:rsidTr="00671928">
        <w:trPr>
          <w:gridAfter w:val="1"/>
          <w:wAfter w:w="20" w:type="pct"/>
          <w:trHeight w:val="232"/>
          <w:jc w:val="center"/>
        </w:trPr>
        <w:tc>
          <w:tcPr>
            <w:tcW w:w="845" w:type="pct"/>
            <w:vMerge/>
            <w:vAlign w:val="center"/>
          </w:tcPr>
          <w:p w:rsidR="00445B8E" w:rsidRPr="00671928" w:rsidRDefault="00445B8E" w:rsidP="00445B8E">
            <w:pPr>
              <w:spacing w:after="0"/>
              <w:ind w:right="-66"/>
              <w:jc w:val="both"/>
              <w:rPr>
                <w:rFonts w:cs="Times New Roman"/>
                <w:sz w:val="20"/>
                <w:szCs w:val="20"/>
              </w:rPr>
            </w:pPr>
          </w:p>
        </w:tc>
        <w:tc>
          <w:tcPr>
            <w:tcW w:w="663" w:type="pct"/>
            <w:vMerge/>
            <w:vAlign w:val="center"/>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иные источники (ИИ)</w:t>
            </w:r>
          </w:p>
        </w:tc>
        <w:tc>
          <w:tcPr>
            <w:tcW w:w="359" w:type="pct"/>
            <w:shd w:val="clear" w:color="auto" w:fill="auto"/>
            <w:noWrap/>
            <w:vAlign w:val="center"/>
          </w:tcPr>
          <w:p w:rsidR="00445B8E" w:rsidRPr="00671928" w:rsidRDefault="00445B8E" w:rsidP="00671928">
            <w:pPr>
              <w:spacing w:after="0"/>
              <w:ind w:left="-97" w:right="-123"/>
              <w:jc w:val="center"/>
              <w:rPr>
                <w:rFonts w:cs="Times New Roman"/>
                <w:sz w:val="20"/>
                <w:szCs w:val="20"/>
              </w:rPr>
            </w:pPr>
            <w:r w:rsidRPr="00671928">
              <w:rPr>
                <w:rFonts w:cs="Times New Roman"/>
                <w:sz w:val="20"/>
                <w:szCs w:val="20"/>
              </w:rPr>
              <w:t>0</w:t>
            </w:r>
          </w:p>
        </w:tc>
        <w:tc>
          <w:tcPr>
            <w:tcW w:w="382" w:type="pct"/>
            <w:shd w:val="clear" w:color="auto" w:fill="auto"/>
            <w:noWrap/>
            <w:vAlign w:val="center"/>
          </w:tcPr>
          <w:p w:rsidR="00445B8E" w:rsidRPr="00671928" w:rsidRDefault="00445B8E" w:rsidP="00671928">
            <w:pPr>
              <w:spacing w:after="0"/>
              <w:ind w:left="-93" w:right="-58"/>
              <w:jc w:val="both"/>
              <w:rPr>
                <w:rFonts w:cs="Times New Roman"/>
                <w:sz w:val="20"/>
                <w:szCs w:val="20"/>
              </w:rPr>
            </w:pPr>
            <w:r w:rsidRPr="00671928">
              <w:rPr>
                <w:rFonts w:cs="Times New Roman"/>
                <w:sz w:val="20"/>
                <w:szCs w:val="20"/>
              </w:rPr>
              <w:t>0</w:t>
            </w:r>
          </w:p>
        </w:tc>
        <w:tc>
          <w:tcPr>
            <w:tcW w:w="435" w:type="pct"/>
            <w:shd w:val="clear" w:color="auto" w:fill="auto"/>
            <w:noWrap/>
            <w:vAlign w:val="center"/>
          </w:tcPr>
          <w:p w:rsidR="00445B8E" w:rsidRPr="00671928" w:rsidRDefault="00445B8E" w:rsidP="00671928">
            <w:pPr>
              <w:spacing w:after="0"/>
              <w:ind w:left="-16" w:right="-72" w:firstLine="16"/>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671928">
            <w:pPr>
              <w:spacing w:after="0"/>
              <w:ind w:left="-47" w:right="-9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211"/>
          <w:jc w:val="center"/>
        </w:trPr>
        <w:tc>
          <w:tcPr>
            <w:tcW w:w="845" w:type="pct"/>
            <w:vMerge/>
            <w:shd w:val="clear" w:color="auto" w:fill="auto"/>
          </w:tcPr>
          <w:p w:rsidR="00445B8E" w:rsidRPr="00671928" w:rsidRDefault="00445B8E" w:rsidP="00445B8E">
            <w:pPr>
              <w:spacing w:after="0"/>
              <w:ind w:right="-66"/>
              <w:jc w:val="both"/>
              <w:rPr>
                <w:rFonts w:cs="Times New Roman"/>
                <w:sz w:val="20"/>
                <w:szCs w:val="20"/>
              </w:rPr>
            </w:pPr>
          </w:p>
        </w:tc>
        <w:tc>
          <w:tcPr>
            <w:tcW w:w="663" w:type="pct"/>
            <w:vMerge w:val="restart"/>
            <w:vAlign w:val="center"/>
          </w:tcPr>
          <w:p w:rsidR="00445B8E" w:rsidRPr="00671928" w:rsidRDefault="00445B8E" w:rsidP="00671928">
            <w:pPr>
              <w:spacing w:after="0"/>
              <w:ind w:left="-50" w:right="-74"/>
              <w:jc w:val="both"/>
              <w:rPr>
                <w:rFonts w:cs="Times New Roman"/>
                <w:b/>
                <w:sz w:val="20"/>
                <w:szCs w:val="20"/>
              </w:rPr>
            </w:pPr>
            <w:r w:rsidRPr="00671928">
              <w:rPr>
                <w:rFonts w:cs="Times New Roman"/>
                <w:b/>
                <w:sz w:val="20"/>
                <w:szCs w:val="20"/>
              </w:rPr>
              <w:t>ответственный исполнитель программы:</w:t>
            </w:r>
          </w:p>
          <w:p w:rsidR="00445B8E" w:rsidRPr="00671928" w:rsidRDefault="00445B8E" w:rsidP="00671928">
            <w:pPr>
              <w:spacing w:after="0"/>
              <w:ind w:left="-50" w:right="-74"/>
              <w:jc w:val="both"/>
              <w:rPr>
                <w:rFonts w:cs="Times New Roman"/>
                <w:sz w:val="20"/>
                <w:szCs w:val="20"/>
              </w:rPr>
            </w:pPr>
            <w:r w:rsidRPr="00671928">
              <w:rPr>
                <w:rFonts w:cs="Times New Roman"/>
                <w:sz w:val="20"/>
                <w:szCs w:val="20"/>
              </w:rPr>
              <w:t>руководитель аппарата</w:t>
            </w: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всего</w:t>
            </w:r>
          </w:p>
        </w:tc>
        <w:tc>
          <w:tcPr>
            <w:tcW w:w="359" w:type="pct"/>
            <w:shd w:val="clear" w:color="auto" w:fill="auto"/>
            <w:noWrap/>
            <w:vAlign w:val="center"/>
          </w:tcPr>
          <w:p w:rsidR="00445B8E" w:rsidRPr="00671928" w:rsidRDefault="00445B8E" w:rsidP="00671928">
            <w:pPr>
              <w:spacing w:after="0"/>
              <w:ind w:left="-97" w:right="-123"/>
              <w:jc w:val="center"/>
              <w:rPr>
                <w:rFonts w:cs="Times New Roman"/>
                <w:sz w:val="20"/>
                <w:szCs w:val="20"/>
              </w:rPr>
            </w:pPr>
            <w:r w:rsidRPr="00671928">
              <w:rPr>
                <w:rFonts w:cs="Times New Roman"/>
                <w:sz w:val="20"/>
                <w:szCs w:val="20"/>
              </w:rPr>
              <w:t>0</w:t>
            </w:r>
          </w:p>
        </w:tc>
        <w:tc>
          <w:tcPr>
            <w:tcW w:w="382" w:type="pct"/>
            <w:shd w:val="clear" w:color="auto" w:fill="auto"/>
            <w:noWrap/>
            <w:vAlign w:val="center"/>
          </w:tcPr>
          <w:p w:rsidR="00445B8E" w:rsidRPr="00671928" w:rsidRDefault="00445B8E" w:rsidP="00671928">
            <w:pPr>
              <w:spacing w:after="0"/>
              <w:ind w:left="-93" w:right="-58"/>
              <w:jc w:val="both"/>
              <w:rPr>
                <w:rFonts w:cs="Times New Roman"/>
                <w:sz w:val="20"/>
                <w:szCs w:val="20"/>
              </w:rPr>
            </w:pPr>
            <w:r w:rsidRPr="00671928">
              <w:rPr>
                <w:rFonts w:cs="Times New Roman"/>
                <w:sz w:val="20"/>
                <w:szCs w:val="20"/>
              </w:rPr>
              <w:t>0</w:t>
            </w:r>
          </w:p>
        </w:tc>
        <w:tc>
          <w:tcPr>
            <w:tcW w:w="435" w:type="pct"/>
            <w:shd w:val="clear" w:color="auto" w:fill="auto"/>
            <w:noWrap/>
            <w:vAlign w:val="center"/>
          </w:tcPr>
          <w:p w:rsidR="00445B8E" w:rsidRPr="00671928" w:rsidRDefault="00445B8E" w:rsidP="00671928">
            <w:pPr>
              <w:spacing w:after="0"/>
              <w:ind w:left="-16" w:right="-72" w:firstLine="16"/>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671928">
            <w:pPr>
              <w:spacing w:after="0"/>
              <w:ind w:left="-47" w:right="-9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183"/>
          <w:jc w:val="center"/>
        </w:trPr>
        <w:tc>
          <w:tcPr>
            <w:tcW w:w="845" w:type="pct"/>
            <w:vMerge/>
            <w:shd w:val="clear" w:color="auto" w:fill="auto"/>
          </w:tcPr>
          <w:p w:rsidR="00445B8E" w:rsidRPr="00671928" w:rsidRDefault="00445B8E" w:rsidP="00445B8E">
            <w:pPr>
              <w:spacing w:after="0"/>
              <w:ind w:right="-66"/>
              <w:jc w:val="both"/>
              <w:rPr>
                <w:rFonts w:cs="Times New Roman"/>
                <w:sz w:val="20"/>
                <w:szCs w:val="20"/>
              </w:rPr>
            </w:pPr>
          </w:p>
        </w:tc>
        <w:tc>
          <w:tcPr>
            <w:tcW w:w="663" w:type="pct"/>
            <w:vMerge/>
            <w:vAlign w:val="center"/>
          </w:tcPr>
          <w:p w:rsidR="00445B8E" w:rsidRPr="00671928" w:rsidRDefault="00445B8E" w:rsidP="00445B8E">
            <w:pPr>
              <w:spacing w:after="0"/>
              <w:ind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Средства, планируемые к привлечению из областного бюджета (ОБ)</w:t>
            </w:r>
          </w:p>
        </w:tc>
        <w:tc>
          <w:tcPr>
            <w:tcW w:w="359" w:type="pct"/>
            <w:shd w:val="clear" w:color="auto" w:fill="auto"/>
            <w:noWrap/>
            <w:vAlign w:val="center"/>
          </w:tcPr>
          <w:p w:rsidR="00445B8E" w:rsidRPr="00671928" w:rsidRDefault="00445B8E" w:rsidP="00671928">
            <w:pPr>
              <w:spacing w:after="0"/>
              <w:ind w:left="-97" w:right="-123"/>
              <w:jc w:val="center"/>
              <w:rPr>
                <w:rFonts w:cs="Times New Roman"/>
                <w:sz w:val="20"/>
                <w:szCs w:val="20"/>
              </w:rPr>
            </w:pPr>
            <w:r w:rsidRPr="00671928">
              <w:rPr>
                <w:rFonts w:cs="Times New Roman"/>
                <w:sz w:val="20"/>
                <w:szCs w:val="20"/>
              </w:rPr>
              <w:t>0</w:t>
            </w:r>
          </w:p>
        </w:tc>
        <w:tc>
          <w:tcPr>
            <w:tcW w:w="382" w:type="pct"/>
            <w:shd w:val="clear" w:color="auto" w:fill="auto"/>
            <w:noWrap/>
            <w:vAlign w:val="center"/>
          </w:tcPr>
          <w:p w:rsidR="00445B8E" w:rsidRPr="00671928" w:rsidRDefault="00445B8E" w:rsidP="00671928">
            <w:pPr>
              <w:spacing w:after="0"/>
              <w:ind w:left="-93" w:right="-58"/>
              <w:jc w:val="both"/>
              <w:rPr>
                <w:rFonts w:cs="Times New Roman"/>
                <w:sz w:val="20"/>
                <w:szCs w:val="20"/>
              </w:rPr>
            </w:pPr>
            <w:r w:rsidRPr="00671928">
              <w:rPr>
                <w:rFonts w:cs="Times New Roman"/>
                <w:sz w:val="20"/>
                <w:szCs w:val="20"/>
              </w:rPr>
              <w:t>0</w:t>
            </w:r>
          </w:p>
        </w:tc>
        <w:tc>
          <w:tcPr>
            <w:tcW w:w="435" w:type="pct"/>
            <w:shd w:val="clear" w:color="auto" w:fill="auto"/>
            <w:noWrap/>
            <w:vAlign w:val="center"/>
          </w:tcPr>
          <w:p w:rsidR="00445B8E" w:rsidRPr="00671928" w:rsidRDefault="00445B8E" w:rsidP="00671928">
            <w:pPr>
              <w:spacing w:after="0"/>
              <w:ind w:left="-16" w:right="-72" w:firstLine="16"/>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671928">
            <w:pPr>
              <w:spacing w:after="0"/>
              <w:ind w:left="-47" w:right="-9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300"/>
          <w:jc w:val="center"/>
        </w:trPr>
        <w:tc>
          <w:tcPr>
            <w:tcW w:w="845" w:type="pct"/>
            <w:vMerge/>
            <w:shd w:val="clear" w:color="auto" w:fill="auto"/>
          </w:tcPr>
          <w:p w:rsidR="00445B8E" w:rsidRPr="00671928" w:rsidRDefault="00445B8E" w:rsidP="00445B8E">
            <w:pPr>
              <w:spacing w:after="0"/>
              <w:ind w:right="-66"/>
              <w:jc w:val="both"/>
              <w:rPr>
                <w:rFonts w:cs="Times New Roman"/>
                <w:sz w:val="20"/>
                <w:szCs w:val="20"/>
              </w:rPr>
            </w:pPr>
          </w:p>
        </w:tc>
        <w:tc>
          <w:tcPr>
            <w:tcW w:w="663" w:type="pct"/>
            <w:vMerge/>
            <w:vAlign w:val="center"/>
          </w:tcPr>
          <w:p w:rsidR="00445B8E" w:rsidRPr="00671928" w:rsidRDefault="00445B8E" w:rsidP="00445B8E">
            <w:pPr>
              <w:spacing w:after="0"/>
              <w:ind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средства, планируемые к привлечению из  федерального бюджета (ФБ)</w:t>
            </w:r>
          </w:p>
        </w:tc>
        <w:tc>
          <w:tcPr>
            <w:tcW w:w="359" w:type="pct"/>
            <w:shd w:val="clear" w:color="auto" w:fill="auto"/>
            <w:noWrap/>
            <w:vAlign w:val="center"/>
          </w:tcPr>
          <w:p w:rsidR="00445B8E" w:rsidRPr="00671928" w:rsidRDefault="00445B8E" w:rsidP="00671928">
            <w:pPr>
              <w:spacing w:after="0"/>
              <w:ind w:left="-97"/>
              <w:jc w:val="both"/>
              <w:rPr>
                <w:rFonts w:cs="Times New Roman"/>
                <w:sz w:val="20"/>
                <w:szCs w:val="20"/>
              </w:rPr>
            </w:pPr>
            <w:r w:rsidRPr="00671928">
              <w:rPr>
                <w:rFonts w:cs="Times New Roman"/>
                <w:sz w:val="20"/>
                <w:szCs w:val="20"/>
              </w:rPr>
              <w:t>0</w:t>
            </w:r>
          </w:p>
        </w:tc>
        <w:tc>
          <w:tcPr>
            <w:tcW w:w="382" w:type="pct"/>
            <w:shd w:val="clear" w:color="auto" w:fill="auto"/>
            <w:noWrap/>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vAlign w:val="center"/>
          </w:tcPr>
          <w:p w:rsidR="00445B8E" w:rsidRPr="00671928" w:rsidRDefault="00445B8E" w:rsidP="00671928">
            <w:pPr>
              <w:spacing w:after="0"/>
              <w:ind w:left="-16" w:right="-72" w:firstLine="16"/>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300"/>
          <w:jc w:val="center"/>
        </w:trPr>
        <w:tc>
          <w:tcPr>
            <w:tcW w:w="845" w:type="pct"/>
            <w:vMerge/>
            <w:shd w:val="clear" w:color="auto" w:fill="auto"/>
          </w:tcPr>
          <w:p w:rsidR="00445B8E" w:rsidRPr="00671928" w:rsidRDefault="00445B8E" w:rsidP="00445B8E">
            <w:pPr>
              <w:spacing w:after="0"/>
              <w:ind w:right="-66"/>
              <w:jc w:val="both"/>
              <w:rPr>
                <w:rFonts w:cs="Times New Roman"/>
                <w:sz w:val="20"/>
                <w:szCs w:val="20"/>
              </w:rPr>
            </w:pPr>
          </w:p>
        </w:tc>
        <w:tc>
          <w:tcPr>
            <w:tcW w:w="663" w:type="pct"/>
            <w:vMerge/>
            <w:vAlign w:val="center"/>
          </w:tcPr>
          <w:p w:rsidR="00445B8E" w:rsidRPr="00671928" w:rsidRDefault="00445B8E" w:rsidP="00445B8E">
            <w:pPr>
              <w:spacing w:after="0"/>
              <w:ind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Местный бюджет(МБ)</w:t>
            </w:r>
          </w:p>
        </w:tc>
        <w:tc>
          <w:tcPr>
            <w:tcW w:w="359" w:type="pct"/>
            <w:shd w:val="clear" w:color="auto" w:fill="auto"/>
            <w:noWrap/>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165"/>
          <w:jc w:val="center"/>
        </w:trPr>
        <w:tc>
          <w:tcPr>
            <w:tcW w:w="845" w:type="pct"/>
            <w:vMerge/>
            <w:shd w:val="clear" w:color="auto" w:fill="auto"/>
          </w:tcPr>
          <w:p w:rsidR="00445B8E" w:rsidRPr="00671928" w:rsidRDefault="00445B8E" w:rsidP="00445B8E">
            <w:pPr>
              <w:spacing w:after="0"/>
              <w:ind w:right="-66"/>
              <w:jc w:val="both"/>
              <w:rPr>
                <w:rFonts w:cs="Times New Roman"/>
                <w:sz w:val="20"/>
                <w:szCs w:val="20"/>
              </w:rPr>
            </w:pPr>
          </w:p>
        </w:tc>
        <w:tc>
          <w:tcPr>
            <w:tcW w:w="663" w:type="pct"/>
            <w:vMerge/>
            <w:vAlign w:val="center"/>
          </w:tcPr>
          <w:p w:rsidR="00445B8E" w:rsidRPr="00671928" w:rsidRDefault="00445B8E" w:rsidP="00445B8E">
            <w:pPr>
              <w:spacing w:after="0"/>
              <w:ind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иные источники (ИИ)</w:t>
            </w:r>
          </w:p>
        </w:tc>
        <w:tc>
          <w:tcPr>
            <w:tcW w:w="359" w:type="pct"/>
            <w:shd w:val="clear" w:color="auto" w:fill="auto"/>
            <w:noWrap/>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127"/>
          <w:jc w:val="center"/>
        </w:trPr>
        <w:tc>
          <w:tcPr>
            <w:tcW w:w="845" w:type="pct"/>
            <w:vMerge/>
            <w:shd w:val="clear" w:color="auto" w:fill="auto"/>
          </w:tcPr>
          <w:p w:rsidR="00445B8E" w:rsidRPr="00671928" w:rsidRDefault="00445B8E" w:rsidP="00445B8E">
            <w:pPr>
              <w:spacing w:after="0"/>
              <w:ind w:right="-66"/>
              <w:jc w:val="both"/>
              <w:rPr>
                <w:rFonts w:cs="Times New Roman"/>
                <w:sz w:val="20"/>
                <w:szCs w:val="20"/>
              </w:rPr>
            </w:pPr>
          </w:p>
        </w:tc>
        <w:tc>
          <w:tcPr>
            <w:tcW w:w="663" w:type="pct"/>
            <w:vMerge w:val="restart"/>
            <w:vAlign w:val="center"/>
          </w:tcPr>
          <w:p w:rsidR="00445B8E" w:rsidRPr="00671928" w:rsidRDefault="00445B8E" w:rsidP="00671928">
            <w:pPr>
              <w:spacing w:after="0"/>
              <w:ind w:left="-50" w:right="-74"/>
              <w:jc w:val="both"/>
              <w:rPr>
                <w:rFonts w:cs="Times New Roman"/>
                <w:b/>
                <w:sz w:val="20"/>
                <w:szCs w:val="20"/>
              </w:rPr>
            </w:pPr>
            <w:r w:rsidRPr="00671928">
              <w:rPr>
                <w:rFonts w:cs="Times New Roman"/>
                <w:b/>
                <w:sz w:val="20"/>
                <w:szCs w:val="20"/>
              </w:rPr>
              <w:t>Участник 1:</w:t>
            </w:r>
          </w:p>
          <w:p w:rsidR="00445B8E" w:rsidRPr="00671928" w:rsidRDefault="00445B8E" w:rsidP="00671928">
            <w:pPr>
              <w:pStyle w:val="a5"/>
              <w:ind w:left="-50" w:right="-74"/>
              <w:jc w:val="both"/>
              <w:rPr>
                <w:rStyle w:val="aff4"/>
                <w:i w:val="0"/>
                <w:sz w:val="20"/>
                <w:szCs w:val="20"/>
              </w:rPr>
            </w:pPr>
            <w:r w:rsidRPr="00671928">
              <w:rPr>
                <w:rStyle w:val="aff4"/>
                <w:sz w:val="20"/>
                <w:szCs w:val="20"/>
              </w:rPr>
              <w:t>Отдел по экономике</w:t>
            </w: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всего</w:t>
            </w:r>
          </w:p>
        </w:tc>
        <w:tc>
          <w:tcPr>
            <w:tcW w:w="359" w:type="pct"/>
            <w:shd w:val="clear" w:color="auto" w:fill="auto"/>
            <w:noWrap/>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173"/>
          <w:jc w:val="center"/>
        </w:trPr>
        <w:tc>
          <w:tcPr>
            <w:tcW w:w="845" w:type="pct"/>
            <w:vMerge/>
            <w:shd w:val="clear" w:color="auto" w:fill="auto"/>
          </w:tcPr>
          <w:p w:rsidR="00445B8E" w:rsidRPr="00671928" w:rsidRDefault="00445B8E" w:rsidP="00445B8E">
            <w:pPr>
              <w:spacing w:after="0"/>
              <w:ind w:right="-66"/>
              <w:jc w:val="both"/>
              <w:rPr>
                <w:rFonts w:cs="Times New Roman"/>
                <w:sz w:val="20"/>
                <w:szCs w:val="20"/>
              </w:rPr>
            </w:pPr>
          </w:p>
        </w:tc>
        <w:tc>
          <w:tcPr>
            <w:tcW w:w="663" w:type="pct"/>
            <w:vMerge/>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 xml:space="preserve"> Средства, планируемые к привлечению из областного бюджета (ОБ)</w:t>
            </w:r>
          </w:p>
        </w:tc>
        <w:tc>
          <w:tcPr>
            <w:tcW w:w="359" w:type="pct"/>
            <w:shd w:val="clear" w:color="auto" w:fill="auto"/>
            <w:noWrap/>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300"/>
          <w:jc w:val="center"/>
        </w:trPr>
        <w:tc>
          <w:tcPr>
            <w:tcW w:w="845" w:type="pct"/>
            <w:vMerge/>
            <w:shd w:val="clear" w:color="auto" w:fill="auto"/>
          </w:tcPr>
          <w:p w:rsidR="00445B8E" w:rsidRPr="00671928" w:rsidRDefault="00445B8E" w:rsidP="00445B8E">
            <w:pPr>
              <w:spacing w:after="0"/>
              <w:ind w:right="-66"/>
              <w:jc w:val="both"/>
              <w:rPr>
                <w:rFonts w:cs="Times New Roman"/>
                <w:sz w:val="20"/>
                <w:szCs w:val="20"/>
              </w:rPr>
            </w:pPr>
          </w:p>
        </w:tc>
        <w:tc>
          <w:tcPr>
            <w:tcW w:w="663" w:type="pct"/>
            <w:vMerge/>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средства, планируемые к привлечению из  федерального бюджета (ФБ)</w:t>
            </w:r>
          </w:p>
        </w:tc>
        <w:tc>
          <w:tcPr>
            <w:tcW w:w="359" w:type="pct"/>
            <w:shd w:val="clear" w:color="auto" w:fill="auto"/>
            <w:noWrap/>
            <w:vAlign w:val="center"/>
          </w:tcPr>
          <w:p w:rsidR="00445B8E" w:rsidRPr="00671928" w:rsidRDefault="00445B8E" w:rsidP="00671928">
            <w:pPr>
              <w:spacing w:after="0"/>
              <w:ind w:left="-83" w:right="-123"/>
              <w:jc w:val="both"/>
              <w:rPr>
                <w:rFonts w:cs="Times New Roman"/>
                <w:sz w:val="20"/>
                <w:szCs w:val="20"/>
              </w:rPr>
            </w:pPr>
            <w:r w:rsidRPr="00671928">
              <w:rPr>
                <w:rFonts w:cs="Times New Roman"/>
                <w:sz w:val="20"/>
                <w:szCs w:val="20"/>
              </w:rPr>
              <w:t>0</w:t>
            </w:r>
          </w:p>
        </w:tc>
        <w:tc>
          <w:tcPr>
            <w:tcW w:w="382" w:type="pct"/>
            <w:shd w:val="clear" w:color="auto" w:fill="auto"/>
            <w:noWrap/>
            <w:vAlign w:val="center"/>
          </w:tcPr>
          <w:p w:rsidR="00445B8E" w:rsidRPr="00671928" w:rsidRDefault="00445B8E" w:rsidP="00671928">
            <w:pPr>
              <w:spacing w:after="0"/>
              <w:ind w:left="-93" w:right="-58"/>
              <w:jc w:val="both"/>
              <w:rPr>
                <w:rFonts w:cs="Times New Roman"/>
                <w:sz w:val="20"/>
                <w:szCs w:val="20"/>
              </w:rPr>
            </w:pPr>
            <w:r w:rsidRPr="00671928">
              <w:rPr>
                <w:rFonts w:cs="Times New Roman"/>
                <w:sz w:val="20"/>
                <w:szCs w:val="20"/>
              </w:rPr>
              <w:t>0</w:t>
            </w:r>
          </w:p>
        </w:tc>
        <w:tc>
          <w:tcPr>
            <w:tcW w:w="435" w:type="pct"/>
            <w:shd w:val="clear" w:color="auto" w:fill="auto"/>
            <w:noWrap/>
            <w:vAlign w:val="center"/>
          </w:tcPr>
          <w:p w:rsidR="00445B8E" w:rsidRPr="00671928" w:rsidRDefault="00445B8E" w:rsidP="00671928">
            <w:pPr>
              <w:spacing w:after="0"/>
              <w:ind w:left="-80" w:right="-41" w:firstLine="19"/>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671928">
            <w:pPr>
              <w:spacing w:after="0"/>
              <w:ind w:right="-87"/>
              <w:jc w:val="center"/>
              <w:rPr>
                <w:rFonts w:cs="Times New Roman"/>
                <w:sz w:val="20"/>
                <w:szCs w:val="20"/>
              </w:rPr>
            </w:pPr>
            <w:r w:rsidRPr="00671928">
              <w:rPr>
                <w:rFonts w:cs="Times New Roman"/>
                <w:sz w:val="20"/>
                <w:szCs w:val="20"/>
              </w:rPr>
              <w:t>0</w:t>
            </w:r>
          </w:p>
        </w:tc>
      </w:tr>
      <w:tr w:rsidR="00671928" w:rsidRPr="00671928" w:rsidTr="00671928">
        <w:trPr>
          <w:gridAfter w:val="1"/>
          <w:wAfter w:w="20" w:type="pct"/>
          <w:trHeight w:val="300"/>
          <w:jc w:val="center"/>
        </w:trPr>
        <w:tc>
          <w:tcPr>
            <w:tcW w:w="845" w:type="pct"/>
            <w:vMerge/>
            <w:shd w:val="clear" w:color="auto" w:fill="auto"/>
          </w:tcPr>
          <w:p w:rsidR="00445B8E" w:rsidRPr="00671928" w:rsidRDefault="00445B8E" w:rsidP="00445B8E">
            <w:pPr>
              <w:spacing w:after="0"/>
              <w:ind w:right="-66"/>
              <w:jc w:val="both"/>
              <w:rPr>
                <w:rFonts w:cs="Times New Roman"/>
                <w:sz w:val="20"/>
                <w:szCs w:val="20"/>
              </w:rPr>
            </w:pPr>
          </w:p>
        </w:tc>
        <w:tc>
          <w:tcPr>
            <w:tcW w:w="663" w:type="pct"/>
            <w:vMerge/>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Местный бюджет(МБ)</w:t>
            </w:r>
          </w:p>
        </w:tc>
        <w:tc>
          <w:tcPr>
            <w:tcW w:w="359" w:type="pct"/>
            <w:shd w:val="clear" w:color="auto" w:fill="auto"/>
            <w:noWrap/>
            <w:vAlign w:val="center"/>
          </w:tcPr>
          <w:p w:rsidR="00445B8E" w:rsidRPr="00671928" w:rsidRDefault="00445B8E" w:rsidP="00671928">
            <w:pPr>
              <w:spacing w:after="0"/>
              <w:ind w:left="-83" w:right="-123"/>
              <w:jc w:val="both"/>
              <w:rPr>
                <w:rFonts w:cs="Times New Roman"/>
                <w:sz w:val="20"/>
                <w:szCs w:val="20"/>
              </w:rPr>
            </w:pPr>
            <w:r w:rsidRPr="00671928">
              <w:rPr>
                <w:rFonts w:cs="Times New Roman"/>
                <w:sz w:val="20"/>
                <w:szCs w:val="20"/>
              </w:rPr>
              <w:t>3 303,5</w:t>
            </w:r>
          </w:p>
        </w:tc>
        <w:tc>
          <w:tcPr>
            <w:tcW w:w="382" w:type="pct"/>
            <w:shd w:val="clear" w:color="auto" w:fill="auto"/>
            <w:noWrap/>
            <w:vAlign w:val="center"/>
          </w:tcPr>
          <w:p w:rsidR="00445B8E" w:rsidRPr="00671928" w:rsidRDefault="00445B8E" w:rsidP="00671928">
            <w:pPr>
              <w:spacing w:after="0"/>
              <w:ind w:left="-93" w:right="-58"/>
              <w:jc w:val="both"/>
              <w:rPr>
                <w:rFonts w:cs="Times New Roman"/>
                <w:sz w:val="20"/>
                <w:szCs w:val="20"/>
              </w:rPr>
            </w:pPr>
            <w:r w:rsidRPr="00671928">
              <w:rPr>
                <w:rFonts w:cs="Times New Roman"/>
                <w:sz w:val="20"/>
                <w:szCs w:val="20"/>
              </w:rPr>
              <w:t>3 145,8</w:t>
            </w:r>
          </w:p>
        </w:tc>
        <w:tc>
          <w:tcPr>
            <w:tcW w:w="435" w:type="pct"/>
            <w:shd w:val="clear" w:color="auto" w:fill="auto"/>
            <w:noWrap/>
            <w:vAlign w:val="center"/>
          </w:tcPr>
          <w:p w:rsidR="00445B8E" w:rsidRPr="00671928" w:rsidRDefault="00445B8E" w:rsidP="00671928">
            <w:pPr>
              <w:spacing w:after="0"/>
              <w:ind w:left="-80" w:right="-41" w:firstLine="19"/>
              <w:jc w:val="both"/>
              <w:rPr>
                <w:rFonts w:cs="Times New Roman"/>
                <w:sz w:val="20"/>
                <w:szCs w:val="20"/>
              </w:rPr>
            </w:pPr>
            <w:r w:rsidRPr="00671928">
              <w:rPr>
                <w:rFonts w:cs="Times New Roman"/>
                <w:sz w:val="20"/>
                <w:szCs w:val="20"/>
              </w:rPr>
              <w:t>3 145,8</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671928">
            <w:pPr>
              <w:spacing w:after="0"/>
              <w:ind w:right="-87"/>
              <w:jc w:val="center"/>
              <w:rPr>
                <w:rFonts w:cs="Times New Roman"/>
                <w:sz w:val="20"/>
                <w:szCs w:val="20"/>
              </w:rPr>
            </w:pPr>
            <w:r w:rsidRPr="00671928">
              <w:rPr>
                <w:rFonts w:cs="Times New Roman"/>
                <w:sz w:val="20"/>
                <w:szCs w:val="20"/>
              </w:rPr>
              <w:t>9 595,1</w:t>
            </w:r>
          </w:p>
        </w:tc>
      </w:tr>
      <w:tr w:rsidR="00671928" w:rsidRPr="00671928" w:rsidTr="00671928">
        <w:trPr>
          <w:gridAfter w:val="1"/>
          <w:wAfter w:w="20" w:type="pct"/>
          <w:trHeight w:val="501"/>
          <w:jc w:val="center"/>
        </w:trPr>
        <w:tc>
          <w:tcPr>
            <w:tcW w:w="845" w:type="pct"/>
            <w:vMerge/>
            <w:shd w:val="clear" w:color="auto" w:fill="auto"/>
          </w:tcPr>
          <w:p w:rsidR="00445B8E" w:rsidRPr="00671928" w:rsidRDefault="00445B8E" w:rsidP="00445B8E">
            <w:pPr>
              <w:spacing w:after="0"/>
              <w:ind w:right="-66"/>
              <w:jc w:val="both"/>
              <w:rPr>
                <w:rFonts w:cs="Times New Roman"/>
                <w:sz w:val="20"/>
                <w:szCs w:val="20"/>
              </w:rPr>
            </w:pPr>
          </w:p>
        </w:tc>
        <w:tc>
          <w:tcPr>
            <w:tcW w:w="663" w:type="pct"/>
            <w:vMerge/>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иные источники (ИИ)</w:t>
            </w:r>
          </w:p>
        </w:tc>
        <w:tc>
          <w:tcPr>
            <w:tcW w:w="359" w:type="pct"/>
            <w:shd w:val="clear" w:color="auto" w:fill="auto"/>
            <w:noWrap/>
            <w:vAlign w:val="center"/>
          </w:tcPr>
          <w:p w:rsidR="00445B8E" w:rsidRPr="00671928" w:rsidRDefault="00445B8E" w:rsidP="00671928">
            <w:pPr>
              <w:spacing w:after="0"/>
              <w:ind w:left="-83" w:right="-123"/>
              <w:jc w:val="both"/>
              <w:rPr>
                <w:rFonts w:cs="Times New Roman"/>
                <w:sz w:val="20"/>
                <w:szCs w:val="20"/>
              </w:rPr>
            </w:pPr>
            <w:r w:rsidRPr="00671928">
              <w:rPr>
                <w:rFonts w:cs="Times New Roman"/>
                <w:sz w:val="20"/>
                <w:szCs w:val="20"/>
              </w:rPr>
              <w:t>0</w:t>
            </w:r>
          </w:p>
        </w:tc>
        <w:tc>
          <w:tcPr>
            <w:tcW w:w="382" w:type="pct"/>
            <w:shd w:val="clear" w:color="auto" w:fill="auto"/>
            <w:noWrap/>
            <w:vAlign w:val="center"/>
          </w:tcPr>
          <w:p w:rsidR="00445B8E" w:rsidRPr="00671928" w:rsidRDefault="00445B8E" w:rsidP="00671928">
            <w:pPr>
              <w:spacing w:after="0"/>
              <w:ind w:left="-93" w:right="-58"/>
              <w:jc w:val="both"/>
              <w:rPr>
                <w:rFonts w:cs="Times New Roman"/>
                <w:sz w:val="20"/>
                <w:szCs w:val="20"/>
              </w:rPr>
            </w:pPr>
            <w:r w:rsidRPr="00671928">
              <w:rPr>
                <w:rFonts w:cs="Times New Roman"/>
                <w:sz w:val="20"/>
                <w:szCs w:val="20"/>
              </w:rPr>
              <w:t>0</w:t>
            </w:r>
          </w:p>
        </w:tc>
        <w:tc>
          <w:tcPr>
            <w:tcW w:w="435" w:type="pct"/>
            <w:shd w:val="clear" w:color="auto" w:fill="auto"/>
            <w:noWrap/>
            <w:vAlign w:val="center"/>
          </w:tcPr>
          <w:p w:rsidR="00445B8E" w:rsidRPr="00671928" w:rsidRDefault="00445B8E" w:rsidP="00671928">
            <w:pPr>
              <w:spacing w:after="0"/>
              <w:ind w:left="-80" w:right="-41" w:firstLine="19"/>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671928">
            <w:pPr>
              <w:spacing w:after="0"/>
              <w:ind w:right="-87"/>
              <w:jc w:val="center"/>
              <w:rPr>
                <w:rFonts w:cs="Times New Roman"/>
                <w:sz w:val="20"/>
                <w:szCs w:val="20"/>
              </w:rPr>
            </w:pPr>
            <w:r w:rsidRPr="00671928">
              <w:rPr>
                <w:rFonts w:cs="Times New Roman"/>
                <w:sz w:val="20"/>
                <w:szCs w:val="20"/>
              </w:rPr>
              <w:t>0</w:t>
            </w:r>
          </w:p>
        </w:tc>
      </w:tr>
      <w:tr w:rsidR="00671928" w:rsidRPr="00671928" w:rsidTr="00671928">
        <w:trPr>
          <w:gridAfter w:val="1"/>
          <w:wAfter w:w="20" w:type="pct"/>
          <w:trHeight w:val="409"/>
          <w:jc w:val="center"/>
        </w:trPr>
        <w:tc>
          <w:tcPr>
            <w:tcW w:w="845" w:type="pct"/>
            <w:vMerge w:val="restart"/>
            <w:shd w:val="clear" w:color="auto" w:fill="auto"/>
          </w:tcPr>
          <w:p w:rsidR="00445B8E" w:rsidRPr="00671928" w:rsidRDefault="00445B8E" w:rsidP="00671928">
            <w:pPr>
              <w:spacing w:after="0"/>
              <w:ind w:left="-49" w:right="-66"/>
              <w:jc w:val="both"/>
              <w:rPr>
                <w:rFonts w:cs="Times New Roman"/>
                <w:b/>
                <w:sz w:val="20"/>
                <w:szCs w:val="20"/>
              </w:rPr>
            </w:pPr>
            <w:r w:rsidRPr="00671928">
              <w:rPr>
                <w:rFonts w:cs="Times New Roman"/>
                <w:b/>
                <w:sz w:val="20"/>
                <w:szCs w:val="20"/>
              </w:rPr>
              <w:t>Основное мероприятие</w:t>
            </w:r>
          </w:p>
          <w:p w:rsidR="00445B8E" w:rsidRPr="00671928" w:rsidRDefault="00445B8E" w:rsidP="00671928">
            <w:pPr>
              <w:spacing w:after="0"/>
              <w:ind w:left="-49" w:right="-66"/>
              <w:jc w:val="both"/>
              <w:rPr>
                <w:rFonts w:cs="Times New Roman"/>
                <w:sz w:val="20"/>
                <w:szCs w:val="20"/>
              </w:rPr>
            </w:pPr>
            <w:r w:rsidRPr="00671928">
              <w:rPr>
                <w:rFonts w:cs="Times New Roman"/>
                <w:sz w:val="20"/>
                <w:szCs w:val="20"/>
              </w:rPr>
              <w:t xml:space="preserve">Доплата к трудовой пенсии по старости, </w:t>
            </w:r>
            <w:r w:rsidRPr="00671928">
              <w:rPr>
                <w:rFonts w:cs="Times New Roman"/>
                <w:sz w:val="20"/>
                <w:szCs w:val="20"/>
              </w:rPr>
              <w:lastRenderedPageBreak/>
              <w:t xml:space="preserve">трудовой пенсии по инвалидности, пенсии, назначенной в соответствии  с Законом РФ «О занятости населения в Российской Федерации» депутату, члену выборного органа местного самоуправления, выборному должностному лицу местного самоуправления МО Киренский район </w:t>
            </w:r>
          </w:p>
        </w:tc>
        <w:tc>
          <w:tcPr>
            <w:tcW w:w="663" w:type="pct"/>
            <w:vMerge w:val="restart"/>
          </w:tcPr>
          <w:p w:rsidR="00445B8E" w:rsidRPr="00671928" w:rsidRDefault="00445B8E" w:rsidP="00671928">
            <w:pPr>
              <w:spacing w:after="0"/>
              <w:ind w:left="-50" w:right="-74"/>
              <w:jc w:val="both"/>
              <w:rPr>
                <w:rFonts w:cs="Times New Roman"/>
                <w:b/>
                <w:sz w:val="20"/>
                <w:szCs w:val="20"/>
              </w:rPr>
            </w:pPr>
            <w:r w:rsidRPr="00671928">
              <w:rPr>
                <w:rFonts w:cs="Times New Roman"/>
                <w:b/>
                <w:sz w:val="20"/>
                <w:szCs w:val="20"/>
              </w:rPr>
              <w:lastRenderedPageBreak/>
              <w:t>всего, в том числе:</w:t>
            </w: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Всего</w:t>
            </w:r>
          </w:p>
        </w:tc>
        <w:tc>
          <w:tcPr>
            <w:tcW w:w="359" w:type="pct"/>
            <w:shd w:val="clear" w:color="auto" w:fill="auto"/>
            <w:noWrap/>
            <w:vAlign w:val="center"/>
          </w:tcPr>
          <w:p w:rsidR="00445B8E" w:rsidRPr="00671928" w:rsidRDefault="00445B8E" w:rsidP="00671928">
            <w:pPr>
              <w:spacing w:after="0"/>
              <w:ind w:left="-83" w:right="-123"/>
              <w:jc w:val="both"/>
              <w:rPr>
                <w:rFonts w:cs="Times New Roman"/>
                <w:sz w:val="20"/>
                <w:szCs w:val="20"/>
              </w:rPr>
            </w:pPr>
            <w:r w:rsidRPr="00671928">
              <w:rPr>
                <w:rFonts w:cs="Times New Roman"/>
                <w:sz w:val="20"/>
                <w:szCs w:val="20"/>
              </w:rPr>
              <w:t>192,0</w:t>
            </w:r>
          </w:p>
        </w:tc>
        <w:tc>
          <w:tcPr>
            <w:tcW w:w="382" w:type="pct"/>
            <w:shd w:val="clear" w:color="auto" w:fill="auto"/>
            <w:noWrap/>
            <w:vAlign w:val="center"/>
          </w:tcPr>
          <w:p w:rsidR="00445B8E" w:rsidRPr="00671928" w:rsidRDefault="00445B8E" w:rsidP="00671928">
            <w:pPr>
              <w:spacing w:after="0"/>
              <w:ind w:left="-93" w:right="-58"/>
              <w:jc w:val="both"/>
              <w:rPr>
                <w:rFonts w:cs="Times New Roman"/>
                <w:sz w:val="20"/>
                <w:szCs w:val="20"/>
              </w:rPr>
            </w:pPr>
            <w:r w:rsidRPr="00671928">
              <w:rPr>
                <w:rFonts w:cs="Times New Roman"/>
                <w:sz w:val="20"/>
                <w:szCs w:val="20"/>
              </w:rPr>
              <w:t>192,0</w:t>
            </w:r>
          </w:p>
        </w:tc>
        <w:tc>
          <w:tcPr>
            <w:tcW w:w="435" w:type="pct"/>
            <w:shd w:val="clear" w:color="auto" w:fill="auto"/>
            <w:noWrap/>
            <w:vAlign w:val="center"/>
          </w:tcPr>
          <w:p w:rsidR="00445B8E" w:rsidRPr="00671928" w:rsidRDefault="00445B8E" w:rsidP="00671928">
            <w:pPr>
              <w:spacing w:after="0"/>
              <w:ind w:left="-80" w:right="-41" w:firstLine="19"/>
              <w:jc w:val="both"/>
              <w:rPr>
                <w:rFonts w:cs="Times New Roman"/>
                <w:sz w:val="20"/>
                <w:szCs w:val="20"/>
              </w:rPr>
            </w:pPr>
            <w:r w:rsidRPr="00671928">
              <w:rPr>
                <w:rFonts w:cs="Times New Roman"/>
                <w:sz w:val="20"/>
                <w:szCs w:val="20"/>
              </w:rPr>
              <w:t>192,0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671928">
            <w:pPr>
              <w:spacing w:after="0"/>
              <w:ind w:right="-87"/>
              <w:jc w:val="center"/>
              <w:rPr>
                <w:rFonts w:cs="Times New Roman"/>
                <w:sz w:val="20"/>
                <w:szCs w:val="20"/>
              </w:rPr>
            </w:pPr>
            <w:r w:rsidRPr="00671928">
              <w:rPr>
                <w:rFonts w:cs="Times New Roman"/>
                <w:sz w:val="20"/>
                <w:szCs w:val="20"/>
              </w:rPr>
              <w:t>576,0</w:t>
            </w:r>
          </w:p>
        </w:tc>
      </w:tr>
      <w:tr w:rsidR="00671928" w:rsidRPr="00671928" w:rsidTr="00671928">
        <w:trPr>
          <w:gridAfter w:val="1"/>
          <w:wAfter w:w="20" w:type="pct"/>
          <w:trHeight w:val="553"/>
          <w:jc w:val="center"/>
        </w:trPr>
        <w:tc>
          <w:tcPr>
            <w:tcW w:w="845" w:type="pct"/>
            <w:vMerge/>
            <w:shd w:val="clear" w:color="auto" w:fill="auto"/>
          </w:tcPr>
          <w:p w:rsidR="00445B8E" w:rsidRPr="00671928" w:rsidRDefault="00445B8E" w:rsidP="00671928">
            <w:pPr>
              <w:spacing w:after="0"/>
              <w:ind w:left="-49" w:right="-66"/>
              <w:jc w:val="both"/>
              <w:rPr>
                <w:rFonts w:cs="Times New Roman"/>
                <w:sz w:val="20"/>
                <w:szCs w:val="20"/>
              </w:rPr>
            </w:pPr>
          </w:p>
        </w:tc>
        <w:tc>
          <w:tcPr>
            <w:tcW w:w="663" w:type="pct"/>
            <w:vMerge/>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pStyle w:val="a5"/>
              <w:ind w:left="-100" w:right="-60" w:firstLine="100"/>
              <w:jc w:val="both"/>
              <w:rPr>
                <w:sz w:val="20"/>
                <w:szCs w:val="20"/>
              </w:rPr>
            </w:pPr>
            <w:r w:rsidRPr="00671928">
              <w:rPr>
                <w:sz w:val="20"/>
                <w:szCs w:val="20"/>
              </w:rPr>
              <w:t xml:space="preserve">Средства, планируемые к привлечению из областного </w:t>
            </w:r>
            <w:r w:rsidRPr="00671928">
              <w:rPr>
                <w:sz w:val="20"/>
                <w:szCs w:val="20"/>
              </w:rPr>
              <w:lastRenderedPageBreak/>
              <w:t>бюджета (ОБ)</w:t>
            </w:r>
          </w:p>
        </w:tc>
        <w:tc>
          <w:tcPr>
            <w:tcW w:w="359" w:type="pct"/>
            <w:shd w:val="clear" w:color="auto" w:fill="auto"/>
            <w:noWrap/>
            <w:vAlign w:val="center"/>
          </w:tcPr>
          <w:p w:rsidR="00445B8E" w:rsidRPr="00671928" w:rsidRDefault="00445B8E" w:rsidP="00671928">
            <w:pPr>
              <w:pStyle w:val="a5"/>
              <w:ind w:left="-83" w:right="-123"/>
              <w:jc w:val="both"/>
              <w:rPr>
                <w:sz w:val="20"/>
                <w:szCs w:val="20"/>
              </w:rPr>
            </w:pPr>
            <w:r w:rsidRPr="00671928">
              <w:rPr>
                <w:sz w:val="20"/>
                <w:szCs w:val="20"/>
              </w:rPr>
              <w:lastRenderedPageBreak/>
              <w:t>0</w:t>
            </w:r>
          </w:p>
        </w:tc>
        <w:tc>
          <w:tcPr>
            <w:tcW w:w="382" w:type="pct"/>
            <w:shd w:val="clear" w:color="auto" w:fill="auto"/>
            <w:noWrap/>
            <w:vAlign w:val="center"/>
          </w:tcPr>
          <w:p w:rsidR="00445B8E" w:rsidRPr="00671928" w:rsidRDefault="00445B8E" w:rsidP="00671928">
            <w:pPr>
              <w:pStyle w:val="a5"/>
              <w:ind w:left="-93" w:right="-58"/>
              <w:jc w:val="both"/>
              <w:rPr>
                <w:sz w:val="20"/>
                <w:szCs w:val="20"/>
              </w:rPr>
            </w:pPr>
            <w:r w:rsidRPr="00671928">
              <w:rPr>
                <w:sz w:val="20"/>
                <w:szCs w:val="20"/>
              </w:rPr>
              <w:t>0</w:t>
            </w:r>
          </w:p>
        </w:tc>
        <w:tc>
          <w:tcPr>
            <w:tcW w:w="435" w:type="pct"/>
            <w:shd w:val="clear" w:color="auto" w:fill="auto"/>
            <w:noWrap/>
            <w:vAlign w:val="center"/>
          </w:tcPr>
          <w:p w:rsidR="00445B8E" w:rsidRPr="00671928" w:rsidRDefault="00445B8E" w:rsidP="00671928">
            <w:pPr>
              <w:pStyle w:val="a5"/>
              <w:ind w:left="-80" w:right="-41" w:firstLine="19"/>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461" w:type="pct"/>
            <w:vAlign w:val="center"/>
          </w:tcPr>
          <w:p w:rsidR="00445B8E" w:rsidRPr="00671928" w:rsidRDefault="00445B8E" w:rsidP="00671928">
            <w:pPr>
              <w:pStyle w:val="a5"/>
              <w:ind w:right="-87"/>
              <w:jc w:val="center"/>
              <w:rPr>
                <w:sz w:val="20"/>
                <w:szCs w:val="20"/>
              </w:rPr>
            </w:pPr>
            <w:r w:rsidRPr="00671928">
              <w:rPr>
                <w:sz w:val="20"/>
                <w:szCs w:val="20"/>
              </w:rPr>
              <w:t>0</w:t>
            </w:r>
          </w:p>
        </w:tc>
      </w:tr>
      <w:tr w:rsidR="00671928" w:rsidRPr="00671928" w:rsidTr="00671928">
        <w:trPr>
          <w:gridAfter w:val="1"/>
          <w:wAfter w:w="20" w:type="pct"/>
          <w:trHeight w:val="651"/>
          <w:jc w:val="center"/>
        </w:trPr>
        <w:tc>
          <w:tcPr>
            <w:tcW w:w="845" w:type="pct"/>
            <w:vMerge/>
            <w:shd w:val="clear" w:color="auto" w:fill="auto"/>
          </w:tcPr>
          <w:p w:rsidR="00445B8E" w:rsidRPr="00671928" w:rsidRDefault="00445B8E" w:rsidP="00671928">
            <w:pPr>
              <w:spacing w:after="0"/>
              <w:ind w:left="-49" w:right="-66"/>
              <w:jc w:val="both"/>
              <w:rPr>
                <w:rFonts w:cs="Times New Roman"/>
                <w:sz w:val="20"/>
                <w:szCs w:val="20"/>
              </w:rPr>
            </w:pPr>
          </w:p>
        </w:tc>
        <w:tc>
          <w:tcPr>
            <w:tcW w:w="663" w:type="pct"/>
            <w:vMerge/>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pStyle w:val="a5"/>
              <w:ind w:left="-100" w:right="-60" w:firstLine="100"/>
              <w:jc w:val="both"/>
              <w:rPr>
                <w:sz w:val="20"/>
                <w:szCs w:val="20"/>
              </w:rPr>
            </w:pPr>
            <w:r w:rsidRPr="00671928">
              <w:rPr>
                <w:sz w:val="20"/>
                <w:szCs w:val="20"/>
              </w:rPr>
              <w:t>средства, планируемые к привлечению из федерального бюджета (ФБ)</w:t>
            </w:r>
          </w:p>
        </w:tc>
        <w:tc>
          <w:tcPr>
            <w:tcW w:w="359" w:type="pct"/>
            <w:shd w:val="clear" w:color="auto" w:fill="auto"/>
            <w:noWrap/>
            <w:vAlign w:val="center"/>
          </w:tcPr>
          <w:p w:rsidR="00445B8E" w:rsidRPr="00671928" w:rsidRDefault="00445B8E" w:rsidP="00671928">
            <w:pPr>
              <w:pStyle w:val="a5"/>
              <w:ind w:left="-83" w:right="-123"/>
              <w:jc w:val="both"/>
              <w:rPr>
                <w:sz w:val="20"/>
                <w:szCs w:val="20"/>
              </w:rPr>
            </w:pPr>
            <w:r w:rsidRPr="00671928">
              <w:rPr>
                <w:sz w:val="20"/>
                <w:szCs w:val="20"/>
              </w:rPr>
              <w:t>0</w:t>
            </w:r>
          </w:p>
        </w:tc>
        <w:tc>
          <w:tcPr>
            <w:tcW w:w="382" w:type="pct"/>
            <w:shd w:val="clear" w:color="auto" w:fill="auto"/>
            <w:noWrap/>
            <w:vAlign w:val="center"/>
          </w:tcPr>
          <w:p w:rsidR="00445B8E" w:rsidRPr="00671928" w:rsidRDefault="00445B8E" w:rsidP="00671928">
            <w:pPr>
              <w:pStyle w:val="a5"/>
              <w:ind w:left="-93" w:right="-58"/>
              <w:jc w:val="both"/>
              <w:rPr>
                <w:sz w:val="20"/>
                <w:szCs w:val="20"/>
              </w:rPr>
            </w:pPr>
            <w:r w:rsidRPr="00671928">
              <w:rPr>
                <w:sz w:val="20"/>
                <w:szCs w:val="20"/>
              </w:rPr>
              <w:t>0</w:t>
            </w:r>
          </w:p>
        </w:tc>
        <w:tc>
          <w:tcPr>
            <w:tcW w:w="435" w:type="pct"/>
            <w:shd w:val="clear" w:color="auto" w:fill="auto"/>
            <w:noWrap/>
            <w:vAlign w:val="center"/>
          </w:tcPr>
          <w:p w:rsidR="00445B8E" w:rsidRPr="00671928" w:rsidRDefault="00445B8E" w:rsidP="00671928">
            <w:pPr>
              <w:pStyle w:val="a5"/>
              <w:ind w:left="-80" w:right="-41" w:firstLine="19"/>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461" w:type="pct"/>
            <w:vAlign w:val="center"/>
          </w:tcPr>
          <w:p w:rsidR="00445B8E" w:rsidRPr="00671928" w:rsidRDefault="00445B8E" w:rsidP="00671928">
            <w:pPr>
              <w:pStyle w:val="a5"/>
              <w:ind w:right="-87"/>
              <w:jc w:val="center"/>
              <w:rPr>
                <w:sz w:val="20"/>
                <w:szCs w:val="20"/>
              </w:rPr>
            </w:pPr>
            <w:r w:rsidRPr="00671928">
              <w:rPr>
                <w:sz w:val="20"/>
                <w:szCs w:val="20"/>
              </w:rPr>
              <w:t>0</w:t>
            </w:r>
          </w:p>
        </w:tc>
      </w:tr>
      <w:tr w:rsidR="00671928" w:rsidRPr="00671928" w:rsidTr="00671928">
        <w:trPr>
          <w:gridAfter w:val="1"/>
          <w:wAfter w:w="20" w:type="pct"/>
          <w:trHeight w:val="345"/>
          <w:jc w:val="center"/>
        </w:trPr>
        <w:tc>
          <w:tcPr>
            <w:tcW w:w="845" w:type="pct"/>
            <w:vMerge/>
            <w:shd w:val="clear" w:color="auto" w:fill="auto"/>
          </w:tcPr>
          <w:p w:rsidR="00445B8E" w:rsidRPr="00671928" w:rsidRDefault="00445B8E" w:rsidP="00671928">
            <w:pPr>
              <w:spacing w:after="0"/>
              <w:ind w:left="-49" w:right="-66"/>
              <w:jc w:val="both"/>
              <w:rPr>
                <w:rFonts w:cs="Times New Roman"/>
                <w:sz w:val="20"/>
                <w:szCs w:val="20"/>
              </w:rPr>
            </w:pPr>
          </w:p>
        </w:tc>
        <w:tc>
          <w:tcPr>
            <w:tcW w:w="663" w:type="pct"/>
            <w:vMerge/>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pStyle w:val="a5"/>
              <w:ind w:left="-100" w:right="-60" w:firstLine="100"/>
              <w:jc w:val="both"/>
              <w:rPr>
                <w:sz w:val="20"/>
                <w:szCs w:val="20"/>
              </w:rPr>
            </w:pPr>
            <w:r w:rsidRPr="00671928">
              <w:rPr>
                <w:sz w:val="20"/>
                <w:szCs w:val="20"/>
              </w:rPr>
              <w:t>Местный бюджет(МБ)</w:t>
            </w:r>
          </w:p>
        </w:tc>
        <w:tc>
          <w:tcPr>
            <w:tcW w:w="359" w:type="pct"/>
            <w:shd w:val="clear" w:color="auto" w:fill="auto"/>
            <w:noWrap/>
            <w:vAlign w:val="center"/>
          </w:tcPr>
          <w:p w:rsidR="00445B8E" w:rsidRPr="00671928" w:rsidRDefault="00445B8E" w:rsidP="00671928">
            <w:pPr>
              <w:pStyle w:val="a5"/>
              <w:ind w:left="-83" w:right="-123"/>
              <w:jc w:val="both"/>
              <w:rPr>
                <w:sz w:val="20"/>
                <w:szCs w:val="20"/>
              </w:rPr>
            </w:pPr>
            <w:r w:rsidRPr="00671928">
              <w:rPr>
                <w:sz w:val="20"/>
                <w:szCs w:val="20"/>
              </w:rPr>
              <w:t>192,0</w:t>
            </w:r>
          </w:p>
        </w:tc>
        <w:tc>
          <w:tcPr>
            <w:tcW w:w="382" w:type="pct"/>
            <w:shd w:val="clear" w:color="auto" w:fill="auto"/>
            <w:noWrap/>
            <w:vAlign w:val="center"/>
          </w:tcPr>
          <w:p w:rsidR="00445B8E" w:rsidRPr="00671928" w:rsidRDefault="00445B8E" w:rsidP="00671928">
            <w:pPr>
              <w:pStyle w:val="a5"/>
              <w:ind w:left="-93" w:right="-58"/>
              <w:jc w:val="both"/>
              <w:rPr>
                <w:sz w:val="20"/>
                <w:szCs w:val="20"/>
              </w:rPr>
            </w:pPr>
            <w:r w:rsidRPr="00671928">
              <w:rPr>
                <w:sz w:val="20"/>
                <w:szCs w:val="20"/>
              </w:rPr>
              <w:t>192,0</w:t>
            </w:r>
          </w:p>
        </w:tc>
        <w:tc>
          <w:tcPr>
            <w:tcW w:w="435" w:type="pct"/>
            <w:shd w:val="clear" w:color="auto" w:fill="auto"/>
            <w:noWrap/>
            <w:vAlign w:val="center"/>
          </w:tcPr>
          <w:p w:rsidR="00445B8E" w:rsidRPr="00671928" w:rsidRDefault="00445B8E" w:rsidP="00671928">
            <w:pPr>
              <w:pStyle w:val="a5"/>
              <w:ind w:left="-80" w:right="-41" w:firstLine="19"/>
              <w:jc w:val="both"/>
              <w:rPr>
                <w:sz w:val="20"/>
                <w:szCs w:val="20"/>
              </w:rPr>
            </w:pPr>
            <w:r w:rsidRPr="00671928">
              <w:rPr>
                <w:sz w:val="20"/>
                <w:szCs w:val="20"/>
              </w:rPr>
              <w:t>192,0</w:t>
            </w:r>
          </w:p>
        </w:tc>
        <w:tc>
          <w:tcPr>
            <w:tcW w:w="312" w:type="pct"/>
            <w:vAlign w:val="center"/>
          </w:tcPr>
          <w:p w:rsidR="00445B8E" w:rsidRPr="00671928" w:rsidRDefault="00445B8E" w:rsidP="00445B8E">
            <w:pPr>
              <w:pStyle w:val="a5"/>
              <w:ind w:firstLine="248"/>
              <w:jc w:val="both"/>
              <w:rPr>
                <w:sz w:val="20"/>
                <w:szCs w:val="20"/>
              </w:rPr>
            </w:pPr>
            <w:r w:rsidRPr="00671928">
              <w:rPr>
                <w:sz w:val="20"/>
                <w:szCs w:val="20"/>
              </w:rPr>
              <w:t>0</w:t>
            </w:r>
          </w:p>
        </w:tc>
        <w:tc>
          <w:tcPr>
            <w:tcW w:w="312" w:type="pct"/>
            <w:vAlign w:val="center"/>
          </w:tcPr>
          <w:p w:rsidR="00445B8E" w:rsidRPr="00671928" w:rsidRDefault="00445B8E" w:rsidP="00445B8E">
            <w:pPr>
              <w:pStyle w:val="a5"/>
              <w:ind w:firstLine="248"/>
              <w:jc w:val="both"/>
              <w:rPr>
                <w:sz w:val="20"/>
                <w:szCs w:val="20"/>
              </w:rPr>
            </w:pPr>
            <w:r w:rsidRPr="00671928">
              <w:rPr>
                <w:sz w:val="20"/>
                <w:szCs w:val="20"/>
              </w:rPr>
              <w:t>0</w:t>
            </w:r>
          </w:p>
        </w:tc>
        <w:tc>
          <w:tcPr>
            <w:tcW w:w="312" w:type="pct"/>
            <w:vAlign w:val="center"/>
          </w:tcPr>
          <w:p w:rsidR="00445B8E" w:rsidRPr="00671928" w:rsidRDefault="00445B8E" w:rsidP="00445B8E">
            <w:pPr>
              <w:pStyle w:val="a5"/>
              <w:ind w:firstLine="248"/>
              <w:jc w:val="both"/>
              <w:rPr>
                <w:sz w:val="20"/>
                <w:szCs w:val="20"/>
              </w:rPr>
            </w:pPr>
            <w:r w:rsidRPr="00671928">
              <w:rPr>
                <w:sz w:val="20"/>
                <w:szCs w:val="20"/>
              </w:rPr>
              <w:t>0</w:t>
            </w:r>
          </w:p>
        </w:tc>
        <w:tc>
          <w:tcPr>
            <w:tcW w:w="461" w:type="pct"/>
            <w:vAlign w:val="center"/>
          </w:tcPr>
          <w:p w:rsidR="00445B8E" w:rsidRPr="00671928" w:rsidRDefault="00445B8E" w:rsidP="00671928">
            <w:pPr>
              <w:pStyle w:val="a5"/>
              <w:ind w:right="-87" w:firstLine="248"/>
              <w:jc w:val="center"/>
              <w:rPr>
                <w:sz w:val="20"/>
                <w:szCs w:val="20"/>
              </w:rPr>
            </w:pPr>
            <w:r w:rsidRPr="00671928">
              <w:rPr>
                <w:sz w:val="20"/>
                <w:szCs w:val="20"/>
              </w:rPr>
              <w:t>576,0</w:t>
            </w:r>
          </w:p>
        </w:tc>
      </w:tr>
      <w:tr w:rsidR="00671928" w:rsidRPr="00671928" w:rsidTr="00671928">
        <w:trPr>
          <w:gridAfter w:val="1"/>
          <w:wAfter w:w="20" w:type="pct"/>
          <w:trHeight w:val="300"/>
          <w:jc w:val="center"/>
        </w:trPr>
        <w:tc>
          <w:tcPr>
            <w:tcW w:w="845" w:type="pct"/>
            <w:vMerge/>
            <w:shd w:val="clear" w:color="auto" w:fill="auto"/>
          </w:tcPr>
          <w:p w:rsidR="00445B8E" w:rsidRPr="00671928" w:rsidRDefault="00445B8E" w:rsidP="00671928">
            <w:pPr>
              <w:spacing w:after="0"/>
              <w:ind w:left="-49" w:right="-66"/>
              <w:jc w:val="both"/>
              <w:rPr>
                <w:rFonts w:cs="Times New Roman"/>
                <w:sz w:val="20"/>
                <w:szCs w:val="20"/>
              </w:rPr>
            </w:pPr>
          </w:p>
        </w:tc>
        <w:tc>
          <w:tcPr>
            <w:tcW w:w="663" w:type="pct"/>
            <w:vMerge/>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pStyle w:val="a5"/>
              <w:ind w:left="-100" w:right="-60" w:firstLine="100"/>
              <w:jc w:val="both"/>
              <w:rPr>
                <w:sz w:val="20"/>
                <w:szCs w:val="20"/>
              </w:rPr>
            </w:pPr>
            <w:r w:rsidRPr="00671928">
              <w:rPr>
                <w:sz w:val="20"/>
                <w:szCs w:val="20"/>
              </w:rPr>
              <w:t>иные источники (ИИ)</w:t>
            </w:r>
          </w:p>
        </w:tc>
        <w:tc>
          <w:tcPr>
            <w:tcW w:w="359" w:type="pct"/>
            <w:shd w:val="clear" w:color="auto" w:fill="auto"/>
            <w:noWrap/>
            <w:vAlign w:val="center"/>
          </w:tcPr>
          <w:p w:rsidR="00445B8E" w:rsidRPr="00671928" w:rsidRDefault="00445B8E" w:rsidP="00671928">
            <w:pPr>
              <w:pStyle w:val="a5"/>
              <w:ind w:left="-83" w:right="-123"/>
              <w:jc w:val="both"/>
              <w:rPr>
                <w:sz w:val="20"/>
                <w:szCs w:val="20"/>
              </w:rPr>
            </w:pPr>
            <w:r w:rsidRPr="00671928">
              <w:rPr>
                <w:sz w:val="20"/>
                <w:szCs w:val="20"/>
              </w:rPr>
              <w:t>0</w:t>
            </w:r>
          </w:p>
        </w:tc>
        <w:tc>
          <w:tcPr>
            <w:tcW w:w="382" w:type="pct"/>
            <w:shd w:val="clear" w:color="auto" w:fill="auto"/>
            <w:noWrap/>
            <w:vAlign w:val="center"/>
          </w:tcPr>
          <w:p w:rsidR="00445B8E" w:rsidRPr="00671928" w:rsidRDefault="00445B8E" w:rsidP="00671928">
            <w:pPr>
              <w:pStyle w:val="a5"/>
              <w:ind w:left="-93" w:right="-58"/>
              <w:jc w:val="both"/>
              <w:rPr>
                <w:sz w:val="20"/>
                <w:szCs w:val="20"/>
              </w:rPr>
            </w:pPr>
            <w:r w:rsidRPr="00671928">
              <w:rPr>
                <w:sz w:val="20"/>
                <w:szCs w:val="20"/>
              </w:rPr>
              <w:t>0</w:t>
            </w:r>
          </w:p>
        </w:tc>
        <w:tc>
          <w:tcPr>
            <w:tcW w:w="435" w:type="pct"/>
            <w:shd w:val="clear" w:color="auto" w:fill="auto"/>
            <w:noWrap/>
            <w:vAlign w:val="center"/>
          </w:tcPr>
          <w:p w:rsidR="00445B8E" w:rsidRPr="00671928" w:rsidRDefault="00445B8E" w:rsidP="00671928">
            <w:pPr>
              <w:pStyle w:val="a5"/>
              <w:ind w:left="-80" w:right="-41" w:firstLine="19"/>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461" w:type="pct"/>
            <w:vAlign w:val="center"/>
          </w:tcPr>
          <w:p w:rsidR="00445B8E" w:rsidRPr="00671928" w:rsidRDefault="00445B8E" w:rsidP="00671928">
            <w:pPr>
              <w:pStyle w:val="a5"/>
              <w:ind w:right="-87"/>
              <w:jc w:val="center"/>
              <w:rPr>
                <w:sz w:val="20"/>
                <w:szCs w:val="20"/>
              </w:rPr>
            </w:pPr>
            <w:r w:rsidRPr="00671928">
              <w:rPr>
                <w:sz w:val="20"/>
                <w:szCs w:val="20"/>
              </w:rPr>
              <w:t>0</w:t>
            </w:r>
          </w:p>
        </w:tc>
      </w:tr>
      <w:tr w:rsidR="00671928" w:rsidRPr="00671928" w:rsidTr="00671928">
        <w:trPr>
          <w:gridAfter w:val="1"/>
          <w:wAfter w:w="20" w:type="pct"/>
          <w:trHeight w:val="285"/>
          <w:jc w:val="center"/>
        </w:trPr>
        <w:tc>
          <w:tcPr>
            <w:tcW w:w="845" w:type="pct"/>
            <w:vMerge/>
            <w:shd w:val="clear" w:color="auto" w:fill="auto"/>
          </w:tcPr>
          <w:p w:rsidR="00445B8E" w:rsidRPr="00671928" w:rsidRDefault="00445B8E" w:rsidP="00671928">
            <w:pPr>
              <w:spacing w:after="0"/>
              <w:ind w:left="-49" w:right="-66"/>
              <w:jc w:val="both"/>
              <w:rPr>
                <w:rFonts w:cs="Times New Roman"/>
                <w:sz w:val="20"/>
                <w:szCs w:val="20"/>
              </w:rPr>
            </w:pPr>
          </w:p>
        </w:tc>
        <w:tc>
          <w:tcPr>
            <w:tcW w:w="663" w:type="pct"/>
            <w:vMerge w:val="restart"/>
          </w:tcPr>
          <w:p w:rsidR="00445B8E" w:rsidRPr="00671928" w:rsidRDefault="00445B8E" w:rsidP="00671928">
            <w:pPr>
              <w:spacing w:after="0"/>
              <w:ind w:left="-50" w:right="-74"/>
              <w:jc w:val="both"/>
              <w:rPr>
                <w:rFonts w:cs="Times New Roman"/>
                <w:b/>
                <w:sz w:val="20"/>
                <w:szCs w:val="20"/>
              </w:rPr>
            </w:pPr>
            <w:r w:rsidRPr="00671928">
              <w:rPr>
                <w:rFonts w:cs="Times New Roman"/>
                <w:b/>
                <w:sz w:val="20"/>
                <w:szCs w:val="20"/>
              </w:rPr>
              <w:t>ответственный исполнитель программы:</w:t>
            </w:r>
          </w:p>
          <w:p w:rsidR="00445B8E" w:rsidRPr="00671928" w:rsidRDefault="00445B8E" w:rsidP="00671928">
            <w:pPr>
              <w:spacing w:after="0"/>
              <w:ind w:left="-50" w:right="-74"/>
              <w:jc w:val="both"/>
              <w:rPr>
                <w:rFonts w:cs="Times New Roman"/>
                <w:sz w:val="20"/>
                <w:szCs w:val="20"/>
              </w:rPr>
            </w:pPr>
            <w:r w:rsidRPr="00671928">
              <w:rPr>
                <w:rFonts w:cs="Times New Roman"/>
                <w:sz w:val="20"/>
                <w:szCs w:val="20"/>
              </w:rPr>
              <w:t>руководитель аппарата</w:t>
            </w: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всего</w:t>
            </w:r>
          </w:p>
        </w:tc>
        <w:tc>
          <w:tcPr>
            <w:tcW w:w="359" w:type="pct"/>
            <w:shd w:val="clear" w:color="auto" w:fill="auto"/>
            <w:noWrap/>
            <w:vAlign w:val="center"/>
          </w:tcPr>
          <w:p w:rsidR="00445B8E" w:rsidRPr="00671928" w:rsidRDefault="00445B8E" w:rsidP="00671928">
            <w:pPr>
              <w:spacing w:after="0"/>
              <w:ind w:left="-83" w:right="-123"/>
              <w:jc w:val="both"/>
              <w:rPr>
                <w:rFonts w:cs="Times New Roman"/>
                <w:sz w:val="20"/>
                <w:szCs w:val="20"/>
              </w:rPr>
            </w:pPr>
            <w:r w:rsidRPr="00671928">
              <w:rPr>
                <w:rFonts w:cs="Times New Roman"/>
                <w:sz w:val="20"/>
                <w:szCs w:val="20"/>
              </w:rPr>
              <w:t>0</w:t>
            </w:r>
          </w:p>
        </w:tc>
        <w:tc>
          <w:tcPr>
            <w:tcW w:w="382" w:type="pct"/>
            <w:shd w:val="clear" w:color="auto" w:fill="auto"/>
            <w:noWrap/>
            <w:vAlign w:val="center"/>
          </w:tcPr>
          <w:p w:rsidR="00445B8E" w:rsidRPr="00671928" w:rsidRDefault="00445B8E" w:rsidP="00671928">
            <w:pPr>
              <w:spacing w:after="0"/>
              <w:ind w:left="-93" w:right="-58"/>
              <w:jc w:val="both"/>
              <w:rPr>
                <w:rFonts w:cs="Times New Roman"/>
                <w:sz w:val="20"/>
                <w:szCs w:val="20"/>
              </w:rPr>
            </w:pPr>
            <w:r w:rsidRPr="00671928">
              <w:rPr>
                <w:rFonts w:cs="Times New Roman"/>
                <w:sz w:val="20"/>
                <w:szCs w:val="20"/>
              </w:rPr>
              <w:t>0</w:t>
            </w:r>
          </w:p>
        </w:tc>
        <w:tc>
          <w:tcPr>
            <w:tcW w:w="435" w:type="pct"/>
            <w:shd w:val="clear" w:color="auto" w:fill="auto"/>
            <w:noWrap/>
            <w:vAlign w:val="center"/>
          </w:tcPr>
          <w:p w:rsidR="00445B8E" w:rsidRPr="00671928" w:rsidRDefault="00445B8E" w:rsidP="00671928">
            <w:pPr>
              <w:spacing w:after="0"/>
              <w:ind w:left="-80" w:right="-41" w:firstLine="19"/>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671928">
            <w:pPr>
              <w:spacing w:after="0"/>
              <w:ind w:right="-87"/>
              <w:jc w:val="center"/>
              <w:rPr>
                <w:rFonts w:cs="Times New Roman"/>
                <w:sz w:val="20"/>
                <w:szCs w:val="20"/>
              </w:rPr>
            </w:pPr>
            <w:r w:rsidRPr="00671928">
              <w:rPr>
                <w:rFonts w:cs="Times New Roman"/>
                <w:sz w:val="20"/>
                <w:szCs w:val="20"/>
              </w:rPr>
              <w:t>0</w:t>
            </w:r>
          </w:p>
        </w:tc>
      </w:tr>
      <w:tr w:rsidR="00671928" w:rsidRPr="00671928" w:rsidTr="00671928">
        <w:trPr>
          <w:gridAfter w:val="1"/>
          <w:wAfter w:w="20" w:type="pct"/>
          <w:trHeight w:val="245"/>
          <w:jc w:val="center"/>
        </w:trPr>
        <w:tc>
          <w:tcPr>
            <w:tcW w:w="845" w:type="pct"/>
            <w:vMerge/>
            <w:shd w:val="clear" w:color="auto" w:fill="auto"/>
          </w:tcPr>
          <w:p w:rsidR="00445B8E" w:rsidRPr="00671928" w:rsidRDefault="00445B8E" w:rsidP="00671928">
            <w:pPr>
              <w:spacing w:after="0"/>
              <w:ind w:left="-49" w:right="-66"/>
              <w:jc w:val="both"/>
              <w:rPr>
                <w:rFonts w:cs="Times New Roman"/>
                <w:sz w:val="20"/>
                <w:szCs w:val="20"/>
              </w:rPr>
            </w:pPr>
          </w:p>
        </w:tc>
        <w:tc>
          <w:tcPr>
            <w:tcW w:w="663" w:type="pct"/>
            <w:vMerge/>
          </w:tcPr>
          <w:p w:rsidR="00445B8E" w:rsidRPr="00671928" w:rsidRDefault="00445B8E" w:rsidP="00445B8E">
            <w:pPr>
              <w:spacing w:after="0"/>
              <w:ind w:right="-74"/>
              <w:jc w:val="both"/>
              <w:rPr>
                <w:rFonts w:cs="Times New Roman"/>
                <w:sz w:val="20"/>
                <w:szCs w:val="20"/>
              </w:rPr>
            </w:pPr>
          </w:p>
        </w:tc>
        <w:tc>
          <w:tcPr>
            <w:tcW w:w="900" w:type="pct"/>
            <w:shd w:val="clear" w:color="auto" w:fill="auto"/>
          </w:tcPr>
          <w:p w:rsidR="00445B8E" w:rsidRPr="00671928" w:rsidRDefault="00445B8E" w:rsidP="00445B8E">
            <w:pPr>
              <w:pStyle w:val="a5"/>
              <w:ind w:left="-100" w:right="-60" w:firstLine="100"/>
              <w:jc w:val="both"/>
              <w:rPr>
                <w:sz w:val="20"/>
                <w:szCs w:val="20"/>
              </w:rPr>
            </w:pPr>
            <w:r w:rsidRPr="00671928">
              <w:rPr>
                <w:sz w:val="20"/>
                <w:szCs w:val="20"/>
              </w:rPr>
              <w:t>Средства, планируемые к привлечению из областного бюджета (ОБ)</w:t>
            </w:r>
          </w:p>
        </w:tc>
        <w:tc>
          <w:tcPr>
            <w:tcW w:w="359" w:type="pct"/>
            <w:shd w:val="clear" w:color="auto" w:fill="auto"/>
            <w:noWrap/>
            <w:vAlign w:val="center"/>
          </w:tcPr>
          <w:p w:rsidR="00445B8E" w:rsidRPr="00671928" w:rsidRDefault="00445B8E" w:rsidP="00671928">
            <w:pPr>
              <w:pStyle w:val="a5"/>
              <w:ind w:left="-83" w:right="-123"/>
              <w:jc w:val="both"/>
              <w:rPr>
                <w:sz w:val="20"/>
                <w:szCs w:val="20"/>
              </w:rPr>
            </w:pPr>
            <w:r w:rsidRPr="00671928">
              <w:rPr>
                <w:sz w:val="20"/>
                <w:szCs w:val="20"/>
              </w:rPr>
              <w:t>0</w:t>
            </w:r>
          </w:p>
        </w:tc>
        <w:tc>
          <w:tcPr>
            <w:tcW w:w="382" w:type="pct"/>
            <w:shd w:val="clear" w:color="auto" w:fill="auto"/>
            <w:noWrap/>
            <w:vAlign w:val="center"/>
          </w:tcPr>
          <w:p w:rsidR="00445B8E" w:rsidRPr="00671928" w:rsidRDefault="00445B8E" w:rsidP="00671928">
            <w:pPr>
              <w:pStyle w:val="a5"/>
              <w:ind w:left="-93" w:right="-58"/>
              <w:jc w:val="both"/>
              <w:rPr>
                <w:sz w:val="20"/>
                <w:szCs w:val="20"/>
              </w:rPr>
            </w:pPr>
            <w:r w:rsidRPr="00671928">
              <w:rPr>
                <w:sz w:val="20"/>
                <w:szCs w:val="20"/>
              </w:rPr>
              <w:t>0</w:t>
            </w:r>
          </w:p>
        </w:tc>
        <w:tc>
          <w:tcPr>
            <w:tcW w:w="435" w:type="pct"/>
            <w:shd w:val="clear" w:color="auto" w:fill="auto"/>
            <w:noWrap/>
            <w:vAlign w:val="center"/>
          </w:tcPr>
          <w:p w:rsidR="00445B8E" w:rsidRPr="00671928" w:rsidRDefault="00445B8E" w:rsidP="00671928">
            <w:pPr>
              <w:pStyle w:val="a5"/>
              <w:ind w:left="-80" w:right="-41" w:firstLine="19"/>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461" w:type="pct"/>
            <w:vAlign w:val="center"/>
          </w:tcPr>
          <w:p w:rsidR="00445B8E" w:rsidRPr="00671928" w:rsidRDefault="00445B8E" w:rsidP="00671928">
            <w:pPr>
              <w:pStyle w:val="a5"/>
              <w:ind w:right="-87"/>
              <w:jc w:val="center"/>
              <w:rPr>
                <w:sz w:val="20"/>
                <w:szCs w:val="20"/>
              </w:rPr>
            </w:pPr>
            <w:r w:rsidRPr="00671928">
              <w:rPr>
                <w:sz w:val="20"/>
                <w:szCs w:val="20"/>
              </w:rPr>
              <w:t>0</w:t>
            </w:r>
          </w:p>
        </w:tc>
      </w:tr>
      <w:tr w:rsidR="00671928" w:rsidRPr="00671928" w:rsidTr="00671928">
        <w:trPr>
          <w:gridAfter w:val="1"/>
          <w:wAfter w:w="20" w:type="pct"/>
          <w:trHeight w:val="330"/>
          <w:jc w:val="center"/>
        </w:trPr>
        <w:tc>
          <w:tcPr>
            <w:tcW w:w="845" w:type="pct"/>
            <w:vMerge/>
            <w:shd w:val="clear" w:color="auto" w:fill="auto"/>
          </w:tcPr>
          <w:p w:rsidR="00445B8E" w:rsidRPr="00671928" w:rsidRDefault="00445B8E" w:rsidP="00671928">
            <w:pPr>
              <w:spacing w:after="0"/>
              <w:ind w:left="-49" w:right="-66"/>
              <w:jc w:val="both"/>
              <w:rPr>
                <w:rFonts w:cs="Times New Roman"/>
                <w:sz w:val="20"/>
                <w:szCs w:val="20"/>
              </w:rPr>
            </w:pPr>
          </w:p>
        </w:tc>
        <w:tc>
          <w:tcPr>
            <w:tcW w:w="663" w:type="pct"/>
            <w:vMerge/>
          </w:tcPr>
          <w:p w:rsidR="00445B8E" w:rsidRPr="00671928" w:rsidRDefault="00445B8E" w:rsidP="00445B8E">
            <w:pPr>
              <w:spacing w:after="0"/>
              <w:ind w:right="-74"/>
              <w:jc w:val="both"/>
              <w:rPr>
                <w:rFonts w:cs="Times New Roman"/>
                <w:sz w:val="20"/>
                <w:szCs w:val="20"/>
              </w:rPr>
            </w:pPr>
          </w:p>
        </w:tc>
        <w:tc>
          <w:tcPr>
            <w:tcW w:w="900" w:type="pct"/>
            <w:shd w:val="clear" w:color="auto" w:fill="auto"/>
          </w:tcPr>
          <w:p w:rsidR="00445B8E" w:rsidRPr="00671928" w:rsidRDefault="00445B8E" w:rsidP="00445B8E">
            <w:pPr>
              <w:pStyle w:val="a5"/>
              <w:ind w:left="-100" w:right="-60" w:firstLine="100"/>
              <w:jc w:val="both"/>
              <w:rPr>
                <w:sz w:val="20"/>
                <w:szCs w:val="20"/>
              </w:rPr>
            </w:pPr>
            <w:r w:rsidRPr="00671928">
              <w:rPr>
                <w:sz w:val="20"/>
                <w:szCs w:val="20"/>
              </w:rPr>
              <w:t>средства, планируемые к привлечению из  федерального бюджета (ФБ)</w:t>
            </w:r>
          </w:p>
        </w:tc>
        <w:tc>
          <w:tcPr>
            <w:tcW w:w="359" w:type="pct"/>
            <w:shd w:val="clear" w:color="auto" w:fill="auto"/>
            <w:noWrap/>
            <w:vAlign w:val="center"/>
          </w:tcPr>
          <w:p w:rsidR="00445B8E" w:rsidRPr="00671928" w:rsidRDefault="00445B8E" w:rsidP="00671928">
            <w:pPr>
              <w:pStyle w:val="a5"/>
              <w:ind w:left="-83" w:right="-123"/>
              <w:jc w:val="both"/>
              <w:rPr>
                <w:sz w:val="20"/>
                <w:szCs w:val="20"/>
              </w:rPr>
            </w:pPr>
            <w:r w:rsidRPr="00671928">
              <w:rPr>
                <w:sz w:val="20"/>
                <w:szCs w:val="20"/>
              </w:rPr>
              <w:t>0</w:t>
            </w:r>
          </w:p>
        </w:tc>
        <w:tc>
          <w:tcPr>
            <w:tcW w:w="382" w:type="pct"/>
            <w:shd w:val="clear" w:color="auto" w:fill="auto"/>
            <w:noWrap/>
            <w:vAlign w:val="center"/>
          </w:tcPr>
          <w:p w:rsidR="00445B8E" w:rsidRPr="00671928" w:rsidRDefault="00445B8E" w:rsidP="00671928">
            <w:pPr>
              <w:pStyle w:val="a5"/>
              <w:ind w:left="-93" w:right="-58"/>
              <w:jc w:val="both"/>
              <w:rPr>
                <w:sz w:val="20"/>
                <w:szCs w:val="20"/>
              </w:rPr>
            </w:pPr>
            <w:r w:rsidRPr="00671928">
              <w:rPr>
                <w:sz w:val="20"/>
                <w:szCs w:val="20"/>
              </w:rPr>
              <w:t>0</w:t>
            </w:r>
          </w:p>
        </w:tc>
        <w:tc>
          <w:tcPr>
            <w:tcW w:w="435" w:type="pct"/>
            <w:shd w:val="clear" w:color="auto" w:fill="auto"/>
            <w:noWrap/>
            <w:vAlign w:val="center"/>
          </w:tcPr>
          <w:p w:rsidR="00445B8E" w:rsidRPr="00671928" w:rsidRDefault="00445B8E" w:rsidP="00671928">
            <w:pPr>
              <w:pStyle w:val="a5"/>
              <w:ind w:left="-80" w:right="-41" w:firstLine="19"/>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461" w:type="pct"/>
            <w:vAlign w:val="center"/>
          </w:tcPr>
          <w:p w:rsidR="00445B8E" w:rsidRPr="00671928" w:rsidRDefault="00445B8E" w:rsidP="00671928">
            <w:pPr>
              <w:pStyle w:val="a5"/>
              <w:ind w:right="-87"/>
              <w:jc w:val="center"/>
              <w:rPr>
                <w:sz w:val="20"/>
                <w:szCs w:val="20"/>
              </w:rPr>
            </w:pPr>
            <w:r w:rsidRPr="00671928">
              <w:rPr>
                <w:sz w:val="20"/>
                <w:szCs w:val="20"/>
              </w:rPr>
              <w:t>0</w:t>
            </w:r>
          </w:p>
        </w:tc>
      </w:tr>
      <w:tr w:rsidR="00671928" w:rsidRPr="00671928" w:rsidTr="00671928">
        <w:trPr>
          <w:gridAfter w:val="1"/>
          <w:wAfter w:w="20" w:type="pct"/>
          <w:trHeight w:val="300"/>
          <w:jc w:val="center"/>
        </w:trPr>
        <w:tc>
          <w:tcPr>
            <w:tcW w:w="845" w:type="pct"/>
            <w:vMerge/>
            <w:shd w:val="clear" w:color="auto" w:fill="auto"/>
          </w:tcPr>
          <w:p w:rsidR="00445B8E" w:rsidRPr="00671928" w:rsidRDefault="00445B8E" w:rsidP="00671928">
            <w:pPr>
              <w:spacing w:after="0"/>
              <w:ind w:left="-49" w:right="-66"/>
              <w:jc w:val="both"/>
              <w:rPr>
                <w:rFonts w:cs="Times New Roman"/>
                <w:sz w:val="20"/>
                <w:szCs w:val="20"/>
              </w:rPr>
            </w:pPr>
          </w:p>
        </w:tc>
        <w:tc>
          <w:tcPr>
            <w:tcW w:w="663" w:type="pct"/>
            <w:vMerge/>
          </w:tcPr>
          <w:p w:rsidR="00445B8E" w:rsidRPr="00671928" w:rsidRDefault="00445B8E" w:rsidP="00445B8E">
            <w:pPr>
              <w:spacing w:after="0"/>
              <w:ind w:right="-74"/>
              <w:jc w:val="both"/>
              <w:rPr>
                <w:rFonts w:cs="Times New Roman"/>
                <w:sz w:val="20"/>
                <w:szCs w:val="20"/>
              </w:rPr>
            </w:pPr>
          </w:p>
        </w:tc>
        <w:tc>
          <w:tcPr>
            <w:tcW w:w="900" w:type="pct"/>
            <w:shd w:val="clear" w:color="auto" w:fill="auto"/>
          </w:tcPr>
          <w:p w:rsidR="00445B8E" w:rsidRPr="00671928" w:rsidRDefault="00445B8E" w:rsidP="00445B8E">
            <w:pPr>
              <w:pStyle w:val="a5"/>
              <w:ind w:left="-100" w:right="-60" w:firstLine="100"/>
              <w:jc w:val="both"/>
              <w:rPr>
                <w:sz w:val="20"/>
                <w:szCs w:val="20"/>
              </w:rPr>
            </w:pPr>
            <w:r w:rsidRPr="00671928">
              <w:rPr>
                <w:sz w:val="20"/>
                <w:szCs w:val="20"/>
              </w:rPr>
              <w:t>Местный бюджет(МБ)</w:t>
            </w:r>
          </w:p>
        </w:tc>
        <w:tc>
          <w:tcPr>
            <w:tcW w:w="359" w:type="pct"/>
            <w:shd w:val="clear" w:color="auto" w:fill="auto"/>
            <w:noWrap/>
            <w:vAlign w:val="center"/>
          </w:tcPr>
          <w:p w:rsidR="00445B8E" w:rsidRPr="00671928" w:rsidRDefault="00445B8E" w:rsidP="00445B8E">
            <w:pPr>
              <w:pStyle w:val="a5"/>
              <w:ind w:firstLine="354"/>
              <w:jc w:val="both"/>
              <w:rPr>
                <w:sz w:val="20"/>
                <w:szCs w:val="20"/>
              </w:rPr>
            </w:pPr>
            <w:r w:rsidRPr="00671928">
              <w:rPr>
                <w:sz w:val="20"/>
                <w:szCs w:val="20"/>
              </w:rPr>
              <w:t>0</w:t>
            </w:r>
          </w:p>
        </w:tc>
        <w:tc>
          <w:tcPr>
            <w:tcW w:w="382" w:type="pct"/>
            <w:shd w:val="clear" w:color="auto" w:fill="auto"/>
            <w:noWrap/>
            <w:vAlign w:val="center"/>
          </w:tcPr>
          <w:p w:rsidR="00445B8E" w:rsidRPr="00671928" w:rsidRDefault="00445B8E" w:rsidP="00671928">
            <w:pPr>
              <w:pStyle w:val="a5"/>
              <w:ind w:left="-93" w:right="-58"/>
              <w:jc w:val="both"/>
              <w:rPr>
                <w:sz w:val="20"/>
                <w:szCs w:val="20"/>
              </w:rPr>
            </w:pPr>
            <w:r w:rsidRPr="00671928">
              <w:rPr>
                <w:sz w:val="20"/>
                <w:szCs w:val="20"/>
              </w:rPr>
              <w:t>0</w:t>
            </w:r>
          </w:p>
        </w:tc>
        <w:tc>
          <w:tcPr>
            <w:tcW w:w="435" w:type="pct"/>
            <w:shd w:val="clear" w:color="auto" w:fill="auto"/>
            <w:noWrap/>
            <w:vAlign w:val="center"/>
          </w:tcPr>
          <w:p w:rsidR="00445B8E" w:rsidRPr="00671928" w:rsidRDefault="00445B8E" w:rsidP="00671928">
            <w:pPr>
              <w:pStyle w:val="a5"/>
              <w:ind w:left="-80" w:right="-41" w:firstLine="19"/>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461" w:type="pct"/>
            <w:vAlign w:val="center"/>
          </w:tcPr>
          <w:p w:rsidR="00445B8E" w:rsidRPr="00671928" w:rsidRDefault="00445B8E" w:rsidP="00671928">
            <w:pPr>
              <w:pStyle w:val="a5"/>
              <w:ind w:right="-87"/>
              <w:jc w:val="center"/>
              <w:rPr>
                <w:sz w:val="20"/>
                <w:szCs w:val="20"/>
              </w:rPr>
            </w:pPr>
            <w:r w:rsidRPr="00671928">
              <w:rPr>
                <w:sz w:val="20"/>
                <w:szCs w:val="20"/>
              </w:rPr>
              <w:t>0</w:t>
            </w:r>
          </w:p>
        </w:tc>
      </w:tr>
      <w:tr w:rsidR="00671928" w:rsidRPr="00671928" w:rsidTr="00671928">
        <w:trPr>
          <w:gridAfter w:val="1"/>
          <w:wAfter w:w="20" w:type="pct"/>
          <w:trHeight w:val="445"/>
          <w:jc w:val="center"/>
        </w:trPr>
        <w:tc>
          <w:tcPr>
            <w:tcW w:w="845" w:type="pct"/>
            <w:vMerge/>
            <w:shd w:val="clear" w:color="auto" w:fill="auto"/>
          </w:tcPr>
          <w:p w:rsidR="00445B8E" w:rsidRPr="00671928" w:rsidRDefault="00445B8E" w:rsidP="00671928">
            <w:pPr>
              <w:spacing w:after="0"/>
              <w:ind w:left="-49" w:right="-66"/>
              <w:jc w:val="both"/>
              <w:rPr>
                <w:rFonts w:cs="Times New Roman"/>
                <w:sz w:val="20"/>
                <w:szCs w:val="20"/>
              </w:rPr>
            </w:pPr>
          </w:p>
        </w:tc>
        <w:tc>
          <w:tcPr>
            <w:tcW w:w="663" w:type="pct"/>
            <w:vMerge/>
          </w:tcPr>
          <w:p w:rsidR="00445B8E" w:rsidRPr="00671928" w:rsidRDefault="00445B8E" w:rsidP="00445B8E">
            <w:pPr>
              <w:spacing w:after="0"/>
              <w:ind w:right="-74"/>
              <w:jc w:val="both"/>
              <w:rPr>
                <w:rFonts w:cs="Times New Roman"/>
                <w:sz w:val="20"/>
                <w:szCs w:val="20"/>
              </w:rPr>
            </w:pPr>
          </w:p>
        </w:tc>
        <w:tc>
          <w:tcPr>
            <w:tcW w:w="900" w:type="pct"/>
            <w:shd w:val="clear" w:color="auto" w:fill="auto"/>
          </w:tcPr>
          <w:p w:rsidR="00445B8E" w:rsidRPr="00671928" w:rsidRDefault="00445B8E" w:rsidP="00445B8E">
            <w:pPr>
              <w:pStyle w:val="a5"/>
              <w:ind w:left="-100" w:right="-60" w:firstLine="100"/>
              <w:jc w:val="both"/>
              <w:rPr>
                <w:sz w:val="20"/>
                <w:szCs w:val="20"/>
              </w:rPr>
            </w:pPr>
            <w:r w:rsidRPr="00671928">
              <w:rPr>
                <w:sz w:val="20"/>
                <w:szCs w:val="20"/>
              </w:rPr>
              <w:t>иные источники (ИИ)</w:t>
            </w:r>
          </w:p>
        </w:tc>
        <w:tc>
          <w:tcPr>
            <w:tcW w:w="359" w:type="pct"/>
            <w:shd w:val="clear" w:color="auto" w:fill="auto"/>
            <w:noWrap/>
            <w:vAlign w:val="center"/>
          </w:tcPr>
          <w:p w:rsidR="00445B8E" w:rsidRPr="00671928" w:rsidRDefault="00445B8E" w:rsidP="00445B8E">
            <w:pPr>
              <w:pStyle w:val="a5"/>
              <w:ind w:firstLine="354"/>
              <w:jc w:val="both"/>
              <w:rPr>
                <w:sz w:val="20"/>
                <w:szCs w:val="20"/>
              </w:rPr>
            </w:pPr>
            <w:r w:rsidRPr="00671928">
              <w:rPr>
                <w:sz w:val="20"/>
                <w:szCs w:val="20"/>
              </w:rPr>
              <w:t>0</w:t>
            </w:r>
          </w:p>
        </w:tc>
        <w:tc>
          <w:tcPr>
            <w:tcW w:w="382" w:type="pct"/>
            <w:shd w:val="clear" w:color="auto" w:fill="auto"/>
            <w:noWrap/>
            <w:vAlign w:val="center"/>
          </w:tcPr>
          <w:p w:rsidR="00445B8E" w:rsidRPr="00671928" w:rsidRDefault="00445B8E" w:rsidP="00445B8E">
            <w:pPr>
              <w:pStyle w:val="a5"/>
              <w:ind w:firstLine="355"/>
              <w:jc w:val="both"/>
              <w:rPr>
                <w:sz w:val="20"/>
                <w:szCs w:val="20"/>
              </w:rPr>
            </w:pPr>
            <w:r w:rsidRPr="00671928">
              <w:rPr>
                <w:sz w:val="20"/>
                <w:szCs w:val="20"/>
              </w:rPr>
              <w:t>0</w:t>
            </w:r>
          </w:p>
        </w:tc>
        <w:tc>
          <w:tcPr>
            <w:tcW w:w="435" w:type="pct"/>
            <w:shd w:val="clear" w:color="auto" w:fill="auto"/>
            <w:noWrap/>
            <w:vAlign w:val="center"/>
          </w:tcPr>
          <w:p w:rsidR="00445B8E" w:rsidRPr="00671928" w:rsidRDefault="00445B8E" w:rsidP="00671928">
            <w:pPr>
              <w:pStyle w:val="a5"/>
              <w:ind w:left="-80" w:right="-41" w:firstLine="19"/>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461" w:type="pct"/>
            <w:vAlign w:val="center"/>
          </w:tcPr>
          <w:p w:rsidR="00445B8E" w:rsidRPr="00671928" w:rsidRDefault="00445B8E" w:rsidP="00671928">
            <w:pPr>
              <w:pStyle w:val="a5"/>
              <w:ind w:right="-87"/>
              <w:jc w:val="center"/>
              <w:rPr>
                <w:sz w:val="20"/>
                <w:szCs w:val="20"/>
              </w:rPr>
            </w:pPr>
            <w:r w:rsidRPr="00671928">
              <w:rPr>
                <w:sz w:val="20"/>
                <w:szCs w:val="20"/>
              </w:rPr>
              <w:t>0</w:t>
            </w:r>
          </w:p>
        </w:tc>
      </w:tr>
      <w:tr w:rsidR="00671928" w:rsidRPr="00671928" w:rsidTr="00671928">
        <w:trPr>
          <w:gridAfter w:val="1"/>
          <w:wAfter w:w="20" w:type="pct"/>
          <w:trHeight w:val="260"/>
          <w:jc w:val="center"/>
        </w:trPr>
        <w:tc>
          <w:tcPr>
            <w:tcW w:w="845" w:type="pct"/>
            <w:vMerge/>
            <w:shd w:val="clear" w:color="auto" w:fill="auto"/>
          </w:tcPr>
          <w:p w:rsidR="00445B8E" w:rsidRPr="00671928" w:rsidRDefault="00445B8E" w:rsidP="00671928">
            <w:pPr>
              <w:spacing w:after="0"/>
              <w:ind w:left="-49" w:right="-66"/>
              <w:jc w:val="both"/>
              <w:rPr>
                <w:rFonts w:cs="Times New Roman"/>
                <w:sz w:val="20"/>
                <w:szCs w:val="20"/>
              </w:rPr>
            </w:pPr>
          </w:p>
        </w:tc>
        <w:tc>
          <w:tcPr>
            <w:tcW w:w="663" w:type="pct"/>
            <w:vMerge w:val="restart"/>
          </w:tcPr>
          <w:p w:rsidR="00445B8E" w:rsidRPr="00671928" w:rsidRDefault="00445B8E" w:rsidP="00445B8E">
            <w:pPr>
              <w:spacing w:after="0"/>
              <w:ind w:right="-74"/>
              <w:jc w:val="both"/>
              <w:rPr>
                <w:rFonts w:cs="Times New Roman"/>
                <w:b/>
                <w:sz w:val="20"/>
                <w:szCs w:val="20"/>
              </w:rPr>
            </w:pPr>
            <w:r w:rsidRPr="00671928">
              <w:rPr>
                <w:rFonts w:cs="Times New Roman"/>
                <w:b/>
                <w:sz w:val="20"/>
                <w:szCs w:val="20"/>
              </w:rPr>
              <w:t>Участник 1:</w:t>
            </w:r>
          </w:p>
          <w:p w:rsidR="00445B8E" w:rsidRPr="00671928" w:rsidRDefault="00445B8E" w:rsidP="00445B8E">
            <w:pPr>
              <w:pStyle w:val="a5"/>
              <w:ind w:right="-74" w:hanging="68"/>
              <w:jc w:val="both"/>
              <w:rPr>
                <w:rStyle w:val="aff4"/>
                <w:i w:val="0"/>
                <w:sz w:val="20"/>
                <w:szCs w:val="20"/>
              </w:rPr>
            </w:pPr>
            <w:r w:rsidRPr="00671928">
              <w:rPr>
                <w:rStyle w:val="aff4"/>
                <w:sz w:val="20"/>
                <w:szCs w:val="20"/>
              </w:rPr>
              <w:t>Отдел по экономике</w:t>
            </w:r>
          </w:p>
        </w:tc>
        <w:tc>
          <w:tcPr>
            <w:tcW w:w="900" w:type="pct"/>
            <w:shd w:val="clear" w:color="auto" w:fill="auto"/>
          </w:tcPr>
          <w:p w:rsidR="00445B8E" w:rsidRPr="00671928" w:rsidRDefault="00445B8E" w:rsidP="00445B8E">
            <w:pPr>
              <w:pStyle w:val="a5"/>
              <w:ind w:left="-100" w:right="-60" w:firstLine="100"/>
              <w:jc w:val="both"/>
              <w:rPr>
                <w:sz w:val="20"/>
                <w:szCs w:val="20"/>
              </w:rPr>
            </w:pPr>
            <w:r w:rsidRPr="00671928">
              <w:rPr>
                <w:sz w:val="20"/>
                <w:szCs w:val="20"/>
              </w:rPr>
              <w:t>всего</w:t>
            </w:r>
          </w:p>
        </w:tc>
        <w:tc>
          <w:tcPr>
            <w:tcW w:w="359" w:type="pct"/>
            <w:shd w:val="clear" w:color="auto" w:fill="auto"/>
            <w:noWrap/>
            <w:vAlign w:val="center"/>
          </w:tcPr>
          <w:p w:rsidR="00445B8E" w:rsidRPr="00671928" w:rsidRDefault="00445B8E" w:rsidP="00445B8E">
            <w:pPr>
              <w:pStyle w:val="a5"/>
              <w:ind w:firstLine="354"/>
              <w:jc w:val="both"/>
              <w:rPr>
                <w:sz w:val="20"/>
                <w:szCs w:val="20"/>
              </w:rPr>
            </w:pPr>
            <w:r w:rsidRPr="00671928">
              <w:rPr>
                <w:sz w:val="20"/>
                <w:szCs w:val="20"/>
              </w:rPr>
              <w:t>0</w:t>
            </w:r>
          </w:p>
        </w:tc>
        <w:tc>
          <w:tcPr>
            <w:tcW w:w="382" w:type="pct"/>
            <w:shd w:val="clear" w:color="auto" w:fill="auto"/>
            <w:noWrap/>
            <w:vAlign w:val="center"/>
          </w:tcPr>
          <w:p w:rsidR="00445B8E" w:rsidRPr="00671928" w:rsidRDefault="00445B8E" w:rsidP="00445B8E">
            <w:pPr>
              <w:pStyle w:val="a5"/>
              <w:ind w:firstLine="497"/>
              <w:jc w:val="both"/>
              <w:rPr>
                <w:sz w:val="20"/>
                <w:szCs w:val="20"/>
              </w:rPr>
            </w:pPr>
            <w:r w:rsidRPr="00671928">
              <w:rPr>
                <w:sz w:val="20"/>
                <w:szCs w:val="20"/>
              </w:rPr>
              <w:t>0</w:t>
            </w:r>
          </w:p>
        </w:tc>
        <w:tc>
          <w:tcPr>
            <w:tcW w:w="435" w:type="pct"/>
            <w:shd w:val="clear" w:color="auto" w:fill="auto"/>
            <w:noWrap/>
            <w:vAlign w:val="center"/>
          </w:tcPr>
          <w:p w:rsidR="00445B8E" w:rsidRPr="00671928" w:rsidRDefault="00445B8E" w:rsidP="00445B8E">
            <w:pPr>
              <w:pStyle w:val="a5"/>
              <w:ind w:firstLine="383"/>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461" w:type="pct"/>
            <w:vAlign w:val="center"/>
          </w:tcPr>
          <w:p w:rsidR="00445B8E" w:rsidRPr="00671928" w:rsidRDefault="00445B8E" w:rsidP="00671928">
            <w:pPr>
              <w:pStyle w:val="a5"/>
              <w:ind w:right="-87"/>
              <w:jc w:val="center"/>
              <w:rPr>
                <w:sz w:val="20"/>
                <w:szCs w:val="20"/>
              </w:rPr>
            </w:pPr>
            <w:r w:rsidRPr="00671928">
              <w:rPr>
                <w:sz w:val="20"/>
                <w:szCs w:val="20"/>
              </w:rPr>
              <w:t>0</w:t>
            </w:r>
          </w:p>
        </w:tc>
      </w:tr>
      <w:tr w:rsidR="00671928" w:rsidRPr="00671928" w:rsidTr="00671928">
        <w:trPr>
          <w:gridAfter w:val="1"/>
          <w:wAfter w:w="20" w:type="pct"/>
          <w:trHeight w:val="270"/>
          <w:jc w:val="center"/>
        </w:trPr>
        <w:tc>
          <w:tcPr>
            <w:tcW w:w="845" w:type="pct"/>
            <w:vMerge/>
            <w:shd w:val="clear" w:color="auto" w:fill="auto"/>
          </w:tcPr>
          <w:p w:rsidR="00445B8E" w:rsidRPr="00671928" w:rsidRDefault="00445B8E" w:rsidP="00671928">
            <w:pPr>
              <w:spacing w:after="0"/>
              <w:ind w:left="-49" w:right="-66"/>
              <w:jc w:val="both"/>
              <w:rPr>
                <w:rFonts w:cs="Times New Roman"/>
                <w:sz w:val="20"/>
                <w:szCs w:val="20"/>
              </w:rPr>
            </w:pPr>
          </w:p>
        </w:tc>
        <w:tc>
          <w:tcPr>
            <w:tcW w:w="663" w:type="pct"/>
            <w:vMerge/>
          </w:tcPr>
          <w:p w:rsidR="00445B8E" w:rsidRPr="00671928" w:rsidRDefault="00445B8E" w:rsidP="00445B8E">
            <w:pPr>
              <w:spacing w:after="0"/>
              <w:ind w:right="-74"/>
              <w:jc w:val="both"/>
              <w:rPr>
                <w:rFonts w:cs="Times New Roman"/>
                <w:sz w:val="20"/>
                <w:szCs w:val="20"/>
              </w:rPr>
            </w:pPr>
          </w:p>
        </w:tc>
        <w:tc>
          <w:tcPr>
            <w:tcW w:w="900" w:type="pct"/>
            <w:shd w:val="clear" w:color="auto" w:fill="auto"/>
          </w:tcPr>
          <w:p w:rsidR="00445B8E" w:rsidRPr="00671928" w:rsidRDefault="00445B8E" w:rsidP="00445B8E">
            <w:pPr>
              <w:pStyle w:val="a5"/>
              <w:ind w:left="-100" w:right="-60" w:firstLine="100"/>
              <w:jc w:val="both"/>
              <w:rPr>
                <w:sz w:val="20"/>
                <w:szCs w:val="20"/>
              </w:rPr>
            </w:pPr>
            <w:r w:rsidRPr="00671928">
              <w:rPr>
                <w:sz w:val="20"/>
                <w:szCs w:val="20"/>
              </w:rPr>
              <w:t xml:space="preserve"> Средства, планируемые к привлечению из областного бюджета (ОБ)</w:t>
            </w:r>
          </w:p>
        </w:tc>
        <w:tc>
          <w:tcPr>
            <w:tcW w:w="359" w:type="pct"/>
            <w:shd w:val="clear" w:color="auto" w:fill="auto"/>
            <w:noWrap/>
            <w:vAlign w:val="center"/>
          </w:tcPr>
          <w:p w:rsidR="00445B8E" w:rsidRPr="00671928" w:rsidRDefault="00445B8E" w:rsidP="00445B8E">
            <w:pPr>
              <w:pStyle w:val="a5"/>
              <w:ind w:firstLine="354"/>
              <w:jc w:val="both"/>
              <w:rPr>
                <w:sz w:val="20"/>
                <w:szCs w:val="20"/>
              </w:rPr>
            </w:pPr>
            <w:r w:rsidRPr="00671928">
              <w:rPr>
                <w:sz w:val="20"/>
                <w:szCs w:val="20"/>
              </w:rPr>
              <w:t>0</w:t>
            </w:r>
          </w:p>
        </w:tc>
        <w:tc>
          <w:tcPr>
            <w:tcW w:w="382" w:type="pct"/>
            <w:shd w:val="clear" w:color="auto" w:fill="auto"/>
            <w:noWrap/>
            <w:vAlign w:val="center"/>
          </w:tcPr>
          <w:p w:rsidR="00445B8E" w:rsidRPr="00671928" w:rsidRDefault="00445B8E" w:rsidP="00445B8E">
            <w:pPr>
              <w:pStyle w:val="a5"/>
              <w:ind w:firstLine="497"/>
              <w:jc w:val="both"/>
              <w:rPr>
                <w:sz w:val="20"/>
                <w:szCs w:val="20"/>
              </w:rPr>
            </w:pPr>
            <w:r w:rsidRPr="00671928">
              <w:rPr>
                <w:sz w:val="20"/>
                <w:szCs w:val="20"/>
              </w:rPr>
              <w:t>0</w:t>
            </w:r>
          </w:p>
        </w:tc>
        <w:tc>
          <w:tcPr>
            <w:tcW w:w="435" w:type="pct"/>
            <w:shd w:val="clear" w:color="auto" w:fill="auto"/>
            <w:noWrap/>
            <w:vAlign w:val="center"/>
          </w:tcPr>
          <w:p w:rsidR="00445B8E" w:rsidRPr="00671928" w:rsidRDefault="00445B8E" w:rsidP="00445B8E">
            <w:pPr>
              <w:pStyle w:val="a5"/>
              <w:ind w:firstLine="383"/>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461" w:type="pct"/>
            <w:vAlign w:val="center"/>
          </w:tcPr>
          <w:p w:rsidR="00445B8E" w:rsidRPr="00671928" w:rsidRDefault="00445B8E" w:rsidP="00671928">
            <w:pPr>
              <w:pStyle w:val="a5"/>
              <w:ind w:right="-87"/>
              <w:jc w:val="center"/>
              <w:rPr>
                <w:sz w:val="20"/>
                <w:szCs w:val="20"/>
              </w:rPr>
            </w:pPr>
            <w:r w:rsidRPr="00671928">
              <w:rPr>
                <w:sz w:val="20"/>
                <w:szCs w:val="20"/>
              </w:rPr>
              <w:t>0</w:t>
            </w:r>
          </w:p>
        </w:tc>
      </w:tr>
      <w:tr w:rsidR="00671928" w:rsidRPr="00671928" w:rsidTr="00671928">
        <w:trPr>
          <w:gridAfter w:val="1"/>
          <w:wAfter w:w="20" w:type="pct"/>
          <w:trHeight w:val="225"/>
          <w:jc w:val="center"/>
        </w:trPr>
        <w:tc>
          <w:tcPr>
            <w:tcW w:w="845" w:type="pct"/>
            <w:vMerge/>
            <w:shd w:val="clear" w:color="auto" w:fill="auto"/>
          </w:tcPr>
          <w:p w:rsidR="00445B8E" w:rsidRPr="00671928" w:rsidRDefault="00445B8E" w:rsidP="00671928">
            <w:pPr>
              <w:spacing w:after="0"/>
              <w:ind w:left="-49" w:right="-66"/>
              <w:jc w:val="both"/>
              <w:rPr>
                <w:rFonts w:cs="Times New Roman"/>
                <w:sz w:val="20"/>
                <w:szCs w:val="20"/>
              </w:rPr>
            </w:pPr>
          </w:p>
        </w:tc>
        <w:tc>
          <w:tcPr>
            <w:tcW w:w="663" w:type="pct"/>
            <w:vMerge/>
          </w:tcPr>
          <w:p w:rsidR="00445B8E" w:rsidRPr="00671928" w:rsidRDefault="00445B8E" w:rsidP="00445B8E">
            <w:pPr>
              <w:spacing w:after="0"/>
              <w:ind w:right="-74"/>
              <w:jc w:val="both"/>
              <w:rPr>
                <w:rFonts w:cs="Times New Roman"/>
                <w:sz w:val="20"/>
                <w:szCs w:val="20"/>
              </w:rPr>
            </w:pPr>
          </w:p>
        </w:tc>
        <w:tc>
          <w:tcPr>
            <w:tcW w:w="900" w:type="pct"/>
            <w:shd w:val="clear" w:color="auto" w:fill="auto"/>
          </w:tcPr>
          <w:p w:rsidR="00445B8E" w:rsidRPr="00671928" w:rsidRDefault="00445B8E" w:rsidP="00445B8E">
            <w:pPr>
              <w:pStyle w:val="a5"/>
              <w:ind w:left="-100" w:right="-60" w:firstLine="100"/>
              <w:jc w:val="both"/>
              <w:rPr>
                <w:sz w:val="20"/>
                <w:szCs w:val="20"/>
              </w:rPr>
            </w:pPr>
            <w:r w:rsidRPr="00671928">
              <w:rPr>
                <w:sz w:val="20"/>
                <w:szCs w:val="20"/>
              </w:rPr>
              <w:t>средства, планируемые к привлечению из  федерального бюджета (ФБ)</w:t>
            </w:r>
          </w:p>
        </w:tc>
        <w:tc>
          <w:tcPr>
            <w:tcW w:w="359" w:type="pct"/>
            <w:shd w:val="clear" w:color="auto" w:fill="auto"/>
            <w:noWrap/>
            <w:vAlign w:val="center"/>
          </w:tcPr>
          <w:p w:rsidR="00445B8E" w:rsidRPr="00671928" w:rsidRDefault="00445B8E" w:rsidP="00671928">
            <w:pPr>
              <w:pStyle w:val="a5"/>
              <w:ind w:right="-23"/>
              <w:jc w:val="both"/>
              <w:rPr>
                <w:sz w:val="20"/>
                <w:szCs w:val="20"/>
              </w:rPr>
            </w:pPr>
            <w:r w:rsidRPr="00671928">
              <w:rPr>
                <w:sz w:val="20"/>
                <w:szCs w:val="20"/>
              </w:rPr>
              <w:t>0</w:t>
            </w:r>
          </w:p>
        </w:tc>
        <w:tc>
          <w:tcPr>
            <w:tcW w:w="382" w:type="pct"/>
            <w:shd w:val="clear" w:color="auto" w:fill="auto"/>
            <w:noWrap/>
            <w:vAlign w:val="center"/>
          </w:tcPr>
          <w:p w:rsidR="00445B8E" w:rsidRPr="00671928" w:rsidRDefault="00445B8E" w:rsidP="00445B8E">
            <w:pPr>
              <w:pStyle w:val="a5"/>
              <w:ind w:firstLine="497"/>
              <w:jc w:val="both"/>
              <w:rPr>
                <w:sz w:val="20"/>
                <w:szCs w:val="20"/>
              </w:rPr>
            </w:pPr>
            <w:r w:rsidRPr="00671928">
              <w:rPr>
                <w:sz w:val="20"/>
                <w:szCs w:val="20"/>
              </w:rPr>
              <w:t>0</w:t>
            </w:r>
          </w:p>
        </w:tc>
        <w:tc>
          <w:tcPr>
            <w:tcW w:w="435" w:type="pct"/>
            <w:shd w:val="clear" w:color="auto" w:fill="auto"/>
            <w:noWrap/>
            <w:vAlign w:val="center"/>
          </w:tcPr>
          <w:p w:rsidR="00445B8E" w:rsidRPr="00671928" w:rsidRDefault="00445B8E" w:rsidP="00445B8E">
            <w:pPr>
              <w:pStyle w:val="a5"/>
              <w:ind w:firstLine="383"/>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312" w:type="pct"/>
            <w:vAlign w:val="center"/>
          </w:tcPr>
          <w:p w:rsidR="00445B8E" w:rsidRPr="00671928" w:rsidRDefault="00445B8E" w:rsidP="00445B8E">
            <w:pPr>
              <w:pStyle w:val="a5"/>
              <w:jc w:val="both"/>
              <w:rPr>
                <w:sz w:val="20"/>
                <w:szCs w:val="20"/>
              </w:rPr>
            </w:pPr>
            <w:r w:rsidRPr="00671928">
              <w:rPr>
                <w:sz w:val="20"/>
                <w:szCs w:val="20"/>
              </w:rPr>
              <w:t>0</w:t>
            </w:r>
          </w:p>
        </w:tc>
        <w:tc>
          <w:tcPr>
            <w:tcW w:w="461" w:type="pct"/>
            <w:vAlign w:val="center"/>
          </w:tcPr>
          <w:p w:rsidR="00445B8E" w:rsidRPr="00671928" w:rsidRDefault="00445B8E" w:rsidP="00445B8E">
            <w:pPr>
              <w:pStyle w:val="a5"/>
              <w:jc w:val="both"/>
              <w:rPr>
                <w:sz w:val="20"/>
                <w:szCs w:val="20"/>
              </w:rPr>
            </w:pPr>
            <w:r w:rsidRPr="00671928">
              <w:rPr>
                <w:sz w:val="20"/>
                <w:szCs w:val="20"/>
              </w:rPr>
              <w:t>0</w:t>
            </w:r>
          </w:p>
        </w:tc>
      </w:tr>
      <w:tr w:rsidR="00671928" w:rsidRPr="00671928" w:rsidTr="00671928">
        <w:trPr>
          <w:gridAfter w:val="1"/>
          <w:wAfter w:w="20" w:type="pct"/>
          <w:trHeight w:val="435"/>
          <w:jc w:val="center"/>
        </w:trPr>
        <w:tc>
          <w:tcPr>
            <w:tcW w:w="845" w:type="pct"/>
            <w:vMerge/>
            <w:shd w:val="clear" w:color="auto" w:fill="auto"/>
          </w:tcPr>
          <w:p w:rsidR="00445B8E" w:rsidRPr="00671928" w:rsidRDefault="00445B8E" w:rsidP="00671928">
            <w:pPr>
              <w:spacing w:after="0"/>
              <w:ind w:left="-49" w:right="-66"/>
              <w:jc w:val="both"/>
              <w:rPr>
                <w:rFonts w:cs="Times New Roman"/>
                <w:sz w:val="20"/>
                <w:szCs w:val="20"/>
              </w:rPr>
            </w:pPr>
          </w:p>
        </w:tc>
        <w:tc>
          <w:tcPr>
            <w:tcW w:w="663" w:type="pct"/>
            <w:vMerge/>
          </w:tcPr>
          <w:p w:rsidR="00445B8E" w:rsidRPr="00671928" w:rsidRDefault="00445B8E" w:rsidP="00445B8E">
            <w:pPr>
              <w:spacing w:after="0"/>
              <w:ind w:right="-74"/>
              <w:jc w:val="both"/>
              <w:rPr>
                <w:rFonts w:cs="Times New Roman"/>
                <w:sz w:val="20"/>
                <w:szCs w:val="20"/>
              </w:rPr>
            </w:pPr>
          </w:p>
        </w:tc>
        <w:tc>
          <w:tcPr>
            <w:tcW w:w="900" w:type="pct"/>
            <w:shd w:val="clear" w:color="auto" w:fill="auto"/>
          </w:tcPr>
          <w:p w:rsidR="00445B8E" w:rsidRPr="00671928" w:rsidRDefault="00445B8E" w:rsidP="00445B8E">
            <w:pPr>
              <w:pStyle w:val="a5"/>
              <w:ind w:left="-100" w:right="-60" w:firstLine="100"/>
              <w:jc w:val="both"/>
              <w:rPr>
                <w:sz w:val="20"/>
                <w:szCs w:val="20"/>
              </w:rPr>
            </w:pPr>
            <w:r w:rsidRPr="00671928">
              <w:rPr>
                <w:sz w:val="20"/>
                <w:szCs w:val="20"/>
              </w:rPr>
              <w:t>Местный бюджет(МБ)</w:t>
            </w:r>
          </w:p>
        </w:tc>
        <w:tc>
          <w:tcPr>
            <w:tcW w:w="359" w:type="pct"/>
            <w:shd w:val="clear" w:color="auto" w:fill="auto"/>
            <w:noWrap/>
            <w:vAlign w:val="center"/>
          </w:tcPr>
          <w:p w:rsidR="00445B8E" w:rsidRPr="00671928" w:rsidRDefault="00445B8E" w:rsidP="00671928">
            <w:pPr>
              <w:pStyle w:val="a5"/>
              <w:ind w:right="-23"/>
              <w:jc w:val="both"/>
              <w:rPr>
                <w:sz w:val="20"/>
                <w:szCs w:val="20"/>
              </w:rPr>
            </w:pPr>
            <w:r w:rsidRPr="00671928">
              <w:rPr>
                <w:sz w:val="20"/>
                <w:szCs w:val="20"/>
              </w:rPr>
              <w:t>192,0</w:t>
            </w:r>
          </w:p>
        </w:tc>
        <w:tc>
          <w:tcPr>
            <w:tcW w:w="382" w:type="pct"/>
            <w:shd w:val="clear" w:color="auto" w:fill="auto"/>
            <w:noWrap/>
            <w:vAlign w:val="center"/>
          </w:tcPr>
          <w:p w:rsidR="00445B8E" w:rsidRPr="00671928" w:rsidRDefault="00445B8E" w:rsidP="00445B8E">
            <w:pPr>
              <w:pStyle w:val="a5"/>
              <w:jc w:val="both"/>
              <w:rPr>
                <w:sz w:val="20"/>
                <w:szCs w:val="20"/>
              </w:rPr>
            </w:pPr>
            <w:r w:rsidRPr="00671928">
              <w:rPr>
                <w:sz w:val="20"/>
                <w:szCs w:val="20"/>
              </w:rPr>
              <w:t>192,0</w:t>
            </w:r>
          </w:p>
        </w:tc>
        <w:tc>
          <w:tcPr>
            <w:tcW w:w="435" w:type="pct"/>
            <w:shd w:val="clear" w:color="auto" w:fill="auto"/>
            <w:noWrap/>
            <w:vAlign w:val="center"/>
          </w:tcPr>
          <w:p w:rsidR="00445B8E" w:rsidRPr="00671928" w:rsidRDefault="00445B8E" w:rsidP="00671928">
            <w:pPr>
              <w:pStyle w:val="a5"/>
              <w:jc w:val="both"/>
              <w:rPr>
                <w:sz w:val="20"/>
                <w:szCs w:val="20"/>
              </w:rPr>
            </w:pPr>
            <w:r w:rsidRPr="00671928">
              <w:rPr>
                <w:sz w:val="20"/>
                <w:szCs w:val="20"/>
              </w:rPr>
              <w:t>192,0</w:t>
            </w:r>
          </w:p>
        </w:tc>
        <w:tc>
          <w:tcPr>
            <w:tcW w:w="312" w:type="pct"/>
            <w:vAlign w:val="center"/>
          </w:tcPr>
          <w:p w:rsidR="00445B8E" w:rsidRPr="00671928" w:rsidRDefault="00445B8E" w:rsidP="00445B8E">
            <w:pPr>
              <w:pStyle w:val="a5"/>
              <w:ind w:firstLine="390"/>
              <w:jc w:val="both"/>
              <w:rPr>
                <w:sz w:val="20"/>
                <w:szCs w:val="20"/>
              </w:rPr>
            </w:pPr>
            <w:r w:rsidRPr="00671928">
              <w:rPr>
                <w:sz w:val="20"/>
                <w:szCs w:val="20"/>
              </w:rPr>
              <w:t>0</w:t>
            </w:r>
          </w:p>
        </w:tc>
        <w:tc>
          <w:tcPr>
            <w:tcW w:w="312" w:type="pct"/>
            <w:vAlign w:val="center"/>
          </w:tcPr>
          <w:p w:rsidR="00445B8E" w:rsidRPr="00671928" w:rsidRDefault="00445B8E" w:rsidP="00445B8E">
            <w:pPr>
              <w:pStyle w:val="a5"/>
              <w:ind w:firstLine="390"/>
              <w:jc w:val="both"/>
              <w:rPr>
                <w:sz w:val="20"/>
                <w:szCs w:val="20"/>
              </w:rPr>
            </w:pPr>
            <w:r w:rsidRPr="00671928">
              <w:rPr>
                <w:sz w:val="20"/>
                <w:szCs w:val="20"/>
              </w:rPr>
              <w:t>0</w:t>
            </w:r>
          </w:p>
        </w:tc>
        <w:tc>
          <w:tcPr>
            <w:tcW w:w="312" w:type="pct"/>
            <w:vAlign w:val="center"/>
          </w:tcPr>
          <w:p w:rsidR="00445B8E" w:rsidRPr="00671928" w:rsidRDefault="00445B8E" w:rsidP="00445B8E">
            <w:pPr>
              <w:pStyle w:val="a5"/>
              <w:ind w:firstLine="390"/>
              <w:jc w:val="both"/>
              <w:rPr>
                <w:sz w:val="20"/>
                <w:szCs w:val="20"/>
              </w:rPr>
            </w:pPr>
            <w:r w:rsidRPr="00671928">
              <w:rPr>
                <w:sz w:val="20"/>
                <w:szCs w:val="20"/>
              </w:rPr>
              <w:t>0</w:t>
            </w:r>
          </w:p>
        </w:tc>
        <w:tc>
          <w:tcPr>
            <w:tcW w:w="461" w:type="pct"/>
            <w:vAlign w:val="center"/>
          </w:tcPr>
          <w:p w:rsidR="00445B8E" w:rsidRPr="00671928" w:rsidRDefault="00445B8E" w:rsidP="00671928">
            <w:pPr>
              <w:pStyle w:val="a5"/>
              <w:jc w:val="both"/>
              <w:rPr>
                <w:sz w:val="20"/>
                <w:szCs w:val="20"/>
              </w:rPr>
            </w:pPr>
            <w:r w:rsidRPr="00671928">
              <w:rPr>
                <w:sz w:val="20"/>
                <w:szCs w:val="20"/>
              </w:rPr>
              <w:t>576,0</w:t>
            </w:r>
          </w:p>
        </w:tc>
      </w:tr>
      <w:tr w:rsidR="00671928" w:rsidRPr="00671928" w:rsidTr="00671928">
        <w:trPr>
          <w:gridAfter w:val="1"/>
          <w:wAfter w:w="20" w:type="pct"/>
          <w:trHeight w:val="465"/>
          <w:jc w:val="center"/>
        </w:trPr>
        <w:tc>
          <w:tcPr>
            <w:tcW w:w="845" w:type="pct"/>
            <w:vMerge/>
            <w:shd w:val="clear" w:color="auto" w:fill="auto"/>
          </w:tcPr>
          <w:p w:rsidR="00445B8E" w:rsidRPr="00671928" w:rsidRDefault="00445B8E" w:rsidP="00671928">
            <w:pPr>
              <w:spacing w:after="0"/>
              <w:ind w:left="-49" w:right="-66"/>
              <w:jc w:val="both"/>
              <w:rPr>
                <w:rFonts w:cs="Times New Roman"/>
                <w:sz w:val="20"/>
                <w:szCs w:val="20"/>
              </w:rPr>
            </w:pPr>
          </w:p>
        </w:tc>
        <w:tc>
          <w:tcPr>
            <w:tcW w:w="663" w:type="pct"/>
            <w:vMerge/>
          </w:tcPr>
          <w:p w:rsidR="00445B8E" w:rsidRPr="00671928" w:rsidRDefault="00445B8E" w:rsidP="00445B8E">
            <w:pPr>
              <w:spacing w:after="0"/>
              <w:ind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иные источники (ИИ)</w:t>
            </w:r>
          </w:p>
        </w:tc>
        <w:tc>
          <w:tcPr>
            <w:tcW w:w="359" w:type="pct"/>
            <w:shd w:val="clear" w:color="auto" w:fill="auto"/>
            <w:noWrap/>
          </w:tcPr>
          <w:p w:rsidR="00445B8E" w:rsidRPr="00671928" w:rsidRDefault="00445B8E" w:rsidP="00671928">
            <w:pPr>
              <w:spacing w:after="0"/>
              <w:ind w:right="-23"/>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143"/>
          <w:jc w:val="center"/>
        </w:trPr>
        <w:tc>
          <w:tcPr>
            <w:tcW w:w="845" w:type="pct"/>
            <w:vMerge w:val="restart"/>
            <w:shd w:val="clear" w:color="auto" w:fill="auto"/>
          </w:tcPr>
          <w:p w:rsidR="00445B8E" w:rsidRPr="00671928" w:rsidRDefault="00445B8E" w:rsidP="00671928">
            <w:pPr>
              <w:spacing w:after="0"/>
              <w:ind w:left="-49" w:right="-66"/>
              <w:jc w:val="both"/>
              <w:rPr>
                <w:rFonts w:cs="Times New Roman"/>
                <w:b/>
                <w:sz w:val="20"/>
                <w:szCs w:val="20"/>
              </w:rPr>
            </w:pPr>
            <w:r w:rsidRPr="00671928">
              <w:rPr>
                <w:rFonts w:cs="Times New Roman"/>
                <w:b/>
                <w:sz w:val="20"/>
                <w:szCs w:val="20"/>
              </w:rPr>
              <w:t>Основное мероприятие:</w:t>
            </w:r>
          </w:p>
          <w:p w:rsidR="00445B8E" w:rsidRPr="00671928" w:rsidRDefault="00445B8E" w:rsidP="00671928">
            <w:pPr>
              <w:spacing w:after="0"/>
              <w:ind w:left="-49" w:right="-66"/>
              <w:jc w:val="both"/>
              <w:rPr>
                <w:rFonts w:cs="Times New Roman"/>
                <w:sz w:val="20"/>
                <w:szCs w:val="20"/>
              </w:rPr>
            </w:pPr>
            <w:r w:rsidRPr="00671928">
              <w:rPr>
                <w:rFonts w:cs="Times New Roman"/>
                <w:sz w:val="20"/>
                <w:szCs w:val="20"/>
              </w:rPr>
              <w:t>выплата единовременного денежного вознаграждения при присвоении звания «Почетный гражданин»</w:t>
            </w:r>
          </w:p>
        </w:tc>
        <w:tc>
          <w:tcPr>
            <w:tcW w:w="663" w:type="pct"/>
            <w:vMerge w:val="restart"/>
          </w:tcPr>
          <w:p w:rsidR="00445B8E" w:rsidRPr="00671928" w:rsidRDefault="00445B8E" w:rsidP="00671928">
            <w:pPr>
              <w:spacing w:after="0"/>
              <w:ind w:left="-50" w:right="-74"/>
              <w:jc w:val="both"/>
              <w:rPr>
                <w:rFonts w:cs="Times New Roman"/>
                <w:sz w:val="20"/>
                <w:szCs w:val="20"/>
              </w:rPr>
            </w:pPr>
            <w:r w:rsidRPr="00671928">
              <w:rPr>
                <w:rFonts w:cs="Times New Roman"/>
                <w:b/>
                <w:sz w:val="20"/>
                <w:szCs w:val="20"/>
              </w:rPr>
              <w:t>всего, в том числе:</w:t>
            </w: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всего</w:t>
            </w:r>
          </w:p>
        </w:tc>
        <w:tc>
          <w:tcPr>
            <w:tcW w:w="359" w:type="pct"/>
            <w:shd w:val="clear" w:color="auto" w:fill="auto"/>
            <w:noWrap/>
          </w:tcPr>
          <w:p w:rsidR="00445B8E" w:rsidRPr="00671928" w:rsidRDefault="00445B8E" w:rsidP="00671928">
            <w:pPr>
              <w:spacing w:after="0"/>
              <w:ind w:right="-23"/>
              <w:jc w:val="both"/>
              <w:rPr>
                <w:rFonts w:cs="Times New Roman"/>
                <w:sz w:val="20"/>
                <w:szCs w:val="20"/>
              </w:rPr>
            </w:pPr>
            <w:r w:rsidRPr="00671928">
              <w:rPr>
                <w:rFonts w:cs="Times New Roman"/>
                <w:sz w:val="20"/>
                <w:szCs w:val="20"/>
              </w:rPr>
              <w:t>5,5 </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5,5</w:t>
            </w:r>
          </w:p>
        </w:tc>
      </w:tr>
      <w:tr w:rsidR="00671928" w:rsidRPr="00671928" w:rsidTr="00671928">
        <w:trPr>
          <w:gridAfter w:val="1"/>
          <w:wAfter w:w="20" w:type="pct"/>
          <w:trHeight w:val="143"/>
          <w:jc w:val="center"/>
        </w:trPr>
        <w:tc>
          <w:tcPr>
            <w:tcW w:w="845" w:type="pct"/>
            <w:vMerge/>
            <w:shd w:val="clear" w:color="auto" w:fill="auto"/>
          </w:tcPr>
          <w:p w:rsidR="00445B8E" w:rsidRPr="00671928" w:rsidRDefault="00445B8E" w:rsidP="00445B8E">
            <w:pPr>
              <w:spacing w:after="0"/>
              <w:ind w:right="-66"/>
              <w:jc w:val="both"/>
              <w:rPr>
                <w:rFonts w:cs="Times New Roman"/>
                <w:sz w:val="20"/>
                <w:szCs w:val="20"/>
              </w:rPr>
            </w:pPr>
          </w:p>
        </w:tc>
        <w:tc>
          <w:tcPr>
            <w:tcW w:w="663" w:type="pct"/>
            <w:vMerge/>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Средства, планируемые к привлечению из областного бюджета (ОБ)</w:t>
            </w:r>
          </w:p>
        </w:tc>
        <w:tc>
          <w:tcPr>
            <w:tcW w:w="359" w:type="pct"/>
            <w:shd w:val="clear" w:color="auto" w:fill="auto"/>
            <w:noWrap/>
          </w:tcPr>
          <w:p w:rsidR="00445B8E" w:rsidRPr="00671928" w:rsidRDefault="00445B8E" w:rsidP="00671928">
            <w:pPr>
              <w:spacing w:after="0"/>
              <w:ind w:right="-23"/>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143"/>
          <w:jc w:val="center"/>
        </w:trPr>
        <w:tc>
          <w:tcPr>
            <w:tcW w:w="845" w:type="pct"/>
            <w:vMerge/>
            <w:shd w:val="clear" w:color="auto" w:fill="auto"/>
          </w:tcPr>
          <w:p w:rsidR="00445B8E" w:rsidRPr="00671928" w:rsidRDefault="00445B8E" w:rsidP="00445B8E">
            <w:pPr>
              <w:spacing w:after="0"/>
              <w:ind w:right="-66"/>
              <w:jc w:val="both"/>
              <w:rPr>
                <w:rFonts w:cs="Times New Roman"/>
                <w:sz w:val="20"/>
                <w:szCs w:val="20"/>
              </w:rPr>
            </w:pPr>
          </w:p>
        </w:tc>
        <w:tc>
          <w:tcPr>
            <w:tcW w:w="663" w:type="pct"/>
            <w:vMerge/>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средства, планируемые к привлечению из  федерального бюджета (ФБ)</w:t>
            </w:r>
          </w:p>
        </w:tc>
        <w:tc>
          <w:tcPr>
            <w:tcW w:w="359" w:type="pct"/>
            <w:shd w:val="clear" w:color="auto" w:fill="auto"/>
            <w:noWrap/>
          </w:tcPr>
          <w:p w:rsidR="00445B8E" w:rsidRPr="00671928" w:rsidRDefault="00445B8E" w:rsidP="00671928">
            <w:pPr>
              <w:spacing w:after="0"/>
              <w:ind w:right="-23"/>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143"/>
          <w:jc w:val="center"/>
        </w:trPr>
        <w:tc>
          <w:tcPr>
            <w:tcW w:w="845" w:type="pct"/>
            <w:vMerge/>
            <w:shd w:val="clear" w:color="auto" w:fill="auto"/>
          </w:tcPr>
          <w:p w:rsidR="00445B8E" w:rsidRPr="00671928" w:rsidRDefault="00445B8E" w:rsidP="00445B8E">
            <w:pPr>
              <w:spacing w:after="0"/>
              <w:ind w:right="-66"/>
              <w:jc w:val="both"/>
              <w:rPr>
                <w:rFonts w:cs="Times New Roman"/>
                <w:sz w:val="20"/>
                <w:szCs w:val="20"/>
              </w:rPr>
            </w:pPr>
          </w:p>
        </w:tc>
        <w:tc>
          <w:tcPr>
            <w:tcW w:w="663" w:type="pct"/>
            <w:vMerge/>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Местный бюджет(МБ)</w:t>
            </w:r>
          </w:p>
        </w:tc>
        <w:tc>
          <w:tcPr>
            <w:tcW w:w="359" w:type="pct"/>
            <w:shd w:val="clear" w:color="auto" w:fill="auto"/>
            <w:noWrap/>
          </w:tcPr>
          <w:p w:rsidR="00445B8E" w:rsidRPr="00671928" w:rsidRDefault="00445B8E" w:rsidP="00671928">
            <w:pPr>
              <w:spacing w:after="0"/>
              <w:ind w:right="-23"/>
              <w:jc w:val="both"/>
              <w:rPr>
                <w:rFonts w:cs="Times New Roman"/>
                <w:sz w:val="20"/>
                <w:szCs w:val="20"/>
              </w:rPr>
            </w:pPr>
            <w:r w:rsidRPr="00671928">
              <w:rPr>
                <w:rFonts w:cs="Times New Roman"/>
                <w:sz w:val="20"/>
                <w:szCs w:val="20"/>
              </w:rPr>
              <w:t>5,5</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5,5</w:t>
            </w:r>
          </w:p>
        </w:tc>
      </w:tr>
      <w:tr w:rsidR="00671928" w:rsidRPr="00671928" w:rsidTr="00671928">
        <w:trPr>
          <w:gridAfter w:val="1"/>
          <w:wAfter w:w="20" w:type="pct"/>
          <w:trHeight w:val="143"/>
          <w:jc w:val="center"/>
        </w:trPr>
        <w:tc>
          <w:tcPr>
            <w:tcW w:w="845" w:type="pct"/>
            <w:vMerge/>
            <w:shd w:val="clear" w:color="auto" w:fill="auto"/>
          </w:tcPr>
          <w:p w:rsidR="00445B8E" w:rsidRPr="00671928" w:rsidRDefault="00445B8E" w:rsidP="00445B8E">
            <w:pPr>
              <w:spacing w:after="0"/>
              <w:ind w:right="-66"/>
              <w:jc w:val="both"/>
              <w:rPr>
                <w:rFonts w:cs="Times New Roman"/>
                <w:sz w:val="20"/>
                <w:szCs w:val="20"/>
              </w:rPr>
            </w:pPr>
          </w:p>
        </w:tc>
        <w:tc>
          <w:tcPr>
            <w:tcW w:w="663" w:type="pct"/>
            <w:vMerge/>
          </w:tcPr>
          <w:p w:rsidR="00445B8E" w:rsidRPr="00671928" w:rsidRDefault="00445B8E" w:rsidP="00671928">
            <w:pPr>
              <w:spacing w:after="0"/>
              <w:ind w:left="-50" w:right="-74"/>
              <w:jc w:val="both"/>
              <w:rPr>
                <w:rFonts w:cs="Times New Roman"/>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иные источники (ИИ)</w:t>
            </w:r>
          </w:p>
        </w:tc>
        <w:tc>
          <w:tcPr>
            <w:tcW w:w="359" w:type="pct"/>
            <w:shd w:val="clear" w:color="auto" w:fill="auto"/>
            <w:noWrap/>
          </w:tcPr>
          <w:p w:rsidR="00445B8E" w:rsidRPr="00671928" w:rsidRDefault="00445B8E" w:rsidP="00671928">
            <w:pPr>
              <w:spacing w:after="0"/>
              <w:ind w:right="-23"/>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195"/>
          <w:jc w:val="center"/>
        </w:trPr>
        <w:tc>
          <w:tcPr>
            <w:tcW w:w="845" w:type="pct"/>
            <w:vMerge w:val="restart"/>
            <w:shd w:val="clear" w:color="auto" w:fill="auto"/>
          </w:tcPr>
          <w:p w:rsidR="00445B8E" w:rsidRPr="00671928" w:rsidRDefault="00445B8E" w:rsidP="00445B8E">
            <w:pPr>
              <w:spacing w:after="0"/>
              <w:ind w:right="-66"/>
              <w:jc w:val="both"/>
              <w:rPr>
                <w:rFonts w:cs="Times New Roman"/>
                <w:sz w:val="20"/>
                <w:szCs w:val="20"/>
              </w:rPr>
            </w:pPr>
          </w:p>
        </w:tc>
        <w:tc>
          <w:tcPr>
            <w:tcW w:w="663" w:type="pct"/>
            <w:vMerge w:val="restart"/>
          </w:tcPr>
          <w:p w:rsidR="00445B8E" w:rsidRPr="00671928" w:rsidRDefault="00445B8E" w:rsidP="00671928">
            <w:pPr>
              <w:spacing w:after="0"/>
              <w:ind w:left="-50" w:right="-74"/>
              <w:jc w:val="both"/>
              <w:rPr>
                <w:rFonts w:cs="Times New Roman"/>
                <w:b/>
                <w:sz w:val="20"/>
                <w:szCs w:val="20"/>
              </w:rPr>
            </w:pPr>
            <w:r w:rsidRPr="00671928">
              <w:rPr>
                <w:rFonts w:cs="Times New Roman"/>
                <w:b/>
                <w:sz w:val="20"/>
                <w:szCs w:val="20"/>
              </w:rPr>
              <w:t>ответственный исполнитель программы:</w:t>
            </w:r>
          </w:p>
          <w:p w:rsidR="00445B8E" w:rsidRPr="00671928" w:rsidRDefault="00445B8E" w:rsidP="00671928">
            <w:pPr>
              <w:spacing w:after="0"/>
              <w:ind w:left="-50" w:right="-74"/>
              <w:jc w:val="both"/>
              <w:rPr>
                <w:rFonts w:cs="Times New Roman"/>
                <w:sz w:val="20"/>
                <w:szCs w:val="20"/>
              </w:rPr>
            </w:pPr>
            <w:r w:rsidRPr="00671928">
              <w:rPr>
                <w:rFonts w:cs="Times New Roman"/>
                <w:sz w:val="20"/>
                <w:szCs w:val="20"/>
              </w:rPr>
              <w:lastRenderedPageBreak/>
              <w:t>руководитель аппарата</w:t>
            </w: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lastRenderedPageBreak/>
              <w:t>всего</w:t>
            </w:r>
          </w:p>
        </w:tc>
        <w:tc>
          <w:tcPr>
            <w:tcW w:w="359" w:type="pct"/>
            <w:shd w:val="clear" w:color="auto" w:fill="auto"/>
            <w:noWrap/>
          </w:tcPr>
          <w:p w:rsidR="00445B8E" w:rsidRPr="00671928" w:rsidRDefault="00445B8E" w:rsidP="00671928">
            <w:pPr>
              <w:spacing w:after="0"/>
              <w:ind w:right="-23"/>
              <w:jc w:val="both"/>
              <w:rPr>
                <w:rFonts w:cs="Times New Roman"/>
                <w:sz w:val="20"/>
                <w:szCs w:val="20"/>
              </w:rPr>
            </w:pPr>
            <w:r w:rsidRPr="00671928">
              <w:rPr>
                <w:rFonts w:cs="Times New Roman"/>
                <w:sz w:val="20"/>
                <w:szCs w:val="20"/>
              </w:rPr>
              <w:t>5,5 </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0 </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5,5</w:t>
            </w:r>
          </w:p>
        </w:tc>
      </w:tr>
      <w:tr w:rsidR="00671928" w:rsidRPr="00671928" w:rsidTr="00671928">
        <w:trPr>
          <w:gridAfter w:val="1"/>
          <w:wAfter w:w="20" w:type="pct"/>
          <w:trHeight w:val="235"/>
          <w:jc w:val="center"/>
        </w:trPr>
        <w:tc>
          <w:tcPr>
            <w:tcW w:w="845" w:type="pct"/>
            <w:vMerge/>
            <w:shd w:val="clear" w:color="auto" w:fill="auto"/>
          </w:tcPr>
          <w:p w:rsidR="00445B8E" w:rsidRPr="00671928" w:rsidRDefault="00445B8E" w:rsidP="00445B8E">
            <w:pPr>
              <w:spacing w:after="0"/>
              <w:ind w:right="-66"/>
              <w:jc w:val="both"/>
              <w:rPr>
                <w:rFonts w:cs="Times New Roman"/>
                <w:sz w:val="20"/>
                <w:szCs w:val="20"/>
              </w:rPr>
            </w:pPr>
          </w:p>
        </w:tc>
        <w:tc>
          <w:tcPr>
            <w:tcW w:w="663" w:type="pct"/>
            <w:vMerge/>
          </w:tcPr>
          <w:p w:rsidR="00445B8E" w:rsidRPr="00671928" w:rsidRDefault="00445B8E" w:rsidP="00445B8E">
            <w:pPr>
              <w:spacing w:after="0"/>
              <w:ind w:right="-74"/>
              <w:jc w:val="both"/>
              <w:rPr>
                <w:rFonts w:cs="Times New Roman"/>
                <w:b/>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 xml:space="preserve">Средства, планируемые к привлечению из </w:t>
            </w:r>
            <w:r w:rsidRPr="00671928">
              <w:rPr>
                <w:rFonts w:cs="Times New Roman"/>
                <w:sz w:val="20"/>
                <w:szCs w:val="20"/>
              </w:rPr>
              <w:lastRenderedPageBreak/>
              <w:t>областного бюджета (ОБ)</w:t>
            </w:r>
          </w:p>
        </w:tc>
        <w:tc>
          <w:tcPr>
            <w:tcW w:w="359" w:type="pct"/>
            <w:shd w:val="clear" w:color="auto" w:fill="auto"/>
            <w:noWrap/>
          </w:tcPr>
          <w:p w:rsidR="00445B8E" w:rsidRPr="00671928" w:rsidRDefault="00445B8E" w:rsidP="00671928">
            <w:pPr>
              <w:spacing w:after="0"/>
              <w:ind w:right="-23"/>
              <w:jc w:val="both"/>
              <w:rPr>
                <w:rFonts w:cs="Times New Roman"/>
                <w:sz w:val="20"/>
                <w:szCs w:val="20"/>
              </w:rPr>
            </w:pPr>
            <w:r w:rsidRPr="00671928">
              <w:rPr>
                <w:rFonts w:cs="Times New Roman"/>
                <w:sz w:val="20"/>
                <w:szCs w:val="20"/>
              </w:rPr>
              <w:lastRenderedPageBreak/>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270"/>
          <w:jc w:val="center"/>
        </w:trPr>
        <w:tc>
          <w:tcPr>
            <w:tcW w:w="845" w:type="pct"/>
            <w:vMerge/>
            <w:shd w:val="clear" w:color="auto" w:fill="auto"/>
          </w:tcPr>
          <w:p w:rsidR="00445B8E" w:rsidRPr="00671928" w:rsidRDefault="00445B8E" w:rsidP="00445B8E">
            <w:pPr>
              <w:spacing w:after="0"/>
              <w:ind w:right="-66"/>
              <w:jc w:val="both"/>
              <w:rPr>
                <w:rFonts w:cs="Times New Roman"/>
                <w:sz w:val="20"/>
                <w:szCs w:val="20"/>
              </w:rPr>
            </w:pPr>
          </w:p>
        </w:tc>
        <w:tc>
          <w:tcPr>
            <w:tcW w:w="663" w:type="pct"/>
            <w:vMerge/>
          </w:tcPr>
          <w:p w:rsidR="00445B8E" w:rsidRPr="00671928" w:rsidRDefault="00445B8E" w:rsidP="00445B8E">
            <w:pPr>
              <w:spacing w:after="0"/>
              <w:ind w:right="-74"/>
              <w:jc w:val="both"/>
              <w:rPr>
                <w:rFonts w:cs="Times New Roman"/>
                <w:b/>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средства, планируемые к привлечению из  федерального бюджета (ФБ)</w:t>
            </w:r>
          </w:p>
        </w:tc>
        <w:tc>
          <w:tcPr>
            <w:tcW w:w="359" w:type="pct"/>
            <w:shd w:val="clear" w:color="auto" w:fill="auto"/>
            <w:noWrap/>
          </w:tcPr>
          <w:p w:rsidR="00445B8E" w:rsidRPr="00671928" w:rsidRDefault="00445B8E" w:rsidP="00671928">
            <w:pPr>
              <w:spacing w:after="0"/>
              <w:ind w:right="-23"/>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165"/>
          <w:jc w:val="center"/>
        </w:trPr>
        <w:tc>
          <w:tcPr>
            <w:tcW w:w="845" w:type="pct"/>
            <w:vMerge/>
            <w:shd w:val="clear" w:color="auto" w:fill="auto"/>
          </w:tcPr>
          <w:p w:rsidR="00445B8E" w:rsidRPr="00671928" w:rsidRDefault="00445B8E" w:rsidP="00445B8E">
            <w:pPr>
              <w:spacing w:after="0"/>
              <w:ind w:right="-66"/>
              <w:jc w:val="both"/>
              <w:rPr>
                <w:rFonts w:cs="Times New Roman"/>
                <w:sz w:val="20"/>
                <w:szCs w:val="20"/>
              </w:rPr>
            </w:pPr>
          </w:p>
        </w:tc>
        <w:tc>
          <w:tcPr>
            <w:tcW w:w="663" w:type="pct"/>
            <w:vMerge/>
          </w:tcPr>
          <w:p w:rsidR="00445B8E" w:rsidRPr="00671928" w:rsidRDefault="00445B8E" w:rsidP="00445B8E">
            <w:pPr>
              <w:spacing w:after="0"/>
              <w:ind w:right="-74"/>
              <w:jc w:val="both"/>
              <w:rPr>
                <w:rFonts w:cs="Times New Roman"/>
                <w:b/>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Местный бюджет(МБ)</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5,5</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5,5</w:t>
            </w:r>
          </w:p>
        </w:tc>
      </w:tr>
      <w:tr w:rsidR="00671928" w:rsidRPr="00671928" w:rsidTr="00671928">
        <w:trPr>
          <w:gridAfter w:val="1"/>
          <w:wAfter w:w="20" w:type="pct"/>
          <w:trHeight w:val="240"/>
          <w:jc w:val="center"/>
        </w:trPr>
        <w:tc>
          <w:tcPr>
            <w:tcW w:w="845" w:type="pct"/>
            <w:vMerge/>
            <w:shd w:val="clear" w:color="auto" w:fill="auto"/>
          </w:tcPr>
          <w:p w:rsidR="00445B8E" w:rsidRPr="00671928" w:rsidRDefault="00445B8E" w:rsidP="00445B8E">
            <w:pPr>
              <w:spacing w:after="0"/>
              <w:ind w:right="-66"/>
              <w:jc w:val="both"/>
              <w:rPr>
                <w:rFonts w:cs="Times New Roman"/>
                <w:sz w:val="20"/>
                <w:szCs w:val="20"/>
              </w:rPr>
            </w:pPr>
          </w:p>
        </w:tc>
        <w:tc>
          <w:tcPr>
            <w:tcW w:w="663" w:type="pct"/>
            <w:vMerge/>
          </w:tcPr>
          <w:p w:rsidR="00445B8E" w:rsidRPr="00671928" w:rsidRDefault="00445B8E" w:rsidP="00445B8E">
            <w:pPr>
              <w:spacing w:after="0"/>
              <w:ind w:right="-74"/>
              <w:jc w:val="both"/>
              <w:rPr>
                <w:rFonts w:cs="Times New Roman"/>
                <w:b/>
                <w:sz w:val="20"/>
                <w:szCs w:val="20"/>
              </w:rPr>
            </w:pPr>
          </w:p>
        </w:tc>
        <w:tc>
          <w:tcPr>
            <w:tcW w:w="900" w:type="pct"/>
            <w:shd w:val="clear" w:color="auto" w:fill="auto"/>
          </w:tcPr>
          <w:p w:rsidR="00445B8E" w:rsidRPr="00671928" w:rsidRDefault="00445B8E" w:rsidP="00445B8E">
            <w:pPr>
              <w:spacing w:after="0"/>
              <w:ind w:left="-100" w:right="-60" w:firstLine="100"/>
              <w:jc w:val="both"/>
              <w:rPr>
                <w:rFonts w:cs="Times New Roman"/>
                <w:sz w:val="20"/>
                <w:szCs w:val="20"/>
              </w:rPr>
            </w:pPr>
            <w:r w:rsidRPr="00671928">
              <w:rPr>
                <w:rFonts w:cs="Times New Roman"/>
                <w:sz w:val="20"/>
                <w:szCs w:val="20"/>
              </w:rPr>
              <w:t>иные источники (ИИ)</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143"/>
          <w:jc w:val="center"/>
        </w:trPr>
        <w:tc>
          <w:tcPr>
            <w:tcW w:w="845" w:type="pct"/>
            <w:vMerge w:val="restart"/>
            <w:shd w:val="clear" w:color="auto" w:fill="auto"/>
          </w:tcPr>
          <w:p w:rsidR="00445B8E" w:rsidRPr="00671928" w:rsidRDefault="00445B8E" w:rsidP="00671928">
            <w:pPr>
              <w:keepNext/>
              <w:spacing w:after="0"/>
              <w:ind w:left="-28" w:right="-66"/>
              <w:jc w:val="both"/>
              <w:rPr>
                <w:rFonts w:cs="Times New Roman"/>
                <w:sz w:val="20"/>
                <w:szCs w:val="20"/>
              </w:rPr>
            </w:pPr>
          </w:p>
        </w:tc>
        <w:tc>
          <w:tcPr>
            <w:tcW w:w="663" w:type="pct"/>
            <w:vMerge w:val="restart"/>
          </w:tcPr>
          <w:p w:rsidR="00445B8E" w:rsidRPr="00671928" w:rsidRDefault="00445B8E" w:rsidP="00671928">
            <w:pPr>
              <w:spacing w:after="0"/>
              <w:ind w:left="-31" w:right="-74"/>
              <w:jc w:val="both"/>
              <w:rPr>
                <w:rFonts w:cs="Times New Roman"/>
                <w:b/>
                <w:sz w:val="20"/>
                <w:szCs w:val="20"/>
              </w:rPr>
            </w:pPr>
            <w:r w:rsidRPr="00671928">
              <w:rPr>
                <w:rFonts w:cs="Times New Roman"/>
                <w:b/>
                <w:sz w:val="20"/>
                <w:szCs w:val="20"/>
              </w:rPr>
              <w:t>Участник 1:</w:t>
            </w:r>
          </w:p>
          <w:p w:rsidR="00445B8E" w:rsidRPr="00671928" w:rsidRDefault="00445B8E" w:rsidP="00671928">
            <w:pPr>
              <w:keepNext/>
              <w:spacing w:after="0"/>
              <w:ind w:left="-31" w:right="-74"/>
              <w:jc w:val="both"/>
              <w:rPr>
                <w:rFonts w:cs="Times New Roman"/>
                <w:sz w:val="20"/>
                <w:szCs w:val="20"/>
              </w:rPr>
            </w:pPr>
            <w:r w:rsidRPr="00671928">
              <w:rPr>
                <w:rFonts w:cs="Times New Roman"/>
                <w:sz w:val="20"/>
                <w:szCs w:val="20"/>
              </w:rPr>
              <w:t>Отдел по экономике</w:t>
            </w:r>
          </w:p>
        </w:tc>
        <w:tc>
          <w:tcPr>
            <w:tcW w:w="900" w:type="pct"/>
            <w:shd w:val="clear" w:color="auto" w:fill="auto"/>
          </w:tcPr>
          <w:p w:rsidR="00445B8E" w:rsidRPr="00671928" w:rsidRDefault="00445B8E" w:rsidP="00445B8E">
            <w:pPr>
              <w:keepNext/>
              <w:spacing w:after="0"/>
              <w:jc w:val="both"/>
              <w:rPr>
                <w:rFonts w:cs="Times New Roman"/>
                <w:sz w:val="20"/>
                <w:szCs w:val="20"/>
              </w:rPr>
            </w:pPr>
            <w:r w:rsidRPr="00671928">
              <w:rPr>
                <w:rFonts w:cs="Times New Roman"/>
                <w:sz w:val="20"/>
                <w:szCs w:val="20"/>
              </w:rPr>
              <w:t>всего</w:t>
            </w:r>
          </w:p>
        </w:tc>
        <w:tc>
          <w:tcPr>
            <w:tcW w:w="359" w:type="pct"/>
            <w:shd w:val="clear" w:color="auto" w:fill="auto"/>
            <w:noWrap/>
          </w:tcPr>
          <w:p w:rsidR="00445B8E" w:rsidRPr="00671928" w:rsidRDefault="00445B8E" w:rsidP="00445B8E">
            <w:pPr>
              <w:keepNext/>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keepNext/>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keepNext/>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keepNext/>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keepNext/>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keepNext/>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keepNext/>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143"/>
          <w:jc w:val="center"/>
        </w:trPr>
        <w:tc>
          <w:tcPr>
            <w:tcW w:w="845" w:type="pct"/>
            <w:vMerge/>
            <w:shd w:val="clear" w:color="auto" w:fill="auto"/>
          </w:tcPr>
          <w:p w:rsidR="00445B8E" w:rsidRPr="00671928" w:rsidRDefault="00445B8E" w:rsidP="00671928">
            <w:pPr>
              <w:keepNext/>
              <w:spacing w:after="0"/>
              <w:ind w:left="-28" w:right="-66"/>
              <w:jc w:val="both"/>
              <w:rPr>
                <w:rFonts w:cs="Times New Roman"/>
                <w:sz w:val="20"/>
                <w:szCs w:val="20"/>
              </w:rPr>
            </w:pPr>
          </w:p>
        </w:tc>
        <w:tc>
          <w:tcPr>
            <w:tcW w:w="663" w:type="pct"/>
            <w:vMerge/>
          </w:tcPr>
          <w:p w:rsidR="00445B8E" w:rsidRPr="00671928" w:rsidRDefault="00445B8E" w:rsidP="00671928">
            <w:pPr>
              <w:keepNext/>
              <w:spacing w:after="0"/>
              <w:ind w:left="-31" w:right="-74"/>
              <w:jc w:val="both"/>
              <w:rPr>
                <w:rFonts w:cs="Times New Roman"/>
                <w:sz w:val="20"/>
                <w:szCs w:val="20"/>
              </w:rPr>
            </w:pPr>
          </w:p>
        </w:tc>
        <w:tc>
          <w:tcPr>
            <w:tcW w:w="900" w:type="pct"/>
            <w:shd w:val="clear" w:color="auto" w:fill="auto"/>
          </w:tcPr>
          <w:p w:rsidR="00445B8E" w:rsidRPr="00671928" w:rsidRDefault="00445B8E" w:rsidP="00671928">
            <w:pPr>
              <w:keepNext/>
              <w:spacing w:after="0"/>
              <w:ind w:left="-92" w:right="-10"/>
              <w:jc w:val="both"/>
              <w:rPr>
                <w:rFonts w:cs="Times New Roman"/>
                <w:sz w:val="20"/>
                <w:szCs w:val="20"/>
              </w:rPr>
            </w:pPr>
            <w:r w:rsidRPr="00671928">
              <w:rPr>
                <w:rFonts w:cs="Times New Roman"/>
                <w:sz w:val="20"/>
                <w:szCs w:val="20"/>
              </w:rPr>
              <w:t>Средства, планируемые к привлечению из областного бюджета (ОБ)</w:t>
            </w:r>
          </w:p>
        </w:tc>
        <w:tc>
          <w:tcPr>
            <w:tcW w:w="359" w:type="pct"/>
            <w:shd w:val="clear" w:color="auto" w:fill="auto"/>
            <w:noWrap/>
          </w:tcPr>
          <w:p w:rsidR="00445B8E" w:rsidRPr="00671928" w:rsidRDefault="00445B8E" w:rsidP="00445B8E">
            <w:pPr>
              <w:keepNext/>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keepNext/>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keepNext/>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keepNext/>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keepNext/>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keepNext/>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keepNext/>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143"/>
          <w:jc w:val="center"/>
        </w:trPr>
        <w:tc>
          <w:tcPr>
            <w:tcW w:w="845" w:type="pct"/>
            <w:vMerge/>
            <w:shd w:val="clear" w:color="auto" w:fill="auto"/>
          </w:tcPr>
          <w:p w:rsidR="00445B8E" w:rsidRPr="00671928" w:rsidRDefault="00445B8E" w:rsidP="00671928">
            <w:pPr>
              <w:keepNext/>
              <w:spacing w:after="0"/>
              <w:ind w:left="-28" w:right="-66"/>
              <w:jc w:val="both"/>
              <w:rPr>
                <w:rFonts w:cs="Times New Roman"/>
                <w:sz w:val="20"/>
                <w:szCs w:val="20"/>
              </w:rPr>
            </w:pPr>
          </w:p>
        </w:tc>
        <w:tc>
          <w:tcPr>
            <w:tcW w:w="663" w:type="pct"/>
            <w:vMerge/>
          </w:tcPr>
          <w:p w:rsidR="00445B8E" w:rsidRPr="00671928" w:rsidRDefault="00445B8E" w:rsidP="00671928">
            <w:pPr>
              <w:keepNext/>
              <w:spacing w:after="0"/>
              <w:ind w:left="-31" w:right="-74"/>
              <w:jc w:val="both"/>
              <w:rPr>
                <w:rFonts w:cs="Times New Roman"/>
                <w:sz w:val="20"/>
                <w:szCs w:val="20"/>
              </w:rPr>
            </w:pPr>
          </w:p>
        </w:tc>
        <w:tc>
          <w:tcPr>
            <w:tcW w:w="900" w:type="pct"/>
            <w:shd w:val="clear" w:color="auto" w:fill="auto"/>
          </w:tcPr>
          <w:p w:rsidR="00445B8E" w:rsidRPr="00671928" w:rsidRDefault="00445B8E" w:rsidP="00671928">
            <w:pPr>
              <w:keepNext/>
              <w:spacing w:after="0"/>
              <w:ind w:left="-92" w:right="-10"/>
              <w:jc w:val="both"/>
              <w:rPr>
                <w:rFonts w:cs="Times New Roman"/>
                <w:sz w:val="20"/>
                <w:szCs w:val="20"/>
              </w:rPr>
            </w:pPr>
            <w:r w:rsidRPr="00671928">
              <w:rPr>
                <w:rFonts w:cs="Times New Roman"/>
                <w:sz w:val="20"/>
                <w:szCs w:val="20"/>
              </w:rPr>
              <w:t>средства, планируемые к привлечению из  федерального бюджета (ФБ)</w:t>
            </w:r>
          </w:p>
        </w:tc>
        <w:tc>
          <w:tcPr>
            <w:tcW w:w="359" w:type="pct"/>
            <w:shd w:val="clear" w:color="auto" w:fill="auto"/>
            <w:noWrap/>
          </w:tcPr>
          <w:p w:rsidR="00445B8E" w:rsidRPr="00671928" w:rsidRDefault="00445B8E" w:rsidP="00445B8E">
            <w:pPr>
              <w:keepNext/>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keepNext/>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keepNext/>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keepNext/>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keepNext/>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keepNext/>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keepNext/>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143"/>
          <w:jc w:val="center"/>
        </w:trPr>
        <w:tc>
          <w:tcPr>
            <w:tcW w:w="845" w:type="pct"/>
            <w:vMerge/>
            <w:shd w:val="clear" w:color="auto" w:fill="auto"/>
          </w:tcPr>
          <w:p w:rsidR="00445B8E" w:rsidRPr="00671928" w:rsidRDefault="00445B8E" w:rsidP="00671928">
            <w:pPr>
              <w:spacing w:after="0"/>
              <w:ind w:left="-28" w:right="-66"/>
              <w:jc w:val="both"/>
              <w:rPr>
                <w:rFonts w:cs="Times New Roman"/>
                <w:sz w:val="20"/>
                <w:szCs w:val="20"/>
              </w:rPr>
            </w:pPr>
          </w:p>
        </w:tc>
        <w:tc>
          <w:tcPr>
            <w:tcW w:w="663" w:type="pct"/>
            <w:vMerge/>
          </w:tcPr>
          <w:p w:rsidR="00445B8E" w:rsidRPr="00671928" w:rsidRDefault="00445B8E" w:rsidP="00671928">
            <w:pPr>
              <w:spacing w:after="0"/>
              <w:ind w:left="-31" w:right="-74"/>
              <w:jc w:val="both"/>
              <w:rPr>
                <w:rFonts w:cs="Times New Roman"/>
                <w:sz w:val="20"/>
                <w:szCs w:val="20"/>
              </w:rPr>
            </w:pP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Местный бюджет(МБ)</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143"/>
          <w:jc w:val="center"/>
        </w:trPr>
        <w:tc>
          <w:tcPr>
            <w:tcW w:w="845" w:type="pct"/>
            <w:vMerge/>
            <w:shd w:val="clear" w:color="auto" w:fill="auto"/>
          </w:tcPr>
          <w:p w:rsidR="00445B8E" w:rsidRPr="00671928" w:rsidRDefault="00445B8E" w:rsidP="00671928">
            <w:pPr>
              <w:spacing w:after="0"/>
              <w:ind w:left="-28" w:right="-66"/>
              <w:jc w:val="both"/>
              <w:rPr>
                <w:rFonts w:cs="Times New Roman"/>
                <w:sz w:val="20"/>
                <w:szCs w:val="20"/>
              </w:rPr>
            </w:pPr>
          </w:p>
        </w:tc>
        <w:tc>
          <w:tcPr>
            <w:tcW w:w="663" w:type="pct"/>
            <w:vMerge/>
          </w:tcPr>
          <w:p w:rsidR="00445B8E" w:rsidRPr="00671928" w:rsidRDefault="00445B8E" w:rsidP="00671928">
            <w:pPr>
              <w:spacing w:after="0"/>
              <w:ind w:left="-31" w:right="-74"/>
              <w:jc w:val="both"/>
              <w:rPr>
                <w:rFonts w:cs="Times New Roman"/>
                <w:sz w:val="20"/>
                <w:szCs w:val="20"/>
              </w:rPr>
            </w:pP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иные источники (ИИ)</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95"/>
          <w:jc w:val="center"/>
        </w:trPr>
        <w:tc>
          <w:tcPr>
            <w:tcW w:w="845" w:type="pct"/>
            <w:vMerge w:val="restart"/>
            <w:shd w:val="clear" w:color="auto" w:fill="auto"/>
          </w:tcPr>
          <w:p w:rsidR="00445B8E" w:rsidRPr="00671928" w:rsidRDefault="00445B8E" w:rsidP="00671928">
            <w:pPr>
              <w:spacing w:after="0"/>
              <w:ind w:left="-28" w:right="-66"/>
              <w:jc w:val="both"/>
              <w:rPr>
                <w:rFonts w:cs="Times New Roman"/>
                <w:b/>
                <w:sz w:val="20"/>
                <w:szCs w:val="20"/>
              </w:rPr>
            </w:pPr>
            <w:r w:rsidRPr="00671928">
              <w:rPr>
                <w:rFonts w:cs="Times New Roman"/>
                <w:b/>
                <w:sz w:val="20"/>
                <w:szCs w:val="20"/>
              </w:rPr>
              <w:t>Основное мероприятие:</w:t>
            </w:r>
          </w:p>
          <w:p w:rsidR="00445B8E" w:rsidRPr="00671928" w:rsidRDefault="00445B8E" w:rsidP="00671928">
            <w:pPr>
              <w:spacing w:after="0"/>
              <w:ind w:left="-28" w:right="-66"/>
              <w:jc w:val="both"/>
              <w:rPr>
                <w:rFonts w:cs="Times New Roman"/>
                <w:b/>
                <w:sz w:val="20"/>
                <w:szCs w:val="20"/>
              </w:rPr>
            </w:pPr>
            <w:r w:rsidRPr="00671928">
              <w:rPr>
                <w:rFonts w:cs="Times New Roman"/>
                <w:sz w:val="20"/>
                <w:szCs w:val="20"/>
              </w:rPr>
              <w:t>Выплата ежемесячной доплаты неработающим пенсионерам - Почетным гражданам</w:t>
            </w:r>
          </w:p>
        </w:tc>
        <w:tc>
          <w:tcPr>
            <w:tcW w:w="663" w:type="pct"/>
            <w:vMerge w:val="restart"/>
          </w:tcPr>
          <w:p w:rsidR="00445B8E" w:rsidRPr="00671928" w:rsidRDefault="00445B8E" w:rsidP="00671928">
            <w:pPr>
              <w:spacing w:after="0"/>
              <w:ind w:left="-31" w:right="-74"/>
              <w:jc w:val="both"/>
              <w:rPr>
                <w:rFonts w:cs="Times New Roman"/>
                <w:sz w:val="20"/>
                <w:szCs w:val="20"/>
              </w:rPr>
            </w:pPr>
            <w:r w:rsidRPr="00671928">
              <w:rPr>
                <w:rFonts w:cs="Times New Roman"/>
                <w:b/>
                <w:sz w:val="20"/>
                <w:szCs w:val="20"/>
              </w:rPr>
              <w:t>всего, в том числе:</w:t>
            </w: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всего</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172,3</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172,3</w:t>
            </w:r>
          </w:p>
        </w:tc>
      </w:tr>
      <w:tr w:rsidR="00671928" w:rsidRPr="00671928" w:rsidTr="00671928">
        <w:trPr>
          <w:gridAfter w:val="1"/>
          <w:wAfter w:w="20" w:type="pct"/>
          <w:trHeight w:val="120"/>
          <w:jc w:val="center"/>
        </w:trPr>
        <w:tc>
          <w:tcPr>
            <w:tcW w:w="845" w:type="pct"/>
            <w:vMerge/>
            <w:shd w:val="clear" w:color="auto" w:fill="auto"/>
          </w:tcPr>
          <w:p w:rsidR="00445B8E" w:rsidRPr="00671928" w:rsidRDefault="00445B8E" w:rsidP="00671928">
            <w:pPr>
              <w:spacing w:after="0"/>
              <w:ind w:left="-28" w:right="-66"/>
              <w:jc w:val="both"/>
              <w:rPr>
                <w:rFonts w:cs="Times New Roman"/>
                <w:sz w:val="20"/>
                <w:szCs w:val="20"/>
              </w:rPr>
            </w:pPr>
          </w:p>
        </w:tc>
        <w:tc>
          <w:tcPr>
            <w:tcW w:w="663" w:type="pct"/>
            <w:vMerge/>
          </w:tcPr>
          <w:p w:rsidR="00445B8E" w:rsidRPr="00671928" w:rsidRDefault="00445B8E" w:rsidP="00671928">
            <w:pPr>
              <w:spacing w:after="0"/>
              <w:ind w:left="-31" w:right="-74"/>
              <w:jc w:val="both"/>
              <w:rPr>
                <w:rFonts w:cs="Times New Roman"/>
                <w:sz w:val="20"/>
                <w:szCs w:val="20"/>
              </w:rPr>
            </w:pP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Средства, планируемые к привлечению из областного бюджета (ОБ)</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110"/>
          <w:jc w:val="center"/>
        </w:trPr>
        <w:tc>
          <w:tcPr>
            <w:tcW w:w="845" w:type="pct"/>
            <w:vMerge/>
            <w:shd w:val="clear" w:color="auto" w:fill="auto"/>
          </w:tcPr>
          <w:p w:rsidR="00445B8E" w:rsidRPr="00671928" w:rsidRDefault="00445B8E" w:rsidP="00671928">
            <w:pPr>
              <w:spacing w:after="0"/>
              <w:ind w:left="-28" w:right="-66"/>
              <w:jc w:val="both"/>
              <w:rPr>
                <w:rFonts w:cs="Times New Roman"/>
                <w:sz w:val="20"/>
                <w:szCs w:val="20"/>
              </w:rPr>
            </w:pPr>
          </w:p>
        </w:tc>
        <w:tc>
          <w:tcPr>
            <w:tcW w:w="663" w:type="pct"/>
            <w:vMerge/>
          </w:tcPr>
          <w:p w:rsidR="00445B8E" w:rsidRPr="00671928" w:rsidRDefault="00445B8E" w:rsidP="00671928">
            <w:pPr>
              <w:spacing w:after="0"/>
              <w:ind w:left="-31" w:right="-74"/>
              <w:jc w:val="both"/>
              <w:rPr>
                <w:rFonts w:cs="Times New Roman"/>
                <w:sz w:val="20"/>
                <w:szCs w:val="20"/>
              </w:rPr>
            </w:pP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средства, планируемые к привлечению из  федерального бюджета (ФБ)</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95"/>
          <w:jc w:val="center"/>
        </w:trPr>
        <w:tc>
          <w:tcPr>
            <w:tcW w:w="845" w:type="pct"/>
            <w:vMerge/>
            <w:shd w:val="clear" w:color="auto" w:fill="auto"/>
          </w:tcPr>
          <w:p w:rsidR="00445B8E" w:rsidRPr="00671928" w:rsidRDefault="00445B8E" w:rsidP="00671928">
            <w:pPr>
              <w:spacing w:after="0"/>
              <w:ind w:left="-28" w:right="-66"/>
              <w:jc w:val="both"/>
              <w:rPr>
                <w:rFonts w:cs="Times New Roman"/>
                <w:sz w:val="20"/>
                <w:szCs w:val="20"/>
              </w:rPr>
            </w:pPr>
          </w:p>
        </w:tc>
        <w:tc>
          <w:tcPr>
            <w:tcW w:w="663" w:type="pct"/>
            <w:vMerge/>
          </w:tcPr>
          <w:p w:rsidR="00445B8E" w:rsidRPr="00671928" w:rsidRDefault="00445B8E" w:rsidP="00671928">
            <w:pPr>
              <w:spacing w:after="0"/>
              <w:ind w:left="-31" w:right="-74"/>
              <w:jc w:val="both"/>
              <w:rPr>
                <w:rFonts w:cs="Times New Roman"/>
                <w:sz w:val="20"/>
                <w:szCs w:val="20"/>
              </w:rPr>
            </w:pP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Местный бюджет(МБ)</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172,3</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172,3</w:t>
            </w:r>
          </w:p>
        </w:tc>
      </w:tr>
      <w:tr w:rsidR="00671928" w:rsidRPr="00671928" w:rsidTr="00671928">
        <w:trPr>
          <w:gridAfter w:val="1"/>
          <w:wAfter w:w="20" w:type="pct"/>
          <w:trHeight w:val="135"/>
          <w:jc w:val="center"/>
        </w:trPr>
        <w:tc>
          <w:tcPr>
            <w:tcW w:w="845" w:type="pct"/>
            <w:vMerge/>
            <w:shd w:val="clear" w:color="auto" w:fill="auto"/>
          </w:tcPr>
          <w:p w:rsidR="00445B8E" w:rsidRPr="00671928" w:rsidRDefault="00445B8E" w:rsidP="00671928">
            <w:pPr>
              <w:spacing w:after="0"/>
              <w:ind w:left="-28" w:right="-66"/>
              <w:jc w:val="both"/>
              <w:rPr>
                <w:rFonts w:cs="Times New Roman"/>
                <w:sz w:val="20"/>
                <w:szCs w:val="20"/>
              </w:rPr>
            </w:pPr>
          </w:p>
        </w:tc>
        <w:tc>
          <w:tcPr>
            <w:tcW w:w="663" w:type="pct"/>
            <w:vMerge/>
          </w:tcPr>
          <w:p w:rsidR="00445B8E" w:rsidRPr="00671928" w:rsidRDefault="00445B8E" w:rsidP="00671928">
            <w:pPr>
              <w:spacing w:after="0"/>
              <w:ind w:left="-31" w:right="-74"/>
              <w:jc w:val="both"/>
              <w:rPr>
                <w:rFonts w:cs="Times New Roman"/>
                <w:sz w:val="20"/>
                <w:szCs w:val="20"/>
              </w:rPr>
            </w:pP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иные источники (ИИ)</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247"/>
          <w:jc w:val="center"/>
        </w:trPr>
        <w:tc>
          <w:tcPr>
            <w:tcW w:w="845" w:type="pct"/>
            <w:vMerge/>
            <w:shd w:val="clear" w:color="auto" w:fill="auto"/>
          </w:tcPr>
          <w:p w:rsidR="00445B8E" w:rsidRPr="00671928" w:rsidRDefault="00445B8E" w:rsidP="00671928">
            <w:pPr>
              <w:spacing w:after="0"/>
              <w:ind w:left="-28" w:right="-66"/>
              <w:jc w:val="both"/>
              <w:rPr>
                <w:rFonts w:cs="Times New Roman"/>
                <w:sz w:val="20"/>
                <w:szCs w:val="20"/>
              </w:rPr>
            </w:pPr>
          </w:p>
        </w:tc>
        <w:tc>
          <w:tcPr>
            <w:tcW w:w="663" w:type="pct"/>
            <w:vMerge w:val="restart"/>
          </w:tcPr>
          <w:p w:rsidR="00445B8E" w:rsidRPr="00671928" w:rsidRDefault="00445B8E" w:rsidP="00671928">
            <w:pPr>
              <w:spacing w:after="0"/>
              <w:ind w:left="-31" w:right="-74"/>
              <w:jc w:val="both"/>
              <w:rPr>
                <w:rFonts w:cs="Times New Roman"/>
                <w:b/>
                <w:sz w:val="20"/>
                <w:szCs w:val="20"/>
              </w:rPr>
            </w:pPr>
            <w:r w:rsidRPr="00671928">
              <w:rPr>
                <w:rFonts w:cs="Times New Roman"/>
                <w:b/>
                <w:sz w:val="20"/>
                <w:szCs w:val="20"/>
              </w:rPr>
              <w:t>ответственный исполнитель программы:</w:t>
            </w:r>
          </w:p>
          <w:p w:rsidR="00445B8E" w:rsidRPr="00671928" w:rsidRDefault="00445B8E" w:rsidP="00671928">
            <w:pPr>
              <w:spacing w:after="0"/>
              <w:ind w:left="-31" w:right="-74"/>
              <w:jc w:val="both"/>
              <w:rPr>
                <w:rFonts w:cs="Times New Roman"/>
                <w:sz w:val="20"/>
                <w:szCs w:val="20"/>
              </w:rPr>
            </w:pPr>
            <w:r w:rsidRPr="00671928">
              <w:rPr>
                <w:rFonts w:cs="Times New Roman"/>
                <w:sz w:val="20"/>
                <w:szCs w:val="20"/>
              </w:rPr>
              <w:t>руководитель аппарата</w:t>
            </w: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всего</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172,3</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172,3</w:t>
            </w:r>
          </w:p>
        </w:tc>
      </w:tr>
      <w:tr w:rsidR="00671928" w:rsidRPr="00671928" w:rsidTr="00671928">
        <w:trPr>
          <w:gridAfter w:val="1"/>
          <w:wAfter w:w="20" w:type="pct"/>
          <w:trHeight w:val="195"/>
          <w:jc w:val="center"/>
        </w:trPr>
        <w:tc>
          <w:tcPr>
            <w:tcW w:w="845" w:type="pct"/>
            <w:vMerge/>
            <w:shd w:val="clear" w:color="auto" w:fill="auto"/>
          </w:tcPr>
          <w:p w:rsidR="00445B8E" w:rsidRPr="00671928" w:rsidRDefault="00445B8E" w:rsidP="00671928">
            <w:pPr>
              <w:spacing w:after="0"/>
              <w:ind w:left="-28" w:right="-66"/>
              <w:jc w:val="both"/>
              <w:rPr>
                <w:rFonts w:cs="Times New Roman"/>
                <w:sz w:val="20"/>
                <w:szCs w:val="20"/>
              </w:rPr>
            </w:pPr>
          </w:p>
        </w:tc>
        <w:tc>
          <w:tcPr>
            <w:tcW w:w="663" w:type="pct"/>
            <w:vMerge/>
          </w:tcPr>
          <w:p w:rsidR="00445B8E" w:rsidRPr="00671928" w:rsidRDefault="00445B8E" w:rsidP="00671928">
            <w:pPr>
              <w:spacing w:after="0"/>
              <w:ind w:left="-31" w:right="-74"/>
              <w:jc w:val="both"/>
              <w:rPr>
                <w:rFonts w:cs="Times New Roman"/>
                <w:sz w:val="20"/>
                <w:szCs w:val="20"/>
              </w:rPr>
            </w:pP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Средства, планируемые к привлечению из областного бюджета (ОБ)</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225"/>
          <w:jc w:val="center"/>
        </w:trPr>
        <w:tc>
          <w:tcPr>
            <w:tcW w:w="845" w:type="pct"/>
            <w:vMerge/>
            <w:shd w:val="clear" w:color="auto" w:fill="auto"/>
          </w:tcPr>
          <w:p w:rsidR="00445B8E" w:rsidRPr="00671928" w:rsidRDefault="00445B8E" w:rsidP="00671928">
            <w:pPr>
              <w:spacing w:after="0"/>
              <w:ind w:left="-28" w:right="-66"/>
              <w:jc w:val="both"/>
              <w:rPr>
                <w:rFonts w:cs="Times New Roman"/>
                <w:sz w:val="20"/>
                <w:szCs w:val="20"/>
              </w:rPr>
            </w:pPr>
          </w:p>
        </w:tc>
        <w:tc>
          <w:tcPr>
            <w:tcW w:w="663" w:type="pct"/>
            <w:vMerge/>
          </w:tcPr>
          <w:p w:rsidR="00445B8E" w:rsidRPr="00671928" w:rsidRDefault="00445B8E" w:rsidP="00671928">
            <w:pPr>
              <w:spacing w:after="0"/>
              <w:ind w:left="-31" w:right="-74"/>
              <w:jc w:val="both"/>
              <w:rPr>
                <w:rFonts w:cs="Times New Roman"/>
                <w:sz w:val="20"/>
                <w:szCs w:val="20"/>
              </w:rPr>
            </w:pP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средства, планируемые к привлечению из  федерального бюджета (ФБ)</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165"/>
          <w:jc w:val="center"/>
        </w:trPr>
        <w:tc>
          <w:tcPr>
            <w:tcW w:w="845" w:type="pct"/>
            <w:vMerge/>
            <w:shd w:val="clear" w:color="auto" w:fill="auto"/>
          </w:tcPr>
          <w:p w:rsidR="00445B8E" w:rsidRPr="00671928" w:rsidRDefault="00445B8E" w:rsidP="00671928">
            <w:pPr>
              <w:spacing w:after="0"/>
              <w:ind w:left="-28" w:right="-66"/>
              <w:jc w:val="both"/>
              <w:rPr>
                <w:rFonts w:cs="Times New Roman"/>
                <w:sz w:val="20"/>
                <w:szCs w:val="20"/>
              </w:rPr>
            </w:pPr>
          </w:p>
        </w:tc>
        <w:tc>
          <w:tcPr>
            <w:tcW w:w="663" w:type="pct"/>
            <w:vMerge/>
          </w:tcPr>
          <w:p w:rsidR="00445B8E" w:rsidRPr="00671928" w:rsidRDefault="00445B8E" w:rsidP="00671928">
            <w:pPr>
              <w:spacing w:after="0"/>
              <w:ind w:left="-31" w:right="-74"/>
              <w:jc w:val="both"/>
              <w:rPr>
                <w:rFonts w:cs="Times New Roman"/>
                <w:sz w:val="20"/>
                <w:szCs w:val="20"/>
              </w:rPr>
            </w:pP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Местный бюджет(МБ)</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172,3</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172,3</w:t>
            </w:r>
          </w:p>
        </w:tc>
      </w:tr>
      <w:tr w:rsidR="00671928" w:rsidRPr="00671928" w:rsidTr="00671928">
        <w:trPr>
          <w:gridAfter w:val="1"/>
          <w:wAfter w:w="20" w:type="pct"/>
          <w:trHeight w:val="225"/>
          <w:jc w:val="center"/>
        </w:trPr>
        <w:tc>
          <w:tcPr>
            <w:tcW w:w="845" w:type="pct"/>
            <w:vMerge/>
            <w:shd w:val="clear" w:color="auto" w:fill="auto"/>
          </w:tcPr>
          <w:p w:rsidR="00445B8E" w:rsidRPr="00671928" w:rsidRDefault="00445B8E" w:rsidP="00671928">
            <w:pPr>
              <w:spacing w:after="0"/>
              <w:ind w:left="-28" w:right="-66"/>
              <w:jc w:val="both"/>
              <w:rPr>
                <w:rFonts w:cs="Times New Roman"/>
                <w:sz w:val="20"/>
                <w:szCs w:val="20"/>
              </w:rPr>
            </w:pPr>
          </w:p>
        </w:tc>
        <w:tc>
          <w:tcPr>
            <w:tcW w:w="663" w:type="pct"/>
            <w:vMerge/>
          </w:tcPr>
          <w:p w:rsidR="00445B8E" w:rsidRPr="00671928" w:rsidRDefault="00445B8E" w:rsidP="00671928">
            <w:pPr>
              <w:spacing w:after="0"/>
              <w:ind w:left="-31" w:right="-74"/>
              <w:jc w:val="both"/>
              <w:rPr>
                <w:rFonts w:cs="Times New Roman"/>
                <w:sz w:val="20"/>
                <w:szCs w:val="20"/>
              </w:rPr>
            </w:pP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иные источники (ИИ)</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319"/>
          <w:jc w:val="center"/>
        </w:trPr>
        <w:tc>
          <w:tcPr>
            <w:tcW w:w="845" w:type="pct"/>
            <w:vMerge/>
            <w:shd w:val="clear" w:color="auto" w:fill="auto"/>
          </w:tcPr>
          <w:p w:rsidR="00445B8E" w:rsidRPr="00671928" w:rsidRDefault="00445B8E" w:rsidP="00671928">
            <w:pPr>
              <w:spacing w:after="0"/>
              <w:ind w:left="-28" w:right="-66"/>
              <w:jc w:val="both"/>
              <w:rPr>
                <w:rFonts w:cs="Times New Roman"/>
                <w:sz w:val="20"/>
                <w:szCs w:val="20"/>
              </w:rPr>
            </w:pPr>
          </w:p>
        </w:tc>
        <w:tc>
          <w:tcPr>
            <w:tcW w:w="663" w:type="pct"/>
            <w:vMerge w:val="restart"/>
          </w:tcPr>
          <w:p w:rsidR="00445B8E" w:rsidRPr="00671928" w:rsidRDefault="00445B8E" w:rsidP="00671928">
            <w:pPr>
              <w:spacing w:after="0"/>
              <w:ind w:left="-31" w:right="-74"/>
              <w:jc w:val="both"/>
              <w:rPr>
                <w:rFonts w:cs="Times New Roman"/>
                <w:b/>
                <w:sz w:val="20"/>
                <w:szCs w:val="20"/>
              </w:rPr>
            </w:pPr>
            <w:r w:rsidRPr="00671928">
              <w:rPr>
                <w:rFonts w:cs="Times New Roman"/>
                <w:b/>
                <w:sz w:val="20"/>
                <w:szCs w:val="20"/>
              </w:rPr>
              <w:t>Участник 1:</w:t>
            </w:r>
          </w:p>
          <w:p w:rsidR="00445B8E" w:rsidRPr="00671928" w:rsidRDefault="00445B8E" w:rsidP="00671928">
            <w:pPr>
              <w:keepNext/>
              <w:spacing w:after="0"/>
              <w:ind w:left="-31" w:right="-74"/>
              <w:jc w:val="both"/>
              <w:rPr>
                <w:rFonts w:cs="Times New Roman"/>
                <w:sz w:val="20"/>
                <w:szCs w:val="20"/>
              </w:rPr>
            </w:pPr>
            <w:r w:rsidRPr="00671928">
              <w:rPr>
                <w:rFonts w:cs="Times New Roman"/>
                <w:sz w:val="20"/>
                <w:szCs w:val="20"/>
              </w:rPr>
              <w:t>Отдел по экономике</w:t>
            </w:r>
          </w:p>
        </w:tc>
        <w:tc>
          <w:tcPr>
            <w:tcW w:w="900" w:type="pct"/>
            <w:shd w:val="clear" w:color="auto" w:fill="auto"/>
          </w:tcPr>
          <w:p w:rsidR="00445B8E" w:rsidRPr="00671928" w:rsidRDefault="00445B8E" w:rsidP="00671928">
            <w:pPr>
              <w:keepNext/>
              <w:spacing w:after="0"/>
              <w:ind w:left="-92" w:right="-10"/>
              <w:jc w:val="both"/>
              <w:rPr>
                <w:rFonts w:cs="Times New Roman"/>
                <w:sz w:val="20"/>
                <w:szCs w:val="20"/>
              </w:rPr>
            </w:pPr>
            <w:r w:rsidRPr="00671928">
              <w:rPr>
                <w:rFonts w:cs="Times New Roman"/>
                <w:sz w:val="20"/>
                <w:szCs w:val="20"/>
              </w:rPr>
              <w:t>всего</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90"/>
          <w:jc w:val="center"/>
        </w:trPr>
        <w:tc>
          <w:tcPr>
            <w:tcW w:w="845" w:type="pct"/>
            <w:vMerge/>
            <w:shd w:val="clear" w:color="auto" w:fill="auto"/>
          </w:tcPr>
          <w:p w:rsidR="00445B8E" w:rsidRPr="00671928" w:rsidRDefault="00445B8E" w:rsidP="00671928">
            <w:pPr>
              <w:spacing w:after="0"/>
              <w:ind w:left="-28" w:right="-66"/>
              <w:jc w:val="both"/>
              <w:rPr>
                <w:rFonts w:cs="Times New Roman"/>
                <w:sz w:val="20"/>
                <w:szCs w:val="20"/>
              </w:rPr>
            </w:pPr>
          </w:p>
        </w:tc>
        <w:tc>
          <w:tcPr>
            <w:tcW w:w="663" w:type="pct"/>
            <w:vMerge/>
          </w:tcPr>
          <w:p w:rsidR="00445B8E" w:rsidRPr="00671928" w:rsidRDefault="00445B8E" w:rsidP="00671928">
            <w:pPr>
              <w:spacing w:after="0"/>
              <w:ind w:left="-31" w:right="-74"/>
              <w:jc w:val="both"/>
              <w:rPr>
                <w:rFonts w:cs="Times New Roman"/>
                <w:sz w:val="20"/>
                <w:szCs w:val="20"/>
              </w:rPr>
            </w:pP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 xml:space="preserve">Средства, планируемые к привлечению из </w:t>
            </w:r>
            <w:r w:rsidRPr="00671928">
              <w:rPr>
                <w:rFonts w:cs="Times New Roman"/>
                <w:sz w:val="20"/>
                <w:szCs w:val="20"/>
              </w:rPr>
              <w:lastRenderedPageBreak/>
              <w:t>областного бюджета (ОБ)</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lastRenderedPageBreak/>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225"/>
          <w:jc w:val="center"/>
        </w:trPr>
        <w:tc>
          <w:tcPr>
            <w:tcW w:w="845" w:type="pct"/>
            <w:vMerge/>
            <w:shd w:val="clear" w:color="auto" w:fill="auto"/>
          </w:tcPr>
          <w:p w:rsidR="00445B8E" w:rsidRPr="00671928" w:rsidRDefault="00445B8E" w:rsidP="00671928">
            <w:pPr>
              <w:spacing w:after="0"/>
              <w:ind w:left="-28" w:right="-66"/>
              <w:jc w:val="both"/>
              <w:rPr>
                <w:rFonts w:cs="Times New Roman"/>
                <w:sz w:val="20"/>
                <w:szCs w:val="20"/>
              </w:rPr>
            </w:pPr>
          </w:p>
        </w:tc>
        <w:tc>
          <w:tcPr>
            <w:tcW w:w="663" w:type="pct"/>
            <w:vMerge/>
          </w:tcPr>
          <w:p w:rsidR="00445B8E" w:rsidRPr="00671928" w:rsidRDefault="00445B8E" w:rsidP="00671928">
            <w:pPr>
              <w:spacing w:after="0"/>
              <w:ind w:left="-31" w:right="-74"/>
              <w:jc w:val="both"/>
              <w:rPr>
                <w:rFonts w:cs="Times New Roman"/>
                <w:sz w:val="20"/>
                <w:szCs w:val="20"/>
              </w:rPr>
            </w:pP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средства, планируемые к привлечению из  федерального бюджета (ФБ)</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240"/>
          <w:jc w:val="center"/>
        </w:trPr>
        <w:tc>
          <w:tcPr>
            <w:tcW w:w="845" w:type="pct"/>
            <w:vMerge/>
            <w:shd w:val="clear" w:color="auto" w:fill="auto"/>
          </w:tcPr>
          <w:p w:rsidR="00445B8E" w:rsidRPr="00671928" w:rsidRDefault="00445B8E" w:rsidP="00671928">
            <w:pPr>
              <w:spacing w:after="0"/>
              <w:ind w:left="-28" w:right="-66"/>
              <w:jc w:val="both"/>
              <w:rPr>
                <w:rFonts w:cs="Times New Roman"/>
                <w:sz w:val="20"/>
                <w:szCs w:val="20"/>
              </w:rPr>
            </w:pPr>
          </w:p>
        </w:tc>
        <w:tc>
          <w:tcPr>
            <w:tcW w:w="663" w:type="pct"/>
            <w:vMerge/>
          </w:tcPr>
          <w:p w:rsidR="00445B8E" w:rsidRPr="00671928" w:rsidRDefault="00445B8E" w:rsidP="00671928">
            <w:pPr>
              <w:spacing w:after="0"/>
              <w:ind w:left="-31" w:right="-74"/>
              <w:jc w:val="both"/>
              <w:rPr>
                <w:rFonts w:cs="Times New Roman"/>
                <w:sz w:val="20"/>
                <w:szCs w:val="20"/>
              </w:rPr>
            </w:pP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Местный бюджет(МБ)</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165"/>
          <w:jc w:val="center"/>
        </w:trPr>
        <w:tc>
          <w:tcPr>
            <w:tcW w:w="845" w:type="pct"/>
            <w:vMerge/>
            <w:shd w:val="clear" w:color="auto" w:fill="auto"/>
          </w:tcPr>
          <w:p w:rsidR="00445B8E" w:rsidRPr="00671928" w:rsidRDefault="00445B8E" w:rsidP="00671928">
            <w:pPr>
              <w:spacing w:after="0"/>
              <w:ind w:left="-28" w:right="-66"/>
              <w:jc w:val="both"/>
              <w:rPr>
                <w:rFonts w:cs="Times New Roman"/>
                <w:sz w:val="20"/>
                <w:szCs w:val="20"/>
              </w:rPr>
            </w:pPr>
          </w:p>
        </w:tc>
        <w:tc>
          <w:tcPr>
            <w:tcW w:w="663" w:type="pct"/>
            <w:vMerge/>
          </w:tcPr>
          <w:p w:rsidR="00445B8E" w:rsidRPr="00671928" w:rsidRDefault="00445B8E" w:rsidP="00671928">
            <w:pPr>
              <w:spacing w:after="0"/>
              <w:ind w:left="-31" w:right="-74"/>
              <w:jc w:val="both"/>
              <w:rPr>
                <w:rFonts w:cs="Times New Roman"/>
                <w:sz w:val="20"/>
                <w:szCs w:val="20"/>
              </w:rPr>
            </w:pP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иные источники (ИИ)</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150"/>
          <w:jc w:val="center"/>
        </w:trPr>
        <w:tc>
          <w:tcPr>
            <w:tcW w:w="845" w:type="pct"/>
            <w:vMerge w:val="restart"/>
            <w:shd w:val="clear" w:color="auto" w:fill="auto"/>
          </w:tcPr>
          <w:p w:rsidR="00445B8E" w:rsidRPr="00671928" w:rsidRDefault="00445B8E" w:rsidP="00671928">
            <w:pPr>
              <w:spacing w:after="0"/>
              <w:ind w:left="-28" w:right="-66"/>
              <w:jc w:val="both"/>
              <w:rPr>
                <w:rFonts w:cs="Times New Roman"/>
                <w:b/>
                <w:sz w:val="20"/>
                <w:szCs w:val="20"/>
              </w:rPr>
            </w:pPr>
            <w:r w:rsidRPr="00671928">
              <w:rPr>
                <w:rFonts w:cs="Times New Roman"/>
                <w:b/>
                <w:sz w:val="20"/>
                <w:szCs w:val="20"/>
              </w:rPr>
              <w:t>Основное мероприятие:</w:t>
            </w:r>
          </w:p>
          <w:p w:rsidR="00445B8E" w:rsidRPr="00671928" w:rsidRDefault="00445B8E" w:rsidP="00671928">
            <w:pPr>
              <w:spacing w:after="0"/>
              <w:ind w:left="-28" w:right="-66"/>
              <w:jc w:val="both"/>
              <w:rPr>
                <w:rFonts w:cs="Times New Roman"/>
                <w:sz w:val="20"/>
                <w:szCs w:val="20"/>
              </w:rPr>
            </w:pPr>
            <w:r w:rsidRPr="00671928">
              <w:rPr>
                <w:rFonts w:cs="Times New Roman"/>
                <w:sz w:val="20"/>
                <w:szCs w:val="20"/>
              </w:rPr>
              <w:t>Оплата стоимости проезда и путевки в санаторно-курортное учреждение в пределах Российской Федерации или компенсация в размере  20 000 рублей</w:t>
            </w:r>
          </w:p>
        </w:tc>
        <w:tc>
          <w:tcPr>
            <w:tcW w:w="663" w:type="pct"/>
            <w:vMerge w:val="restart"/>
          </w:tcPr>
          <w:p w:rsidR="00445B8E" w:rsidRPr="00671928" w:rsidRDefault="00445B8E" w:rsidP="00671928">
            <w:pPr>
              <w:spacing w:after="0"/>
              <w:ind w:left="-31" w:right="-74"/>
              <w:jc w:val="both"/>
              <w:rPr>
                <w:rFonts w:cs="Times New Roman"/>
                <w:sz w:val="20"/>
                <w:szCs w:val="20"/>
              </w:rPr>
            </w:pPr>
            <w:r w:rsidRPr="00671928">
              <w:rPr>
                <w:rFonts w:cs="Times New Roman"/>
                <w:b/>
                <w:sz w:val="20"/>
                <w:szCs w:val="20"/>
              </w:rPr>
              <w:t>всего, в том числе:</w:t>
            </w: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всего</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67,0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67,0</w:t>
            </w:r>
          </w:p>
        </w:tc>
      </w:tr>
      <w:tr w:rsidR="00671928" w:rsidRPr="00671928" w:rsidTr="00671928">
        <w:trPr>
          <w:gridAfter w:val="1"/>
          <w:wAfter w:w="20" w:type="pct"/>
          <w:trHeight w:val="65"/>
          <w:jc w:val="center"/>
        </w:trPr>
        <w:tc>
          <w:tcPr>
            <w:tcW w:w="845" w:type="pct"/>
            <w:vMerge/>
            <w:shd w:val="clear" w:color="auto" w:fill="auto"/>
          </w:tcPr>
          <w:p w:rsidR="00445B8E" w:rsidRPr="00671928" w:rsidRDefault="00445B8E" w:rsidP="00445B8E">
            <w:pPr>
              <w:spacing w:after="0"/>
              <w:jc w:val="both"/>
              <w:rPr>
                <w:rFonts w:cs="Times New Roman"/>
                <w:sz w:val="20"/>
                <w:szCs w:val="20"/>
              </w:rPr>
            </w:pPr>
          </w:p>
        </w:tc>
        <w:tc>
          <w:tcPr>
            <w:tcW w:w="663" w:type="pct"/>
            <w:vMerge/>
          </w:tcPr>
          <w:p w:rsidR="00445B8E" w:rsidRPr="00671928" w:rsidRDefault="00445B8E" w:rsidP="00671928">
            <w:pPr>
              <w:spacing w:after="0"/>
              <w:ind w:left="-31" w:right="-74"/>
              <w:jc w:val="both"/>
              <w:rPr>
                <w:rFonts w:cs="Times New Roman"/>
                <w:sz w:val="20"/>
                <w:szCs w:val="20"/>
              </w:rPr>
            </w:pP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Средства, планируемые к привлечению из областного бюджета (ОБ)</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vAlign w:val="center"/>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135"/>
          <w:jc w:val="center"/>
        </w:trPr>
        <w:tc>
          <w:tcPr>
            <w:tcW w:w="845" w:type="pct"/>
            <w:vMerge/>
            <w:shd w:val="clear" w:color="auto" w:fill="auto"/>
          </w:tcPr>
          <w:p w:rsidR="00445B8E" w:rsidRPr="00671928" w:rsidRDefault="00445B8E" w:rsidP="00445B8E">
            <w:pPr>
              <w:spacing w:after="0"/>
              <w:jc w:val="both"/>
              <w:rPr>
                <w:rFonts w:cs="Times New Roman"/>
                <w:sz w:val="20"/>
                <w:szCs w:val="20"/>
              </w:rPr>
            </w:pPr>
          </w:p>
        </w:tc>
        <w:tc>
          <w:tcPr>
            <w:tcW w:w="663" w:type="pct"/>
            <w:vMerge/>
          </w:tcPr>
          <w:p w:rsidR="00445B8E" w:rsidRPr="00671928" w:rsidRDefault="00445B8E" w:rsidP="00671928">
            <w:pPr>
              <w:spacing w:after="0"/>
              <w:ind w:left="-31" w:right="-74"/>
              <w:jc w:val="both"/>
              <w:rPr>
                <w:rFonts w:cs="Times New Roman"/>
                <w:sz w:val="20"/>
                <w:szCs w:val="20"/>
              </w:rPr>
            </w:pP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средства, планируемые к привлечению из  федерального бюджета (ФБ)</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95"/>
          <w:jc w:val="center"/>
        </w:trPr>
        <w:tc>
          <w:tcPr>
            <w:tcW w:w="845" w:type="pct"/>
            <w:vMerge/>
            <w:shd w:val="clear" w:color="auto" w:fill="auto"/>
          </w:tcPr>
          <w:p w:rsidR="00445B8E" w:rsidRPr="00671928" w:rsidRDefault="00445B8E" w:rsidP="00445B8E">
            <w:pPr>
              <w:spacing w:after="0"/>
              <w:jc w:val="both"/>
              <w:rPr>
                <w:rFonts w:cs="Times New Roman"/>
                <w:sz w:val="20"/>
                <w:szCs w:val="20"/>
              </w:rPr>
            </w:pPr>
          </w:p>
        </w:tc>
        <w:tc>
          <w:tcPr>
            <w:tcW w:w="663" w:type="pct"/>
            <w:vMerge/>
          </w:tcPr>
          <w:p w:rsidR="00445B8E" w:rsidRPr="00671928" w:rsidRDefault="00445B8E" w:rsidP="00671928">
            <w:pPr>
              <w:spacing w:after="0"/>
              <w:ind w:left="-31" w:right="-74"/>
              <w:jc w:val="both"/>
              <w:rPr>
                <w:rFonts w:cs="Times New Roman"/>
                <w:sz w:val="20"/>
                <w:szCs w:val="20"/>
              </w:rPr>
            </w:pP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Местный бюджет (МБ)</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67,0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67,0</w:t>
            </w:r>
          </w:p>
        </w:tc>
      </w:tr>
      <w:tr w:rsidR="00671928" w:rsidRPr="00671928" w:rsidTr="00671928">
        <w:trPr>
          <w:gridAfter w:val="1"/>
          <w:wAfter w:w="20" w:type="pct"/>
          <w:trHeight w:val="286"/>
          <w:jc w:val="center"/>
        </w:trPr>
        <w:tc>
          <w:tcPr>
            <w:tcW w:w="845" w:type="pct"/>
            <w:vMerge/>
            <w:shd w:val="clear" w:color="auto" w:fill="auto"/>
          </w:tcPr>
          <w:p w:rsidR="00445B8E" w:rsidRPr="00671928" w:rsidRDefault="00445B8E" w:rsidP="00445B8E">
            <w:pPr>
              <w:spacing w:after="0"/>
              <w:jc w:val="both"/>
              <w:rPr>
                <w:rFonts w:cs="Times New Roman"/>
                <w:sz w:val="20"/>
                <w:szCs w:val="20"/>
              </w:rPr>
            </w:pPr>
          </w:p>
        </w:tc>
        <w:tc>
          <w:tcPr>
            <w:tcW w:w="663" w:type="pct"/>
            <w:vMerge/>
          </w:tcPr>
          <w:p w:rsidR="00445B8E" w:rsidRPr="00671928" w:rsidRDefault="00445B8E" w:rsidP="00671928">
            <w:pPr>
              <w:spacing w:after="0"/>
              <w:ind w:left="-31" w:right="-74"/>
              <w:jc w:val="both"/>
              <w:rPr>
                <w:rFonts w:cs="Times New Roman"/>
                <w:sz w:val="20"/>
                <w:szCs w:val="20"/>
              </w:rPr>
            </w:pP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иные источники (ИИ)</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120"/>
          <w:jc w:val="center"/>
        </w:trPr>
        <w:tc>
          <w:tcPr>
            <w:tcW w:w="845" w:type="pct"/>
            <w:vMerge/>
            <w:shd w:val="clear" w:color="auto" w:fill="auto"/>
          </w:tcPr>
          <w:p w:rsidR="00445B8E" w:rsidRPr="00671928" w:rsidRDefault="00445B8E" w:rsidP="00445B8E">
            <w:pPr>
              <w:spacing w:after="0"/>
              <w:jc w:val="both"/>
              <w:rPr>
                <w:rFonts w:cs="Times New Roman"/>
                <w:sz w:val="20"/>
                <w:szCs w:val="20"/>
              </w:rPr>
            </w:pPr>
          </w:p>
        </w:tc>
        <w:tc>
          <w:tcPr>
            <w:tcW w:w="663" w:type="pct"/>
            <w:vMerge w:val="restart"/>
          </w:tcPr>
          <w:p w:rsidR="00445B8E" w:rsidRPr="00671928" w:rsidRDefault="00445B8E" w:rsidP="00671928">
            <w:pPr>
              <w:spacing w:after="0"/>
              <w:ind w:left="-31" w:right="-74"/>
              <w:jc w:val="both"/>
              <w:rPr>
                <w:rFonts w:cs="Times New Roman"/>
                <w:b/>
                <w:sz w:val="20"/>
                <w:szCs w:val="20"/>
              </w:rPr>
            </w:pPr>
            <w:r w:rsidRPr="00671928">
              <w:rPr>
                <w:rFonts w:cs="Times New Roman"/>
                <w:b/>
                <w:sz w:val="20"/>
                <w:szCs w:val="20"/>
              </w:rPr>
              <w:t>ответственный исполнитель программы:</w:t>
            </w:r>
          </w:p>
          <w:p w:rsidR="00445B8E" w:rsidRPr="00671928" w:rsidRDefault="00445B8E" w:rsidP="00671928">
            <w:pPr>
              <w:spacing w:after="0"/>
              <w:ind w:left="-31" w:right="-74"/>
              <w:jc w:val="both"/>
              <w:rPr>
                <w:rFonts w:cs="Times New Roman"/>
                <w:sz w:val="20"/>
                <w:szCs w:val="20"/>
              </w:rPr>
            </w:pPr>
            <w:r w:rsidRPr="00671928">
              <w:rPr>
                <w:rFonts w:cs="Times New Roman"/>
                <w:sz w:val="20"/>
                <w:szCs w:val="20"/>
              </w:rPr>
              <w:t>руководитель аппарата</w:t>
            </w: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всего</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67,0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67,0</w:t>
            </w:r>
          </w:p>
        </w:tc>
      </w:tr>
      <w:tr w:rsidR="00671928" w:rsidRPr="00671928" w:rsidTr="00671928">
        <w:trPr>
          <w:gridAfter w:val="1"/>
          <w:wAfter w:w="20" w:type="pct"/>
          <w:trHeight w:val="95"/>
          <w:jc w:val="center"/>
        </w:trPr>
        <w:tc>
          <w:tcPr>
            <w:tcW w:w="845" w:type="pct"/>
            <w:vMerge/>
            <w:shd w:val="clear" w:color="auto" w:fill="auto"/>
          </w:tcPr>
          <w:p w:rsidR="00445B8E" w:rsidRPr="00671928" w:rsidRDefault="00445B8E" w:rsidP="00445B8E">
            <w:pPr>
              <w:spacing w:after="0"/>
              <w:jc w:val="both"/>
              <w:rPr>
                <w:rFonts w:cs="Times New Roman"/>
                <w:sz w:val="20"/>
                <w:szCs w:val="20"/>
              </w:rPr>
            </w:pPr>
          </w:p>
        </w:tc>
        <w:tc>
          <w:tcPr>
            <w:tcW w:w="663" w:type="pct"/>
            <w:vMerge/>
          </w:tcPr>
          <w:p w:rsidR="00445B8E" w:rsidRPr="00671928" w:rsidRDefault="00445B8E" w:rsidP="00671928">
            <w:pPr>
              <w:spacing w:after="0"/>
              <w:ind w:left="-31" w:right="-74"/>
              <w:jc w:val="both"/>
              <w:rPr>
                <w:rFonts w:cs="Times New Roman"/>
                <w:sz w:val="20"/>
                <w:szCs w:val="20"/>
              </w:rPr>
            </w:pP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Средства, планируемые к привлечению из областного бюджета (ОБ)</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120"/>
          <w:jc w:val="center"/>
        </w:trPr>
        <w:tc>
          <w:tcPr>
            <w:tcW w:w="845" w:type="pct"/>
            <w:vMerge/>
            <w:shd w:val="clear" w:color="auto" w:fill="auto"/>
          </w:tcPr>
          <w:p w:rsidR="00445B8E" w:rsidRPr="00671928" w:rsidRDefault="00445B8E" w:rsidP="00445B8E">
            <w:pPr>
              <w:spacing w:after="0"/>
              <w:jc w:val="both"/>
              <w:rPr>
                <w:rFonts w:cs="Times New Roman"/>
                <w:sz w:val="20"/>
                <w:szCs w:val="20"/>
              </w:rPr>
            </w:pPr>
          </w:p>
        </w:tc>
        <w:tc>
          <w:tcPr>
            <w:tcW w:w="663" w:type="pct"/>
            <w:vMerge/>
          </w:tcPr>
          <w:p w:rsidR="00445B8E" w:rsidRPr="00671928" w:rsidRDefault="00445B8E" w:rsidP="00671928">
            <w:pPr>
              <w:spacing w:after="0"/>
              <w:ind w:left="-31" w:right="-74"/>
              <w:jc w:val="both"/>
              <w:rPr>
                <w:rFonts w:cs="Times New Roman"/>
                <w:sz w:val="20"/>
                <w:szCs w:val="20"/>
              </w:rPr>
            </w:pP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средства, планируемые к привлечению из  федерального бюджета (ФБ)</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150"/>
          <w:jc w:val="center"/>
        </w:trPr>
        <w:tc>
          <w:tcPr>
            <w:tcW w:w="845" w:type="pct"/>
            <w:vMerge/>
            <w:shd w:val="clear" w:color="auto" w:fill="auto"/>
          </w:tcPr>
          <w:p w:rsidR="00445B8E" w:rsidRPr="00671928" w:rsidRDefault="00445B8E" w:rsidP="00445B8E">
            <w:pPr>
              <w:spacing w:after="0"/>
              <w:jc w:val="both"/>
              <w:rPr>
                <w:rFonts w:cs="Times New Roman"/>
                <w:sz w:val="20"/>
                <w:szCs w:val="20"/>
              </w:rPr>
            </w:pPr>
          </w:p>
        </w:tc>
        <w:tc>
          <w:tcPr>
            <w:tcW w:w="663" w:type="pct"/>
            <w:vMerge/>
          </w:tcPr>
          <w:p w:rsidR="00445B8E" w:rsidRPr="00671928" w:rsidRDefault="00445B8E" w:rsidP="00671928">
            <w:pPr>
              <w:spacing w:after="0"/>
              <w:ind w:left="-31" w:right="-74"/>
              <w:jc w:val="both"/>
              <w:rPr>
                <w:rFonts w:cs="Times New Roman"/>
                <w:sz w:val="20"/>
                <w:szCs w:val="20"/>
              </w:rPr>
            </w:pP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Местный бюджет(МБ)</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67,0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67,0</w:t>
            </w:r>
          </w:p>
        </w:tc>
      </w:tr>
      <w:tr w:rsidR="00671928" w:rsidRPr="00671928" w:rsidTr="00671928">
        <w:trPr>
          <w:gridAfter w:val="1"/>
          <w:wAfter w:w="20" w:type="pct"/>
          <w:trHeight w:val="210"/>
          <w:jc w:val="center"/>
        </w:trPr>
        <w:tc>
          <w:tcPr>
            <w:tcW w:w="845" w:type="pct"/>
            <w:vMerge/>
            <w:shd w:val="clear" w:color="auto" w:fill="auto"/>
          </w:tcPr>
          <w:p w:rsidR="00445B8E" w:rsidRPr="00671928" w:rsidRDefault="00445B8E" w:rsidP="00445B8E">
            <w:pPr>
              <w:spacing w:after="0"/>
              <w:jc w:val="both"/>
              <w:rPr>
                <w:rFonts w:cs="Times New Roman"/>
                <w:sz w:val="20"/>
                <w:szCs w:val="20"/>
              </w:rPr>
            </w:pPr>
          </w:p>
        </w:tc>
        <w:tc>
          <w:tcPr>
            <w:tcW w:w="663" w:type="pct"/>
            <w:vMerge/>
          </w:tcPr>
          <w:p w:rsidR="00445B8E" w:rsidRPr="00671928" w:rsidRDefault="00445B8E" w:rsidP="00671928">
            <w:pPr>
              <w:spacing w:after="0"/>
              <w:ind w:left="-31" w:right="-74"/>
              <w:jc w:val="both"/>
              <w:rPr>
                <w:rFonts w:cs="Times New Roman"/>
                <w:sz w:val="20"/>
                <w:szCs w:val="20"/>
              </w:rPr>
            </w:pP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иные источники (ИИ)</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240"/>
          <w:jc w:val="center"/>
        </w:trPr>
        <w:tc>
          <w:tcPr>
            <w:tcW w:w="845" w:type="pct"/>
            <w:vMerge/>
            <w:shd w:val="clear" w:color="auto" w:fill="auto"/>
          </w:tcPr>
          <w:p w:rsidR="00445B8E" w:rsidRPr="00671928" w:rsidRDefault="00445B8E" w:rsidP="00445B8E">
            <w:pPr>
              <w:spacing w:after="0"/>
              <w:jc w:val="both"/>
              <w:rPr>
                <w:rFonts w:cs="Times New Roman"/>
                <w:sz w:val="20"/>
                <w:szCs w:val="20"/>
              </w:rPr>
            </w:pPr>
          </w:p>
        </w:tc>
        <w:tc>
          <w:tcPr>
            <w:tcW w:w="663" w:type="pct"/>
            <w:vMerge w:val="restart"/>
          </w:tcPr>
          <w:p w:rsidR="00445B8E" w:rsidRPr="00671928" w:rsidRDefault="00445B8E" w:rsidP="00671928">
            <w:pPr>
              <w:spacing w:after="0"/>
              <w:ind w:left="-31" w:right="-74"/>
              <w:jc w:val="both"/>
              <w:rPr>
                <w:rFonts w:cs="Times New Roman"/>
                <w:b/>
                <w:sz w:val="20"/>
                <w:szCs w:val="20"/>
              </w:rPr>
            </w:pPr>
            <w:r w:rsidRPr="00671928">
              <w:rPr>
                <w:rFonts w:cs="Times New Roman"/>
                <w:b/>
                <w:sz w:val="20"/>
                <w:szCs w:val="20"/>
              </w:rPr>
              <w:t>Участник 1:</w:t>
            </w:r>
          </w:p>
          <w:p w:rsidR="00445B8E" w:rsidRPr="00671928" w:rsidRDefault="00445B8E" w:rsidP="00671928">
            <w:pPr>
              <w:keepNext/>
              <w:spacing w:after="0"/>
              <w:ind w:left="-31" w:right="-74"/>
              <w:jc w:val="both"/>
              <w:rPr>
                <w:rFonts w:cs="Times New Roman"/>
                <w:sz w:val="20"/>
                <w:szCs w:val="20"/>
              </w:rPr>
            </w:pPr>
            <w:r w:rsidRPr="00671928">
              <w:rPr>
                <w:rFonts w:cs="Times New Roman"/>
                <w:sz w:val="20"/>
                <w:szCs w:val="20"/>
              </w:rPr>
              <w:t>Отдел по экономике</w:t>
            </w:r>
          </w:p>
        </w:tc>
        <w:tc>
          <w:tcPr>
            <w:tcW w:w="900" w:type="pct"/>
            <w:shd w:val="clear" w:color="auto" w:fill="auto"/>
          </w:tcPr>
          <w:p w:rsidR="00445B8E" w:rsidRPr="00671928" w:rsidRDefault="00445B8E" w:rsidP="00671928">
            <w:pPr>
              <w:keepNext/>
              <w:spacing w:after="0"/>
              <w:ind w:left="-92" w:right="-10"/>
              <w:jc w:val="both"/>
              <w:rPr>
                <w:rFonts w:cs="Times New Roman"/>
                <w:sz w:val="20"/>
                <w:szCs w:val="20"/>
              </w:rPr>
            </w:pPr>
            <w:r w:rsidRPr="00671928">
              <w:rPr>
                <w:rFonts w:cs="Times New Roman"/>
                <w:sz w:val="20"/>
                <w:szCs w:val="20"/>
              </w:rPr>
              <w:t>всего</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240"/>
          <w:jc w:val="center"/>
        </w:trPr>
        <w:tc>
          <w:tcPr>
            <w:tcW w:w="845" w:type="pct"/>
            <w:vMerge/>
            <w:shd w:val="clear" w:color="auto" w:fill="auto"/>
          </w:tcPr>
          <w:p w:rsidR="00445B8E" w:rsidRPr="00671928" w:rsidRDefault="00445B8E" w:rsidP="00445B8E">
            <w:pPr>
              <w:spacing w:after="0"/>
              <w:jc w:val="both"/>
              <w:rPr>
                <w:rFonts w:cs="Times New Roman"/>
                <w:sz w:val="20"/>
                <w:szCs w:val="20"/>
              </w:rPr>
            </w:pPr>
          </w:p>
        </w:tc>
        <w:tc>
          <w:tcPr>
            <w:tcW w:w="663" w:type="pct"/>
            <w:vMerge/>
          </w:tcPr>
          <w:p w:rsidR="00445B8E" w:rsidRPr="00671928" w:rsidRDefault="00445B8E" w:rsidP="00445B8E">
            <w:pPr>
              <w:spacing w:after="0"/>
              <w:jc w:val="both"/>
              <w:rPr>
                <w:rFonts w:cs="Times New Roman"/>
                <w:sz w:val="20"/>
                <w:szCs w:val="20"/>
              </w:rPr>
            </w:pP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Средства, планируемые к привлечению из областного бюджета (ОБ)</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165"/>
          <w:jc w:val="center"/>
        </w:trPr>
        <w:tc>
          <w:tcPr>
            <w:tcW w:w="845" w:type="pct"/>
            <w:vMerge/>
            <w:shd w:val="clear" w:color="auto" w:fill="auto"/>
          </w:tcPr>
          <w:p w:rsidR="00445B8E" w:rsidRPr="00671928" w:rsidRDefault="00445B8E" w:rsidP="00445B8E">
            <w:pPr>
              <w:spacing w:after="0"/>
              <w:jc w:val="both"/>
              <w:rPr>
                <w:rFonts w:cs="Times New Roman"/>
                <w:sz w:val="20"/>
                <w:szCs w:val="20"/>
              </w:rPr>
            </w:pPr>
          </w:p>
        </w:tc>
        <w:tc>
          <w:tcPr>
            <w:tcW w:w="663" w:type="pct"/>
            <w:vMerge/>
          </w:tcPr>
          <w:p w:rsidR="00445B8E" w:rsidRPr="00671928" w:rsidRDefault="00445B8E" w:rsidP="00445B8E">
            <w:pPr>
              <w:spacing w:after="0"/>
              <w:jc w:val="both"/>
              <w:rPr>
                <w:rFonts w:cs="Times New Roman"/>
                <w:sz w:val="20"/>
                <w:szCs w:val="20"/>
              </w:rPr>
            </w:pP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средства, планируемые к привлечению из  федерального бюджета (ФБ)</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225"/>
          <w:jc w:val="center"/>
        </w:trPr>
        <w:tc>
          <w:tcPr>
            <w:tcW w:w="845" w:type="pct"/>
            <w:vMerge/>
            <w:shd w:val="clear" w:color="auto" w:fill="auto"/>
          </w:tcPr>
          <w:p w:rsidR="00445B8E" w:rsidRPr="00671928" w:rsidRDefault="00445B8E" w:rsidP="00445B8E">
            <w:pPr>
              <w:spacing w:after="0"/>
              <w:jc w:val="both"/>
              <w:rPr>
                <w:rFonts w:cs="Times New Roman"/>
                <w:sz w:val="20"/>
                <w:szCs w:val="20"/>
              </w:rPr>
            </w:pPr>
          </w:p>
        </w:tc>
        <w:tc>
          <w:tcPr>
            <w:tcW w:w="663" w:type="pct"/>
            <w:vMerge/>
          </w:tcPr>
          <w:p w:rsidR="00445B8E" w:rsidRPr="00671928" w:rsidRDefault="00445B8E" w:rsidP="00445B8E">
            <w:pPr>
              <w:spacing w:after="0"/>
              <w:jc w:val="both"/>
              <w:rPr>
                <w:rFonts w:cs="Times New Roman"/>
                <w:sz w:val="20"/>
                <w:szCs w:val="20"/>
              </w:rPr>
            </w:pP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Местный бюджет(МБ)</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r w:rsidR="00671928" w:rsidRPr="00671928" w:rsidTr="00671928">
        <w:trPr>
          <w:gridAfter w:val="1"/>
          <w:wAfter w:w="20" w:type="pct"/>
          <w:trHeight w:val="401"/>
          <w:jc w:val="center"/>
        </w:trPr>
        <w:tc>
          <w:tcPr>
            <w:tcW w:w="845" w:type="pct"/>
            <w:vMerge/>
            <w:shd w:val="clear" w:color="auto" w:fill="auto"/>
          </w:tcPr>
          <w:p w:rsidR="00445B8E" w:rsidRPr="00671928" w:rsidRDefault="00445B8E" w:rsidP="00445B8E">
            <w:pPr>
              <w:spacing w:after="0"/>
              <w:jc w:val="both"/>
              <w:rPr>
                <w:rFonts w:cs="Times New Roman"/>
                <w:sz w:val="20"/>
                <w:szCs w:val="20"/>
              </w:rPr>
            </w:pPr>
          </w:p>
        </w:tc>
        <w:tc>
          <w:tcPr>
            <w:tcW w:w="663" w:type="pct"/>
            <w:vMerge/>
          </w:tcPr>
          <w:p w:rsidR="00445B8E" w:rsidRPr="00671928" w:rsidRDefault="00445B8E" w:rsidP="00445B8E">
            <w:pPr>
              <w:spacing w:after="0"/>
              <w:jc w:val="both"/>
              <w:rPr>
                <w:rFonts w:cs="Times New Roman"/>
                <w:sz w:val="20"/>
                <w:szCs w:val="20"/>
              </w:rPr>
            </w:pPr>
          </w:p>
        </w:tc>
        <w:tc>
          <w:tcPr>
            <w:tcW w:w="900" w:type="pct"/>
            <w:shd w:val="clear" w:color="auto" w:fill="auto"/>
          </w:tcPr>
          <w:p w:rsidR="00445B8E" w:rsidRPr="00671928" w:rsidRDefault="00445B8E" w:rsidP="00671928">
            <w:pPr>
              <w:spacing w:after="0"/>
              <w:ind w:left="-92" w:right="-10"/>
              <w:jc w:val="both"/>
              <w:rPr>
                <w:rFonts w:cs="Times New Roman"/>
                <w:sz w:val="20"/>
                <w:szCs w:val="20"/>
              </w:rPr>
            </w:pPr>
            <w:r w:rsidRPr="00671928">
              <w:rPr>
                <w:rFonts w:cs="Times New Roman"/>
                <w:sz w:val="20"/>
                <w:szCs w:val="20"/>
              </w:rPr>
              <w:t>иные источники (ИИ)</w:t>
            </w:r>
          </w:p>
        </w:tc>
        <w:tc>
          <w:tcPr>
            <w:tcW w:w="359"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82"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35" w:type="pct"/>
            <w:shd w:val="clear" w:color="auto" w:fill="auto"/>
            <w:noWrap/>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312"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c>
          <w:tcPr>
            <w:tcW w:w="461" w:type="pct"/>
          </w:tcPr>
          <w:p w:rsidR="00445B8E" w:rsidRPr="00671928" w:rsidRDefault="00445B8E" w:rsidP="00445B8E">
            <w:pPr>
              <w:spacing w:after="0"/>
              <w:jc w:val="both"/>
              <w:rPr>
                <w:rFonts w:cs="Times New Roman"/>
                <w:sz w:val="20"/>
                <w:szCs w:val="20"/>
              </w:rPr>
            </w:pPr>
            <w:r w:rsidRPr="00671928">
              <w:rPr>
                <w:rFonts w:cs="Times New Roman"/>
                <w:sz w:val="20"/>
                <w:szCs w:val="20"/>
              </w:rPr>
              <w:t>0</w:t>
            </w:r>
          </w:p>
        </w:tc>
      </w:tr>
    </w:tbl>
    <w:p w:rsidR="00445B8E" w:rsidRPr="00445B8E" w:rsidRDefault="00445B8E" w:rsidP="00445B8E">
      <w:pPr>
        <w:spacing w:after="0"/>
        <w:jc w:val="both"/>
        <w:rPr>
          <w:rFonts w:cs="Times New Roman"/>
          <w:szCs w:val="24"/>
          <w:highlight w:val="yellow"/>
        </w:rPr>
      </w:pPr>
    </w:p>
    <w:p w:rsidR="00445B8E" w:rsidRDefault="00445B8E" w:rsidP="00445B8E">
      <w:pPr>
        <w:spacing w:after="0"/>
        <w:jc w:val="both"/>
        <w:rPr>
          <w:rFonts w:cs="Times New Roman"/>
          <w:szCs w:val="24"/>
          <w:highlight w:val="yellow"/>
        </w:rPr>
      </w:pPr>
    </w:p>
    <w:p w:rsidR="00671928" w:rsidRDefault="00671928" w:rsidP="00445B8E">
      <w:pPr>
        <w:spacing w:after="0"/>
        <w:jc w:val="both"/>
        <w:rPr>
          <w:rFonts w:cs="Times New Roman"/>
          <w:szCs w:val="24"/>
          <w:highlight w:val="yellow"/>
        </w:rPr>
      </w:pPr>
    </w:p>
    <w:p w:rsidR="00CC7714" w:rsidRDefault="00CC7714" w:rsidP="00671928">
      <w:pPr>
        <w:spacing w:after="0"/>
        <w:jc w:val="right"/>
        <w:rPr>
          <w:rFonts w:cs="Times New Roman"/>
          <w:bCs/>
          <w:color w:val="000000"/>
          <w:szCs w:val="24"/>
        </w:rPr>
      </w:pPr>
    </w:p>
    <w:p w:rsidR="00671928" w:rsidRDefault="00445B8E" w:rsidP="00671928">
      <w:pPr>
        <w:spacing w:after="0"/>
        <w:jc w:val="right"/>
        <w:rPr>
          <w:rFonts w:cs="Times New Roman"/>
          <w:bCs/>
          <w:color w:val="000000"/>
          <w:szCs w:val="24"/>
        </w:rPr>
      </w:pPr>
      <w:r w:rsidRPr="00445B8E">
        <w:rPr>
          <w:rFonts w:cs="Times New Roman"/>
          <w:bCs/>
          <w:color w:val="000000"/>
          <w:szCs w:val="24"/>
        </w:rPr>
        <w:lastRenderedPageBreak/>
        <w:t xml:space="preserve">Утвержден </w:t>
      </w:r>
    </w:p>
    <w:p w:rsidR="00445B8E" w:rsidRPr="00445B8E" w:rsidRDefault="00445B8E" w:rsidP="00671928">
      <w:pPr>
        <w:spacing w:after="0"/>
        <w:jc w:val="right"/>
        <w:rPr>
          <w:rFonts w:cs="Times New Roman"/>
          <w:bCs/>
          <w:color w:val="000000"/>
          <w:szCs w:val="24"/>
        </w:rPr>
      </w:pPr>
      <w:r w:rsidRPr="00445B8E">
        <w:rPr>
          <w:rFonts w:cs="Times New Roman"/>
          <w:bCs/>
          <w:color w:val="000000"/>
          <w:szCs w:val="24"/>
        </w:rPr>
        <w:t xml:space="preserve">постановлением администрации </w:t>
      </w:r>
    </w:p>
    <w:p w:rsidR="00671928" w:rsidRDefault="00445B8E" w:rsidP="00671928">
      <w:pPr>
        <w:spacing w:after="0"/>
        <w:jc w:val="right"/>
        <w:rPr>
          <w:rFonts w:cs="Times New Roman"/>
          <w:bCs/>
          <w:color w:val="000000"/>
          <w:szCs w:val="24"/>
        </w:rPr>
      </w:pPr>
      <w:r w:rsidRPr="00445B8E">
        <w:rPr>
          <w:rFonts w:cs="Times New Roman"/>
          <w:bCs/>
          <w:color w:val="000000"/>
          <w:szCs w:val="24"/>
        </w:rPr>
        <w:t xml:space="preserve">от 31.12.2014 г. № 1454, </w:t>
      </w:r>
    </w:p>
    <w:p w:rsidR="00671928" w:rsidRDefault="00445B8E" w:rsidP="00671928">
      <w:pPr>
        <w:spacing w:after="0"/>
        <w:jc w:val="right"/>
        <w:rPr>
          <w:rFonts w:cs="Times New Roman"/>
          <w:bCs/>
          <w:color w:val="000000"/>
          <w:szCs w:val="24"/>
        </w:rPr>
      </w:pPr>
      <w:r w:rsidRPr="00445B8E">
        <w:rPr>
          <w:rFonts w:cs="Times New Roman"/>
          <w:bCs/>
          <w:color w:val="000000"/>
          <w:szCs w:val="24"/>
        </w:rPr>
        <w:t xml:space="preserve">с изменениями от 19.10.2015 г. № 597, </w:t>
      </w:r>
    </w:p>
    <w:p w:rsidR="00445B8E" w:rsidRPr="00445B8E" w:rsidRDefault="00445B8E" w:rsidP="00671928">
      <w:pPr>
        <w:spacing w:after="0"/>
        <w:jc w:val="right"/>
        <w:rPr>
          <w:rFonts w:cs="Times New Roman"/>
          <w:bCs/>
          <w:color w:val="000000"/>
          <w:szCs w:val="24"/>
        </w:rPr>
      </w:pPr>
      <w:r w:rsidRPr="00445B8E">
        <w:rPr>
          <w:rFonts w:cs="Times New Roman"/>
          <w:bCs/>
          <w:color w:val="000000"/>
          <w:szCs w:val="24"/>
        </w:rPr>
        <w:t>от 23.10.2015 г. №601</w:t>
      </w:r>
    </w:p>
    <w:p w:rsidR="00445B8E" w:rsidRPr="00445B8E" w:rsidRDefault="00445B8E" w:rsidP="00671928">
      <w:pPr>
        <w:spacing w:after="0"/>
        <w:jc w:val="center"/>
        <w:rPr>
          <w:rFonts w:cs="Times New Roman"/>
          <w:b/>
          <w:bCs/>
          <w:color w:val="000000"/>
          <w:szCs w:val="24"/>
        </w:rPr>
      </w:pPr>
    </w:p>
    <w:p w:rsidR="00445B8E" w:rsidRPr="00445B8E" w:rsidRDefault="00445B8E" w:rsidP="00671928">
      <w:pPr>
        <w:spacing w:after="0"/>
        <w:jc w:val="center"/>
        <w:rPr>
          <w:rFonts w:cs="Times New Roman"/>
          <w:b/>
          <w:bCs/>
          <w:color w:val="000000"/>
          <w:szCs w:val="24"/>
        </w:rPr>
      </w:pPr>
      <w:r w:rsidRPr="00445B8E">
        <w:rPr>
          <w:rFonts w:cs="Times New Roman"/>
          <w:b/>
          <w:bCs/>
          <w:color w:val="000000"/>
          <w:szCs w:val="24"/>
        </w:rPr>
        <w:t xml:space="preserve">ПЛАН МЕРОПРИЯТИЙ ПО РЕАЛИЗАЦИИ МУНИЦИПАЛЬНОЙ  ПРОГРАММЫ </w:t>
      </w:r>
      <w:r w:rsidRPr="00445B8E">
        <w:rPr>
          <w:rFonts w:cs="Times New Roman"/>
          <w:b/>
          <w:bCs/>
          <w:color w:val="000000"/>
          <w:szCs w:val="24"/>
        </w:rPr>
        <w:br/>
        <w:t>КИРЕНСКОГО РАЙОНА</w:t>
      </w:r>
      <w:r w:rsidR="00671928">
        <w:rPr>
          <w:rFonts w:cs="Times New Roman"/>
          <w:b/>
          <w:bCs/>
          <w:color w:val="000000"/>
          <w:szCs w:val="24"/>
        </w:rPr>
        <w:t xml:space="preserve"> </w:t>
      </w:r>
      <w:r w:rsidRPr="00445B8E">
        <w:rPr>
          <w:rFonts w:cs="Times New Roman"/>
          <w:b/>
          <w:bCs/>
          <w:color w:val="000000"/>
          <w:szCs w:val="24"/>
        </w:rPr>
        <w:t>на 2015 год</w:t>
      </w:r>
    </w:p>
    <w:p w:rsidR="00445B8E" w:rsidRPr="00445B8E" w:rsidRDefault="00445B8E" w:rsidP="00671928">
      <w:pPr>
        <w:widowControl w:val="0"/>
        <w:autoSpaceDE w:val="0"/>
        <w:autoSpaceDN w:val="0"/>
        <w:adjustRightInd w:val="0"/>
        <w:spacing w:after="0"/>
        <w:jc w:val="center"/>
        <w:rPr>
          <w:rFonts w:cs="Times New Roman"/>
          <w:b/>
          <w:szCs w:val="24"/>
        </w:rPr>
      </w:pPr>
      <w:r w:rsidRPr="00445B8E">
        <w:rPr>
          <w:rFonts w:cs="Times New Roman"/>
          <w:b/>
          <w:szCs w:val="24"/>
        </w:rPr>
        <w:t>«Обеспечение предоставления мер поддержки отдельным категориям граждан в рамках полномочий администрации Киренского муниципального района на 2015-2020 годы»</w:t>
      </w:r>
    </w:p>
    <w:p w:rsidR="00445B8E" w:rsidRPr="00445B8E" w:rsidRDefault="00445B8E" w:rsidP="00671928">
      <w:pPr>
        <w:spacing w:after="0"/>
        <w:jc w:val="center"/>
        <w:rPr>
          <w:rFonts w:cs="Times New Roman"/>
          <w:b/>
          <w:bCs/>
          <w:color w:val="000000"/>
          <w:szCs w:val="24"/>
        </w:rPr>
      </w:pPr>
      <w:r w:rsidRPr="00445B8E">
        <w:rPr>
          <w:rFonts w:cs="Times New Roman"/>
          <w:bCs/>
          <w:color w:val="000000"/>
          <w:szCs w:val="24"/>
        </w:rPr>
        <w:t>(далее – муниципальная программа)</w:t>
      </w:r>
    </w:p>
    <w:p w:rsidR="00445B8E" w:rsidRPr="00445B8E" w:rsidRDefault="00445B8E" w:rsidP="00445B8E">
      <w:pPr>
        <w:spacing w:after="0"/>
        <w:jc w:val="both"/>
        <w:rPr>
          <w:rFonts w:cs="Times New Roman"/>
          <w:b/>
          <w:bCs/>
          <w:color w:val="000000"/>
          <w:szCs w:val="24"/>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2964"/>
        <w:gridCol w:w="1275"/>
        <w:gridCol w:w="656"/>
        <w:gridCol w:w="744"/>
        <w:gridCol w:w="1529"/>
        <w:gridCol w:w="1223"/>
        <w:gridCol w:w="1134"/>
      </w:tblGrid>
      <w:tr w:rsidR="00445B8E" w:rsidRPr="00671928" w:rsidTr="00671928">
        <w:trPr>
          <w:trHeight w:val="366"/>
          <w:jc w:val="center"/>
        </w:trPr>
        <w:tc>
          <w:tcPr>
            <w:tcW w:w="467" w:type="dxa"/>
            <w:vMerge w:val="restart"/>
            <w:shd w:val="clear" w:color="auto" w:fill="auto"/>
          </w:tcPr>
          <w:p w:rsidR="00445B8E" w:rsidRPr="00671928" w:rsidRDefault="00445B8E" w:rsidP="00671928">
            <w:pPr>
              <w:spacing w:after="0"/>
              <w:ind w:left="-83" w:right="-57" w:hanging="59"/>
              <w:jc w:val="center"/>
              <w:rPr>
                <w:rFonts w:cs="Times New Roman"/>
                <w:sz w:val="22"/>
              </w:rPr>
            </w:pPr>
            <w:r w:rsidRPr="00671928">
              <w:rPr>
                <w:rFonts w:cs="Times New Roman"/>
                <w:sz w:val="22"/>
              </w:rPr>
              <w:t>№ п/п</w:t>
            </w:r>
          </w:p>
        </w:tc>
        <w:tc>
          <w:tcPr>
            <w:tcW w:w="2964" w:type="dxa"/>
            <w:vMerge w:val="restart"/>
            <w:shd w:val="clear" w:color="auto" w:fill="auto"/>
          </w:tcPr>
          <w:p w:rsidR="00445B8E" w:rsidRPr="00671928" w:rsidRDefault="00445B8E" w:rsidP="00671928">
            <w:pPr>
              <w:spacing w:after="0"/>
              <w:ind w:left="-57" w:right="-57"/>
              <w:jc w:val="both"/>
              <w:rPr>
                <w:rFonts w:cs="Times New Roman"/>
                <w:sz w:val="22"/>
              </w:rPr>
            </w:pPr>
            <w:r w:rsidRPr="00671928">
              <w:rPr>
                <w:rFonts w:cs="Times New Roman"/>
                <w:sz w:val="22"/>
              </w:rPr>
              <w:t>Наименование подпрограммы муниципальной программы, ведомственной целевой программы, основного мероприятия, мероприятия</w:t>
            </w:r>
          </w:p>
        </w:tc>
        <w:tc>
          <w:tcPr>
            <w:tcW w:w="1275" w:type="dxa"/>
            <w:vMerge w:val="restart"/>
            <w:shd w:val="clear" w:color="auto" w:fill="auto"/>
          </w:tcPr>
          <w:p w:rsidR="00445B8E" w:rsidRPr="00671928" w:rsidRDefault="00445B8E" w:rsidP="00671928">
            <w:pPr>
              <w:spacing w:after="0"/>
              <w:ind w:left="-57" w:right="-57"/>
              <w:jc w:val="both"/>
              <w:rPr>
                <w:rFonts w:cs="Times New Roman"/>
                <w:sz w:val="22"/>
              </w:rPr>
            </w:pPr>
            <w:r w:rsidRPr="00671928">
              <w:rPr>
                <w:rFonts w:cs="Times New Roman"/>
                <w:sz w:val="22"/>
              </w:rPr>
              <w:t>Ответственный исполнитель</w:t>
            </w:r>
          </w:p>
        </w:tc>
        <w:tc>
          <w:tcPr>
            <w:tcW w:w="1400" w:type="dxa"/>
            <w:gridSpan w:val="2"/>
            <w:shd w:val="clear" w:color="auto" w:fill="auto"/>
          </w:tcPr>
          <w:p w:rsidR="00445B8E" w:rsidRPr="00671928" w:rsidRDefault="00445B8E" w:rsidP="00445B8E">
            <w:pPr>
              <w:widowControl w:val="0"/>
              <w:autoSpaceDE w:val="0"/>
              <w:autoSpaceDN w:val="0"/>
              <w:adjustRightInd w:val="0"/>
              <w:spacing w:after="0"/>
              <w:ind w:left="-57" w:right="-57"/>
              <w:jc w:val="both"/>
              <w:rPr>
                <w:rFonts w:eastAsia="Calibri" w:cs="Times New Roman"/>
                <w:sz w:val="22"/>
              </w:rPr>
            </w:pPr>
            <w:r w:rsidRPr="00671928">
              <w:rPr>
                <w:rFonts w:eastAsia="Calibri" w:cs="Times New Roman"/>
                <w:sz w:val="22"/>
              </w:rPr>
              <w:t xml:space="preserve">Срок реализации </w:t>
            </w:r>
          </w:p>
        </w:tc>
        <w:tc>
          <w:tcPr>
            <w:tcW w:w="1529" w:type="dxa"/>
            <w:vMerge w:val="restart"/>
            <w:shd w:val="clear" w:color="auto" w:fill="auto"/>
          </w:tcPr>
          <w:p w:rsidR="00445B8E" w:rsidRPr="00671928" w:rsidRDefault="00445B8E" w:rsidP="00445B8E">
            <w:pPr>
              <w:spacing w:after="0"/>
              <w:ind w:left="-57" w:right="-57"/>
              <w:jc w:val="both"/>
              <w:rPr>
                <w:rFonts w:cs="Times New Roman"/>
                <w:sz w:val="20"/>
                <w:szCs w:val="20"/>
              </w:rPr>
            </w:pPr>
            <w:r w:rsidRPr="00671928">
              <w:rPr>
                <w:rFonts w:cs="Times New Roman"/>
                <w:sz w:val="20"/>
                <w:szCs w:val="20"/>
              </w:rPr>
              <w:t>Наименование показателя объема мероприятия, ед.измер.</w:t>
            </w:r>
          </w:p>
        </w:tc>
        <w:tc>
          <w:tcPr>
            <w:tcW w:w="1223" w:type="dxa"/>
            <w:vMerge w:val="restart"/>
            <w:shd w:val="clear" w:color="auto" w:fill="auto"/>
            <w:vAlign w:val="center"/>
          </w:tcPr>
          <w:p w:rsidR="00445B8E" w:rsidRPr="00671928" w:rsidRDefault="00445B8E" w:rsidP="00445B8E">
            <w:pPr>
              <w:spacing w:after="0"/>
              <w:ind w:left="-57" w:right="-57"/>
              <w:jc w:val="both"/>
              <w:rPr>
                <w:rFonts w:cs="Times New Roman"/>
                <w:sz w:val="20"/>
                <w:szCs w:val="20"/>
              </w:rPr>
            </w:pPr>
            <w:r w:rsidRPr="00671928">
              <w:rPr>
                <w:rFonts w:cs="Times New Roman"/>
                <w:sz w:val="20"/>
                <w:szCs w:val="20"/>
              </w:rPr>
              <w:t>Значения показателя объема мероприятия (2015)</w:t>
            </w:r>
          </w:p>
        </w:tc>
        <w:tc>
          <w:tcPr>
            <w:tcW w:w="1134" w:type="dxa"/>
            <w:vMerge w:val="restart"/>
            <w:shd w:val="clear" w:color="auto" w:fill="auto"/>
            <w:vAlign w:val="center"/>
          </w:tcPr>
          <w:p w:rsidR="00445B8E" w:rsidRPr="00671928" w:rsidRDefault="00445B8E" w:rsidP="00445B8E">
            <w:pPr>
              <w:spacing w:after="0"/>
              <w:ind w:left="-57" w:right="-57"/>
              <w:jc w:val="both"/>
              <w:rPr>
                <w:rFonts w:cs="Times New Roman"/>
                <w:sz w:val="20"/>
                <w:szCs w:val="20"/>
              </w:rPr>
            </w:pPr>
            <w:r w:rsidRPr="00671928">
              <w:rPr>
                <w:rFonts w:cs="Times New Roman"/>
                <w:sz w:val="20"/>
                <w:szCs w:val="20"/>
              </w:rPr>
              <w:t>Объем ресурсного обеспечения (2015), тыс. руб.</w:t>
            </w:r>
          </w:p>
        </w:tc>
      </w:tr>
      <w:tr w:rsidR="00445B8E" w:rsidRPr="00671928" w:rsidTr="00671928">
        <w:trPr>
          <w:jc w:val="center"/>
        </w:trPr>
        <w:tc>
          <w:tcPr>
            <w:tcW w:w="467" w:type="dxa"/>
            <w:vMerge/>
            <w:shd w:val="clear" w:color="auto" w:fill="auto"/>
          </w:tcPr>
          <w:p w:rsidR="00445B8E" w:rsidRPr="00671928" w:rsidRDefault="00445B8E" w:rsidP="00671928">
            <w:pPr>
              <w:spacing w:after="0"/>
              <w:ind w:left="-83" w:right="-57" w:hanging="59"/>
              <w:jc w:val="center"/>
              <w:rPr>
                <w:rFonts w:cs="Times New Roman"/>
                <w:sz w:val="22"/>
              </w:rPr>
            </w:pPr>
          </w:p>
        </w:tc>
        <w:tc>
          <w:tcPr>
            <w:tcW w:w="2964" w:type="dxa"/>
            <w:vMerge/>
            <w:shd w:val="clear" w:color="auto" w:fill="auto"/>
          </w:tcPr>
          <w:p w:rsidR="00445B8E" w:rsidRPr="00671928" w:rsidRDefault="00445B8E" w:rsidP="00671928">
            <w:pPr>
              <w:spacing w:after="0"/>
              <w:ind w:left="-57" w:right="-57"/>
              <w:jc w:val="both"/>
              <w:rPr>
                <w:rFonts w:cs="Times New Roman"/>
                <w:sz w:val="22"/>
              </w:rPr>
            </w:pPr>
          </w:p>
        </w:tc>
        <w:tc>
          <w:tcPr>
            <w:tcW w:w="1275" w:type="dxa"/>
            <w:vMerge/>
            <w:shd w:val="clear" w:color="auto" w:fill="auto"/>
          </w:tcPr>
          <w:p w:rsidR="00445B8E" w:rsidRPr="00671928" w:rsidRDefault="00445B8E" w:rsidP="00671928">
            <w:pPr>
              <w:spacing w:after="0"/>
              <w:ind w:left="-57" w:right="-57"/>
              <w:jc w:val="both"/>
              <w:rPr>
                <w:rFonts w:cs="Times New Roman"/>
                <w:sz w:val="22"/>
              </w:rPr>
            </w:pPr>
          </w:p>
        </w:tc>
        <w:tc>
          <w:tcPr>
            <w:tcW w:w="656" w:type="dxa"/>
            <w:shd w:val="clear" w:color="auto" w:fill="auto"/>
          </w:tcPr>
          <w:p w:rsidR="00445B8E" w:rsidRPr="00671928" w:rsidRDefault="00445B8E" w:rsidP="00671928">
            <w:pPr>
              <w:widowControl w:val="0"/>
              <w:autoSpaceDE w:val="0"/>
              <w:autoSpaceDN w:val="0"/>
              <w:adjustRightInd w:val="0"/>
              <w:spacing w:after="0"/>
              <w:ind w:left="-57" w:right="-57"/>
              <w:jc w:val="both"/>
              <w:rPr>
                <w:rFonts w:eastAsia="Calibri" w:cs="Times New Roman"/>
                <w:sz w:val="22"/>
              </w:rPr>
            </w:pPr>
            <w:r w:rsidRPr="00671928">
              <w:rPr>
                <w:rFonts w:eastAsia="Calibri" w:cs="Times New Roman"/>
                <w:sz w:val="22"/>
              </w:rPr>
              <w:t>с (месяц/год)</w:t>
            </w:r>
          </w:p>
        </w:tc>
        <w:tc>
          <w:tcPr>
            <w:tcW w:w="744" w:type="dxa"/>
            <w:shd w:val="clear" w:color="auto" w:fill="auto"/>
          </w:tcPr>
          <w:p w:rsidR="00445B8E" w:rsidRPr="00671928" w:rsidRDefault="00445B8E" w:rsidP="00671928">
            <w:pPr>
              <w:widowControl w:val="0"/>
              <w:autoSpaceDE w:val="0"/>
              <w:autoSpaceDN w:val="0"/>
              <w:adjustRightInd w:val="0"/>
              <w:spacing w:after="0"/>
              <w:ind w:left="-57" w:right="-57"/>
              <w:jc w:val="both"/>
              <w:rPr>
                <w:rFonts w:eastAsia="Calibri" w:cs="Times New Roman"/>
                <w:sz w:val="22"/>
              </w:rPr>
            </w:pPr>
            <w:r w:rsidRPr="00671928">
              <w:rPr>
                <w:rFonts w:eastAsia="Calibri" w:cs="Times New Roman"/>
                <w:sz w:val="22"/>
              </w:rPr>
              <w:t>по (месяц/год)</w:t>
            </w:r>
          </w:p>
        </w:tc>
        <w:tc>
          <w:tcPr>
            <w:tcW w:w="1529" w:type="dxa"/>
            <w:vMerge/>
            <w:shd w:val="clear" w:color="auto" w:fill="auto"/>
          </w:tcPr>
          <w:p w:rsidR="00445B8E" w:rsidRPr="00671928" w:rsidRDefault="00445B8E" w:rsidP="00445B8E">
            <w:pPr>
              <w:spacing w:after="0"/>
              <w:ind w:left="-57" w:right="-57"/>
              <w:jc w:val="both"/>
              <w:rPr>
                <w:rFonts w:cs="Times New Roman"/>
                <w:color w:val="000000"/>
                <w:sz w:val="22"/>
              </w:rPr>
            </w:pPr>
          </w:p>
        </w:tc>
        <w:tc>
          <w:tcPr>
            <w:tcW w:w="1223" w:type="dxa"/>
            <w:vMerge/>
            <w:shd w:val="clear" w:color="auto" w:fill="auto"/>
          </w:tcPr>
          <w:p w:rsidR="00445B8E" w:rsidRPr="00671928" w:rsidRDefault="00445B8E" w:rsidP="00445B8E">
            <w:pPr>
              <w:spacing w:after="0"/>
              <w:ind w:left="-57" w:right="-57"/>
              <w:jc w:val="both"/>
              <w:rPr>
                <w:rFonts w:cs="Times New Roman"/>
                <w:color w:val="000000"/>
                <w:sz w:val="22"/>
              </w:rPr>
            </w:pPr>
          </w:p>
        </w:tc>
        <w:tc>
          <w:tcPr>
            <w:tcW w:w="1134" w:type="dxa"/>
            <w:vMerge/>
            <w:shd w:val="clear" w:color="auto" w:fill="auto"/>
          </w:tcPr>
          <w:p w:rsidR="00445B8E" w:rsidRPr="00671928" w:rsidRDefault="00445B8E" w:rsidP="00445B8E">
            <w:pPr>
              <w:spacing w:after="0"/>
              <w:ind w:left="-57" w:right="-57"/>
              <w:jc w:val="both"/>
              <w:rPr>
                <w:rFonts w:cs="Times New Roman"/>
                <w:color w:val="000000"/>
                <w:sz w:val="22"/>
              </w:rPr>
            </w:pPr>
          </w:p>
        </w:tc>
      </w:tr>
      <w:tr w:rsidR="00445B8E" w:rsidRPr="00671928" w:rsidTr="00671928">
        <w:trPr>
          <w:jc w:val="center"/>
        </w:trPr>
        <w:tc>
          <w:tcPr>
            <w:tcW w:w="467" w:type="dxa"/>
            <w:shd w:val="clear" w:color="auto" w:fill="auto"/>
            <w:vAlign w:val="center"/>
          </w:tcPr>
          <w:p w:rsidR="00445B8E" w:rsidRPr="00671928" w:rsidRDefault="00445B8E" w:rsidP="00671928">
            <w:pPr>
              <w:spacing w:after="0"/>
              <w:ind w:left="-83" w:right="-57" w:hanging="59"/>
              <w:jc w:val="center"/>
              <w:rPr>
                <w:rFonts w:cs="Times New Roman"/>
                <w:sz w:val="22"/>
              </w:rPr>
            </w:pPr>
            <w:r w:rsidRPr="00671928">
              <w:rPr>
                <w:rFonts w:cs="Times New Roman"/>
                <w:sz w:val="22"/>
              </w:rPr>
              <w:t>1</w:t>
            </w:r>
          </w:p>
        </w:tc>
        <w:tc>
          <w:tcPr>
            <w:tcW w:w="2964" w:type="dxa"/>
            <w:shd w:val="clear" w:color="auto" w:fill="auto"/>
          </w:tcPr>
          <w:p w:rsidR="00445B8E" w:rsidRPr="00671928" w:rsidRDefault="00445B8E" w:rsidP="00671928">
            <w:pPr>
              <w:spacing w:after="0"/>
              <w:ind w:left="-57" w:right="-57"/>
              <w:jc w:val="both"/>
              <w:rPr>
                <w:rFonts w:cs="Times New Roman"/>
                <w:sz w:val="22"/>
              </w:rPr>
            </w:pPr>
            <w:r w:rsidRPr="00671928">
              <w:rPr>
                <w:rFonts w:cs="Times New Roman"/>
                <w:sz w:val="22"/>
              </w:rPr>
              <w:t>2</w:t>
            </w:r>
          </w:p>
        </w:tc>
        <w:tc>
          <w:tcPr>
            <w:tcW w:w="1275" w:type="dxa"/>
            <w:shd w:val="clear" w:color="auto" w:fill="auto"/>
            <w:vAlign w:val="center"/>
          </w:tcPr>
          <w:p w:rsidR="00445B8E" w:rsidRPr="00671928" w:rsidRDefault="00445B8E" w:rsidP="00671928">
            <w:pPr>
              <w:spacing w:after="0"/>
              <w:ind w:left="-57" w:right="-57"/>
              <w:jc w:val="both"/>
              <w:rPr>
                <w:rFonts w:cs="Times New Roman"/>
                <w:sz w:val="22"/>
              </w:rPr>
            </w:pPr>
            <w:r w:rsidRPr="00671928">
              <w:rPr>
                <w:rFonts w:cs="Times New Roman"/>
                <w:sz w:val="22"/>
              </w:rPr>
              <w:t>3</w:t>
            </w:r>
          </w:p>
        </w:tc>
        <w:tc>
          <w:tcPr>
            <w:tcW w:w="656" w:type="dxa"/>
            <w:shd w:val="clear" w:color="auto" w:fill="auto"/>
            <w:vAlign w:val="center"/>
          </w:tcPr>
          <w:p w:rsidR="00445B8E" w:rsidRPr="00671928" w:rsidRDefault="00445B8E" w:rsidP="00671928">
            <w:pPr>
              <w:widowControl w:val="0"/>
              <w:autoSpaceDE w:val="0"/>
              <w:autoSpaceDN w:val="0"/>
              <w:adjustRightInd w:val="0"/>
              <w:spacing w:after="0"/>
              <w:ind w:left="-57" w:right="-57"/>
              <w:jc w:val="both"/>
              <w:rPr>
                <w:rFonts w:eastAsia="Calibri" w:cs="Times New Roman"/>
                <w:sz w:val="22"/>
              </w:rPr>
            </w:pPr>
            <w:r w:rsidRPr="00671928">
              <w:rPr>
                <w:rFonts w:eastAsia="Calibri" w:cs="Times New Roman"/>
                <w:sz w:val="22"/>
              </w:rPr>
              <w:t>4</w:t>
            </w:r>
          </w:p>
        </w:tc>
        <w:tc>
          <w:tcPr>
            <w:tcW w:w="744" w:type="dxa"/>
            <w:shd w:val="clear" w:color="auto" w:fill="auto"/>
            <w:vAlign w:val="center"/>
          </w:tcPr>
          <w:p w:rsidR="00445B8E" w:rsidRPr="00671928" w:rsidRDefault="00445B8E" w:rsidP="00671928">
            <w:pPr>
              <w:widowControl w:val="0"/>
              <w:autoSpaceDE w:val="0"/>
              <w:autoSpaceDN w:val="0"/>
              <w:adjustRightInd w:val="0"/>
              <w:spacing w:after="0"/>
              <w:ind w:left="-57" w:right="-57"/>
              <w:jc w:val="both"/>
              <w:rPr>
                <w:rFonts w:eastAsia="Calibri" w:cs="Times New Roman"/>
                <w:sz w:val="22"/>
              </w:rPr>
            </w:pPr>
            <w:r w:rsidRPr="00671928">
              <w:rPr>
                <w:rFonts w:eastAsia="Calibri" w:cs="Times New Roman"/>
                <w:sz w:val="22"/>
              </w:rPr>
              <w:t>5</w:t>
            </w:r>
          </w:p>
        </w:tc>
        <w:tc>
          <w:tcPr>
            <w:tcW w:w="1529" w:type="dxa"/>
            <w:shd w:val="clear" w:color="auto" w:fill="auto"/>
            <w:vAlign w:val="center"/>
          </w:tcPr>
          <w:p w:rsidR="00445B8E" w:rsidRPr="00671928" w:rsidRDefault="00445B8E" w:rsidP="00445B8E">
            <w:pPr>
              <w:spacing w:after="0"/>
              <w:jc w:val="both"/>
              <w:rPr>
                <w:rFonts w:cs="Times New Roman"/>
                <w:sz w:val="22"/>
              </w:rPr>
            </w:pPr>
            <w:r w:rsidRPr="00671928">
              <w:rPr>
                <w:rFonts w:cs="Times New Roman"/>
                <w:sz w:val="22"/>
              </w:rPr>
              <w:t>6</w:t>
            </w:r>
          </w:p>
        </w:tc>
        <w:tc>
          <w:tcPr>
            <w:tcW w:w="1223" w:type="dxa"/>
            <w:shd w:val="clear" w:color="auto" w:fill="auto"/>
            <w:vAlign w:val="center"/>
          </w:tcPr>
          <w:p w:rsidR="00445B8E" w:rsidRPr="00671928" w:rsidRDefault="00445B8E" w:rsidP="00445B8E">
            <w:pPr>
              <w:spacing w:after="0"/>
              <w:jc w:val="both"/>
              <w:rPr>
                <w:rFonts w:cs="Times New Roman"/>
                <w:sz w:val="22"/>
              </w:rPr>
            </w:pPr>
            <w:r w:rsidRPr="00671928">
              <w:rPr>
                <w:rFonts w:cs="Times New Roman"/>
                <w:sz w:val="22"/>
              </w:rPr>
              <w:t>7</w:t>
            </w:r>
          </w:p>
        </w:tc>
        <w:tc>
          <w:tcPr>
            <w:tcW w:w="1134" w:type="dxa"/>
            <w:shd w:val="clear" w:color="auto" w:fill="auto"/>
            <w:vAlign w:val="center"/>
          </w:tcPr>
          <w:p w:rsidR="00445B8E" w:rsidRPr="00671928" w:rsidRDefault="00445B8E" w:rsidP="00445B8E">
            <w:pPr>
              <w:spacing w:after="0"/>
              <w:jc w:val="both"/>
              <w:rPr>
                <w:rFonts w:cs="Times New Roman"/>
                <w:sz w:val="22"/>
              </w:rPr>
            </w:pPr>
            <w:r w:rsidRPr="00671928">
              <w:rPr>
                <w:rFonts w:cs="Times New Roman"/>
                <w:sz w:val="22"/>
              </w:rPr>
              <w:t>8</w:t>
            </w:r>
          </w:p>
        </w:tc>
      </w:tr>
      <w:tr w:rsidR="00445B8E" w:rsidRPr="00671928" w:rsidTr="00671928">
        <w:trPr>
          <w:jc w:val="center"/>
        </w:trPr>
        <w:tc>
          <w:tcPr>
            <w:tcW w:w="467" w:type="dxa"/>
            <w:shd w:val="clear" w:color="auto" w:fill="auto"/>
          </w:tcPr>
          <w:p w:rsidR="00445B8E" w:rsidRPr="00671928" w:rsidRDefault="00445B8E" w:rsidP="00671928">
            <w:pPr>
              <w:spacing w:after="0"/>
              <w:ind w:left="-83" w:right="-57" w:hanging="59"/>
              <w:jc w:val="center"/>
              <w:rPr>
                <w:rFonts w:cs="Times New Roman"/>
                <w:sz w:val="22"/>
              </w:rPr>
            </w:pPr>
            <w:r w:rsidRPr="00671928">
              <w:rPr>
                <w:rFonts w:cs="Times New Roman"/>
                <w:sz w:val="22"/>
              </w:rPr>
              <w:t>1.</w:t>
            </w:r>
          </w:p>
        </w:tc>
        <w:tc>
          <w:tcPr>
            <w:tcW w:w="2964" w:type="dxa"/>
            <w:shd w:val="clear" w:color="auto" w:fill="auto"/>
          </w:tcPr>
          <w:p w:rsidR="00445B8E" w:rsidRPr="00671928" w:rsidRDefault="00445B8E" w:rsidP="00671928">
            <w:pPr>
              <w:spacing w:after="0"/>
              <w:ind w:left="-57" w:right="-57"/>
              <w:jc w:val="both"/>
              <w:rPr>
                <w:rFonts w:cs="Times New Roman"/>
                <w:sz w:val="22"/>
              </w:rPr>
            </w:pPr>
            <w:r w:rsidRPr="00671928">
              <w:rPr>
                <w:rFonts w:cs="Times New Roman"/>
                <w:sz w:val="22"/>
              </w:rPr>
              <w:t> Муниципальная программа</w:t>
            </w:r>
            <w:r w:rsidRPr="00671928">
              <w:rPr>
                <w:rFonts w:cs="Times New Roman"/>
                <w:b/>
                <w:sz w:val="22"/>
              </w:rPr>
              <w:t xml:space="preserve"> </w:t>
            </w:r>
            <w:r w:rsidRPr="00671928">
              <w:rPr>
                <w:rFonts w:cs="Times New Roman"/>
                <w:sz w:val="22"/>
              </w:rPr>
              <w:t>«Обеспечение предоставления  мер поддержки отдельным категориям граждан в рамках полномочий администрации Киренского муниципального района на 2015-2020 гг.»</w:t>
            </w:r>
          </w:p>
          <w:p w:rsidR="00445B8E" w:rsidRPr="00671928" w:rsidRDefault="00445B8E" w:rsidP="00671928">
            <w:pPr>
              <w:spacing w:after="0"/>
              <w:ind w:left="-57" w:right="-57"/>
              <w:jc w:val="both"/>
              <w:rPr>
                <w:rFonts w:cs="Times New Roman"/>
                <w:sz w:val="22"/>
              </w:rPr>
            </w:pPr>
          </w:p>
        </w:tc>
        <w:tc>
          <w:tcPr>
            <w:tcW w:w="1275" w:type="dxa"/>
            <w:shd w:val="clear" w:color="auto" w:fill="auto"/>
            <w:vAlign w:val="center"/>
          </w:tcPr>
          <w:p w:rsidR="00445B8E" w:rsidRPr="00671928" w:rsidRDefault="00445B8E" w:rsidP="00671928">
            <w:pPr>
              <w:spacing w:after="0"/>
              <w:ind w:left="-57" w:right="-57"/>
              <w:jc w:val="both"/>
              <w:rPr>
                <w:rFonts w:cs="Times New Roman"/>
                <w:sz w:val="22"/>
              </w:rPr>
            </w:pPr>
            <w:r w:rsidRPr="00671928">
              <w:rPr>
                <w:rFonts w:cs="Times New Roman"/>
                <w:sz w:val="22"/>
              </w:rPr>
              <w:t>руководитель аппарата</w:t>
            </w:r>
          </w:p>
        </w:tc>
        <w:tc>
          <w:tcPr>
            <w:tcW w:w="656" w:type="dxa"/>
            <w:shd w:val="clear" w:color="auto" w:fill="auto"/>
            <w:vAlign w:val="center"/>
          </w:tcPr>
          <w:p w:rsidR="00445B8E" w:rsidRPr="00671928" w:rsidRDefault="00445B8E" w:rsidP="00671928">
            <w:pPr>
              <w:spacing w:after="0"/>
              <w:ind w:left="-57" w:right="-57"/>
              <w:jc w:val="both"/>
              <w:rPr>
                <w:rFonts w:cs="Times New Roman"/>
                <w:sz w:val="22"/>
              </w:rPr>
            </w:pPr>
            <w:r w:rsidRPr="00671928">
              <w:rPr>
                <w:rFonts w:cs="Times New Roman"/>
                <w:sz w:val="22"/>
              </w:rPr>
              <w:t>01.01.2015</w:t>
            </w:r>
          </w:p>
        </w:tc>
        <w:tc>
          <w:tcPr>
            <w:tcW w:w="744" w:type="dxa"/>
            <w:shd w:val="clear" w:color="auto" w:fill="auto"/>
            <w:vAlign w:val="center"/>
          </w:tcPr>
          <w:p w:rsidR="00445B8E" w:rsidRPr="00671928" w:rsidRDefault="00445B8E" w:rsidP="00671928">
            <w:pPr>
              <w:spacing w:after="0"/>
              <w:ind w:left="-57" w:right="-57"/>
              <w:jc w:val="both"/>
              <w:rPr>
                <w:rFonts w:cs="Times New Roman"/>
                <w:sz w:val="22"/>
              </w:rPr>
            </w:pPr>
            <w:r w:rsidRPr="00671928">
              <w:rPr>
                <w:rFonts w:cs="Times New Roman"/>
                <w:sz w:val="22"/>
              </w:rPr>
              <w:t>31.12.2015</w:t>
            </w:r>
          </w:p>
        </w:tc>
        <w:tc>
          <w:tcPr>
            <w:tcW w:w="1529" w:type="dxa"/>
            <w:shd w:val="clear" w:color="auto" w:fill="auto"/>
            <w:vAlign w:val="center"/>
          </w:tcPr>
          <w:p w:rsidR="00445B8E" w:rsidRPr="00671928" w:rsidRDefault="00445B8E" w:rsidP="00671928">
            <w:pPr>
              <w:spacing w:after="0"/>
              <w:ind w:left="-83" w:right="-55"/>
              <w:jc w:val="both"/>
              <w:rPr>
                <w:rFonts w:cs="Times New Roman"/>
                <w:color w:val="000000"/>
                <w:sz w:val="22"/>
              </w:rPr>
            </w:pPr>
            <w:r w:rsidRPr="00671928">
              <w:rPr>
                <w:rFonts w:cs="Times New Roman"/>
                <w:sz w:val="22"/>
              </w:rPr>
              <w:t>Доля граждан, получивших меры  поддержки от общего количества получателей мер поддержки</w:t>
            </w:r>
          </w:p>
        </w:tc>
        <w:tc>
          <w:tcPr>
            <w:tcW w:w="1223" w:type="dxa"/>
            <w:shd w:val="clear" w:color="auto" w:fill="auto"/>
            <w:vAlign w:val="center"/>
          </w:tcPr>
          <w:p w:rsidR="00445B8E" w:rsidRPr="00671928" w:rsidRDefault="00445B8E" w:rsidP="00445B8E">
            <w:pPr>
              <w:spacing w:after="0"/>
              <w:jc w:val="both"/>
              <w:rPr>
                <w:rFonts w:cs="Times New Roman"/>
                <w:sz w:val="22"/>
              </w:rPr>
            </w:pPr>
            <w:r w:rsidRPr="00671928">
              <w:rPr>
                <w:rFonts w:cs="Times New Roman"/>
                <w:sz w:val="22"/>
              </w:rPr>
              <w:t>100</w:t>
            </w:r>
          </w:p>
        </w:tc>
        <w:tc>
          <w:tcPr>
            <w:tcW w:w="1134" w:type="dxa"/>
            <w:shd w:val="clear" w:color="auto" w:fill="auto"/>
            <w:vAlign w:val="center"/>
          </w:tcPr>
          <w:p w:rsidR="00445B8E" w:rsidRPr="00671928" w:rsidRDefault="00445B8E" w:rsidP="00445B8E">
            <w:pPr>
              <w:spacing w:after="0"/>
              <w:jc w:val="both"/>
              <w:rPr>
                <w:rFonts w:cs="Times New Roman"/>
                <w:sz w:val="22"/>
              </w:rPr>
            </w:pPr>
            <w:r w:rsidRPr="00671928">
              <w:rPr>
                <w:rFonts w:cs="Times New Roman"/>
                <w:sz w:val="22"/>
              </w:rPr>
              <w:t>3 740,3 </w:t>
            </w:r>
          </w:p>
        </w:tc>
      </w:tr>
      <w:tr w:rsidR="00445B8E" w:rsidRPr="00671928" w:rsidTr="00671928">
        <w:trPr>
          <w:trHeight w:val="360"/>
          <w:jc w:val="center"/>
        </w:trPr>
        <w:tc>
          <w:tcPr>
            <w:tcW w:w="467" w:type="dxa"/>
            <w:shd w:val="clear" w:color="auto" w:fill="auto"/>
          </w:tcPr>
          <w:p w:rsidR="00445B8E" w:rsidRPr="00671928" w:rsidRDefault="00445B8E" w:rsidP="00671928">
            <w:pPr>
              <w:spacing w:after="0"/>
              <w:ind w:left="-83" w:right="-57" w:hanging="59"/>
              <w:jc w:val="center"/>
              <w:rPr>
                <w:rFonts w:cs="Times New Roman"/>
                <w:sz w:val="22"/>
              </w:rPr>
            </w:pPr>
            <w:r w:rsidRPr="00671928">
              <w:rPr>
                <w:rFonts w:cs="Times New Roman"/>
                <w:sz w:val="22"/>
              </w:rPr>
              <w:t>1.1</w:t>
            </w:r>
          </w:p>
          <w:p w:rsidR="00445B8E" w:rsidRPr="00671928" w:rsidRDefault="00445B8E" w:rsidP="00671928">
            <w:pPr>
              <w:spacing w:after="0"/>
              <w:ind w:left="-83" w:right="-57" w:hanging="59"/>
              <w:jc w:val="center"/>
              <w:rPr>
                <w:rFonts w:cs="Times New Roman"/>
                <w:sz w:val="22"/>
              </w:rPr>
            </w:pPr>
          </w:p>
          <w:p w:rsidR="00445B8E" w:rsidRPr="00671928" w:rsidRDefault="00445B8E" w:rsidP="00671928">
            <w:pPr>
              <w:spacing w:after="0"/>
              <w:ind w:left="-83" w:right="-57" w:hanging="59"/>
              <w:jc w:val="center"/>
              <w:rPr>
                <w:rFonts w:cs="Times New Roman"/>
                <w:sz w:val="22"/>
              </w:rPr>
            </w:pPr>
          </w:p>
          <w:p w:rsidR="00445B8E" w:rsidRPr="00671928" w:rsidRDefault="00445B8E" w:rsidP="00671928">
            <w:pPr>
              <w:spacing w:after="0"/>
              <w:ind w:left="-83" w:right="-57" w:hanging="59"/>
              <w:jc w:val="center"/>
              <w:rPr>
                <w:rFonts w:cs="Times New Roman"/>
                <w:sz w:val="22"/>
              </w:rPr>
            </w:pPr>
          </w:p>
          <w:p w:rsidR="00445B8E" w:rsidRPr="00671928" w:rsidRDefault="00445B8E" w:rsidP="00671928">
            <w:pPr>
              <w:spacing w:after="0"/>
              <w:ind w:left="-83" w:right="-57" w:hanging="59"/>
              <w:jc w:val="center"/>
              <w:rPr>
                <w:rFonts w:cs="Times New Roman"/>
                <w:sz w:val="22"/>
              </w:rPr>
            </w:pPr>
          </w:p>
          <w:p w:rsidR="00445B8E" w:rsidRPr="00671928" w:rsidRDefault="00445B8E" w:rsidP="00671928">
            <w:pPr>
              <w:spacing w:after="0"/>
              <w:ind w:left="-83" w:right="-57" w:hanging="59"/>
              <w:jc w:val="center"/>
              <w:rPr>
                <w:rFonts w:cs="Times New Roman"/>
                <w:sz w:val="22"/>
              </w:rPr>
            </w:pPr>
          </w:p>
          <w:p w:rsidR="00445B8E" w:rsidRPr="00671928" w:rsidRDefault="00445B8E" w:rsidP="00671928">
            <w:pPr>
              <w:spacing w:after="0"/>
              <w:ind w:left="-83" w:right="-57" w:hanging="59"/>
              <w:jc w:val="center"/>
              <w:rPr>
                <w:rFonts w:cs="Times New Roman"/>
                <w:sz w:val="22"/>
              </w:rPr>
            </w:pPr>
          </w:p>
          <w:p w:rsidR="00445B8E" w:rsidRPr="00671928" w:rsidRDefault="00445B8E" w:rsidP="00671928">
            <w:pPr>
              <w:spacing w:after="0"/>
              <w:ind w:left="-83" w:right="-57" w:hanging="59"/>
              <w:jc w:val="center"/>
              <w:rPr>
                <w:rFonts w:cs="Times New Roman"/>
                <w:sz w:val="22"/>
              </w:rPr>
            </w:pPr>
          </w:p>
        </w:tc>
        <w:tc>
          <w:tcPr>
            <w:tcW w:w="2964" w:type="dxa"/>
            <w:shd w:val="clear" w:color="auto" w:fill="auto"/>
          </w:tcPr>
          <w:p w:rsidR="00445B8E" w:rsidRPr="00671928" w:rsidRDefault="00445B8E" w:rsidP="00671928">
            <w:pPr>
              <w:widowControl w:val="0"/>
              <w:autoSpaceDE w:val="0"/>
              <w:autoSpaceDN w:val="0"/>
              <w:adjustRightInd w:val="0"/>
              <w:spacing w:after="0"/>
              <w:ind w:left="-57" w:right="-57"/>
              <w:jc w:val="both"/>
              <w:rPr>
                <w:rFonts w:cs="Times New Roman"/>
                <w:b/>
                <w:sz w:val="22"/>
              </w:rPr>
            </w:pPr>
            <w:r w:rsidRPr="00671928">
              <w:rPr>
                <w:rFonts w:cs="Times New Roman"/>
                <w:b/>
                <w:sz w:val="22"/>
              </w:rPr>
              <w:t>Основное мероприятие:</w:t>
            </w:r>
          </w:p>
          <w:p w:rsidR="00445B8E" w:rsidRPr="00671928" w:rsidRDefault="00445B8E" w:rsidP="00671928">
            <w:pPr>
              <w:pStyle w:val="a5"/>
              <w:ind w:left="-57" w:right="-57"/>
              <w:jc w:val="both"/>
              <w:rPr>
                <w:sz w:val="22"/>
                <w:szCs w:val="22"/>
              </w:rPr>
            </w:pPr>
            <w:r w:rsidRPr="00671928">
              <w:rPr>
                <w:sz w:val="22"/>
                <w:szCs w:val="22"/>
              </w:rPr>
              <w:t>Выплата пенсии за выслугу  лет и доплата к пенсии лицам, имеющим право на ее получение и обратившимся с заявлением о ее назначении</w:t>
            </w:r>
          </w:p>
        </w:tc>
        <w:tc>
          <w:tcPr>
            <w:tcW w:w="1275" w:type="dxa"/>
            <w:shd w:val="clear" w:color="auto" w:fill="auto"/>
          </w:tcPr>
          <w:p w:rsidR="00445B8E" w:rsidRPr="00671928" w:rsidRDefault="00445B8E" w:rsidP="00671928">
            <w:pPr>
              <w:spacing w:after="0"/>
              <w:ind w:left="-57" w:right="-57"/>
              <w:jc w:val="both"/>
              <w:rPr>
                <w:rFonts w:cs="Times New Roman"/>
                <w:sz w:val="22"/>
              </w:rPr>
            </w:pPr>
            <w:r w:rsidRPr="00671928">
              <w:rPr>
                <w:rFonts w:cs="Times New Roman"/>
                <w:sz w:val="22"/>
              </w:rPr>
              <w:t>Отдел по экономике</w:t>
            </w:r>
          </w:p>
        </w:tc>
        <w:tc>
          <w:tcPr>
            <w:tcW w:w="656" w:type="dxa"/>
            <w:shd w:val="clear" w:color="auto" w:fill="auto"/>
            <w:vAlign w:val="center"/>
          </w:tcPr>
          <w:p w:rsidR="00445B8E" w:rsidRPr="00671928" w:rsidRDefault="00445B8E" w:rsidP="00671928">
            <w:pPr>
              <w:spacing w:after="0"/>
              <w:ind w:left="-57" w:right="-57"/>
              <w:jc w:val="both"/>
              <w:rPr>
                <w:rFonts w:cs="Times New Roman"/>
                <w:sz w:val="22"/>
              </w:rPr>
            </w:pPr>
            <w:r w:rsidRPr="00671928">
              <w:rPr>
                <w:rFonts w:cs="Times New Roman"/>
                <w:sz w:val="22"/>
              </w:rPr>
              <w:t>01.01.2015</w:t>
            </w:r>
          </w:p>
        </w:tc>
        <w:tc>
          <w:tcPr>
            <w:tcW w:w="744" w:type="dxa"/>
            <w:shd w:val="clear" w:color="auto" w:fill="auto"/>
            <w:vAlign w:val="center"/>
          </w:tcPr>
          <w:p w:rsidR="00445B8E" w:rsidRPr="00671928" w:rsidRDefault="00445B8E" w:rsidP="00671928">
            <w:pPr>
              <w:spacing w:after="0"/>
              <w:ind w:left="-57" w:right="-57"/>
              <w:jc w:val="both"/>
              <w:rPr>
                <w:rFonts w:cs="Times New Roman"/>
                <w:sz w:val="22"/>
              </w:rPr>
            </w:pPr>
            <w:r w:rsidRPr="00671928">
              <w:rPr>
                <w:rFonts w:cs="Times New Roman"/>
                <w:sz w:val="22"/>
              </w:rPr>
              <w:t>31.12.2015</w:t>
            </w:r>
          </w:p>
        </w:tc>
        <w:tc>
          <w:tcPr>
            <w:tcW w:w="1529" w:type="dxa"/>
            <w:shd w:val="clear" w:color="auto" w:fill="auto"/>
            <w:vAlign w:val="center"/>
          </w:tcPr>
          <w:p w:rsidR="00445B8E" w:rsidRPr="00671928" w:rsidRDefault="00445B8E" w:rsidP="00671928">
            <w:pPr>
              <w:spacing w:after="0"/>
              <w:ind w:left="-83" w:right="-55"/>
              <w:jc w:val="both"/>
              <w:rPr>
                <w:rFonts w:cs="Times New Roman"/>
                <w:color w:val="000000"/>
                <w:sz w:val="22"/>
              </w:rPr>
            </w:pPr>
            <w:r w:rsidRPr="00671928">
              <w:rPr>
                <w:rFonts w:cs="Times New Roman"/>
                <w:sz w:val="22"/>
              </w:rPr>
              <w:t>Доля граждан, получивших меры  поддержки от общего количества получателей мер поддержки</w:t>
            </w:r>
          </w:p>
        </w:tc>
        <w:tc>
          <w:tcPr>
            <w:tcW w:w="1223" w:type="dxa"/>
            <w:shd w:val="clear" w:color="auto" w:fill="auto"/>
            <w:vAlign w:val="center"/>
          </w:tcPr>
          <w:p w:rsidR="00445B8E" w:rsidRPr="00671928" w:rsidRDefault="00445B8E" w:rsidP="00445B8E">
            <w:pPr>
              <w:spacing w:after="0"/>
              <w:jc w:val="both"/>
              <w:rPr>
                <w:rFonts w:cs="Times New Roman"/>
                <w:sz w:val="22"/>
              </w:rPr>
            </w:pPr>
            <w:r w:rsidRPr="00671928">
              <w:rPr>
                <w:rFonts w:cs="Times New Roman"/>
                <w:sz w:val="22"/>
              </w:rPr>
              <w:t>100</w:t>
            </w:r>
          </w:p>
        </w:tc>
        <w:tc>
          <w:tcPr>
            <w:tcW w:w="1134" w:type="dxa"/>
            <w:shd w:val="clear" w:color="auto" w:fill="auto"/>
            <w:vAlign w:val="center"/>
          </w:tcPr>
          <w:p w:rsidR="00445B8E" w:rsidRPr="00671928" w:rsidRDefault="00445B8E" w:rsidP="00445B8E">
            <w:pPr>
              <w:spacing w:after="0"/>
              <w:jc w:val="both"/>
              <w:rPr>
                <w:rFonts w:cs="Times New Roman"/>
                <w:sz w:val="22"/>
              </w:rPr>
            </w:pPr>
            <w:r w:rsidRPr="00671928">
              <w:rPr>
                <w:rFonts w:cs="Times New Roman"/>
                <w:sz w:val="22"/>
              </w:rPr>
              <w:t>3 303,5 </w:t>
            </w:r>
          </w:p>
        </w:tc>
      </w:tr>
      <w:tr w:rsidR="00445B8E" w:rsidRPr="00671928" w:rsidTr="00671928">
        <w:trPr>
          <w:jc w:val="center"/>
        </w:trPr>
        <w:tc>
          <w:tcPr>
            <w:tcW w:w="467" w:type="dxa"/>
            <w:shd w:val="clear" w:color="auto" w:fill="auto"/>
          </w:tcPr>
          <w:p w:rsidR="00445B8E" w:rsidRPr="00671928" w:rsidRDefault="00445B8E" w:rsidP="00671928">
            <w:pPr>
              <w:spacing w:after="0"/>
              <w:ind w:left="-83" w:right="-57" w:hanging="59"/>
              <w:jc w:val="center"/>
              <w:rPr>
                <w:rFonts w:cs="Times New Roman"/>
                <w:sz w:val="22"/>
              </w:rPr>
            </w:pPr>
            <w:r w:rsidRPr="00671928">
              <w:rPr>
                <w:rFonts w:cs="Times New Roman"/>
                <w:sz w:val="22"/>
              </w:rPr>
              <w:t>1.2</w:t>
            </w:r>
          </w:p>
        </w:tc>
        <w:tc>
          <w:tcPr>
            <w:tcW w:w="2964" w:type="dxa"/>
            <w:shd w:val="clear" w:color="auto" w:fill="auto"/>
          </w:tcPr>
          <w:p w:rsidR="00445B8E" w:rsidRPr="00671928" w:rsidRDefault="00445B8E" w:rsidP="00671928">
            <w:pPr>
              <w:widowControl w:val="0"/>
              <w:autoSpaceDE w:val="0"/>
              <w:autoSpaceDN w:val="0"/>
              <w:adjustRightInd w:val="0"/>
              <w:spacing w:after="0"/>
              <w:ind w:left="-57" w:right="-57"/>
              <w:jc w:val="both"/>
              <w:rPr>
                <w:rFonts w:cs="Times New Roman"/>
                <w:b/>
                <w:sz w:val="22"/>
              </w:rPr>
            </w:pPr>
            <w:r w:rsidRPr="00671928">
              <w:rPr>
                <w:rFonts w:cs="Times New Roman"/>
                <w:b/>
                <w:sz w:val="22"/>
              </w:rPr>
              <w:t>Основное мероприятие:</w:t>
            </w:r>
          </w:p>
          <w:p w:rsidR="00445B8E" w:rsidRPr="00671928" w:rsidRDefault="00445B8E" w:rsidP="00671928">
            <w:pPr>
              <w:widowControl w:val="0"/>
              <w:autoSpaceDE w:val="0"/>
              <w:autoSpaceDN w:val="0"/>
              <w:adjustRightInd w:val="0"/>
              <w:spacing w:after="0"/>
              <w:ind w:left="-57" w:right="-57"/>
              <w:jc w:val="both"/>
              <w:rPr>
                <w:rFonts w:cs="Times New Roman"/>
                <w:b/>
                <w:sz w:val="22"/>
              </w:rPr>
            </w:pPr>
            <w:r w:rsidRPr="00671928">
              <w:rPr>
                <w:rFonts w:cs="Times New Roman"/>
                <w:sz w:val="22"/>
              </w:rPr>
              <w:t>Доплата к трудовой пенсии по старости, трудовой пенсии по инвалидности, пенсии, назначенной в соответствии  с Законом РФ «О занятости населения в Российской Федерации» депутату, члену выборного органа местного самоуправления, выборному должностному лицу местного самоуправления МО Киренский район</w:t>
            </w:r>
          </w:p>
        </w:tc>
        <w:tc>
          <w:tcPr>
            <w:tcW w:w="1275" w:type="dxa"/>
            <w:shd w:val="clear" w:color="auto" w:fill="auto"/>
          </w:tcPr>
          <w:p w:rsidR="00445B8E" w:rsidRPr="00671928" w:rsidRDefault="00445B8E" w:rsidP="00671928">
            <w:pPr>
              <w:pStyle w:val="a5"/>
              <w:ind w:left="-57" w:right="-57"/>
              <w:jc w:val="both"/>
              <w:rPr>
                <w:sz w:val="22"/>
                <w:szCs w:val="22"/>
              </w:rPr>
            </w:pPr>
            <w:r w:rsidRPr="00671928">
              <w:rPr>
                <w:sz w:val="22"/>
                <w:szCs w:val="22"/>
              </w:rPr>
              <w:t>Отдел по экономике</w:t>
            </w:r>
          </w:p>
        </w:tc>
        <w:tc>
          <w:tcPr>
            <w:tcW w:w="656" w:type="dxa"/>
            <w:shd w:val="clear" w:color="auto" w:fill="auto"/>
            <w:vAlign w:val="center"/>
          </w:tcPr>
          <w:p w:rsidR="00445B8E" w:rsidRPr="00671928" w:rsidRDefault="00445B8E" w:rsidP="00671928">
            <w:pPr>
              <w:spacing w:after="0"/>
              <w:ind w:left="-57" w:right="-57"/>
              <w:jc w:val="both"/>
              <w:rPr>
                <w:rFonts w:cs="Times New Roman"/>
                <w:sz w:val="22"/>
              </w:rPr>
            </w:pPr>
            <w:r w:rsidRPr="00671928">
              <w:rPr>
                <w:rFonts w:cs="Times New Roman"/>
                <w:sz w:val="22"/>
              </w:rPr>
              <w:t>01.11.2015</w:t>
            </w:r>
          </w:p>
        </w:tc>
        <w:tc>
          <w:tcPr>
            <w:tcW w:w="744" w:type="dxa"/>
            <w:shd w:val="clear" w:color="auto" w:fill="auto"/>
            <w:vAlign w:val="center"/>
          </w:tcPr>
          <w:p w:rsidR="00445B8E" w:rsidRPr="00671928" w:rsidRDefault="00445B8E" w:rsidP="00671928">
            <w:pPr>
              <w:spacing w:after="0"/>
              <w:ind w:left="-57" w:right="-57"/>
              <w:jc w:val="both"/>
              <w:rPr>
                <w:rFonts w:cs="Times New Roman"/>
                <w:sz w:val="22"/>
              </w:rPr>
            </w:pPr>
            <w:r w:rsidRPr="00671928">
              <w:rPr>
                <w:rFonts w:cs="Times New Roman"/>
                <w:sz w:val="22"/>
              </w:rPr>
              <w:t>31.12.2015</w:t>
            </w:r>
          </w:p>
        </w:tc>
        <w:tc>
          <w:tcPr>
            <w:tcW w:w="1529" w:type="dxa"/>
            <w:shd w:val="clear" w:color="auto" w:fill="auto"/>
            <w:vAlign w:val="center"/>
          </w:tcPr>
          <w:p w:rsidR="00445B8E" w:rsidRPr="00671928" w:rsidRDefault="00445B8E" w:rsidP="00671928">
            <w:pPr>
              <w:spacing w:after="0"/>
              <w:ind w:left="-83" w:right="-55"/>
              <w:jc w:val="both"/>
              <w:rPr>
                <w:rFonts w:cs="Times New Roman"/>
                <w:color w:val="000000"/>
                <w:sz w:val="22"/>
              </w:rPr>
            </w:pPr>
            <w:r w:rsidRPr="00671928">
              <w:rPr>
                <w:rFonts w:cs="Times New Roman"/>
                <w:sz w:val="22"/>
              </w:rPr>
              <w:t>Доля граждан, получивших меры  поддержки от общего количества получателей мер поддержки</w:t>
            </w:r>
          </w:p>
        </w:tc>
        <w:tc>
          <w:tcPr>
            <w:tcW w:w="1223" w:type="dxa"/>
            <w:shd w:val="clear" w:color="auto" w:fill="auto"/>
            <w:vAlign w:val="center"/>
          </w:tcPr>
          <w:p w:rsidR="00445B8E" w:rsidRPr="00671928" w:rsidRDefault="00445B8E" w:rsidP="00445B8E">
            <w:pPr>
              <w:spacing w:after="0"/>
              <w:jc w:val="both"/>
              <w:rPr>
                <w:rFonts w:cs="Times New Roman"/>
                <w:sz w:val="22"/>
              </w:rPr>
            </w:pPr>
            <w:r w:rsidRPr="00671928">
              <w:rPr>
                <w:rFonts w:cs="Times New Roman"/>
                <w:sz w:val="22"/>
              </w:rPr>
              <w:t>100</w:t>
            </w:r>
          </w:p>
        </w:tc>
        <w:tc>
          <w:tcPr>
            <w:tcW w:w="1134" w:type="dxa"/>
            <w:shd w:val="clear" w:color="auto" w:fill="auto"/>
          </w:tcPr>
          <w:p w:rsidR="00445B8E" w:rsidRPr="00671928" w:rsidRDefault="00445B8E" w:rsidP="00445B8E">
            <w:pPr>
              <w:spacing w:after="0"/>
              <w:jc w:val="both"/>
              <w:rPr>
                <w:rFonts w:cs="Times New Roman"/>
                <w:sz w:val="22"/>
              </w:rPr>
            </w:pPr>
          </w:p>
          <w:p w:rsidR="00445B8E" w:rsidRPr="00671928" w:rsidRDefault="00445B8E" w:rsidP="00445B8E">
            <w:pPr>
              <w:spacing w:after="0"/>
              <w:jc w:val="both"/>
              <w:rPr>
                <w:rFonts w:cs="Times New Roman"/>
                <w:sz w:val="22"/>
              </w:rPr>
            </w:pPr>
          </w:p>
          <w:p w:rsidR="00445B8E" w:rsidRPr="00671928" w:rsidRDefault="00445B8E" w:rsidP="00445B8E">
            <w:pPr>
              <w:spacing w:after="0"/>
              <w:jc w:val="both"/>
              <w:rPr>
                <w:rFonts w:cs="Times New Roman"/>
                <w:sz w:val="22"/>
              </w:rPr>
            </w:pPr>
            <w:r w:rsidRPr="00671928">
              <w:rPr>
                <w:rFonts w:cs="Times New Roman"/>
                <w:sz w:val="22"/>
              </w:rPr>
              <w:t>192,0 </w:t>
            </w:r>
          </w:p>
        </w:tc>
      </w:tr>
      <w:tr w:rsidR="00445B8E" w:rsidRPr="00671928" w:rsidTr="00671928">
        <w:trPr>
          <w:trHeight w:val="285"/>
          <w:jc w:val="center"/>
        </w:trPr>
        <w:tc>
          <w:tcPr>
            <w:tcW w:w="467" w:type="dxa"/>
            <w:shd w:val="clear" w:color="auto" w:fill="auto"/>
          </w:tcPr>
          <w:p w:rsidR="00445B8E" w:rsidRPr="00671928" w:rsidRDefault="00445B8E" w:rsidP="00671928">
            <w:pPr>
              <w:spacing w:after="0"/>
              <w:ind w:left="-83" w:right="-57" w:hanging="59"/>
              <w:jc w:val="center"/>
              <w:rPr>
                <w:rFonts w:cs="Times New Roman"/>
                <w:sz w:val="22"/>
              </w:rPr>
            </w:pPr>
            <w:r w:rsidRPr="00671928">
              <w:rPr>
                <w:rFonts w:cs="Times New Roman"/>
                <w:sz w:val="22"/>
              </w:rPr>
              <w:t>1.3</w:t>
            </w:r>
          </w:p>
        </w:tc>
        <w:tc>
          <w:tcPr>
            <w:tcW w:w="2964" w:type="dxa"/>
            <w:shd w:val="clear" w:color="auto" w:fill="auto"/>
          </w:tcPr>
          <w:p w:rsidR="00445B8E" w:rsidRPr="00671928" w:rsidRDefault="00445B8E" w:rsidP="00671928">
            <w:pPr>
              <w:spacing w:after="0"/>
              <w:ind w:left="-57" w:right="-57"/>
              <w:jc w:val="both"/>
              <w:rPr>
                <w:rFonts w:cs="Times New Roman"/>
                <w:b/>
                <w:sz w:val="22"/>
              </w:rPr>
            </w:pPr>
            <w:r w:rsidRPr="00671928">
              <w:rPr>
                <w:rFonts w:cs="Times New Roman"/>
                <w:b/>
                <w:sz w:val="22"/>
              </w:rPr>
              <w:t>Основное мероприятие:</w:t>
            </w:r>
          </w:p>
          <w:p w:rsidR="00445B8E" w:rsidRPr="00671928" w:rsidRDefault="00445B8E" w:rsidP="00671928">
            <w:pPr>
              <w:spacing w:after="0"/>
              <w:ind w:left="-57" w:right="-57"/>
              <w:jc w:val="both"/>
              <w:rPr>
                <w:rFonts w:cs="Times New Roman"/>
                <w:sz w:val="22"/>
              </w:rPr>
            </w:pPr>
            <w:r w:rsidRPr="00671928">
              <w:rPr>
                <w:rFonts w:cs="Times New Roman"/>
                <w:sz w:val="22"/>
              </w:rPr>
              <w:t>Выплата единовременного денежного вознаграждения при присвоении звания «Почетный гражданин»</w:t>
            </w:r>
          </w:p>
        </w:tc>
        <w:tc>
          <w:tcPr>
            <w:tcW w:w="1275" w:type="dxa"/>
            <w:shd w:val="clear" w:color="auto" w:fill="auto"/>
          </w:tcPr>
          <w:p w:rsidR="00445B8E" w:rsidRPr="00671928" w:rsidRDefault="00445B8E" w:rsidP="00671928">
            <w:pPr>
              <w:spacing w:after="0"/>
              <w:ind w:left="-57" w:right="-57"/>
              <w:jc w:val="both"/>
              <w:rPr>
                <w:rFonts w:cs="Times New Roman"/>
                <w:sz w:val="22"/>
              </w:rPr>
            </w:pPr>
          </w:p>
          <w:p w:rsidR="00445B8E" w:rsidRPr="00671928" w:rsidRDefault="00445B8E" w:rsidP="00671928">
            <w:pPr>
              <w:spacing w:after="0"/>
              <w:ind w:left="-57" w:right="-57"/>
              <w:jc w:val="both"/>
              <w:rPr>
                <w:rFonts w:cs="Times New Roman"/>
                <w:sz w:val="22"/>
              </w:rPr>
            </w:pPr>
          </w:p>
          <w:p w:rsidR="00445B8E" w:rsidRPr="00671928" w:rsidRDefault="00445B8E" w:rsidP="00671928">
            <w:pPr>
              <w:spacing w:after="0"/>
              <w:ind w:left="-57" w:right="-57"/>
              <w:jc w:val="both"/>
              <w:rPr>
                <w:rFonts w:cs="Times New Roman"/>
                <w:sz w:val="22"/>
              </w:rPr>
            </w:pPr>
            <w:r w:rsidRPr="00671928">
              <w:rPr>
                <w:rFonts w:cs="Times New Roman"/>
                <w:sz w:val="22"/>
              </w:rPr>
              <w:t>Руководитель аппарата</w:t>
            </w:r>
          </w:p>
        </w:tc>
        <w:tc>
          <w:tcPr>
            <w:tcW w:w="656" w:type="dxa"/>
            <w:shd w:val="clear" w:color="auto" w:fill="auto"/>
            <w:vAlign w:val="center"/>
          </w:tcPr>
          <w:p w:rsidR="00445B8E" w:rsidRPr="00671928" w:rsidRDefault="00445B8E" w:rsidP="00671928">
            <w:pPr>
              <w:spacing w:after="0"/>
              <w:ind w:left="-57" w:right="-57"/>
              <w:jc w:val="both"/>
              <w:rPr>
                <w:rFonts w:cs="Times New Roman"/>
                <w:sz w:val="22"/>
              </w:rPr>
            </w:pPr>
            <w:r w:rsidRPr="00671928">
              <w:rPr>
                <w:rFonts w:cs="Times New Roman"/>
                <w:sz w:val="22"/>
              </w:rPr>
              <w:t>01.03.2015</w:t>
            </w:r>
          </w:p>
        </w:tc>
        <w:tc>
          <w:tcPr>
            <w:tcW w:w="744" w:type="dxa"/>
            <w:shd w:val="clear" w:color="auto" w:fill="auto"/>
            <w:vAlign w:val="center"/>
          </w:tcPr>
          <w:p w:rsidR="00445B8E" w:rsidRPr="00671928" w:rsidRDefault="00445B8E" w:rsidP="00671928">
            <w:pPr>
              <w:spacing w:after="0"/>
              <w:ind w:left="-57" w:right="-57"/>
              <w:jc w:val="both"/>
              <w:rPr>
                <w:rFonts w:cs="Times New Roman"/>
                <w:sz w:val="22"/>
              </w:rPr>
            </w:pPr>
            <w:r w:rsidRPr="00671928">
              <w:rPr>
                <w:rFonts w:cs="Times New Roman"/>
                <w:sz w:val="22"/>
              </w:rPr>
              <w:t>31.10.2015</w:t>
            </w:r>
          </w:p>
        </w:tc>
        <w:tc>
          <w:tcPr>
            <w:tcW w:w="1529" w:type="dxa"/>
            <w:shd w:val="clear" w:color="auto" w:fill="auto"/>
            <w:vAlign w:val="center"/>
          </w:tcPr>
          <w:p w:rsidR="00445B8E" w:rsidRPr="00671928" w:rsidRDefault="00445B8E" w:rsidP="00671928">
            <w:pPr>
              <w:spacing w:after="0"/>
              <w:ind w:left="-83" w:right="-55"/>
              <w:jc w:val="both"/>
              <w:rPr>
                <w:rFonts w:cs="Times New Roman"/>
                <w:color w:val="000000"/>
                <w:sz w:val="22"/>
              </w:rPr>
            </w:pPr>
            <w:r w:rsidRPr="00671928">
              <w:rPr>
                <w:rFonts w:cs="Times New Roman"/>
                <w:sz w:val="22"/>
              </w:rPr>
              <w:t xml:space="preserve">Доля граждан, получивших меры  поддержки от общего количества </w:t>
            </w:r>
            <w:r w:rsidRPr="00671928">
              <w:rPr>
                <w:rFonts w:cs="Times New Roman"/>
                <w:sz w:val="22"/>
              </w:rPr>
              <w:lastRenderedPageBreak/>
              <w:t>получателей мер поддержки</w:t>
            </w:r>
          </w:p>
        </w:tc>
        <w:tc>
          <w:tcPr>
            <w:tcW w:w="1223" w:type="dxa"/>
            <w:shd w:val="clear" w:color="auto" w:fill="auto"/>
            <w:vAlign w:val="center"/>
          </w:tcPr>
          <w:p w:rsidR="00445B8E" w:rsidRPr="00671928" w:rsidRDefault="00445B8E" w:rsidP="00445B8E">
            <w:pPr>
              <w:spacing w:after="0"/>
              <w:jc w:val="both"/>
              <w:rPr>
                <w:rFonts w:cs="Times New Roman"/>
                <w:sz w:val="22"/>
              </w:rPr>
            </w:pPr>
            <w:r w:rsidRPr="00671928">
              <w:rPr>
                <w:rFonts w:cs="Times New Roman"/>
                <w:sz w:val="22"/>
              </w:rPr>
              <w:lastRenderedPageBreak/>
              <w:t>100</w:t>
            </w:r>
          </w:p>
        </w:tc>
        <w:tc>
          <w:tcPr>
            <w:tcW w:w="1134" w:type="dxa"/>
            <w:shd w:val="clear" w:color="auto" w:fill="auto"/>
          </w:tcPr>
          <w:p w:rsidR="00445B8E" w:rsidRPr="00671928" w:rsidRDefault="00445B8E" w:rsidP="00445B8E">
            <w:pPr>
              <w:spacing w:after="0"/>
              <w:ind w:hanging="110"/>
              <w:jc w:val="both"/>
              <w:rPr>
                <w:rFonts w:cs="Times New Roman"/>
                <w:sz w:val="22"/>
              </w:rPr>
            </w:pPr>
          </w:p>
          <w:p w:rsidR="00445B8E" w:rsidRPr="00671928" w:rsidRDefault="00445B8E" w:rsidP="00445B8E">
            <w:pPr>
              <w:spacing w:after="0"/>
              <w:ind w:hanging="110"/>
              <w:jc w:val="both"/>
              <w:rPr>
                <w:rFonts w:cs="Times New Roman"/>
                <w:sz w:val="22"/>
              </w:rPr>
            </w:pPr>
            <w:r w:rsidRPr="00671928">
              <w:rPr>
                <w:rFonts w:cs="Times New Roman"/>
                <w:sz w:val="22"/>
              </w:rPr>
              <w:t>5,5 </w:t>
            </w:r>
          </w:p>
        </w:tc>
      </w:tr>
      <w:tr w:rsidR="00445B8E" w:rsidRPr="00671928" w:rsidTr="00671928">
        <w:trPr>
          <w:trHeight w:val="285"/>
          <w:jc w:val="center"/>
        </w:trPr>
        <w:tc>
          <w:tcPr>
            <w:tcW w:w="467" w:type="dxa"/>
            <w:shd w:val="clear" w:color="auto" w:fill="auto"/>
          </w:tcPr>
          <w:p w:rsidR="00445B8E" w:rsidRPr="00671928" w:rsidRDefault="00445B8E" w:rsidP="00671928">
            <w:pPr>
              <w:spacing w:after="0"/>
              <w:ind w:left="-83" w:right="-57" w:hanging="59"/>
              <w:jc w:val="center"/>
              <w:rPr>
                <w:rFonts w:cs="Times New Roman"/>
                <w:sz w:val="22"/>
              </w:rPr>
            </w:pPr>
            <w:r w:rsidRPr="00671928">
              <w:rPr>
                <w:rFonts w:cs="Times New Roman"/>
                <w:sz w:val="22"/>
              </w:rPr>
              <w:lastRenderedPageBreak/>
              <w:t>11.4</w:t>
            </w:r>
          </w:p>
        </w:tc>
        <w:tc>
          <w:tcPr>
            <w:tcW w:w="2964" w:type="dxa"/>
            <w:shd w:val="clear" w:color="auto" w:fill="auto"/>
          </w:tcPr>
          <w:p w:rsidR="00445B8E" w:rsidRPr="00671928" w:rsidRDefault="00445B8E" w:rsidP="00671928">
            <w:pPr>
              <w:widowControl w:val="0"/>
              <w:autoSpaceDE w:val="0"/>
              <w:autoSpaceDN w:val="0"/>
              <w:adjustRightInd w:val="0"/>
              <w:spacing w:after="0"/>
              <w:ind w:left="-57" w:right="-57"/>
              <w:jc w:val="both"/>
              <w:rPr>
                <w:rFonts w:cs="Times New Roman"/>
                <w:b/>
                <w:sz w:val="22"/>
              </w:rPr>
            </w:pPr>
            <w:r w:rsidRPr="00671928">
              <w:rPr>
                <w:rFonts w:cs="Times New Roman"/>
                <w:b/>
                <w:sz w:val="22"/>
              </w:rPr>
              <w:t>Основное мероприятие:</w:t>
            </w:r>
          </w:p>
          <w:p w:rsidR="00445B8E" w:rsidRPr="00671928" w:rsidRDefault="00445B8E" w:rsidP="00671928">
            <w:pPr>
              <w:widowControl w:val="0"/>
              <w:autoSpaceDE w:val="0"/>
              <w:autoSpaceDN w:val="0"/>
              <w:adjustRightInd w:val="0"/>
              <w:spacing w:after="0"/>
              <w:ind w:left="-57" w:right="-57"/>
              <w:jc w:val="both"/>
              <w:rPr>
                <w:rFonts w:cs="Times New Roman"/>
                <w:sz w:val="22"/>
              </w:rPr>
            </w:pPr>
            <w:r w:rsidRPr="00671928">
              <w:rPr>
                <w:rFonts w:cs="Times New Roman"/>
                <w:sz w:val="22"/>
              </w:rPr>
              <w:t>Выплата ежемесячной доплаты неработающим пенсионерам - Почетным гражданам</w:t>
            </w:r>
          </w:p>
        </w:tc>
        <w:tc>
          <w:tcPr>
            <w:tcW w:w="1275" w:type="dxa"/>
            <w:shd w:val="clear" w:color="auto" w:fill="auto"/>
          </w:tcPr>
          <w:p w:rsidR="00445B8E" w:rsidRPr="00671928" w:rsidRDefault="00445B8E" w:rsidP="00671928">
            <w:pPr>
              <w:spacing w:after="0"/>
              <w:ind w:left="-57" w:right="-57"/>
              <w:jc w:val="both"/>
              <w:rPr>
                <w:rFonts w:cs="Times New Roman"/>
                <w:sz w:val="22"/>
              </w:rPr>
            </w:pPr>
          </w:p>
          <w:p w:rsidR="00445B8E" w:rsidRPr="00671928" w:rsidRDefault="00445B8E" w:rsidP="00671928">
            <w:pPr>
              <w:spacing w:after="0"/>
              <w:ind w:left="-57" w:right="-57"/>
              <w:jc w:val="both"/>
              <w:rPr>
                <w:rFonts w:cs="Times New Roman"/>
                <w:sz w:val="22"/>
              </w:rPr>
            </w:pPr>
          </w:p>
          <w:p w:rsidR="00445B8E" w:rsidRPr="00671928" w:rsidRDefault="00445B8E" w:rsidP="00671928">
            <w:pPr>
              <w:spacing w:after="0"/>
              <w:ind w:left="-57" w:right="-57"/>
              <w:jc w:val="both"/>
              <w:rPr>
                <w:rFonts w:cs="Times New Roman"/>
                <w:sz w:val="22"/>
              </w:rPr>
            </w:pPr>
            <w:r w:rsidRPr="00671928">
              <w:rPr>
                <w:rFonts w:cs="Times New Roman"/>
                <w:sz w:val="22"/>
              </w:rPr>
              <w:t>Руководитель аппарата</w:t>
            </w:r>
          </w:p>
        </w:tc>
        <w:tc>
          <w:tcPr>
            <w:tcW w:w="656" w:type="dxa"/>
            <w:shd w:val="clear" w:color="auto" w:fill="auto"/>
            <w:vAlign w:val="center"/>
          </w:tcPr>
          <w:p w:rsidR="00445B8E" w:rsidRPr="00671928" w:rsidRDefault="00445B8E" w:rsidP="00671928">
            <w:pPr>
              <w:spacing w:after="0"/>
              <w:ind w:left="-57" w:right="-57"/>
              <w:jc w:val="both"/>
              <w:rPr>
                <w:rFonts w:cs="Times New Roman"/>
                <w:sz w:val="22"/>
              </w:rPr>
            </w:pPr>
            <w:r w:rsidRPr="00671928">
              <w:rPr>
                <w:rFonts w:cs="Times New Roman"/>
                <w:sz w:val="22"/>
              </w:rPr>
              <w:t>01.10.2015</w:t>
            </w:r>
          </w:p>
        </w:tc>
        <w:tc>
          <w:tcPr>
            <w:tcW w:w="744" w:type="dxa"/>
            <w:shd w:val="clear" w:color="auto" w:fill="auto"/>
            <w:vAlign w:val="center"/>
          </w:tcPr>
          <w:p w:rsidR="00445B8E" w:rsidRPr="00671928" w:rsidRDefault="00445B8E" w:rsidP="00671928">
            <w:pPr>
              <w:spacing w:after="0"/>
              <w:ind w:left="-57" w:right="-57"/>
              <w:jc w:val="both"/>
              <w:rPr>
                <w:rFonts w:cs="Times New Roman"/>
                <w:sz w:val="22"/>
              </w:rPr>
            </w:pPr>
            <w:r w:rsidRPr="00671928">
              <w:rPr>
                <w:rFonts w:cs="Times New Roman"/>
                <w:sz w:val="22"/>
              </w:rPr>
              <w:t>31.10.2015</w:t>
            </w:r>
          </w:p>
        </w:tc>
        <w:tc>
          <w:tcPr>
            <w:tcW w:w="1529" w:type="dxa"/>
            <w:shd w:val="clear" w:color="auto" w:fill="auto"/>
            <w:vAlign w:val="center"/>
          </w:tcPr>
          <w:p w:rsidR="00445B8E" w:rsidRPr="00671928" w:rsidRDefault="00445B8E" w:rsidP="00671928">
            <w:pPr>
              <w:spacing w:after="0"/>
              <w:ind w:left="-83" w:right="-55"/>
              <w:jc w:val="both"/>
              <w:rPr>
                <w:rFonts w:cs="Times New Roman"/>
                <w:color w:val="000000"/>
                <w:sz w:val="22"/>
              </w:rPr>
            </w:pPr>
            <w:r w:rsidRPr="00671928">
              <w:rPr>
                <w:rFonts w:cs="Times New Roman"/>
                <w:sz w:val="22"/>
              </w:rPr>
              <w:t>Доля граждан, получивших меры  поддержки от общего количества получателей мер поддержки</w:t>
            </w:r>
          </w:p>
        </w:tc>
        <w:tc>
          <w:tcPr>
            <w:tcW w:w="1223" w:type="dxa"/>
            <w:shd w:val="clear" w:color="auto" w:fill="auto"/>
            <w:vAlign w:val="center"/>
          </w:tcPr>
          <w:p w:rsidR="00445B8E" w:rsidRPr="00671928" w:rsidRDefault="00445B8E" w:rsidP="00445B8E">
            <w:pPr>
              <w:spacing w:after="0"/>
              <w:jc w:val="both"/>
              <w:rPr>
                <w:rFonts w:cs="Times New Roman"/>
                <w:sz w:val="22"/>
              </w:rPr>
            </w:pPr>
            <w:r w:rsidRPr="00671928">
              <w:rPr>
                <w:rFonts w:cs="Times New Roman"/>
                <w:sz w:val="22"/>
              </w:rPr>
              <w:t>100</w:t>
            </w:r>
          </w:p>
        </w:tc>
        <w:tc>
          <w:tcPr>
            <w:tcW w:w="1134" w:type="dxa"/>
            <w:shd w:val="clear" w:color="auto" w:fill="auto"/>
            <w:vAlign w:val="center"/>
          </w:tcPr>
          <w:p w:rsidR="00445B8E" w:rsidRPr="00671928" w:rsidRDefault="00445B8E" w:rsidP="00445B8E">
            <w:pPr>
              <w:spacing w:after="0"/>
              <w:jc w:val="both"/>
              <w:rPr>
                <w:rFonts w:cs="Times New Roman"/>
                <w:sz w:val="22"/>
              </w:rPr>
            </w:pPr>
            <w:r w:rsidRPr="00671928">
              <w:rPr>
                <w:rFonts w:cs="Times New Roman"/>
                <w:sz w:val="22"/>
              </w:rPr>
              <w:t>172,3</w:t>
            </w:r>
          </w:p>
        </w:tc>
      </w:tr>
      <w:tr w:rsidR="00445B8E" w:rsidRPr="00671928" w:rsidTr="00671928">
        <w:trPr>
          <w:trHeight w:val="279"/>
          <w:jc w:val="center"/>
        </w:trPr>
        <w:tc>
          <w:tcPr>
            <w:tcW w:w="467" w:type="dxa"/>
            <w:shd w:val="clear" w:color="auto" w:fill="auto"/>
          </w:tcPr>
          <w:p w:rsidR="00445B8E" w:rsidRPr="00671928" w:rsidRDefault="00445B8E" w:rsidP="00671928">
            <w:pPr>
              <w:spacing w:after="0"/>
              <w:ind w:left="-83" w:right="-57" w:hanging="59"/>
              <w:jc w:val="center"/>
              <w:rPr>
                <w:rFonts w:cs="Times New Roman"/>
                <w:sz w:val="22"/>
              </w:rPr>
            </w:pPr>
            <w:r w:rsidRPr="00671928">
              <w:rPr>
                <w:rFonts w:cs="Times New Roman"/>
                <w:sz w:val="22"/>
              </w:rPr>
              <w:t>11.5</w:t>
            </w:r>
          </w:p>
        </w:tc>
        <w:tc>
          <w:tcPr>
            <w:tcW w:w="2964" w:type="dxa"/>
            <w:shd w:val="clear" w:color="auto" w:fill="auto"/>
          </w:tcPr>
          <w:p w:rsidR="00445B8E" w:rsidRPr="00671928" w:rsidRDefault="00445B8E" w:rsidP="00671928">
            <w:pPr>
              <w:spacing w:after="0"/>
              <w:ind w:left="-57" w:right="-57"/>
              <w:jc w:val="both"/>
              <w:rPr>
                <w:rFonts w:cs="Times New Roman"/>
                <w:b/>
                <w:sz w:val="22"/>
              </w:rPr>
            </w:pPr>
            <w:r w:rsidRPr="00671928">
              <w:rPr>
                <w:rFonts w:cs="Times New Roman"/>
                <w:b/>
                <w:sz w:val="22"/>
              </w:rPr>
              <w:t>Основное мероприятие:</w:t>
            </w:r>
          </w:p>
          <w:p w:rsidR="00445B8E" w:rsidRPr="00671928" w:rsidRDefault="00445B8E" w:rsidP="00671928">
            <w:pPr>
              <w:spacing w:after="0"/>
              <w:ind w:left="-57" w:right="-57"/>
              <w:jc w:val="both"/>
              <w:rPr>
                <w:rFonts w:cs="Times New Roman"/>
                <w:sz w:val="22"/>
              </w:rPr>
            </w:pPr>
            <w:r w:rsidRPr="00671928">
              <w:rPr>
                <w:rFonts w:cs="Times New Roman"/>
                <w:sz w:val="22"/>
              </w:rPr>
              <w:t xml:space="preserve">Оплата стоимости проезда и путевки в санаторно-курортное учреждение в пределах Российской Федерации или компенсация в размере  20 000 рублей </w:t>
            </w:r>
          </w:p>
        </w:tc>
        <w:tc>
          <w:tcPr>
            <w:tcW w:w="1275" w:type="dxa"/>
            <w:shd w:val="clear" w:color="auto" w:fill="auto"/>
          </w:tcPr>
          <w:p w:rsidR="00445B8E" w:rsidRPr="00671928" w:rsidRDefault="00445B8E" w:rsidP="00671928">
            <w:pPr>
              <w:spacing w:after="0"/>
              <w:ind w:left="-57" w:right="-57"/>
              <w:jc w:val="both"/>
              <w:rPr>
                <w:rFonts w:cs="Times New Roman"/>
                <w:sz w:val="22"/>
              </w:rPr>
            </w:pPr>
          </w:p>
          <w:p w:rsidR="00445B8E" w:rsidRPr="00671928" w:rsidRDefault="00445B8E" w:rsidP="00671928">
            <w:pPr>
              <w:spacing w:after="0"/>
              <w:ind w:left="-57" w:right="-57"/>
              <w:jc w:val="both"/>
              <w:rPr>
                <w:rFonts w:cs="Times New Roman"/>
                <w:sz w:val="22"/>
              </w:rPr>
            </w:pPr>
          </w:p>
          <w:p w:rsidR="00445B8E" w:rsidRPr="00671928" w:rsidRDefault="00445B8E" w:rsidP="00671928">
            <w:pPr>
              <w:spacing w:after="0"/>
              <w:ind w:left="-57" w:right="-57"/>
              <w:jc w:val="both"/>
              <w:rPr>
                <w:rFonts w:cs="Times New Roman"/>
                <w:sz w:val="22"/>
              </w:rPr>
            </w:pPr>
            <w:r w:rsidRPr="00671928">
              <w:rPr>
                <w:rFonts w:cs="Times New Roman"/>
                <w:sz w:val="22"/>
              </w:rPr>
              <w:t>Руководитель аппарата</w:t>
            </w:r>
          </w:p>
        </w:tc>
        <w:tc>
          <w:tcPr>
            <w:tcW w:w="656" w:type="dxa"/>
            <w:shd w:val="clear" w:color="auto" w:fill="auto"/>
            <w:vAlign w:val="center"/>
          </w:tcPr>
          <w:p w:rsidR="00445B8E" w:rsidRPr="00671928" w:rsidRDefault="00445B8E" w:rsidP="00671928">
            <w:pPr>
              <w:spacing w:after="0"/>
              <w:ind w:left="-57" w:right="-57"/>
              <w:jc w:val="both"/>
              <w:rPr>
                <w:rFonts w:cs="Times New Roman"/>
                <w:sz w:val="22"/>
              </w:rPr>
            </w:pPr>
            <w:r w:rsidRPr="00671928">
              <w:rPr>
                <w:rFonts w:cs="Times New Roman"/>
                <w:sz w:val="22"/>
              </w:rPr>
              <w:t>01.10.2015</w:t>
            </w:r>
          </w:p>
        </w:tc>
        <w:tc>
          <w:tcPr>
            <w:tcW w:w="744" w:type="dxa"/>
            <w:shd w:val="clear" w:color="auto" w:fill="auto"/>
            <w:vAlign w:val="center"/>
          </w:tcPr>
          <w:p w:rsidR="00445B8E" w:rsidRPr="00671928" w:rsidRDefault="00445B8E" w:rsidP="00671928">
            <w:pPr>
              <w:spacing w:after="0"/>
              <w:ind w:left="-57" w:right="-57"/>
              <w:jc w:val="both"/>
              <w:rPr>
                <w:rFonts w:cs="Times New Roman"/>
                <w:sz w:val="22"/>
              </w:rPr>
            </w:pPr>
            <w:r w:rsidRPr="00671928">
              <w:rPr>
                <w:rFonts w:cs="Times New Roman"/>
                <w:sz w:val="22"/>
              </w:rPr>
              <w:t>30.11.2015</w:t>
            </w:r>
          </w:p>
        </w:tc>
        <w:tc>
          <w:tcPr>
            <w:tcW w:w="1529" w:type="dxa"/>
            <w:shd w:val="clear" w:color="auto" w:fill="auto"/>
            <w:vAlign w:val="center"/>
          </w:tcPr>
          <w:p w:rsidR="00445B8E" w:rsidRPr="00671928" w:rsidRDefault="00445B8E" w:rsidP="00671928">
            <w:pPr>
              <w:spacing w:after="0"/>
              <w:ind w:left="-83" w:right="-55"/>
              <w:jc w:val="both"/>
              <w:rPr>
                <w:rFonts w:cs="Times New Roman"/>
                <w:color w:val="000000"/>
                <w:sz w:val="22"/>
              </w:rPr>
            </w:pPr>
            <w:r w:rsidRPr="00671928">
              <w:rPr>
                <w:rFonts w:cs="Times New Roman"/>
                <w:sz w:val="22"/>
              </w:rPr>
              <w:t>Доля граждан, получивших меры  поддержки от общего количества получателей мер поддержки</w:t>
            </w:r>
          </w:p>
        </w:tc>
        <w:tc>
          <w:tcPr>
            <w:tcW w:w="1223" w:type="dxa"/>
            <w:shd w:val="clear" w:color="auto" w:fill="auto"/>
            <w:vAlign w:val="center"/>
          </w:tcPr>
          <w:p w:rsidR="00445B8E" w:rsidRPr="00671928" w:rsidRDefault="00445B8E" w:rsidP="00445B8E">
            <w:pPr>
              <w:spacing w:after="0"/>
              <w:jc w:val="both"/>
              <w:rPr>
                <w:rFonts w:cs="Times New Roman"/>
                <w:sz w:val="22"/>
              </w:rPr>
            </w:pPr>
            <w:r w:rsidRPr="00671928">
              <w:rPr>
                <w:rFonts w:cs="Times New Roman"/>
                <w:sz w:val="22"/>
              </w:rPr>
              <w:t>100</w:t>
            </w:r>
          </w:p>
        </w:tc>
        <w:tc>
          <w:tcPr>
            <w:tcW w:w="1134" w:type="dxa"/>
            <w:shd w:val="clear" w:color="auto" w:fill="auto"/>
            <w:vAlign w:val="center"/>
          </w:tcPr>
          <w:p w:rsidR="00445B8E" w:rsidRPr="00671928" w:rsidRDefault="00445B8E" w:rsidP="00445B8E">
            <w:pPr>
              <w:spacing w:after="0"/>
              <w:jc w:val="both"/>
              <w:rPr>
                <w:rFonts w:cs="Times New Roman"/>
                <w:sz w:val="22"/>
              </w:rPr>
            </w:pPr>
            <w:r w:rsidRPr="00671928">
              <w:rPr>
                <w:rFonts w:cs="Times New Roman"/>
                <w:sz w:val="22"/>
              </w:rPr>
              <w:t>67,0</w:t>
            </w:r>
          </w:p>
        </w:tc>
      </w:tr>
      <w:tr w:rsidR="00445B8E" w:rsidRPr="00671928" w:rsidTr="00671928">
        <w:trPr>
          <w:trHeight w:val="366"/>
          <w:jc w:val="center"/>
        </w:trPr>
        <w:tc>
          <w:tcPr>
            <w:tcW w:w="467" w:type="dxa"/>
            <w:shd w:val="clear" w:color="auto" w:fill="auto"/>
          </w:tcPr>
          <w:p w:rsidR="00445B8E" w:rsidRPr="00671928" w:rsidRDefault="00445B8E" w:rsidP="00445B8E">
            <w:pPr>
              <w:spacing w:after="0"/>
              <w:jc w:val="both"/>
              <w:rPr>
                <w:rFonts w:cs="Times New Roman"/>
                <w:sz w:val="22"/>
              </w:rPr>
            </w:pPr>
          </w:p>
        </w:tc>
        <w:tc>
          <w:tcPr>
            <w:tcW w:w="2964" w:type="dxa"/>
            <w:shd w:val="clear" w:color="auto" w:fill="auto"/>
          </w:tcPr>
          <w:p w:rsidR="00445B8E" w:rsidRPr="00671928" w:rsidRDefault="00445B8E" w:rsidP="00445B8E">
            <w:pPr>
              <w:spacing w:after="0"/>
              <w:jc w:val="both"/>
              <w:rPr>
                <w:rFonts w:cs="Times New Roman"/>
                <w:b/>
                <w:sz w:val="22"/>
              </w:rPr>
            </w:pPr>
            <w:r w:rsidRPr="00671928">
              <w:rPr>
                <w:rFonts w:cs="Times New Roman"/>
                <w:b/>
                <w:sz w:val="22"/>
              </w:rPr>
              <w:t>ИТОГО ПО ПРОГРАММЕ</w:t>
            </w:r>
          </w:p>
        </w:tc>
        <w:tc>
          <w:tcPr>
            <w:tcW w:w="1275" w:type="dxa"/>
            <w:shd w:val="clear" w:color="auto" w:fill="auto"/>
          </w:tcPr>
          <w:p w:rsidR="00445B8E" w:rsidRPr="00671928" w:rsidRDefault="00445B8E" w:rsidP="00445B8E">
            <w:pPr>
              <w:pStyle w:val="a5"/>
              <w:jc w:val="both"/>
              <w:rPr>
                <w:sz w:val="22"/>
                <w:szCs w:val="22"/>
              </w:rPr>
            </w:pPr>
          </w:p>
        </w:tc>
        <w:tc>
          <w:tcPr>
            <w:tcW w:w="656" w:type="dxa"/>
            <w:shd w:val="clear" w:color="auto" w:fill="auto"/>
            <w:vAlign w:val="center"/>
          </w:tcPr>
          <w:p w:rsidR="00445B8E" w:rsidRPr="00671928" w:rsidRDefault="00445B8E" w:rsidP="00445B8E">
            <w:pPr>
              <w:spacing w:after="0"/>
              <w:jc w:val="both"/>
              <w:rPr>
                <w:rFonts w:cs="Times New Roman"/>
                <w:sz w:val="22"/>
              </w:rPr>
            </w:pPr>
          </w:p>
        </w:tc>
        <w:tc>
          <w:tcPr>
            <w:tcW w:w="744" w:type="dxa"/>
            <w:shd w:val="clear" w:color="auto" w:fill="auto"/>
            <w:vAlign w:val="center"/>
          </w:tcPr>
          <w:p w:rsidR="00445B8E" w:rsidRPr="00671928" w:rsidRDefault="00445B8E" w:rsidP="00445B8E">
            <w:pPr>
              <w:spacing w:after="0"/>
              <w:jc w:val="both"/>
              <w:rPr>
                <w:rFonts w:cs="Times New Roman"/>
                <w:sz w:val="22"/>
              </w:rPr>
            </w:pPr>
          </w:p>
        </w:tc>
        <w:tc>
          <w:tcPr>
            <w:tcW w:w="1529" w:type="dxa"/>
            <w:shd w:val="clear" w:color="auto" w:fill="auto"/>
            <w:vAlign w:val="center"/>
          </w:tcPr>
          <w:p w:rsidR="00445B8E" w:rsidRPr="00671928" w:rsidRDefault="00445B8E" w:rsidP="00445B8E">
            <w:pPr>
              <w:spacing w:after="0"/>
              <w:jc w:val="both"/>
              <w:rPr>
                <w:rFonts w:cs="Times New Roman"/>
                <w:sz w:val="22"/>
              </w:rPr>
            </w:pPr>
          </w:p>
        </w:tc>
        <w:tc>
          <w:tcPr>
            <w:tcW w:w="1223" w:type="dxa"/>
            <w:shd w:val="clear" w:color="auto" w:fill="auto"/>
            <w:vAlign w:val="center"/>
          </w:tcPr>
          <w:p w:rsidR="00445B8E" w:rsidRPr="00671928" w:rsidRDefault="00445B8E" w:rsidP="00445B8E">
            <w:pPr>
              <w:spacing w:after="0"/>
              <w:jc w:val="both"/>
              <w:rPr>
                <w:rFonts w:cs="Times New Roman"/>
                <w:sz w:val="22"/>
              </w:rPr>
            </w:pPr>
          </w:p>
        </w:tc>
        <w:tc>
          <w:tcPr>
            <w:tcW w:w="1134" w:type="dxa"/>
            <w:shd w:val="clear" w:color="auto" w:fill="auto"/>
            <w:vAlign w:val="center"/>
          </w:tcPr>
          <w:p w:rsidR="00445B8E" w:rsidRPr="00671928" w:rsidRDefault="00445B8E" w:rsidP="00445B8E">
            <w:pPr>
              <w:spacing w:after="0"/>
              <w:jc w:val="both"/>
              <w:rPr>
                <w:rFonts w:cs="Times New Roman"/>
                <w:b/>
                <w:sz w:val="22"/>
              </w:rPr>
            </w:pPr>
            <w:r w:rsidRPr="00671928">
              <w:rPr>
                <w:rFonts w:cs="Times New Roman"/>
                <w:b/>
                <w:sz w:val="22"/>
              </w:rPr>
              <w:t>3 740,3 </w:t>
            </w:r>
          </w:p>
        </w:tc>
      </w:tr>
    </w:tbl>
    <w:p w:rsidR="00445B8E" w:rsidRPr="00445B8E" w:rsidRDefault="00445B8E" w:rsidP="00445B8E">
      <w:pPr>
        <w:spacing w:after="0"/>
        <w:jc w:val="both"/>
        <w:rPr>
          <w:rFonts w:cs="Times New Roman"/>
          <w:szCs w:val="24"/>
          <w:highlight w:val="yellow"/>
        </w:rPr>
      </w:pPr>
    </w:p>
    <w:p w:rsidR="001822F4" w:rsidRDefault="001822F4" w:rsidP="00445B8E">
      <w:pPr>
        <w:spacing w:after="0"/>
        <w:jc w:val="both"/>
        <w:rPr>
          <w:rFonts w:eastAsia="Calibri" w:cs="Times New Roman"/>
          <w:b/>
          <w:szCs w:val="24"/>
        </w:rPr>
      </w:pPr>
    </w:p>
    <w:p w:rsidR="00CC7714" w:rsidRDefault="00CC7714" w:rsidP="00CC09CD">
      <w:pPr>
        <w:spacing w:after="0"/>
        <w:jc w:val="both"/>
        <w:rPr>
          <w:rFonts w:cs="Times New Roman"/>
          <w:b/>
          <w:szCs w:val="24"/>
        </w:rPr>
      </w:pPr>
    </w:p>
    <w:p w:rsidR="00CC09CD" w:rsidRPr="00CC09CD" w:rsidRDefault="00CC09CD" w:rsidP="00CC09CD">
      <w:pPr>
        <w:spacing w:after="0"/>
        <w:jc w:val="both"/>
        <w:rPr>
          <w:rFonts w:cs="Times New Roman"/>
          <w:b/>
          <w:szCs w:val="24"/>
        </w:rPr>
      </w:pPr>
      <w:r w:rsidRPr="00CC09CD">
        <w:rPr>
          <w:rFonts w:cs="Times New Roman"/>
          <w:b/>
          <w:szCs w:val="24"/>
        </w:rPr>
        <w:t>Р О С С И Й С К А Я   Ф Е Д Е Р А Ц И Я</w:t>
      </w:r>
    </w:p>
    <w:p w:rsidR="00CC09CD" w:rsidRPr="00CC09CD" w:rsidRDefault="00CC09CD" w:rsidP="00CC09CD">
      <w:pPr>
        <w:spacing w:after="0"/>
        <w:jc w:val="both"/>
        <w:rPr>
          <w:rFonts w:cs="Times New Roman"/>
          <w:b/>
          <w:szCs w:val="24"/>
        </w:rPr>
      </w:pPr>
      <w:r w:rsidRPr="00CC09CD">
        <w:rPr>
          <w:rFonts w:cs="Times New Roman"/>
          <w:b/>
          <w:szCs w:val="24"/>
        </w:rPr>
        <w:t>И Р К У Т С К А Я   О Б Л А С Т Ь</w:t>
      </w:r>
    </w:p>
    <w:p w:rsidR="00CC09CD" w:rsidRPr="00CC09CD" w:rsidRDefault="00CC09CD" w:rsidP="00CC09CD">
      <w:pPr>
        <w:spacing w:after="0"/>
        <w:jc w:val="both"/>
        <w:rPr>
          <w:rFonts w:cs="Times New Roman"/>
          <w:b/>
          <w:szCs w:val="24"/>
        </w:rPr>
      </w:pPr>
      <w:r w:rsidRPr="00CC09CD">
        <w:rPr>
          <w:rFonts w:cs="Times New Roman"/>
          <w:b/>
          <w:szCs w:val="24"/>
        </w:rPr>
        <w:t>К И Р Е Н С К И ЙМ У Н И Ц И П А Л Ь Н Ы Й   Р А Й О Н</w:t>
      </w:r>
    </w:p>
    <w:p w:rsidR="00CC09CD" w:rsidRPr="00CC09CD" w:rsidRDefault="00CC09CD" w:rsidP="001822F4">
      <w:pPr>
        <w:pStyle w:val="1"/>
        <w:spacing w:before="0" w:after="0"/>
        <w:jc w:val="both"/>
        <w:rPr>
          <w:rFonts w:ascii="Times New Roman" w:hAnsi="Times New Roman" w:cs="Times New Roman"/>
          <w:color w:val="auto"/>
        </w:rPr>
      </w:pPr>
      <w:r w:rsidRPr="00CC09CD">
        <w:rPr>
          <w:rFonts w:ascii="Times New Roman" w:hAnsi="Times New Roman" w:cs="Times New Roman"/>
          <w:color w:val="auto"/>
        </w:rPr>
        <w:t>А Д М И Н И С Т Р А Ц И Я</w:t>
      </w:r>
    </w:p>
    <w:p w:rsidR="00CC09CD" w:rsidRPr="00CC09CD" w:rsidRDefault="00CC09CD" w:rsidP="00CC09CD">
      <w:pPr>
        <w:spacing w:after="0"/>
        <w:jc w:val="both"/>
        <w:rPr>
          <w:rFonts w:cs="Times New Roman"/>
          <w:b/>
          <w:szCs w:val="24"/>
        </w:rPr>
      </w:pPr>
      <w:r w:rsidRPr="00CC09CD">
        <w:rPr>
          <w:rFonts w:cs="Times New Roman"/>
          <w:b/>
          <w:szCs w:val="24"/>
        </w:rPr>
        <w:t>П О С Т А Н О В Л Е Н И Е</w:t>
      </w:r>
    </w:p>
    <w:p w:rsidR="00CC09CD" w:rsidRPr="00CC09CD" w:rsidRDefault="00CC09CD" w:rsidP="00CC09CD">
      <w:pPr>
        <w:spacing w:after="0"/>
        <w:jc w:val="both"/>
        <w:rPr>
          <w:rFonts w:cs="Times New Roman"/>
          <w:b/>
          <w:szCs w:val="24"/>
        </w:rPr>
      </w:pPr>
    </w:p>
    <w:p w:rsidR="00CC09CD" w:rsidRPr="00CC09CD" w:rsidRDefault="00CC09CD" w:rsidP="00CC09CD">
      <w:pPr>
        <w:spacing w:after="0"/>
        <w:jc w:val="both"/>
        <w:rPr>
          <w:rFonts w:cs="Times New Roman"/>
          <w:szCs w:val="24"/>
        </w:rPr>
      </w:pPr>
      <w:r w:rsidRPr="00CC09CD">
        <w:rPr>
          <w:rFonts w:cs="Times New Roman"/>
          <w:szCs w:val="24"/>
        </w:rPr>
        <w:t>от 26 октября  2015  г.</w:t>
      </w:r>
      <w:r w:rsidRPr="00CC09CD">
        <w:rPr>
          <w:rFonts w:cs="Times New Roman"/>
          <w:szCs w:val="24"/>
        </w:rPr>
        <w:tab/>
      </w:r>
      <w:r w:rsidRPr="00CC09CD">
        <w:rPr>
          <w:rFonts w:cs="Times New Roman"/>
          <w:szCs w:val="24"/>
        </w:rPr>
        <w:tab/>
      </w:r>
      <w:r w:rsidRPr="00CC09CD">
        <w:rPr>
          <w:rFonts w:cs="Times New Roman"/>
          <w:szCs w:val="24"/>
        </w:rPr>
        <w:tab/>
      </w:r>
      <w:r w:rsidR="001822F4" w:rsidRPr="00CC09CD">
        <w:rPr>
          <w:rFonts w:cs="Times New Roman"/>
          <w:szCs w:val="24"/>
        </w:rPr>
        <w:t>г.Киренск</w:t>
      </w:r>
      <w:r w:rsidRPr="00CC09CD">
        <w:rPr>
          <w:rFonts w:cs="Times New Roman"/>
          <w:szCs w:val="24"/>
        </w:rPr>
        <w:tab/>
      </w:r>
      <w:r w:rsidRPr="00CC09CD">
        <w:rPr>
          <w:rFonts w:cs="Times New Roman"/>
          <w:szCs w:val="24"/>
        </w:rPr>
        <w:tab/>
      </w:r>
      <w:r w:rsidRPr="00CC09CD">
        <w:rPr>
          <w:rFonts w:cs="Times New Roman"/>
          <w:szCs w:val="24"/>
        </w:rPr>
        <w:tab/>
      </w:r>
      <w:r w:rsidRPr="00CC09CD">
        <w:rPr>
          <w:rFonts w:cs="Times New Roman"/>
          <w:szCs w:val="24"/>
        </w:rPr>
        <w:tab/>
      </w:r>
      <w:r w:rsidRPr="00CC09CD">
        <w:rPr>
          <w:rFonts w:cs="Times New Roman"/>
          <w:szCs w:val="24"/>
        </w:rPr>
        <w:tab/>
        <w:t>№ 604</w:t>
      </w:r>
    </w:p>
    <w:p w:rsidR="00CC09CD" w:rsidRPr="00CC09CD" w:rsidRDefault="00CC09CD" w:rsidP="00CC09CD">
      <w:pPr>
        <w:spacing w:after="0"/>
        <w:jc w:val="both"/>
        <w:rPr>
          <w:rFonts w:cs="Times New Roman"/>
          <w:szCs w:val="24"/>
        </w:rPr>
      </w:pPr>
    </w:p>
    <w:p w:rsidR="00CC09CD" w:rsidRPr="001822F4" w:rsidRDefault="00CC09CD" w:rsidP="00CC09CD">
      <w:pPr>
        <w:spacing w:after="0"/>
        <w:jc w:val="both"/>
        <w:rPr>
          <w:rFonts w:cs="Times New Roman"/>
          <w:i/>
          <w:szCs w:val="24"/>
        </w:rPr>
      </w:pPr>
      <w:r w:rsidRPr="001822F4">
        <w:rPr>
          <w:rFonts w:eastAsia="MS Mincho" w:cs="Times New Roman"/>
          <w:i/>
          <w:noProof/>
          <w:szCs w:val="24"/>
        </w:rPr>
        <w:t>Об утверждении</w:t>
      </w:r>
      <w:r w:rsidRPr="001822F4">
        <w:rPr>
          <w:rFonts w:cs="Times New Roman"/>
          <w:i/>
          <w:szCs w:val="24"/>
        </w:rPr>
        <w:t>административного</w:t>
      </w:r>
    </w:p>
    <w:p w:rsidR="00CC09CD" w:rsidRPr="001822F4" w:rsidRDefault="00CC09CD" w:rsidP="00CC09CD">
      <w:pPr>
        <w:spacing w:after="0"/>
        <w:jc w:val="both"/>
        <w:rPr>
          <w:rFonts w:cs="Times New Roman"/>
          <w:i/>
          <w:szCs w:val="24"/>
        </w:rPr>
      </w:pPr>
      <w:r w:rsidRPr="001822F4">
        <w:rPr>
          <w:rFonts w:cs="Times New Roman"/>
          <w:i/>
          <w:szCs w:val="24"/>
        </w:rPr>
        <w:t>регламента предоставления муниципальной</w:t>
      </w:r>
    </w:p>
    <w:p w:rsidR="00CC09CD" w:rsidRPr="001822F4" w:rsidRDefault="00CC09CD" w:rsidP="00CC09CD">
      <w:pPr>
        <w:spacing w:after="0"/>
        <w:jc w:val="both"/>
        <w:rPr>
          <w:rFonts w:cs="Times New Roman"/>
          <w:i/>
          <w:szCs w:val="24"/>
        </w:rPr>
      </w:pPr>
      <w:r w:rsidRPr="001822F4">
        <w:rPr>
          <w:rFonts w:cs="Times New Roman"/>
          <w:i/>
          <w:szCs w:val="24"/>
        </w:rPr>
        <w:t>услуги</w:t>
      </w:r>
      <w:r w:rsidRPr="001822F4">
        <w:rPr>
          <w:rFonts w:eastAsia="Calibri" w:cs="Times New Roman"/>
          <w:i/>
          <w:szCs w:val="24"/>
          <w:lang w:eastAsia="ar-SA"/>
        </w:rPr>
        <w:t xml:space="preserve"> «</w:t>
      </w:r>
      <w:r w:rsidRPr="001822F4">
        <w:rPr>
          <w:rFonts w:cs="Times New Roman"/>
          <w:i/>
          <w:szCs w:val="24"/>
        </w:rPr>
        <w:t xml:space="preserve">Выдача разрешений на строительство </w:t>
      </w:r>
    </w:p>
    <w:p w:rsidR="00CC09CD" w:rsidRPr="001822F4" w:rsidRDefault="00CC09CD" w:rsidP="00CC09CD">
      <w:pPr>
        <w:spacing w:after="0"/>
        <w:jc w:val="both"/>
        <w:rPr>
          <w:rFonts w:cs="Times New Roman"/>
          <w:i/>
          <w:szCs w:val="24"/>
        </w:rPr>
      </w:pPr>
      <w:r w:rsidRPr="001822F4">
        <w:rPr>
          <w:rFonts w:cs="Times New Roman"/>
          <w:i/>
          <w:szCs w:val="24"/>
        </w:rPr>
        <w:t xml:space="preserve">объектов, находящихся на территории двух и </w:t>
      </w:r>
    </w:p>
    <w:p w:rsidR="00CC09CD" w:rsidRPr="001822F4" w:rsidRDefault="00CC09CD" w:rsidP="00CC09CD">
      <w:pPr>
        <w:spacing w:after="0"/>
        <w:jc w:val="both"/>
        <w:rPr>
          <w:rFonts w:cs="Times New Roman"/>
          <w:i/>
          <w:szCs w:val="24"/>
        </w:rPr>
      </w:pPr>
      <w:r w:rsidRPr="001822F4">
        <w:rPr>
          <w:rFonts w:cs="Times New Roman"/>
          <w:i/>
          <w:szCs w:val="24"/>
        </w:rPr>
        <w:t xml:space="preserve">более муниципальных образований и </w:t>
      </w:r>
    </w:p>
    <w:p w:rsidR="00CC09CD" w:rsidRPr="001822F4" w:rsidRDefault="00CC09CD" w:rsidP="00CC09CD">
      <w:pPr>
        <w:spacing w:after="0"/>
        <w:jc w:val="both"/>
        <w:rPr>
          <w:rFonts w:cs="Times New Roman"/>
          <w:i/>
          <w:szCs w:val="24"/>
        </w:rPr>
      </w:pPr>
      <w:r w:rsidRPr="001822F4">
        <w:rPr>
          <w:rFonts w:cs="Times New Roman"/>
          <w:i/>
          <w:szCs w:val="24"/>
        </w:rPr>
        <w:t>межпоселенческой территории Киренского</w:t>
      </w:r>
    </w:p>
    <w:p w:rsidR="00CC09CD" w:rsidRPr="001822F4" w:rsidRDefault="00CC09CD" w:rsidP="00CC09CD">
      <w:pPr>
        <w:spacing w:after="0"/>
        <w:jc w:val="both"/>
        <w:rPr>
          <w:rFonts w:cs="Times New Roman"/>
          <w:i/>
          <w:szCs w:val="24"/>
        </w:rPr>
      </w:pPr>
      <w:r w:rsidRPr="001822F4">
        <w:rPr>
          <w:rFonts w:cs="Times New Roman"/>
          <w:i/>
          <w:szCs w:val="24"/>
        </w:rPr>
        <w:t xml:space="preserve">муниципального района (за исключением </w:t>
      </w:r>
    </w:p>
    <w:p w:rsidR="00CC09CD" w:rsidRPr="001822F4" w:rsidRDefault="00CC09CD" w:rsidP="00CC09CD">
      <w:pPr>
        <w:spacing w:after="0"/>
        <w:jc w:val="both"/>
        <w:rPr>
          <w:rFonts w:cs="Times New Roman"/>
          <w:i/>
          <w:szCs w:val="24"/>
        </w:rPr>
      </w:pPr>
      <w:r w:rsidRPr="001822F4">
        <w:rPr>
          <w:rFonts w:cs="Times New Roman"/>
          <w:i/>
          <w:szCs w:val="24"/>
        </w:rPr>
        <w:t>случаев, предусмотренных градостроительным</w:t>
      </w:r>
    </w:p>
    <w:p w:rsidR="00CC09CD" w:rsidRPr="001822F4" w:rsidRDefault="00CC09CD" w:rsidP="00CC09CD">
      <w:pPr>
        <w:spacing w:after="0"/>
        <w:jc w:val="both"/>
        <w:rPr>
          <w:rFonts w:cs="Times New Roman"/>
          <w:i/>
          <w:szCs w:val="24"/>
        </w:rPr>
      </w:pPr>
      <w:r w:rsidRPr="001822F4">
        <w:rPr>
          <w:rFonts w:cs="Times New Roman"/>
          <w:i/>
          <w:szCs w:val="24"/>
        </w:rPr>
        <w:t xml:space="preserve">Кодексом РФ иными Федеральными </w:t>
      </w:r>
    </w:p>
    <w:p w:rsidR="00CC09CD" w:rsidRPr="001822F4" w:rsidRDefault="00CC09CD" w:rsidP="00CC09CD">
      <w:pPr>
        <w:spacing w:after="0"/>
        <w:jc w:val="both"/>
        <w:rPr>
          <w:rFonts w:cs="Times New Roman"/>
          <w:i/>
          <w:szCs w:val="24"/>
        </w:rPr>
      </w:pPr>
      <w:r w:rsidRPr="001822F4">
        <w:rPr>
          <w:rFonts w:cs="Times New Roman"/>
          <w:i/>
          <w:szCs w:val="24"/>
        </w:rPr>
        <w:t>Законами)» в новой редакции</w:t>
      </w:r>
    </w:p>
    <w:p w:rsidR="00CC09CD" w:rsidRPr="00CC09CD" w:rsidRDefault="00CC09CD" w:rsidP="00CC09CD">
      <w:pPr>
        <w:spacing w:after="0"/>
        <w:jc w:val="both"/>
        <w:rPr>
          <w:rFonts w:cs="Times New Roman"/>
          <w:b/>
          <w:szCs w:val="24"/>
        </w:rPr>
      </w:pPr>
    </w:p>
    <w:p w:rsidR="00CC09CD" w:rsidRPr="00CC09CD" w:rsidRDefault="00CC09CD" w:rsidP="00CC09CD">
      <w:pPr>
        <w:pStyle w:val="af1"/>
        <w:tabs>
          <w:tab w:val="left" w:pos="540"/>
        </w:tabs>
        <w:ind w:firstLine="900"/>
        <w:jc w:val="both"/>
        <w:rPr>
          <w:rFonts w:ascii="Times New Roman" w:hAnsi="Times New Roman" w:cs="Times New Roman"/>
          <w:sz w:val="24"/>
          <w:szCs w:val="24"/>
        </w:rPr>
      </w:pPr>
      <w:r w:rsidRPr="00CC09CD">
        <w:rPr>
          <w:rFonts w:ascii="Times New Roman" w:hAnsi="Times New Roman" w:cs="Times New Roman"/>
          <w:sz w:val="24"/>
          <w:szCs w:val="24"/>
        </w:rPr>
        <w:t>В целях проведения типизации административного регламента, в соответствии с Федеральным законом от 27.07.2010 № 210-ФЗ «Об организации предоставления государственных и муниципальных услуг», руководствуясь статьей43 Устава муниципального образования Киренский район, постановлением администрации Киренского муниципального района от 31.08.2011 № 517 «О порядке разработки и утверждения административных регламентов предоставления муниципальных услуг Киренского района»</w:t>
      </w:r>
    </w:p>
    <w:p w:rsidR="00CC09CD" w:rsidRPr="00CC09CD" w:rsidRDefault="00CC09CD" w:rsidP="00CC09CD">
      <w:pPr>
        <w:autoSpaceDN w:val="0"/>
        <w:adjustRightInd w:val="0"/>
        <w:spacing w:after="0"/>
        <w:jc w:val="both"/>
        <w:rPr>
          <w:rFonts w:cs="Times New Roman"/>
          <w:szCs w:val="24"/>
        </w:rPr>
      </w:pPr>
    </w:p>
    <w:p w:rsidR="00CC09CD" w:rsidRPr="00CC09CD" w:rsidRDefault="00CC09CD" w:rsidP="001822F4">
      <w:pPr>
        <w:autoSpaceDN w:val="0"/>
        <w:adjustRightInd w:val="0"/>
        <w:spacing w:after="0"/>
        <w:jc w:val="center"/>
        <w:rPr>
          <w:rFonts w:cs="Times New Roman"/>
          <w:szCs w:val="24"/>
        </w:rPr>
      </w:pPr>
      <w:r w:rsidRPr="00CC09CD">
        <w:rPr>
          <w:rFonts w:cs="Times New Roman"/>
          <w:b/>
          <w:szCs w:val="24"/>
        </w:rPr>
        <w:t>ПОСТАНОВЛЯЕТ:</w:t>
      </w:r>
    </w:p>
    <w:p w:rsidR="00CC09CD" w:rsidRPr="00CC09CD" w:rsidRDefault="00CC09CD" w:rsidP="001822F4">
      <w:pPr>
        <w:numPr>
          <w:ilvl w:val="0"/>
          <w:numId w:val="40"/>
        </w:numPr>
        <w:tabs>
          <w:tab w:val="left" w:pos="1140"/>
        </w:tabs>
        <w:spacing w:after="0"/>
        <w:ind w:left="0" w:firstLine="840"/>
        <w:jc w:val="both"/>
        <w:rPr>
          <w:rFonts w:cs="Times New Roman"/>
          <w:szCs w:val="24"/>
        </w:rPr>
      </w:pPr>
      <w:bookmarkStart w:id="50" w:name="sub_1"/>
      <w:r w:rsidRPr="00CC09CD">
        <w:rPr>
          <w:rFonts w:cs="Times New Roman"/>
          <w:szCs w:val="24"/>
        </w:rPr>
        <w:t xml:space="preserve">Утвердить административный регламент предоставления муниципальной услуги «Выдача разрешений на строительство объектов, находящихся на территории двух и более муниципальных образований и межпоселенческой территории Киренского муниципального </w:t>
      </w:r>
      <w:r w:rsidRPr="00CC09CD">
        <w:rPr>
          <w:rFonts w:cs="Times New Roman"/>
          <w:szCs w:val="24"/>
        </w:rPr>
        <w:lastRenderedPageBreak/>
        <w:t>района (за исключением случаев, предусмотренных градостроительным Кодексом РФ иными Федеральными Законами)»</w:t>
      </w:r>
      <w:r w:rsidRPr="00CC09CD">
        <w:rPr>
          <w:rFonts w:cs="Times New Roman"/>
          <w:szCs w:val="24"/>
          <w:shd w:val="clear" w:color="auto" w:fill="FFFFFF"/>
        </w:rPr>
        <w:t>» в новой редакции (Прилагается)</w:t>
      </w:r>
      <w:r w:rsidRPr="00CC09CD">
        <w:rPr>
          <w:rFonts w:cs="Times New Roman"/>
          <w:szCs w:val="24"/>
        </w:rPr>
        <w:t>.</w:t>
      </w:r>
    </w:p>
    <w:p w:rsidR="00CC09CD" w:rsidRPr="00CC09CD" w:rsidRDefault="00CC09CD" w:rsidP="00CC09CD">
      <w:pPr>
        <w:numPr>
          <w:ilvl w:val="0"/>
          <w:numId w:val="40"/>
        </w:numPr>
        <w:tabs>
          <w:tab w:val="left" w:pos="1140"/>
        </w:tabs>
        <w:spacing w:after="0"/>
        <w:ind w:left="0" w:firstLine="840"/>
        <w:jc w:val="both"/>
        <w:rPr>
          <w:rFonts w:cs="Times New Roman"/>
          <w:szCs w:val="24"/>
        </w:rPr>
      </w:pPr>
      <w:r w:rsidRPr="00CC09CD">
        <w:rPr>
          <w:rFonts w:cs="Times New Roman"/>
          <w:szCs w:val="24"/>
        </w:rPr>
        <w:t>Установить, что положения административного регламента по взаимодействию с многофункциональным центром вступают в силу после заключенного между уполномоченным многофункциональным центром Иркутской области и администрацией Киренского муниципального района соглашением о взаимодействии и вступления в силу данного соглашения.</w:t>
      </w:r>
    </w:p>
    <w:p w:rsidR="00CC09CD" w:rsidRPr="00CC09CD" w:rsidRDefault="00CC09CD" w:rsidP="00CC09CD">
      <w:pPr>
        <w:numPr>
          <w:ilvl w:val="0"/>
          <w:numId w:val="40"/>
        </w:numPr>
        <w:tabs>
          <w:tab w:val="left" w:pos="1140"/>
        </w:tabs>
        <w:spacing w:after="0"/>
        <w:ind w:left="0" w:firstLine="840"/>
        <w:jc w:val="both"/>
        <w:rPr>
          <w:rFonts w:cs="Times New Roman"/>
          <w:szCs w:val="24"/>
        </w:rPr>
      </w:pPr>
      <w:r w:rsidRPr="00CC09CD">
        <w:rPr>
          <w:rFonts w:cs="Times New Roman"/>
          <w:szCs w:val="24"/>
        </w:rPr>
        <w:t>Признать утратившим силу Постановление администрации Киренского муниципального района от 25 декабря 2013 года № 1142 со дня вступления в силу настоящего постановления.</w:t>
      </w:r>
    </w:p>
    <w:p w:rsidR="00CC09CD" w:rsidRPr="00CC09CD" w:rsidRDefault="00CC09CD" w:rsidP="00CC09CD">
      <w:pPr>
        <w:tabs>
          <w:tab w:val="left" w:pos="1140"/>
        </w:tabs>
        <w:spacing w:after="0"/>
        <w:ind w:firstLine="840"/>
        <w:jc w:val="both"/>
        <w:rPr>
          <w:rFonts w:cs="Times New Roman"/>
          <w:szCs w:val="24"/>
        </w:rPr>
      </w:pPr>
      <w:r w:rsidRPr="00CC09CD">
        <w:rPr>
          <w:rFonts w:cs="Times New Roman"/>
          <w:szCs w:val="24"/>
        </w:rPr>
        <w:t xml:space="preserve">3. 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w:t>
      </w:r>
      <w:bookmarkEnd w:id="50"/>
      <w:r w:rsidRPr="00CC09CD">
        <w:rPr>
          <w:rFonts w:cs="Times New Roman"/>
          <w:szCs w:val="24"/>
        </w:rPr>
        <w:t>и р</w:t>
      </w:r>
      <w:r w:rsidRPr="00CC09CD">
        <w:rPr>
          <w:rFonts w:eastAsia="MS Mincho" w:cs="Times New Roman"/>
          <w:szCs w:val="24"/>
        </w:rPr>
        <w:t xml:space="preserve">азмещению на официальном сайте администрации </w:t>
      </w:r>
      <w:r w:rsidRPr="00CC09CD">
        <w:rPr>
          <w:rFonts w:cs="Times New Roman"/>
          <w:szCs w:val="24"/>
        </w:rPr>
        <w:t>Киренского муниципального района kirenskrn.irkobl.ru.</w:t>
      </w:r>
    </w:p>
    <w:p w:rsidR="00CC09CD" w:rsidRPr="00CC09CD" w:rsidRDefault="00CC09CD" w:rsidP="00CC09CD">
      <w:pPr>
        <w:spacing w:after="0"/>
        <w:ind w:firstLine="851"/>
        <w:jc w:val="both"/>
        <w:rPr>
          <w:rFonts w:cs="Times New Roman"/>
          <w:szCs w:val="24"/>
        </w:rPr>
      </w:pPr>
      <w:r w:rsidRPr="00CC09CD">
        <w:rPr>
          <w:rFonts w:cs="Times New Roman"/>
          <w:szCs w:val="24"/>
        </w:rPr>
        <w:t>4. Постановление вступает в силу со дня опубликования.</w:t>
      </w:r>
    </w:p>
    <w:p w:rsidR="00CC09CD" w:rsidRPr="00CC09CD" w:rsidRDefault="00CC09CD" w:rsidP="00CC09CD">
      <w:pPr>
        <w:spacing w:after="0"/>
        <w:ind w:firstLine="851"/>
        <w:jc w:val="both"/>
        <w:rPr>
          <w:rFonts w:cs="Times New Roman"/>
          <w:szCs w:val="24"/>
        </w:rPr>
      </w:pPr>
      <w:r w:rsidRPr="00CC09CD">
        <w:rPr>
          <w:rFonts w:cs="Times New Roman"/>
          <w:szCs w:val="24"/>
        </w:rPr>
        <w:t>5. Контроль за выполнением настоящего постановления оставляю за собой</w:t>
      </w:r>
    </w:p>
    <w:p w:rsidR="00CC09CD" w:rsidRPr="00CC09CD" w:rsidRDefault="00CC09CD" w:rsidP="00CC09CD">
      <w:pPr>
        <w:spacing w:after="0"/>
        <w:ind w:firstLine="851"/>
        <w:jc w:val="both"/>
        <w:rPr>
          <w:rFonts w:cs="Times New Roman"/>
          <w:szCs w:val="24"/>
        </w:rPr>
      </w:pPr>
    </w:p>
    <w:p w:rsidR="00CC09CD" w:rsidRPr="001822F4" w:rsidRDefault="00CC09CD" w:rsidP="00CC09CD">
      <w:pPr>
        <w:spacing w:after="0"/>
        <w:ind w:firstLine="851"/>
        <w:jc w:val="both"/>
        <w:rPr>
          <w:rFonts w:cs="Times New Roman"/>
          <w:b/>
          <w:szCs w:val="24"/>
        </w:rPr>
      </w:pPr>
      <w:r w:rsidRPr="001822F4">
        <w:rPr>
          <w:rFonts w:cs="Times New Roman"/>
          <w:b/>
          <w:szCs w:val="24"/>
        </w:rPr>
        <w:t>И.о. главы администрации</w:t>
      </w:r>
      <w:r w:rsidRPr="001822F4">
        <w:rPr>
          <w:rFonts w:cs="Times New Roman"/>
          <w:b/>
          <w:szCs w:val="24"/>
        </w:rPr>
        <w:tab/>
      </w:r>
      <w:r w:rsidRPr="001822F4">
        <w:rPr>
          <w:rFonts w:cs="Times New Roman"/>
          <w:b/>
          <w:szCs w:val="24"/>
        </w:rPr>
        <w:tab/>
      </w:r>
      <w:r w:rsidRPr="001822F4">
        <w:rPr>
          <w:rFonts w:cs="Times New Roman"/>
          <w:b/>
          <w:szCs w:val="24"/>
        </w:rPr>
        <w:tab/>
      </w:r>
      <w:r w:rsidRPr="001822F4">
        <w:rPr>
          <w:rFonts w:cs="Times New Roman"/>
          <w:b/>
          <w:szCs w:val="24"/>
        </w:rPr>
        <w:tab/>
      </w:r>
      <w:r w:rsidRPr="001822F4">
        <w:rPr>
          <w:rFonts w:cs="Times New Roman"/>
          <w:b/>
          <w:szCs w:val="24"/>
        </w:rPr>
        <w:tab/>
      </w:r>
      <w:r w:rsidRPr="001822F4">
        <w:rPr>
          <w:rFonts w:cs="Times New Roman"/>
          <w:b/>
          <w:szCs w:val="24"/>
        </w:rPr>
        <w:tab/>
        <w:t>Е.А. Чудинова</w:t>
      </w:r>
    </w:p>
    <w:p w:rsidR="00CC09CD" w:rsidRPr="00CC09CD" w:rsidRDefault="00CC09CD" w:rsidP="00CC09CD">
      <w:pPr>
        <w:spacing w:after="0"/>
        <w:ind w:firstLine="709"/>
        <w:jc w:val="both"/>
        <w:rPr>
          <w:rFonts w:cs="Times New Roman"/>
          <w:szCs w:val="24"/>
        </w:rPr>
      </w:pPr>
    </w:p>
    <w:p w:rsidR="001822F4" w:rsidRDefault="001822F4" w:rsidP="00CC09CD">
      <w:pPr>
        <w:spacing w:after="0"/>
        <w:jc w:val="both"/>
        <w:rPr>
          <w:rFonts w:cs="Times New Roman"/>
          <w:szCs w:val="24"/>
        </w:rPr>
      </w:pPr>
    </w:p>
    <w:p w:rsidR="00CC7714" w:rsidRDefault="00CC7714" w:rsidP="00CC09CD">
      <w:pPr>
        <w:spacing w:after="0"/>
        <w:jc w:val="both"/>
        <w:rPr>
          <w:rFonts w:cs="Times New Roman"/>
          <w:szCs w:val="24"/>
        </w:rPr>
      </w:pPr>
    </w:p>
    <w:p w:rsidR="00CC09CD" w:rsidRPr="00CC09CD" w:rsidRDefault="00CC09CD" w:rsidP="001822F4">
      <w:pPr>
        <w:spacing w:after="0"/>
        <w:jc w:val="right"/>
        <w:rPr>
          <w:rFonts w:cs="Times New Roman"/>
          <w:szCs w:val="24"/>
        </w:rPr>
      </w:pPr>
      <w:r w:rsidRPr="00CC09CD">
        <w:rPr>
          <w:rFonts w:cs="Times New Roman"/>
          <w:szCs w:val="24"/>
        </w:rPr>
        <w:t>Утвержден</w:t>
      </w:r>
    </w:p>
    <w:p w:rsidR="00CC09CD" w:rsidRPr="00CC09CD" w:rsidRDefault="00CC09CD" w:rsidP="001822F4">
      <w:pPr>
        <w:spacing w:after="0"/>
        <w:jc w:val="right"/>
        <w:rPr>
          <w:rFonts w:cs="Times New Roman"/>
          <w:szCs w:val="24"/>
        </w:rPr>
      </w:pPr>
      <w:r w:rsidRPr="00CC09CD">
        <w:rPr>
          <w:rFonts w:cs="Times New Roman"/>
          <w:szCs w:val="24"/>
        </w:rPr>
        <w:t xml:space="preserve">постановлением администрации </w:t>
      </w:r>
    </w:p>
    <w:p w:rsidR="00CC09CD" w:rsidRPr="00CC09CD" w:rsidRDefault="00CC09CD" w:rsidP="001822F4">
      <w:pPr>
        <w:spacing w:after="0"/>
        <w:jc w:val="right"/>
        <w:rPr>
          <w:rFonts w:cs="Times New Roman"/>
          <w:szCs w:val="24"/>
        </w:rPr>
      </w:pPr>
      <w:r w:rsidRPr="00CC09CD">
        <w:rPr>
          <w:rFonts w:cs="Times New Roman"/>
          <w:szCs w:val="24"/>
        </w:rPr>
        <w:t>Киренского муниципального района</w:t>
      </w:r>
    </w:p>
    <w:p w:rsidR="00CC09CD" w:rsidRPr="00CC09CD" w:rsidRDefault="00CC09CD" w:rsidP="001822F4">
      <w:pPr>
        <w:spacing w:after="0"/>
        <w:jc w:val="right"/>
        <w:rPr>
          <w:rFonts w:cs="Times New Roman"/>
          <w:b/>
          <w:szCs w:val="24"/>
        </w:rPr>
      </w:pPr>
      <w:r w:rsidRPr="00CC09CD">
        <w:rPr>
          <w:rFonts w:cs="Times New Roman"/>
          <w:szCs w:val="24"/>
        </w:rPr>
        <w:t>от «26» октября  2015 года № 604</w:t>
      </w:r>
    </w:p>
    <w:p w:rsidR="00CC09CD" w:rsidRPr="00CC09CD" w:rsidRDefault="00CC09CD" w:rsidP="00CC09CD">
      <w:pPr>
        <w:spacing w:after="0"/>
        <w:jc w:val="both"/>
        <w:rPr>
          <w:rFonts w:cs="Times New Roman"/>
          <w:b/>
          <w:szCs w:val="24"/>
        </w:rPr>
      </w:pPr>
    </w:p>
    <w:p w:rsidR="00CC09CD" w:rsidRPr="00CC09CD" w:rsidRDefault="00CC09CD" w:rsidP="001822F4">
      <w:pPr>
        <w:spacing w:after="0"/>
        <w:jc w:val="center"/>
        <w:rPr>
          <w:rFonts w:cs="Times New Roman"/>
          <w:b/>
          <w:szCs w:val="24"/>
        </w:rPr>
      </w:pPr>
      <w:r w:rsidRPr="00CC09CD">
        <w:rPr>
          <w:rFonts w:cs="Times New Roman"/>
          <w:b/>
          <w:szCs w:val="24"/>
        </w:rPr>
        <w:t>АДМИНИСТРАТИВНЫЙ РЕГЛАМЕНТ ПРЕДОСТАВЛЕНИЯ МУНИЦИПАЛЬНОЙ УСЛУГИ «ВЫДАЧА РАЗРЕШЕНИЙ НА СТРОИТЕЛЬСТВО ОБЪЕКТОВ, НАХОДЯЩИХСЯ НА ТЕРРИТОРИИ ДВУХ И БОЛЕЕ МУНИЦИПАЛЬНЫХ ОБРАЗОВАНИЙ И МЕЖПОСЕЛЕНЧЕСКОЙ ТЕРРИТОРИИ КИРЕНСКОГО МУНИЦИПАЛЬНОГО РАЙОНА</w:t>
      </w:r>
    </w:p>
    <w:p w:rsidR="00CC09CD" w:rsidRPr="00CC09CD" w:rsidRDefault="00CC09CD" w:rsidP="001822F4">
      <w:pPr>
        <w:spacing w:after="0"/>
        <w:jc w:val="center"/>
        <w:rPr>
          <w:rFonts w:cs="Times New Roman"/>
          <w:b/>
          <w:szCs w:val="24"/>
        </w:rPr>
      </w:pPr>
      <w:r w:rsidRPr="00CC09CD">
        <w:rPr>
          <w:rFonts w:cs="Times New Roman"/>
          <w:b/>
          <w:szCs w:val="24"/>
        </w:rPr>
        <w:t>(ЗА ИСКЛЮЧЕНИЕМ СЛУЧАЕВ, ПРЕДУСМОТРЕННЫХ ГРАДОСТРОИТЕЛЬНЫМ КОДЕКСОМ РОССИЙСКОЙ ФЕДЕРАЦИИ, ИНЫМИ ФЕДЕРАЛЬНЫМИ ЗАКОНАМИ)»</w:t>
      </w:r>
    </w:p>
    <w:p w:rsidR="00CC09CD" w:rsidRPr="00CC09CD" w:rsidRDefault="00CC09CD" w:rsidP="001822F4">
      <w:pPr>
        <w:widowControl w:val="0"/>
        <w:autoSpaceDE w:val="0"/>
        <w:autoSpaceDN w:val="0"/>
        <w:adjustRightInd w:val="0"/>
        <w:spacing w:after="0"/>
        <w:jc w:val="center"/>
        <w:outlineLvl w:val="1"/>
        <w:rPr>
          <w:rFonts w:cs="Times New Roman"/>
          <w:szCs w:val="24"/>
        </w:rPr>
      </w:pPr>
    </w:p>
    <w:p w:rsidR="00CC09CD" w:rsidRPr="00CC09CD" w:rsidRDefault="00CC09CD" w:rsidP="001822F4">
      <w:pPr>
        <w:widowControl w:val="0"/>
        <w:autoSpaceDE w:val="0"/>
        <w:autoSpaceDN w:val="0"/>
        <w:adjustRightInd w:val="0"/>
        <w:spacing w:after="0"/>
        <w:jc w:val="center"/>
        <w:outlineLvl w:val="1"/>
        <w:rPr>
          <w:rFonts w:cs="Times New Roman"/>
          <w:szCs w:val="24"/>
        </w:rPr>
      </w:pPr>
      <w:r w:rsidRPr="00CC09CD">
        <w:rPr>
          <w:rFonts w:cs="Times New Roman"/>
          <w:szCs w:val="24"/>
        </w:rPr>
        <w:t>Раздел I. ОБЩИЕ ПОЛОЖЕНИЯ</w:t>
      </w:r>
    </w:p>
    <w:p w:rsidR="00CC09CD" w:rsidRPr="00CC09CD" w:rsidRDefault="00CC09CD" w:rsidP="001822F4">
      <w:pPr>
        <w:widowControl w:val="0"/>
        <w:autoSpaceDE w:val="0"/>
        <w:autoSpaceDN w:val="0"/>
        <w:adjustRightInd w:val="0"/>
        <w:spacing w:after="0"/>
        <w:jc w:val="center"/>
        <w:outlineLvl w:val="2"/>
        <w:rPr>
          <w:rFonts w:cs="Times New Roman"/>
          <w:szCs w:val="24"/>
        </w:rPr>
      </w:pPr>
      <w:r w:rsidRPr="00CC09CD">
        <w:rPr>
          <w:rFonts w:cs="Times New Roman"/>
          <w:szCs w:val="24"/>
        </w:rPr>
        <w:t>Глава 1. ПРЕДМЕТ РЕГУЛИРОВАНИЯ АДМИНИСТРАТИВНОГО РЕГЛАМЕНТА</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1. Административный регламент предоставления муниципальной услуги «Выдача разрешений на строительство</w:t>
      </w:r>
      <w:r w:rsidR="001822F4">
        <w:rPr>
          <w:rFonts w:cs="Times New Roman"/>
          <w:szCs w:val="24"/>
        </w:rPr>
        <w:t xml:space="preserve"> </w:t>
      </w:r>
      <w:r w:rsidRPr="00CC09CD">
        <w:rPr>
          <w:rFonts w:cs="Times New Roman"/>
          <w:szCs w:val="24"/>
        </w:rPr>
        <w:t>объектов, находящихся на территории двух и более муниципальных образований и межпоселенческой территории Киренского муниципального района (за исключением случаев, предусмотренных Градостроительным кодексом Российской Федерации, иными федеральными законами), (далее –</w:t>
      </w:r>
      <w:r w:rsidR="00CC7714">
        <w:rPr>
          <w:rFonts w:cs="Times New Roman"/>
          <w:szCs w:val="24"/>
        </w:rPr>
        <w:t xml:space="preserve"> </w:t>
      </w:r>
      <w:r w:rsidRPr="00CC09CD">
        <w:rPr>
          <w:rFonts w:cs="Times New Roman"/>
          <w:szCs w:val="24"/>
        </w:rPr>
        <w:t xml:space="preserve">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Киренского муниципального района, при осуществлении полномочий.</w:t>
      </w:r>
    </w:p>
    <w:p w:rsidR="00CC09CD" w:rsidRPr="00CC09CD" w:rsidRDefault="00CC09CD" w:rsidP="00CC09CD">
      <w:pPr>
        <w:widowControl w:val="0"/>
        <w:autoSpaceDE w:val="0"/>
        <w:autoSpaceDN w:val="0"/>
        <w:adjustRightInd w:val="0"/>
        <w:spacing w:after="0"/>
        <w:ind w:firstLine="709"/>
        <w:jc w:val="both"/>
        <w:rPr>
          <w:rFonts w:cs="Times New Roman"/>
          <w:szCs w:val="24"/>
        </w:rPr>
      </w:pPr>
    </w:p>
    <w:p w:rsidR="00CC09CD" w:rsidRPr="00CC09CD" w:rsidRDefault="00CC09CD" w:rsidP="001822F4">
      <w:pPr>
        <w:widowControl w:val="0"/>
        <w:autoSpaceDE w:val="0"/>
        <w:autoSpaceDN w:val="0"/>
        <w:adjustRightInd w:val="0"/>
        <w:spacing w:after="0"/>
        <w:jc w:val="center"/>
        <w:outlineLvl w:val="2"/>
        <w:rPr>
          <w:rFonts w:cs="Times New Roman"/>
          <w:szCs w:val="24"/>
        </w:rPr>
      </w:pPr>
      <w:r w:rsidRPr="00CC09CD">
        <w:rPr>
          <w:rFonts w:cs="Times New Roman"/>
          <w:szCs w:val="24"/>
        </w:rPr>
        <w:lastRenderedPageBreak/>
        <w:t>Глава 2. КРУГ ЗАЯВИТЕЛЕЙ</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3. </w:t>
      </w:r>
      <w:r w:rsidRPr="00CC09CD">
        <w:rPr>
          <w:rFonts w:eastAsia="Times New Roman" w:cs="Times New Roman"/>
          <w:szCs w:val="24"/>
        </w:rPr>
        <w:t>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4. Физические и юридические лица, указанные в пункте 3 настоящего административного регламента, далее именуются заявителями.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При обращении за получением муниципальной услуги от имени заявителей взаимодействие с администрацией Киренского муниципального района вправе осуществлять их уполномоченные представители.</w:t>
      </w:r>
    </w:p>
    <w:p w:rsidR="00CC09CD" w:rsidRPr="00CC09CD" w:rsidRDefault="00CC09CD" w:rsidP="00CC09CD">
      <w:pPr>
        <w:widowControl w:val="0"/>
        <w:autoSpaceDE w:val="0"/>
        <w:autoSpaceDN w:val="0"/>
        <w:adjustRightInd w:val="0"/>
        <w:spacing w:after="0"/>
        <w:jc w:val="both"/>
        <w:rPr>
          <w:rFonts w:cs="Times New Roman"/>
          <w:szCs w:val="24"/>
        </w:rPr>
      </w:pPr>
    </w:p>
    <w:p w:rsidR="00CC09CD" w:rsidRPr="00CC09CD" w:rsidRDefault="00CC09CD" w:rsidP="001822F4">
      <w:pPr>
        <w:widowControl w:val="0"/>
        <w:autoSpaceDE w:val="0"/>
        <w:autoSpaceDN w:val="0"/>
        <w:adjustRightInd w:val="0"/>
        <w:spacing w:after="0"/>
        <w:jc w:val="center"/>
        <w:outlineLvl w:val="2"/>
        <w:rPr>
          <w:rFonts w:cs="Times New Roman"/>
          <w:szCs w:val="24"/>
        </w:rPr>
      </w:pPr>
      <w:r w:rsidRPr="00CC09CD">
        <w:rPr>
          <w:rFonts w:cs="Times New Roman"/>
          <w:szCs w:val="24"/>
        </w:rPr>
        <w:t>Глава 3. ТРЕБОВАНИЯ К ПОРЯДКУ ИНФОРМИРОВАНИЯ</w:t>
      </w:r>
      <w:r w:rsidR="001822F4">
        <w:rPr>
          <w:rFonts w:cs="Times New Roman"/>
          <w:szCs w:val="24"/>
        </w:rPr>
        <w:t xml:space="preserve"> </w:t>
      </w:r>
      <w:r w:rsidRPr="00CC09CD">
        <w:rPr>
          <w:rFonts w:cs="Times New Roman"/>
          <w:szCs w:val="24"/>
        </w:rPr>
        <w:t>О ПРЕДОСТАВЛЕНИИМУНИЦИПАЛЬНОЙ УСЛУГИ</w:t>
      </w:r>
    </w:p>
    <w:p w:rsidR="00CC09CD" w:rsidRPr="00CC09CD" w:rsidRDefault="00CC09CD" w:rsidP="00CC09CD">
      <w:pPr>
        <w:pStyle w:val="ConsPlusNormal"/>
        <w:ind w:firstLine="709"/>
        <w:jc w:val="both"/>
        <w:rPr>
          <w:sz w:val="24"/>
          <w:szCs w:val="24"/>
        </w:rPr>
      </w:pPr>
      <w:r w:rsidRPr="00CC09CD">
        <w:rPr>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Киренского муниципального района</w:t>
      </w:r>
      <w:r w:rsidRPr="00CC09CD">
        <w:rPr>
          <w:i/>
          <w:sz w:val="24"/>
          <w:szCs w:val="24"/>
        </w:rPr>
        <w:t>.</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C09CD" w:rsidRPr="00CC09CD" w:rsidRDefault="00CC09CD" w:rsidP="00CC09CD">
      <w:pPr>
        <w:pStyle w:val="ConsPlusNormal"/>
        <w:ind w:firstLine="709"/>
        <w:jc w:val="both"/>
        <w:rPr>
          <w:sz w:val="24"/>
          <w:szCs w:val="24"/>
        </w:rPr>
      </w:pPr>
      <w:r w:rsidRPr="00CC09CD">
        <w:rPr>
          <w:sz w:val="24"/>
          <w:szCs w:val="24"/>
        </w:rPr>
        <w:t>6. Информация предоставляется:</w:t>
      </w:r>
    </w:p>
    <w:p w:rsidR="00CC09CD" w:rsidRPr="00CC09CD" w:rsidRDefault="00CC09CD" w:rsidP="00CC09CD">
      <w:pPr>
        <w:pStyle w:val="ConsPlusNormal"/>
        <w:ind w:firstLine="709"/>
        <w:jc w:val="both"/>
        <w:rPr>
          <w:sz w:val="24"/>
          <w:szCs w:val="24"/>
        </w:rPr>
      </w:pPr>
      <w:r w:rsidRPr="00CC09CD">
        <w:rPr>
          <w:sz w:val="24"/>
          <w:szCs w:val="24"/>
        </w:rPr>
        <w:t>а) при личном контакте с заявителями;</w:t>
      </w:r>
    </w:p>
    <w:p w:rsidR="00CC09CD" w:rsidRPr="00CC09CD" w:rsidRDefault="00CC09CD" w:rsidP="00CC09CD">
      <w:pPr>
        <w:pStyle w:val="ConsPlusNormal"/>
        <w:ind w:firstLine="709"/>
        <w:jc w:val="both"/>
        <w:rPr>
          <w:sz w:val="24"/>
          <w:szCs w:val="24"/>
        </w:rPr>
      </w:pPr>
      <w:r w:rsidRPr="00CC09CD">
        <w:rPr>
          <w:sz w:val="24"/>
          <w:szCs w:val="24"/>
        </w:rPr>
        <w:t>б) с использованием средств телефонной, факсимильной и электронной связи, в том числе через официальный сайт администрации Киренского муниципального района в информационно-телекоммуникационной сети «Интернет»–kirenskrn.irkobl.ru,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CC09CD" w:rsidRPr="00CC09CD" w:rsidRDefault="00CC09CD" w:rsidP="00CC09CD">
      <w:pPr>
        <w:pStyle w:val="ConsPlusNormal"/>
        <w:ind w:firstLine="709"/>
        <w:jc w:val="both"/>
        <w:rPr>
          <w:sz w:val="24"/>
          <w:szCs w:val="24"/>
        </w:rPr>
      </w:pPr>
      <w:r w:rsidRPr="00CC09CD">
        <w:rPr>
          <w:sz w:val="24"/>
          <w:szCs w:val="24"/>
        </w:rPr>
        <w:t>в) письменно, в случае письменного обращения заявителя.</w:t>
      </w:r>
    </w:p>
    <w:p w:rsidR="00CC09CD" w:rsidRPr="00CC09CD" w:rsidRDefault="00CC09CD" w:rsidP="00CC09CD">
      <w:pPr>
        <w:pStyle w:val="ConsPlusNormal"/>
        <w:ind w:firstLine="709"/>
        <w:jc w:val="both"/>
        <w:rPr>
          <w:sz w:val="24"/>
          <w:szCs w:val="24"/>
        </w:rPr>
      </w:pPr>
      <w:r w:rsidRPr="00CC09CD">
        <w:rPr>
          <w:sz w:val="24"/>
          <w:szCs w:val="24"/>
        </w:rPr>
        <w:t>7.Должностное лицо администрации Киренского муниципального района,</w:t>
      </w:r>
      <w:r w:rsidR="001822F4">
        <w:rPr>
          <w:sz w:val="24"/>
          <w:szCs w:val="24"/>
        </w:rPr>
        <w:t xml:space="preserve"> </w:t>
      </w:r>
      <w:r w:rsidRPr="00CC09CD">
        <w:rPr>
          <w:sz w:val="24"/>
          <w:szCs w:val="24"/>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 Киренского муниципального района.</w:t>
      </w:r>
    </w:p>
    <w:p w:rsidR="00CC09CD" w:rsidRPr="00CC09CD" w:rsidRDefault="00CC09CD" w:rsidP="00CC09CD">
      <w:pPr>
        <w:pStyle w:val="ConsPlusNormal"/>
        <w:ind w:firstLine="709"/>
        <w:jc w:val="both"/>
        <w:rPr>
          <w:sz w:val="24"/>
          <w:szCs w:val="24"/>
        </w:rPr>
      </w:pPr>
      <w:r w:rsidRPr="00CC09CD">
        <w:rPr>
          <w:sz w:val="24"/>
          <w:szCs w:val="24"/>
        </w:rPr>
        <w:t>8. Должностные лица администрации Киренского муниципального района, предоставляют информацию по следующим вопросам:</w:t>
      </w:r>
    </w:p>
    <w:p w:rsidR="00CC09CD" w:rsidRPr="00CC09CD" w:rsidRDefault="00CC09CD" w:rsidP="00CC09CD">
      <w:pPr>
        <w:pStyle w:val="ConsPlusNormal"/>
        <w:ind w:firstLine="709"/>
        <w:jc w:val="both"/>
        <w:rPr>
          <w:sz w:val="24"/>
          <w:szCs w:val="24"/>
        </w:rPr>
      </w:pPr>
      <w:r w:rsidRPr="00CC09CD">
        <w:rPr>
          <w:sz w:val="24"/>
          <w:szCs w:val="24"/>
        </w:rPr>
        <w:t>а) об отделе,</w:t>
      </w:r>
      <w:r w:rsidR="001822F4">
        <w:rPr>
          <w:sz w:val="24"/>
          <w:szCs w:val="24"/>
        </w:rPr>
        <w:t xml:space="preserve"> </w:t>
      </w:r>
      <w:r w:rsidRPr="00CC09CD">
        <w:rPr>
          <w:sz w:val="24"/>
          <w:szCs w:val="24"/>
        </w:rPr>
        <w:t>администрации Киренского муниципального района</w:t>
      </w:r>
      <w:r w:rsidR="001822F4">
        <w:rPr>
          <w:sz w:val="24"/>
          <w:szCs w:val="24"/>
        </w:rPr>
        <w:t xml:space="preserve"> </w:t>
      </w:r>
      <w:r w:rsidRPr="00CC09CD">
        <w:rPr>
          <w:sz w:val="24"/>
          <w:szCs w:val="24"/>
        </w:rPr>
        <w:t>осуществляющих предоставление муниципальной услуги, включая информацию о месте нахождения,</w:t>
      </w:r>
      <w:r w:rsidR="001822F4">
        <w:rPr>
          <w:sz w:val="24"/>
          <w:szCs w:val="24"/>
        </w:rPr>
        <w:t xml:space="preserve"> </w:t>
      </w:r>
      <w:r w:rsidRPr="00CC09CD">
        <w:rPr>
          <w:sz w:val="24"/>
          <w:szCs w:val="24"/>
        </w:rPr>
        <w:t>графике работы, контактных телефонах;</w:t>
      </w:r>
    </w:p>
    <w:p w:rsidR="00CC09CD" w:rsidRPr="00CC09CD" w:rsidRDefault="00CC09CD" w:rsidP="00CC09CD">
      <w:pPr>
        <w:pStyle w:val="ConsPlusNormal"/>
        <w:ind w:firstLine="709"/>
        <w:jc w:val="both"/>
        <w:rPr>
          <w:sz w:val="24"/>
          <w:szCs w:val="24"/>
        </w:rPr>
      </w:pPr>
      <w:r w:rsidRPr="00CC09CD">
        <w:rPr>
          <w:sz w:val="24"/>
          <w:szCs w:val="24"/>
        </w:rPr>
        <w:t>б) о порядке предоставления муниципальной услуги и ходе предоставления муниципальной услуги;</w:t>
      </w:r>
    </w:p>
    <w:p w:rsidR="00CC09CD" w:rsidRPr="00CC09CD" w:rsidRDefault="00CC09CD" w:rsidP="00CC09CD">
      <w:pPr>
        <w:pStyle w:val="ConsPlusNormal"/>
        <w:ind w:firstLine="709"/>
        <w:jc w:val="both"/>
        <w:rPr>
          <w:sz w:val="24"/>
          <w:szCs w:val="24"/>
        </w:rPr>
      </w:pPr>
      <w:r w:rsidRPr="00CC09CD">
        <w:rPr>
          <w:sz w:val="24"/>
          <w:szCs w:val="24"/>
        </w:rPr>
        <w:t>в) о перечне документов, необходимых для предоставления муниципальной услуги;</w:t>
      </w:r>
    </w:p>
    <w:p w:rsidR="00CC09CD" w:rsidRPr="00CC09CD" w:rsidRDefault="00CC09CD" w:rsidP="00CC09CD">
      <w:pPr>
        <w:pStyle w:val="ConsPlusNormal"/>
        <w:ind w:firstLine="709"/>
        <w:jc w:val="both"/>
        <w:rPr>
          <w:sz w:val="24"/>
          <w:szCs w:val="24"/>
        </w:rPr>
      </w:pPr>
      <w:r w:rsidRPr="00CC09CD">
        <w:rPr>
          <w:sz w:val="24"/>
          <w:szCs w:val="24"/>
        </w:rPr>
        <w:t>г) о времени приема документов, необходимых для предоставления муниципальной услуги;</w:t>
      </w:r>
    </w:p>
    <w:p w:rsidR="00CC09CD" w:rsidRPr="00CC09CD" w:rsidRDefault="00CC09CD" w:rsidP="00CC09CD">
      <w:pPr>
        <w:pStyle w:val="ConsPlusNormal"/>
        <w:ind w:firstLine="709"/>
        <w:jc w:val="both"/>
        <w:rPr>
          <w:sz w:val="24"/>
          <w:szCs w:val="24"/>
        </w:rPr>
      </w:pPr>
      <w:r w:rsidRPr="00CC09CD">
        <w:rPr>
          <w:sz w:val="24"/>
          <w:szCs w:val="24"/>
        </w:rPr>
        <w:t>д) о сроке предоставления муниципальной услуги;</w:t>
      </w:r>
    </w:p>
    <w:p w:rsidR="00CC09CD" w:rsidRPr="00CC09CD" w:rsidRDefault="00CC09CD" w:rsidP="00CC09CD">
      <w:pPr>
        <w:pStyle w:val="ConsPlusNormal"/>
        <w:ind w:firstLine="709"/>
        <w:jc w:val="both"/>
        <w:rPr>
          <w:sz w:val="24"/>
          <w:szCs w:val="24"/>
        </w:rPr>
      </w:pPr>
      <w:r w:rsidRPr="00CC09CD">
        <w:rPr>
          <w:sz w:val="24"/>
          <w:szCs w:val="24"/>
        </w:rPr>
        <w:lastRenderedPageBreak/>
        <w:t>е) об основаниях отказа в приеме заявления и документов, необходимых для предоставления муниципальной услуги;</w:t>
      </w:r>
    </w:p>
    <w:p w:rsidR="00CC09CD" w:rsidRPr="00CC09CD" w:rsidRDefault="00CC09CD" w:rsidP="00CC09CD">
      <w:pPr>
        <w:pStyle w:val="ConsPlusNormal"/>
        <w:ind w:firstLine="709"/>
        <w:jc w:val="both"/>
        <w:rPr>
          <w:sz w:val="24"/>
          <w:szCs w:val="24"/>
        </w:rPr>
      </w:pPr>
      <w:r w:rsidRPr="00CC09CD">
        <w:rPr>
          <w:sz w:val="24"/>
          <w:szCs w:val="24"/>
        </w:rPr>
        <w:t>ж) об основаниях отказа в предоставлении муниципальной услуги;</w:t>
      </w:r>
    </w:p>
    <w:p w:rsidR="00CC09CD" w:rsidRPr="00CC09CD" w:rsidRDefault="00CC09CD" w:rsidP="00CC09CD">
      <w:pPr>
        <w:pStyle w:val="ConsPlusNormal"/>
        <w:ind w:firstLine="709"/>
        <w:jc w:val="both"/>
        <w:rPr>
          <w:sz w:val="24"/>
          <w:szCs w:val="24"/>
        </w:rPr>
      </w:pPr>
      <w:r w:rsidRPr="00CC09CD">
        <w:rPr>
          <w:sz w:val="24"/>
          <w:szCs w:val="24"/>
        </w:rPr>
        <w:t>з) о порядке обжалования решений и действий (бездействия) администрации Киренского муниципального района,</w:t>
      </w:r>
      <w:r w:rsidR="001822F4">
        <w:rPr>
          <w:sz w:val="24"/>
          <w:szCs w:val="24"/>
        </w:rPr>
        <w:t xml:space="preserve"> </w:t>
      </w:r>
      <w:r w:rsidRPr="00CC09CD">
        <w:rPr>
          <w:sz w:val="24"/>
          <w:szCs w:val="24"/>
        </w:rPr>
        <w:t>а также должностных лиц администрации Киренского муниципального района.</w:t>
      </w:r>
    </w:p>
    <w:p w:rsidR="00CC09CD" w:rsidRPr="00CC09CD" w:rsidRDefault="00CC09CD" w:rsidP="00CC09CD">
      <w:pPr>
        <w:pStyle w:val="ConsPlusNormal"/>
        <w:ind w:firstLine="709"/>
        <w:jc w:val="both"/>
        <w:rPr>
          <w:sz w:val="24"/>
          <w:szCs w:val="24"/>
        </w:rPr>
      </w:pPr>
      <w:r w:rsidRPr="00CC09CD">
        <w:rPr>
          <w:sz w:val="24"/>
          <w:szCs w:val="24"/>
        </w:rPr>
        <w:t>9. Основными требованиями при предоставлении информации являются:</w:t>
      </w:r>
    </w:p>
    <w:p w:rsidR="00CC09CD" w:rsidRPr="00CC09CD" w:rsidRDefault="00CC09CD" w:rsidP="00CC09CD">
      <w:pPr>
        <w:pStyle w:val="ConsPlusNormal"/>
        <w:ind w:firstLine="709"/>
        <w:jc w:val="both"/>
        <w:rPr>
          <w:sz w:val="24"/>
          <w:szCs w:val="24"/>
        </w:rPr>
      </w:pPr>
      <w:r w:rsidRPr="00CC09CD">
        <w:rPr>
          <w:sz w:val="24"/>
          <w:szCs w:val="24"/>
        </w:rPr>
        <w:t>а) актуальность;</w:t>
      </w:r>
    </w:p>
    <w:p w:rsidR="00CC09CD" w:rsidRPr="00CC09CD" w:rsidRDefault="00CC09CD" w:rsidP="00CC09CD">
      <w:pPr>
        <w:pStyle w:val="ConsPlusNormal"/>
        <w:ind w:firstLine="709"/>
        <w:jc w:val="both"/>
        <w:rPr>
          <w:sz w:val="24"/>
          <w:szCs w:val="24"/>
        </w:rPr>
      </w:pPr>
      <w:r w:rsidRPr="00CC09CD">
        <w:rPr>
          <w:sz w:val="24"/>
          <w:szCs w:val="24"/>
        </w:rPr>
        <w:t>б) своевременность;</w:t>
      </w:r>
    </w:p>
    <w:p w:rsidR="00CC09CD" w:rsidRPr="00CC09CD" w:rsidRDefault="00CC09CD" w:rsidP="00CC09CD">
      <w:pPr>
        <w:pStyle w:val="ConsPlusNormal"/>
        <w:ind w:firstLine="709"/>
        <w:jc w:val="both"/>
        <w:rPr>
          <w:sz w:val="24"/>
          <w:szCs w:val="24"/>
        </w:rPr>
      </w:pPr>
      <w:r w:rsidRPr="00CC09CD">
        <w:rPr>
          <w:sz w:val="24"/>
          <w:szCs w:val="24"/>
        </w:rPr>
        <w:t>в) четкость и доступность в изложении информации;</w:t>
      </w:r>
    </w:p>
    <w:p w:rsidR="00CC09CD" w:rsidRPr="00CC09CD" w:rsidRDefault="00CC09CD" w:rsidP="00CC09CD">
      <w:pPr>
        <w:pStyle w:val="ConsPlusNormal"/>
        <w:ind w:firstLine="709"/>
        <w:jc w:val="both"/>
        <w:rPr>
          <w:sz w:val="24"/>
          <w:szCs w:val="24"/>
        </w:rPr>
      </w:pPr>
      <w:r w:rsidRPr="00CC09CD">
        <w:rPr>
          <w:sz w:val="24"/>
          <w:szCs w:val="24"/>
        </w:rPr>
        <w:t>г) полнота информации;</w:t>
      </w:r>
    </w:p>
    <w:p w:rsidR="00CC09CD" w:rsidRPr="00CC09CD" w:rsidRDefault="00CC09CD" w:rsidP="00CC09CD">
      <w:pPr>
        <w:pStyle w:val="ConsPlusNormal"/>
        <w:ind w:firstLine="709"/>
        <w:jc w:val="both"/>
        <w:rPr>
          <w:sz w:val="24"/>
          <w:szCs w:val="24"/>
        </w:rPr>
      </w:pPr>
      <w:r w:rsidRPr="00CC09CD">
        <w:rPr>
          <w:sz w:val="24"/>
          <w:szCs w:val="24"/>
        </w:rPr>
        <w:t>д) соответствие информации требованиям законодательства.</w:t>
      </w:r>
    </w:p>
    <w:p w:rsidR="00CC09CD" w:rsidRPr="00CC09CD" w:rsidRDefault="00CC09CD" w:rsidP="00CC09CD">
      <w:pPr>
        <w:pStyle w:val="ConsPlusNormal"/>
        <w:ind w:firstLine="709"/>
        <w:jc w:val="both"/>
        <w:rPr>
          <w:sz w:val="24"/>
          <w:szCs w:val="24"/>
        </w:rPr>
      </w:pPr>
      <w:r w:rsidRPr="00CC09CD">
        <w:rPr>
          <w:sz w:val="24"/>
          <w:szCs w:val="24"/>
        </w:rPr>
        <w:t>10. Предоставление информации по телефону осуществляется путем непосредственного общения заявителя с должностным лицом</w:t>
      </w:r>
      <w:r w:rsidR="001822F4">
        <w:rPr>
          <w:sz w:val="24"/>
          <w:szCs w:val="24"/>
        </w:rPr>
        <w:t xml:space="preserve"> </w:t>
      </w:r>
      <w:r w:rsidRPr="00CC09CD">
        <w:rPr>
          <w:sz w:val="24"/>
          <w:szCs w:val="24"/>
          <w:lang w:eastAsia="ko-KR"/>
        </w:rPr>
        <w:t>администрации Киренского муниципального района</w:t>
      </w:r>
      <w:r w:rsidRPr="00CC09CD">
        <w:rPr>
          <w:sz w:val="24"/>
          <w:szCs w:val="24"/>
        </w:rPr>
        <w:t>.</w:t>
      </w:r>
    </w:p>
    <w:p w:rsidR="00CC09CD" w:rsidRPr="00CC09CD" w:rsidRDefault="00CC09CD" w:rsidP="00CC09CD">
      <w:pPr>
        <w:pStyle w:val="ConsPlusNormal"/>
        <w:ind w:firstLine="709"/>
        <w:jc w:val="both"/>
        <w:rPr>
          <w:sz w:val="24"/>
          <w:szCs w:val="24"/>
        </w:rPr>
      </w:pPr>
      <w:r w:rsidRPr="00CC09CD">
        <w:rPr>
          <w:sz w:val="24"/>
          <w:szCs w:val="24"/>
        </w:rPr>
        <w:t>11. При ответах на телефонные звонки должностные лица администрации Киренского муниципального района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sidR="001822F4">
        <w:rPr>
          <w:sz w:val="24"/>
          <w:szCs w:val="24"/>
        </w:rPr>
        <w:t xml:space="preserve"> </w:t>
      </w:r>
      <w:r w:rsidRPr="00CC09CD">
        <w:rPr>
          <w:sz w:val="24"/>
          <w:szCs w:val="24"/>
        </w:rPr>
        <w:t>отчестве (если имеется) и должности лица, принявшего телефонный звонок.</w:t>
      </w:r>
    </w:p>
    <w:p w:rsidR="00CC09CD" w:rsidRPr="00CC09CD" w:rsidRDefault="00CC09CD" w:rsidP="00CC09CD">
      <w:pPr>
        <w:pStyle w:val="ConsPlusNormal"/>
        <w:ind w:firstLine="709"/>
        <w:jc w:val="both"/>
        <w:rPr>
          <w:sz w:val="24"/>
          <w:szCs w:val="24"/>
        </w:rPr>
      </w:pPr>
      <w:r w:rsidRPr="00CC09CD">
        <w:rPr>
          <w:sz w:val="24"/>
          <w:szCs w:val="24"/>
        </w:rPr>
        <w:t>При невозможности должностного лица администрации Киренского муниципального района,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Киренского муниципального района или же обратившемуся заявителю сообщается телефонный номер, по которому можно получить необходимую информацию.</w:t>
      </w:r>
    </w:p>
    <w:p w:rsidR="00CC09CD" w:rsidRPr="00CC09CD" w:rsidRDefault="00CC09CD" w:rsidP="00CC09CD">
      <w:pPr>
        <w:pStyle w:val="ConsPlusNormal"/>
        <w:ind w:firstLine="709"/>
        <w:jc w:val="both"/>
        <w:rPr>
          <w:sz w:val="24"/>
          <w:szCs w:val="24"/>
        </w:rPr>
      </w:pPr>
      <w:r w:rsidRPr="00CC09CD">
        <w:rPr>
          <w:sz w:val="24"/>
          <w:szCs w:val="24"/>
        </w:rPr>
        <w:t>12. Если заявителя не удовлетворяет информация, представленная должностным лицом администрации Киренского муниципального района он может обратиться к Мэру Киренского муниципального района в соответствии с графиком приема заявителей.</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Прием заявителей Мэром Киренского муниципального района проводится по предварительной записи, которая осуществляется по телефону8 (395 68) 4 38 87</w:t>
      </w:r>
      <w:r w:rsidRPr="00CC09CD">
        <w:rPr>
          <w:rFonts w:cs="Times New Roman"/>
          <w:i/>
          <w:szCs w:val="24"/>
        </w:rPr>
        <w:t>.</w:t>
      </w:r>
    </w:p>
    <w:p w:rsidR="00CC09CD" w:rsidRPr="00CC09CD" w:rsidRDefault="00CC09CD" w:rsidP="00CC09CD">
      <w:pPr>
        <w:pStyle w:val="ConsPlusNormal"/>
        <w:ind w:firstLine="709"/>
        <w:jc w:val="both"/>
        <w:rPr>
          <w:sz w:val="24"/>
          <w:szCs w:val="24"/>
        </w:rPr>
      </w:pPr>
      <w:r w:rsidRPr="00CC09CD">
        <w:rPr>
          <w:sz w:val="24"/>
          <w:szCs w:val="24"/>
        </w:rPr>
        <w:t>13. Обращения заявителя(в том числе переданные при помощи факсимильной и электронной связи) о предоставлении информации рассматриваются должностными лицами администрации Киренского муниципального района в течение тридцати календарных дней со дня регистрации обращения.</w:t>
      </w:r>
    </w:p>
    <w:p w:rsidR="00CC09CD" w:rsidRPr="00CC09CD" w:rsidRDefault="00CC09CD" w:rsidP="00CC09CD">
      <w:pPr>
        <w:pStyle w:val="ConsPlusNormal"/>
        <w:ind w:firstLine="709"/>
        <w:jc w:val="both"/>
        <w:rPr>
          <w:sz w:val="24"/>
          <w:szCs w:val="24"/>
        </w:rPr>
      </w:pPr>
      <w:r w:rsidRPr="00CC09CD">
        <w:rPr>
          <w:sz w:val="24"/>
          <w:szCs w:val="24"/>
        </w:rPr>
        <w:t>Днем регистрации обращения является день его поступления в администрацию Киренского муниципального района.</w:t>
      </w:r>
    </w:p>
    <w:p w:rsidR="00CC09CD" w:rsidRPr="00CC09CD" w:rsidRDefault="00CC09CD" w:rsidP="00CC09CD">
      <w:pPr>
        <w:pStyle w:val="ConsPlusNormal"/>
        <w:ind w:firstLine="709"/>
        <w:jc w:val="both"/>
        <w:rPr>
          <w:sz w:val="24"/>
          <w:szCs w:val="24"/>
        </w:rPr>
      </w:pPr>
      <w:r w:rsidRPr="00CC09CD">
        <w:rPr>
          <w:sz w:val="24"/>
          <w:szCs w:val="24"/>
        </w:rPr>
        <w:t>Ответ на обращение, поступившее в администрацию Киренского муниципального района, в течение срока его рассмотрения направляется по адресу, указанному в обращении.</w:t>
      </w:r>
    </w:p>
    <w:p w:rsidR="00CC09CD" w:rsidRPr="00CC09CD" w:rsidRDefault="00CC09CD" w:rsidP="00CC09CD">
      <w:pPr>
        <w:pStyle w:val="ConsPlusNormal"/>
        <w:ind w:firstLine="709"/>
        <w:jc w:val="both"/>
        <w:rPr>
          <w:sz w:val="24"/>
          <w:szCs w:val="24"/>
        </w:rPr>
      </w:pPr>
      <w:r w:rsidRPr="00CC09CD">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C09CD" w:rsidRPr="00CC09CD" w:rsidRDefault="00CC09CD" w:rsidP="00CC09CD">
      <w:pPr>
        <w:pStyle w:val="ConsPlusNormal"/>
        <w:ind w:firstLine="709"/>
        <w:jc w:val="both"/>
        <w:rPr>
          <w:sz w:val="24"/>
          <w:szCs w:val="24"/>
        </w:rPr>
      </w:pPr>
      <w:r w:rsidRPr="00CC09CD">
        <w:rPr>
          <w:sz w:val="24"/>
          <w:szCs w:val="24"/>
        </w:rPr>
        <w:t>14. Информация об администрации Киренского муниципального района,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C09CD" w:rsidRPr="00CC09CD" w:rsidRDefault="00CC09CD" w:rsidP="00CC09CD">
      <w:pPr>
        <w:pStyle w:val="ConsPlusNormal"/>
        <w:ind w:firstLine="709"/>
        <w:jc w:val="both"/>
        <w:rPr>
          <w:sz w:val="24"/>
          <w:szCs w:val="24"/>
        </w:rPr>
      </w:pPr>
      <w:r w:rsidRPr="00CC09CD">
        <w:rPr>
          <w:sz w:val="24"/>
          <w:szCs w:val="24"/>
        </w:rPr>
        <w:t>а) на официальном сайте администрации Киренского муниципального района в информационно-телекоммуникационной сети «Интернет»–kirenskrn.irkobl.ru,</w:t>
      </w:r>
      <w:r w:rsidR="001822F4">
        <w:rPr>
          <w:sz w:val="24"/>
          <w:szCs w:val="24"/>
        </w:rPr>
        <w:t xml:space="preserve"> </w:t>
      </w:r>
      <w:r w:rsidRPr="00CC09CD">
        <w:rPr>
          <w:sz w:val="24"/>
          <w:szCs w:val="24"/>
        </w:rPr>
        <w:t>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CC09CD" w:rsidRPr="00CC09CD" w:rsidRDefault="00CC09CD" w:rsidP="00CC09CD">
      <w:pPr>
        <w:pStyle w:val="ConsPlusNormal"/>
        <w:ind w:firstLine="709"/>
        <w:jc w:val="both"/>
        <w:rPr>
          <w:sz w:val="24"/>
          <w:szCs w:val="24"/>
        </w:rPr>
      </w:pPr>
      <w:r w:rsidRPr="00CC09CD">
        <w:rPr>
          <w:sz w:val="24"/>
          <w:szCs w:val="24"/>
        </w:rPr>
        <w:t>б) посредством публикации в средствах массовой информации.</w:t>
      </w:r>
    </w:p>
    <w:p w:rsidR="00CC09CD" w:rsidRPr="00CC09CD" w:rsidRDefault="00CC09CD" w:rsidP="00CC09CD">
      <w:pPr>
        <w:pStyle w:val="ConsPlusNormal"/>
        <w:ind w:firstLine="709"/>
        <w:jc w:val="both"/>
        <w:rPr>
          <w:sz w:val="24"/>
          <w:szCs w:val="24"/>
        </w:rPr>
      </w:pPr>
      <w:r w:rsidRPr="00CC09CD">
        <w:rPr>
          <w:sz w:val="24"/>
          <w:szCs w:val="24"/>
        </w:rPr>
        <w:t xml:space="preserve">15. На стендах, расположенных в помещениях, занимаемых Отделом по градостроительству, строительству, реконструкции и капитальному ремонту объектов </w:t>
      </w:r>
      <w:r w:rsidRPr="00CC09CD">
        <w:rPr>
          <w:sz w:val="24"/>
          <w:szCs w:val="24"/>
        </w:rPr>
        <w:lastRenderedPageBreak/>
        <w:t>администрации Киренского муниципального района, размещается следующая информация:</w:t>
      </w:r>
    </w:p>
    <w:p w:rsidR="00CC09CD" w:rsidRPr="00CC09CD" w:rsidRDefault="00CC09CD" w:rsidP="00CC09CD">
      <w:pPr>
        <w:pStyle w:val="ConsPlusNormal"/>
        <w:ind w:firstLine="709"/>
        <w:jc w:val="both"/>
        <w:rPr>
          <w:sz w:val="24"/>
          <w:szCs w:val="24"/>
        </w:rPr>
      </w:pPr>
      <w:r w:rsidRPr="00CC09CD">
        <w:rPr>
          <w:sz w:val="24"/>
          <w:szCs w:val="24"/>
        </w:rPr>
        <w:t>1) список документов для получения муниципальной услуги;</w:t>
      </w:r>
    </w:p>
    <w:p w:rsidR="00CC09CD" w:rsidRPr="00CC09CD" w:rsidRDefault="00CC09CD" w:rsidP="00CC09CD">
      <w:pPr>
        <w:pStyle w:val="ConsPlusNormal"/>
        <w:ind w:firstLine="709"/>
        <w:jc w:val="both"/>
        <w:rPr>
          <w:sz w:val="24"/>
          <w:szCs w:val="24"/>
        </w:rPr>
      </w:pPr>
      <w:r w:rsidRPr="00CC09CD">
        <w:rPr>
          <w:sz w:val="24"/>
          <w:szCs w:val="24"/>
        </w:rPr>
        <w:t>2) о сроках предоставления муниципальной услуги;</w:t>
      </w:r>
    </w:p>
    <w:p w:rsidR="00CC09CD" w:rsidRPr="00CC09CD" w:rsidRDefault="00CC09CD" w:rsidP="00CC09CD">
      <w:pPr>
        <w:pStyle w:val="ConsPlusNormal"/>
        <w:ind w:firstLine="709"/>
        <w:jc w:val="both"/>
        <w:rPr>
          <w:sz w:val="24"/>
          <w:szCs w:val="24"/>
        </w:rPr>
      </w:pPr>
      <w:r w:rsidRPr="00CC09CD">
        <w:rPr>
          <w:sz w:val="24"/>
          <w:szCs w:val="24"/>
        </w:rPr>
        <w:t>3) извлечения из административного регламента:</w:t>
      </w:r>
    </w:p>
    <w:p w:rsidR="00CC09CD" w:rsidRPr="00CC09CD" w:rsidRDefault="00CC09CD" w:rsidP="00CC09CD">
      <w:pPr>
        <w:pStyle w:val="ConsPlusNormal"/>
        <w:ind w:firstLine="709"/>
        <w:jc w:val="both"/>
        <w:rPr>
          <w:sz w:val="24"/>
          <w:szCs w:val="24"/>
        </w:rPr>
      </w:pPr>
      <w:r w:rsidRPr="00CC09CD">
        <w:rPr>
          <w:sz w:val="24"/>
          <w:szCs w:val="24"/>
        </w:rPr>
        <w:t>а) об основаниях отказа в предоставлении муниципальной услуги;</w:t>
      </w:r>
    </w:p>
    <w:p w:rsidR="00CC09CD" w:rsidRPr="00CC09CD" w:rsidRDefault="00CC09CD" w:rsidP="00CC09CD">
      <w:pPr>
        <w:pStyle w:val="ConsPlusNormal"/>
        <w:ind w:firstLine="709"/>
        <w:jc w:val="both"/>
        <w:rPr>
          <w:sz w:val="24"/>
          <w:szCs w:val="24"/>
        </w:rPr>
      </w:pPr>
      <w:r w:rsidRPr="00CC09CD">
        <w:rPr>
          <w:sz w:val="24"/>
          <w:szCs w:val="24"/>
        </w:rPr>
        <w:t>б) об описании конечного результата предоставления муниципальной услуги;</w:t>
      </w:r>
    </w:p>
    <w:p w:rsidR="00CC09CD" w:rsidRPr="00CC09CD" w:rsidRDefault="00CC09CD" w:rsidP="00CC09CD">
      <w:pPr>
        <w:pStyle w:val="ConsPlusNormal"/>
        <w:ind w:firstLine="709"/>
        <w:jc w:val="both"/>
        <w:rPr>
          <w:sz w:val="24"/>
          <w:szCs w:val="24"/>
        </w:rPr>
      </w:pPr>
      <w:r w:rsidRPr="00CC09CD">
        <w:rPr>
          <w:sz w:val="24"/>
          <w:szCs w:val="24"/>
        </w:rPr>
        <w:t>в) о порядке досудебного обжалования решений и действий (бездействия) администрации Киренского муниципального района, а также должностных лиц администрации Киренского муниципального района;</w:t>
      </w:r>
    </w:p>
    <w:p w:rsidR="00CC09CD" w:rsidRPr="00CC09CD" w:rsidRDefault="00CC09CD" w:rsidP="00CC09CD">
      <w:pPr>
        <w:pStyle w:val="ConsPlusNormal"/>
        <w:ind w:firstLine="709"/>
        <w:jc w:val="both"/>
        <w:rPr>
          <w:sz w:val="24"/>
          <w:szCs w:val="24"/>
        </w:rPr>
      </w:pPr>
      <w:r w:rsidRPr="00CC09CD">
        <w:rPr>
          <w:sz w:val="24"/>
          <w:szCs w:val="24"/>
        </w:rPr>
        <w:t>4) почтовый адрес администрации Киренского муниципального района, номера телефонов для справок, график приема заявителей</w:t>
      </w:r>
      <w:r w:rsidR="001822F4">
        <w:rPr>
          <w:sz w:val="24"/>
          <w:szCs w:val="24"/>
        </w:rPr>
        <w:t xml:space="preserve"> </w:t>
      </w:r>
      <w:r w:rsidRPr="00CC09CD">
        <w:rPr>
          <w:sz w:val="24"/>
          <w:szCs w:val="24"/>
        </w:rPr>
        <w:t>по вопросам предоставления муниципальной</w:t>
      </w:r>
      <w:r w:rsidR="001822F4">
        <w:rPr>
          <w:sz w:val="24"/>
          <w:szCs w:val="24"/>
        </w:rPr>
        <w:t xml:space="preserve"> </w:t>
      </w:r>
      <w:r w:rsidRPr="00CC09CD">
        <w:rPr>
          <w:sz w:val="24"/>
          <w:szCs w:val="24"/>
        </w:rPr>
        <w:t>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CC09CD" w:rsidRPr="00CC09CD" w:rsidRDefault="00CC09CD" w:rsidP="00CC09CD">
      <w:pPr>
        <w:pStyle w:val="ConsPlusNormal"/>
        <w:ind w:firstLine="709"/>
        <w:jc w:val="both"/>
        <w:rPr>
          <w:sz w:val="24"/>
          <w:szCs w:val="24"/>
        </w:rPr>
      </w:pPr>
      <w:r w:rsidRPr="00CC09CD">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16. Информация об администрации Киренского муниципального района:</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а) место нахождения:666703 город Киренск, ул.Красноармейская, 5;</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 xml:space="preserve">б) телефон: 8 (395 68) 4 34 05; </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в) почтовый адрес для направления документов и обращений: 666703 город Киренск, ул.Красноармейская, 5 ;</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г) официальный сайт в информационно-телекоммуникационной сети «Интернет» – kirenskrn.irkobl.ru;</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д) адрес электронной почты:</w:t>
      </w:r>
      <w:r w:rsidR="001822F4">
        <w:rPr>
          <w:rFonts w:cs="Times New Roman"/>
          <w:szCs w:val="24"/>
        </w:rPr>
        <w:t xml:space="preserve"> </w:t>
      </w:r>
      <w:r w:rsidRPr="00CC09CD">
        <w:rPr>
          <w:rFonts w:cs="Times New Roman"/>
          <w:szCs w:val="24"/>
        </w:rPr>
        <w:t>kirenskadm@yandex.ru</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18. График приема заявителей</w:t>
      </w:r>
      <w:r w:rsidR="001822F4">
        <w:rPr>
          <w:rFonts w:cs="Times New Roman"/>
          <w:szCs w:val="24"/>
        </w:rPr>
        <w:t xml:space="preserve"> </w:t>
      </w:r>
      <w:r w:rsidRPr="00CC09CD">
        <w:rPr>
          <w:rFonts w:cs="Times New Roman"/>
          <w:szCs w:val="24"/>
        </w:rPr>
        <w:t>должностными лицами Отдела</w:t>
      </w:r>
      <w:r w:rsidRPr="00CC09CD">
        <w:rPr>
          <w:rFonts w:cs="Times New Roman"/>
          <w:i/>
          <w:szCs w:val="24"/>
        </w:rPr>
        <w:t>:</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CC09CD" w:rsidRPr="00CC09CD" w:rsidTr="0069144D">
        <w:tc>
          <w:tcPr>
            <w:tcW w:w="3115" w:type="dxa"/>
          </w:tcPr>
          <w:p w:rsidR="00CC09CD" w:rsidRPr="00CC09CD" w:rsidRDefault="00CC09CD" w:rsidP="00CC09CD">
            <w:pPr>
              <w:widowControl w:val="0"/>
              <w:autoSpaceDE w:val="0"/>
              <w:autoSpaceDN w:val="0"/>
              <w:adjustRightInd w:val="0"/>
              <w:ind w:firstLine="601"/>
              <w:rPr>
                <w:rFonts w:cs="Times New Roman"/>
                <w:szCs w:val="24"/>
              </w:rPr>
            </w:pPr>
            <w:r w:rsidRPr="00CC09CD">
              <w:rPr>
                <w:rFonts w:cs="Times New Roman"/>
                <w:szCs w:val="24"/>
              </w:rPr>
              <w:t>Понедельник</w:t>
            </w:r>
          </w:p>
        </w:tc>
        <w:tc>
          <w:tcPr>
            <w:tcW w:w="2555" w:type="dxa"/>
          </w:tcPr>
          <w:p w:rsidR="00CC09CD" w:rsidRPr="00CC09CD" w:rsidRDefault="00CC09CD" w:rsidP="00CC09CD">
            <w:pPr>
              <w:widowControl w:val="0"/>
              <w:autoSpaceDE w:val="0"/>
              <w:autoSpaceDN w:val="0"/>
              <w:adjustRightInd w:val="0"/>
              <w:rPr>
                <w:rFonts w:cs="Times New Roman"/>
                <w:szCs w:val="24"/>
              </w:rPr>
            </w:pPr>
            <w:r w:rsidRPr="00CC09CD">
              <w:rPr>
                <w:rFonts w:cs="Times New Roman"/>
                <w:szCs w:val="24"/>
              </w:rPr>
              <w:t>9.00 – 16.00</w:t>
            </w:r>
          </w:p>
        </w:tc>
        <w:tc>
          <w:tcPr>
            <w:tcW w:w="3675" w:type="dxa"/>
          </w:tcPr>
          <w:p w:rsidR="00CC09CD" w:rsidRPr="00CC09CD" w:rsidRDefault="00CC09CD" w:rsidP="00CC09CD">
            <w:pPr>
              <w:widowControl w:val="0"/>
              <w:autoSpaceDE w:val="0"/>
              <w:autoSpaceDN w:val="0"/>
              <w:adjustRightInd w:val="0"/>
              <w:rPr>
                <w:rFonts w:cs="Times New Roman"/>
                <w:szCs w:val="24"/>
              </w:rPr>
            </w:pPr>
            <w:r w:rsidRPr="00CC09CD">
              <w:rPr>
                <w:rFonts w:cs="Times New Roman"/>
                <w:szCs w:val="24"/>
              </w:rPr>
              <w:t>(перерыв 12.30 – 13.30)</w:t>
            </w:r>
          </w:p>
        </w:tc>
      </w:tr>
      <w:tr w:rsidR="00CC09CD" w:rsidRPr="00CC09CD" w:rsidTr="0069144D">
        <w:tc>
          <w:tcPr>
            <w:tcW w:w="3115" w:type="dxa"/>
          </w:tcPr>
          <w:p w:rsidR="00CC09CD" w:rsidRPr="00CC09CD" w:rsidRDefault="00CC09CD" w:rsidP="00CC09CD">
            <w:pPr>
              <w:widowControl w:val="0"/>
              <w:autoSpaceDE w:val="0"/>
              <w:autoSpaceDN w:val="0"/>
              <w:adjustRightInd w:val="0"/>
              <w:ind w:firstLine="601"/>
              <w:rPr>
                <w:rFonts w:cs="Times New Roman"/>
                <w:szCs w:val="24"/>
              </w:rPr>
            </w:pPr>
            <w:r w:rsidRPr="00CC09CD">
              <w:rPr>
                <w:rFonts w:cs="Times New Roman"/>
                <w:szCs w:val="24"/>
              </w:rPr>
              <w:t>Четверг</w:t>
            </w:r>
          </w:p>
        </w:tc>
        <w:tc>
          <w:tcPr>
            <w:tcW w:w="2555" w:type="dxa"/>
          </w:tcPr>
          <w:p w:rsidR="00CC09CD" w:rsidRPr="00CC09CD" w:rsidRDefault="00CC09CD" w:rsidP="00CC09CD">
            <w:pPr>
              <w:widowControl w:val="0"/>
              <w:autoSpaceDE w:val="0"/>
              <w:autoSpaceDN w:val="0"/>
              <w:adjustRightInd w:val="0"/>
              <w:rPr>
                <w:rFonts w:cs="Times New Roman"/>
                <w:szCs w:val="24"/>
              </w:rPr>
            </w:pPr>
            <w:r w:rsidRPr="00CC09CD">
              <w:rPr>
                <w:rFonts w:cs="Times New Roman"/>
                <w:szCs w:val="24"/>
              </w:rPr>
              <w:t>9.00 – 16.00</w:t>
            </w:r>
          </w:p>
        </w:tc>
        <w:tc>
          <w:tcPr>
            <w:tcW w:w="3675" w:type="dxa"/>
          </w:tcPr>
          <w:p w:rsidR="00CC09CD" w:rsidRPr="00CC09CD" w:rsidRDefault="00CC09CD" w:rsidP="00CC09CD">
            <w:pPr>
              <w:rPr>
                <w:rFonts w:cs="Times New Roman"/>
                <w:szCs w:val="24"/>
              </w:rPr>
            </w:pPr>
            <w:r w:rsidRPr="00CC09CD">
              <w:rPr>
                <w:rFonts w:cs="Times New Roman"/>
                <w:szCs w:val="24"/>
              </w:rPr>
              <w:t>(перерыв 12.30 – 13.30)</w:t>
            </w:r>
          </w:p>
        </w:tc>
      </w:tr>
      <w:tr w:rsidR="00CC09CD" w:rsidRPr="00CC09CD" w:rsidTr="0069144D">
        <w:tc>
          <w:tcPr>
            <w:tcW w:w="9345" w:type="dxa"/>
            <w:gridSpan w:val="3"/>
          </w:tcPr>
          <w:p w:rsidR="00CC09CD" w:rsidRPr="00CC09CD" w:rsidRDefault="00CC09CD" w:rsidP="00CC09CD">
            <w:pPr>
              <w:widowControl w:val="0"/>
              <w:autoSpaceDE w:val="0"/>
              <w:autoSpaceDN w:val="0"/>
              <w:adjustRightInd w:val="0"/>
              <w:ind w:firstLine="601"/>
              <w:rPr>
                <w:rFonts w:cs="Times New Roman"/>
                <w:szCs w:val="24"/>
              </w:rPr>
            </w:pPr>
            <w:r w:rsidRPr="00CC09CD">
              <w:rPr>
                <w:rFonts w:cs="Times New Roman"/>
                <w:szCs w:val="24"/>
              </w:rPr>
              <w:t xml:space="preserve">Суббота, воскресенье – выходные дни </w:t>
            </w:r>
          </w:p>
          <w:p w:rsidR="00CC09CD" w:rsidRPr="00CC09CD" w:rsidRDefault="00CC09CD" w:rsidP="00CC09CD">
            <w:pPr>
              <w:widowControl w:val="0"/>
              <w:autoSpaceDE w:val="0"/>
              <w:autoSpaceDN w:val="0"/>
              <w:adjustRightInd w:val="0"/>
              <w:ind w:firstLine="601"/>
              <w:rPr>
                <w:rFonts w:cs="Times New Roman"/>
                <w:szCs w:val="24"/>
              </w:rPr>
            </w:pPr>
            <w:r w:rsidRPr="00CC09CD">
              <w:rPr>
                <w:rFonts w:cs="Times New Roman"/>
                <w:szCs w:val="24"/>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Киренского муниципального района заключила в соответствии с законодательством соглашения о взаимодействии.</w:t>
            </w:r>
          </w:p>
          <w:p w:rsidR="00CC09CD" w:rsidRPr="00CC09CD" w:rsidRDefault="00CC09CD" w:rsidP="00CC09CD">
            <w:pPr>
              <w:widowControl w:val="0"/>
              <w:autoSpaceDE w:val="0"/>
              <w:autoSpaceDN w:val="0"/>
              <w:adjustRightInd w:val="0"/>
              <w:ind w:firstLine="601"/>
              <w:rPr>
                <w:rFonts w:cs="Times New Roman"/>
                <w:szCs w:val="24"/>
              </w:rPr>
            </w:pPr>
          </w:p>
        </w:tc>
      </w:tr>
    </w:tbl>
    <w:p w:rsidR="00CC09CD" w:rsidRPr="00CC09CD" w:rsidRDefault="00CC09CD" w:rsidP="001822F4">
      <w:pPr>
        <w:widowControl w:val="0"/>
        <w:autoSpaceDE w:val="0"/>
        <w:autoSpaceDN w:val="0"/>
        <w:adjustRightInd w:val="0"/>
        <w:spacing w:after="0"/>
        <w:jc w:val="center"/>
        <w:outlineLvl w:val="1"/>
        <w:rPr>
          <w:rFonts w:cs="Times New Roman"/>
          <w:szCs w:val="24"/>
        </w:rPr>
      </w:pPr>
      <w:r w:rsidRPr="00CC09CD">
        <w:rPr>
          <w:rFonts w:cs="Times New Roman"/>
          <w:szCs w:val="24"/>
        </w:rPr>
        <w:t>Раздел II. СТАНДАРТ ПРЕДОСТАВЛЕНИЯ МУНИЦИПАЛЬНОЙ УСЛУГИ</w:t>
      </w:r>
    </w:p>
    <w:p w:rsidR="00CC09CD" w:rsidRPr="00CC09CD" w:rsidRDefault="00CC09CD" w:rsidP="001822F4">
      <w:pPr>
        <w:widowControl w:val="0"/>
        <w:autoSpaceDE w:val="0"/>
        <w:autoSpaceDN w:val="0"/>
        <w:adjustRightInd w:val="0"/>
        <w:spacing w:after="0"/>
        <w:jc w:val="center"/>
        <w:outlineLvl w:val="2"/>
        <w:rPr>
          <w:rFonts w:cs="Times New Roman"/>
          <w:szCs w:val="24"/>
        </w:rPr>
      </w:pPr>
      <w:r w:rsidRPr="00CC09CD">
        <w:rPr>
          <w:rFonts w:cs="Times New Roman"/>
          <w:szCs w:val="24"/>
        </w:rPr>
        <w:t>Глава 4. НАИМЕНОВАНИЕ МУНИЦИПАЛЬНОЙ УСЛУГИ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19.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20.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 xml:space="preserve">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w:t>
      </w:r>
      <w:r w:rsidRPr="00CC09CD">
        <w:rPr>
          <w:rFonts w:cs="Times New Roman"/>
          <w:szCs w:val="24"/>
        </w:rPr>
        <w:lastRenderedPageBreak/>
        <w:t>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23. Разрешение на строительство выдается администрацией Киренского муниципального района, за исключением случаев, предусмотренных частями 5 и 6 статьи 51 Градостроительного кодекса Российской Федерации и другими федеральными законами.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24. Выдача разрешения на строительство не требуется в случае:</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строительства, реконструкции объектов, не являющихся объектами капитального строительства (киосков, навесов и других);</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строительства на земельном участке строений и сооружений вспомогательного использования;</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капитального ремонта объектов капитального строительства;</w:t>
      </w:r>
    </w:p>
    <w:p w:rsidR="00CC09CD" w:rsidRPr="00CC09CD" w:rsidRDefault="00CC09CD" w:rsidP="00CC09CD">
      <w:pPr>
        <w:autoSpaceDE w:val="0"/>
        <w:autoSpaceDN w:val="0"/>
        <w:adjustRightInd w:val="0"/>
        <w:spacing w:after="0"/>
        <w:jc w:val="both"/>
        <w:rPr>
          <w:rFonts w:cs="Times New Roman"/>
          <w:szCs w:val="24"/>
        </w:rPr>
      </w:pPr>
      <w:r w:rsidRPr="00CC09CD">
        <w:rPr>
          <w:rFonts w:cs="Times New Roman"/>
          <w:szCs w:val="24"/>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12статьи 51 Градостроительного кодекса Российской Федерации.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Разрешение на индивидуальное жилищное строительство выдается на десять лет.</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отказа от права собственности и иных прав на земельные участки;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27. Муниципальная услуга включает подуслуги: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1) подготовка и выдача разрешения на строительство;</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3) внесение изменений в разрешение на строительство;</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4) продление срока действия разрешения на строительство.</w:t>
      </w:r>
    </w:p>
    <w:p w:rsidR="00CC09CD" w:rsidRPr="00CC09CD" w:rsidRDefault="00CC09CD" w:rsidP="00CC09CD">
      <w:pPr>
        <w:widowControl w:val="0"/>
        <w:autoSpaceDE w:val="0"/>
        <w:autoSpaceDN w:val="0"/>
        <w:adjustRightInd w:val="0"/>
        <w:spacing w:after="0"/>
        <w:ind w:firstLine="709"/>
        <w:jc w:val="both"/>
        <w:rPr>
          <w:rFonts w:cs="Times New Roman"/>
          <w:szCs w:val="24"/>
        </w:rPr>
      </w:pPr>
    </w:p>
    <w:p w:rsidR="00CC09CD" w:rsidRPr="00CC09CD" w:rsidRDefault="00CC09CD" w:rsidP="001822F4">
      <w:pPr>
        <w:widowControl w:val="0"/>
        <w:autoSpaceDE w:val="0"/>
        <w:autoSpaceDN w:val="0"/>
        <w:adjustRightInd w:val="0"/>
        <w:spacing w:after="0"/>
        <w:jc w:val="center"/>
        <w:outlineLvl w:val="2"/>
        <w:rPr>
          <w:rFonts w:cs="Times New Roman"/>
          <w:szCs w:val="24"/>
        </w:rPr>
      </w:pPr>
      <w:r w:rsidRPr="00CC09CD">
        <w:rPr>
          <w:rFonts w:cs="Times New Roman"/>
          <w:szCs w:val="24"/>
        </w:rPr>
        <w:lastRenderedPageBreak/>
        <w:t>Глава 5. НАИМЕНОВАНИЕ ОРГАНА МЕСТНОГО САМОУПРАВЛЕНИЯ,</w:t>
      </w:r>
    </w:p>
    <w:p w:rsidR="00CC09CD" w:rsidRPr="00CC09CD" w:rsidRDefault="00CC09CD" w:rsidP="001822F4">
      <w:pPr>
        <w:widowControl w:val="0"/>
        <w:autoSpaceDE w:val="0"/>
        <w:autoSpaceDN w:val="0"/>
        <w:adjustRightInd w:val="0"/>
        <w:spacing w:after="0"/>
        <w:jc w:val="center"/>
        <w:rPr>
          <w:rFonts w:cs="Times New Roman"/>
          <w:szCs w:val="24"/>
        </w:rPr>
      </w:pPr>
      <w:r w:rsidRPr="00CC09CD">
        <w:rPr>
          <w:rFonts w:cs="Times New Roman"/>
          <w:szCs w:val="24"/>
        </w:rPr>
        <w:t>ПРЕДОСТАВЛЯЮЩЕГОМУНИЦИПАЛЬНУЮ УСЛУГУ</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28. Органом местного самоуправления муниципального образования Киренский район, предоставляющим муниципальную услугу, является администрация Киренского муниципального района. Ответственным за организацию предоставления муниципальной услуги является Отдел по градостроительству, строительству, реконструкции и капитальному ремонту объектов администрации Киренского муниципального района (далее Отдел).</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29. При предоставлении муниципальной услуги Отдел,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Думы Киренского муниципального района от 19 ноября 2014 года № 30/6.</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30. В предоставлении муниципальной услуги участвуют:</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Федеральная служба государственной регистрации, кадастра и картографии;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Федеральная служба по экологическому, технологическому и атомному надзору;</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структурные подразделения администрации Киренского муниципального района;</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организации, осуществляющие эксплуатацию сетей инженерно-технического обеспечения;</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нотариус.</w:t>
      </w:r>
    </w:p>
    <w:p w:rsidR="00CC09CD" w:rsidRPr="00CC09CD" w:rsidRDefault="00CC09CD" w:rsidP="00CC09CD">
      <w:pPr>
        <w:widowControl w:val="0"/>
        <w:autoSpaceDE w:val="0"/>
        <w:autoSpaceDN w:val="0"/>
        <w:adjustRightInd w:val="0"/>
        <w:spacing w:after="0"/>
        <w:ind w:firstLine="709"/>
        <w:jc w:val="both"/>
        <w:rPr>
          <w:rFonts w:cs="Times New Roman"/>
          <w:szCs w:val="24"/>
        </w:rPr>
      </w:pP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Глава 6. ОПИСАНИЕ РЕЗУЛЬТАТА</w:t>
      </w:r>
      <w:r w:rsidR="001822F4">
        <w:rPr>
          <w:rFonts w:cs="Times New Roman"/>
          <w:szCs w:val="24"/>
        </w:rPr>
        <w:t xml:space="preserve"> </w:t>
      </w:r>
      <w:r w:rsidRPr="00CC09CD">
        <w:rPr>
          <w:rFonts w:cs="Times New Roman"/>
          <w:szCs w:val="24"/>
        </w:rPr>
        <w:t>ПРЕДОСТАВЛЕНИЯ МУНИЦИПАЛЬНОЙ УСЛУГИ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31. Конечным результатом предоставления муниципальной услуги является:</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выдача разрешения на строительство;</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внесение изменений в разрешение на строительство;</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продление срока действия разрешения на строительство;</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отказ в предоставлении муниципальной услуги.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 xml:space="preserve">32. </w:t>
      </w:r>
      <w:hyperlink r:id="rId16" w:history="1">
        <w:r w:rsidRPr="00CC09CD">
          <w:rPr>
            <w:rFonts w:cs="Times New Roman"/>
            <w:szCs w:val="24"/>
          </w:rPr>
          <w:t>Форма</w:t>
        </w:r>
      </w:hyperlink>
      <w:r w:rsidRPr="00CC09CD">
        <w:rPr>
          <w:rFonts w:cs="Times New Roman"/>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C09CD" w:rsidRPr="00CC09CD" w:rsidRDefault="00CC09CD" w:rsidP="00CC09CD">
      <w:pPr>
        <w:widowControl w:val="0"/>
        <w:autoSpaceDE w:val="0"/>
        <w:autoSpaceDN w:val="0"/>
        <w:adjustRightInd w:val="0"/>
        <w:spacing w:after="0"/>
        <w:ind w:firstLine="709"/>
        <w:jc w:val="both"/>
        <w:rPr>
          <w:rFonts w:cs="Times New Roman"/>
          <w:szCs w:val="24"/>
        </w:rPr>
      </w:pPr>
    </w:p>
    <w:p w:rsidR="00CC09CD" w:rsidRPr="00CC09CD" w:rsidRDefault="00CC09CD" w:rsidP="001822F4">
      <w:pPr>
        <w:widowControl w:val="0"/>
        <w:autoSpaceDE w:val="0"/>
        <w:autoSpaceDN w:val="0"/>
        <w:adjustRightInd w:val="0"/>
        <w:spacing w:after="0"/>
        <w:ind w:firstLine="726"/>
        <w:jc w:val="center"/>
        <w:outlineLvl w:val="2"/>
        <w:rPr>
          <w:rFonts w:cs="Times New Roman"/>
          <w:szCs w:val="24"/>
        </w:rPr>
      </w:pPr>
      <w:r w:rsidRPr="00CC09CD">
        <w:rPr>
          <w:rFonts w:cs="Times New Roman"/>
          <w:szCs w:val="24"/>
        </w:rPr>
        <w:t>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10рабочих дней со дня получения заявления о выдаче разрешения на строительство, о выдаче разрешения на строительство ИЖС.</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 xml:space="preserve">34. 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w:t>
      </w:r>
      <w:r w:rsidRPr="00CC09CD">
        <w:rPr>
          <w:rFonts w:cs="Times New Roman"/>
          <w:szCs w:val="24"/>
        </w:rPr>
        <w:lastRenderedPageBreak/>
        <w:t>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10рабочих дней со дня получения заявления о внесении таких изменений.</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35. Срок предоставления муниципальной услуги в части продления разрешений на строительство не может превышать 10 рабочих дней со дня получения заявления о продлении разрешения на строительство.</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36. Срок приостановления предоставления муниципальной услуги законодательством Российской Федерации и Иркутской области не предусмотрен.</w:t>
      </w:r>
    </w:p>
    <w:p w:rsidR="00CC09CD" w:rsidRPr="00CC09CD" w:rsidRDefault="00CC09CD" w:rsidP="001822F4">
      <w:pPr>
        <w:widowControl w:val="0"/>
        <w:autoSpaceDE w:val="0"/>
        <w:autoSpaceDN w:val="0"/>
        <w:adjustRightInd w:val="0"/>
        <w:spacing w:after="0"/>
        <w:ind w:firstLine="726"/>
        <w:jc w:val="center"/>
        <w:rPr>
          <w:rFonts w:cs="Times New Roman"/>
          <w:szCs w:val="24"/>
        </w:rPr>
      </w:pPr>
      <w:r w:rsidRPr="00CC09CD">
        <w:rPr>
          <w:rFonts w:cs="Times New Roman"/>
          <w:szCs w:val="24"/>
        </w:rPr>
        <w:t>Глава 8. ПЕРЕЧЕНЬ НОРМАТИВНЫХ ПРАВОВЫХ АКТОВ, РЕГУЛИРУЮЩИХОТНОШЕНИЯ, ВОЗНИКАЮЩИЕ В СВЯЗИ С ПРЕДОСТАВЛЕНИЕМ МУНИЦИПАЛЬНОЙ УСЛУГИ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37. Предоставление муниципальной услуги осуществляется в соответствии с законодательством.</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38. Правовой основой предоставления муниципальной услуги являются следующие нормативные правовые акты:</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 xml:space="preserve">в) Градостроительный </w:t>
      </w:r>
      <w:hyperlink r:id="rId17" w:history="1">
        <w:r w:rsidRPr="00CC09CD">
          <w:rPr>
            <w:rFonts w:cs="Times New Roman"/>
            <w:szCs w:val="24"/>
          </w:rPr>
          <w:t>кодекс</w:t>
        </w:r>
      </w:hyperlink>
      <w:r w:rsidRPr="00CC09CD">
        <w:rPr>
          <w:rFonts w:cs="Times New Roman"/>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 xml:space="preserve">д) </w:t>
      </w:r>
      <w:hyperlink r:id="rId18" w:history="1">
        <w:r w:rsidRPr="00CC09CD">
          <w:rPr>
            <w:rFonts w:cs="Times New Roman"/>
            <w:szCs w:val="24"/>
          </w:rPr>
          <w:t>Постановление</w:t>
        </w:r>
      </w:hyperlink>
      <w:r w:rsidRPr="00CC09CD">
        <w:rPr>
          <w:rFonts w:cs="Times New Roman"/>
          <w:szCs w:val="24"/>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РФ», 28.11.2005, № 48, ст. 5047, «Российская газета», № 275, 07.12.2005);</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 xml:space="preserve">е) </w:t>
      </w:r>
      <w:hyperlink r:id="rId19" w:history="1">
        <w:r w:rsidRPr="00CC09CD">
          <w:rPr>
            <w:rFonts w:cs="Times New Roman"/>
            <w:szCs w:val="24"/>
          </w:rPr>
          <w:t>приказ</w:t>
        </w:r>
      </w:hyperlink>
      <w:r w:rsidRPr="00CC09CD">
        <w:rPr>
          <w:rFonts w:cs="Times New Roman"/>
          <w:szCs w:val="24"/>
        </w:rPr>
        <w:t xml:space="preserve">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 «Российская газета», № 257, 16.11.2006);</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з)Устав муниципального образования Киренский район («Ленские зори» газета Киренского района 15 июля 2005 года № 58);</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и) Решение Думы Киренского муниципального района от 19 ноября 2014 года № 30/6.</w:t>
      </w:r>
    </w:p>
    <w:p w:rsidR="00CC09CD" w:rsidRDefault="00CC09CD" w:rsidP="00CC09CD">
      <w:pPr>
        <w:autoSpaceDE w:val="0"/>
        <w:autoSpaceDN w:val="0"/>
        <w:adjustRightInd w:val="0"/>
        <w:spacing w:after="0"/>
        <w:ind w:firstLine="709"/>
        <w:jc w:val="both"/>
        <w:rPr>
          <w:rFonts w:cs="Times New Roman"/>
          <w:szCs w:val="24"/>
        </w:rPr>
      </w:pPr>
    </w:p>
    <w:p w:rsidR="00CC7714" w:rsidRDefault="00CC7714" w:rsidP="00CC09CD">
      <w:pPr>
        <w:autoSpaceDE w:val="0"/>
        <w:autoSpaceDN w:val="0"/>
        <w:adjustRightInd w:val="0"/>
        <w:spacing w:after="0"/>
        <w:ind w:firstLine="709"/>
        <w:jc w:val="both"/>
        <w:rPr>
          <w:rFonts w:cs="Times New Roman"/>
          <w:szCs w:val="24"/>
        </w:rPr>
      </w:pPr>
    </w:p>
    <w:p w:rsidR="00CC7714" w:rsidRDefault="00CC7714" w:rsidP="00CC09CD">
      <w:pPr>
        <w:autoSpaceDE w:val="0"/>
        <w:autoSpaceDN w:val="0"/>
        <w:adjustRightInd w:val="0"/>
        <w:spacing w:after="0"/>
        <w:ind w:firstLine="709"/>
        <w:jc w:val="both"/>
        <w:rPr>
          <w:rFonts w:cs="Times New Roman"/>
          <w:szCs w:val="24"/>
        </w:rPr>
      </w:pPr>
    </w:p>
    <w:p w:rsidR="00CC7714" w:rsidRPr="00CC09CD" w:rsidRDefault="00CC7714" w:rsidP="00CC09CD">
      <w:pPr>
        <w:autoSpaceDE w:val="0"/>
        <w:autoSpaceDN w:val="0"/>
        <w:adjustRightInd w:val="0"/>
        <w:spacing w:after="0"/>
        <w:ind w:firstLine="709"/>
        <w:jc w:val="both"/>
        <w:rPr>
          <w:rFonts w:cs="Times New Roman"/>
          <w:szCs w:val="24"/>
        </w:rPr>
      </w:pPr>
    </w:p>
    <w:p w:rsidR="00CC09CD" w:rsidRPr="00CC09CD" w:rsidRDefault="00CC09CD" w:rsidP="001822F4">
      <w:pPr>
        <w:autoSpaceDE w:val="0"/>
        <w:autoSpaceDN w:val="0"/>
        <w:adjustRightInd w:val="0"/>
        <w:spacing w:after="0"/>
        <w:jc w:val="center"/>
        <w:rPr>
          <w:rFonts w:cs="Times New Roman"/>
          <w:szCs w:val="24"/>
        </w:rPr>
      </w:pPr>
      <w:r w:rsidRPr="00CC09CD">
        <w:rPr>
          <w:rFonts w:cs="Times New Roman"/>
          <w:szCs w:val="24"/>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44. В целях строительства, реконструкции объекта капитального строительства заявитель</w:t>
      </w:r>
      <w:r w:rsidR="001822F4">
        <w:rPr>
          <w:rFonts w:cs="Times New Roman"/>
          <w:szCs w:val="24"/>
        </w:rPr>
        <w:t xml:space="preserve"> </w:t>
      </w:r>
      <w:r w:rsidRPr="00CC09CD">
        <w:rPr>
          <w:rFonts w:cs="Times New Roman"/>
          <w:szCs w:val="24"/>
        </w:rPr>
        <w:t xml:space="preserve">или его представитель направляет в администрацию Киренского муниципального района </w:t>
      </w:r>
      <w:hyperlink r:id="rId20" w:history="1">
        <w:r w:rsidRPr="00CC09CD">
          <w:rPr>
            <w:rFonts w:cs="Times New Roman"/>
            <w:szCs w:val="24"/>
          </w:rPr>
          <w:t>заявление</w:t>
        </w:r>
      </w:hyperlink>
      <w:r w:rsidRPr="00CC09CD">
        <w:rPr>
          <w:rFonts w:cs="Times New Roman"/>
          <w:szCs w:val="24"/>
        </w:rPr>
        <w:t xml:space="preserve"> о выдаче разрешения на строительство по форме согласно </w:t>
      </w:r>
      <w:hyperlink r:id="rId21" w:history="1">
        <w:r w:rsidRPr="00CC09CD">
          <w:rPr>
            <w:rFonts w:cs="Times New Roman"/>
            <w:szCs w:val="24"/>
          </w:rPr>
          <w:t>приложению № 1</w:t>
        </w:r>
      </w:hyperlink>
      <w:r w:rsidRPr="00CC09CD">
        <w:rPr>
          <w:rFonts w:cs="Times New Roman"/>
          <w:szCs w:val="24"/>
        </w:rPr>
        <w:t xml:space="preserve"> к настоящему административному регламенту.</w:t>
      </w:r>
    </w:p>
    <w:p w:rsidR="00CC09CD" w:rsidRPr="00CC09CD" w:rsidRDefault="00CC09CD" w:rsidP="00CC09CD">
      <w:pPr>
        <w:widowControl w:val="0"/>
        <w:autoSpaceDE w:val="0"/>
        <w:autoSpaceDN w:val="0"/>
        <w:adjustRightInd w:val="0"/>
        <w:spacing w:after="0"/>
        <w:ind w:firstLine="709"/>
        <w:jc w:val="both"/>
        <w:rPr>
          <w:rFonts w:eastAsia="Times New Roman" w:cs="Times New Roman"/>
          <w:szCs w:val="24"/>
        </w:rPr>
      </w:pPr>
      <w:r w:rsidRPr="00CC09CD">
        <w:rPr>
          <w:rFonts w:cs="Times New Roman"/>
          <w:szCs w:val="24"/>
        </w:rPr>
        <w:t xml:space="preserve">45. </w:t>
      </w:r>
      <w:r w:rsidRPr="00CC09CD">
        <w:rPr>
          <w:rFonts w:eastAsia="Times New Roman" w:cs="Times New Roman"/>
          <w:szCs w:val="24"/>
        </w:rPr>
        <w:t>К заявлению прилагаются следующие документы:</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 xml:space="preserve">1) </w:t>
      </w:r>
      <w:r w:rsidRPr="00CC09CD">
        <w:rPr>
          <w:rFonts w:eastAsia="Times New Roman" w:cs="Times New Roman"/>
          <w:szCs w:val="24"/>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2) материалы, содержащиеся в проектной документации: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а) пояснительная записка;</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г) схемы, отображающие архитектурные решения;</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е) проект организации строительства объекта капитального строительства;</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ж) проект организации работ по сносу или демонтажу объектов капитального строительства, их частей;</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history="1">
        <w:r w:rsidRPr="00CC09CD">
          <w:rPr>
            <w:rFonts w:cs="Times New Roman"/>
            <w:szCs w:val="24"/>
          </w:rPr>
          <w:t>частью 12.1 статьи 48</w:t>
        </w:r>
      </w:hyperlink>
      <w:r w:rsidRPr="00CC09CD">
        <w:rPr>
          <w:rFonts w:cs="Times New Roman"/>
          <w:szCs w:val="24"/>
        </w:rPr>
        <w:t xml:space="preserve">Градостроительного кодекса Российской Федерации), если такая проектная документация подлежит экспертизе в соответствии со </w:t>
      </w:r>
      <w:hyperlink r:id="rId23" w:history="1">
        <w:r w:rsidRPr="00CC09CD">
          <w:rPr>
            <w:rFonts w:cs="Times New Roman"/>
            <w:szCs w:val="24"/>
          </w:rPr>
          <w:t>статьей 49</w:t>
        </w:r>
      </w:hyperlink>
      <w:r w:rsidRPr="00CC09CD">
        <w:rPr>
          <w:rFonts w:cs="Times New Roman"/>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4" w:history="1">
        <w:r w:rsidRPr="00CC09CD">
          <w:rPr>
            <w:rFonts w:cs="Times New Roman"/>
            <w:szCs w:val="24"/>
          </w:rPr>
          <w:t>частью 3.4 статьи 49</w:t>
        </w:r>
      </w:hyperlink>
      <w:r w:rsidRPr="00CC09CD">
        <w:rPr>
          <w:rFonts w:cs="Times New Roman"/>
          <w:szCs w:val="24"/>
        </w:rPr>
        <w:t xml:space="preserve">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5" w:history="1">
        <w:r w:rsidRPr="00CC09CD">
          <w:rPr>
            <w:rFonts w:cs="Times New Roman"/>
            <w:szCs w:val="24"/>
          </w:rPr>
          <w:t>частью 6 статьи 49</w:t>
        </w:r>
      </w:hyperlink>
      <w:r w:rsidRPr="00CC09CD">
        <w:rPr>
          <w:rFonts w:cs="Times New Roman"/>
          <w:szCs w:val="24"/>
        </w:rPr>
        <w:t>Градостроительного кодекса Российской Федерации;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CC09CD">
          <w:rPr>
            <w:rFonts w:cs="Times New Roman"/>
            <w:szCs w:val="24"/>
          </w:rPr>
          <w:t>пункте 6.2</w:t>
        </w:r>
      </w:hyperlink>
      <w:r w:rsidRPr="00CC09CD">
        <w:rPr>
          <w:rFonts w:cs="Times New Roman"/>
          <w:szCs w:val="24"/>
        </w:rPr>
        <w:t>статьи 51 Градостроительного кодекса Российской Федерации случаев реконструкции многоквартирного дома;</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lastRenderedPageBreak/>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C09CD" w:rsidRPr="00CC09CD" w:rsidRDefault="00CC09CD" w:rsidP="00CC09CD">
      <w:pPr>
        <w:widowControl w:val="0"/>
        <w:autoSpaceDE w:val="0"/>
        <w:autoSpaceDN w:val="0"/>
        <w:adjustRightInd w:val="0"/>
        <w:spacing w:after="0"/>
        <w:ind w:firstLine="709"/>
        <w:jc w:val="both"/>
        <w:rPr>
          <w:rFonts w:cs="Times New Roman"/>
          <w:szCs w:val="24"/>
        </w:rPr>
      </w:pPr>
      <w:bookmarkStart w:id="51" w:name="Par21"/>
      <w:bookmarkEnd w:id="51"/>
      <w:r w:rsidRPr="00CC09CD">
        <w:rPr>
          <w:rFonts w:cs="Times New Roman"/>
          <w:szCs w:val="24"/>
        </w:rPr>
        <w:t xml:space="preserve">4.2) решение общего собрания собственников помещений в многоквартирном доме, принятое в соответствии с жилищным </w:t>
      </w:r>
      <w:hyperlink r:id="rId26" w:history="1">
        <w:r w:rsidRPr="00CC09CD">
          <w:rPr>
            <w:rFonts w:cs="Times New Roman"/>
            <w:szCs w:val="24"/>
          </w:rPr>
          <w:t>законодательством</w:t>
        </w:r>
      </w:hyperlink>
      <w:r w:rsidRPr="00CC09CD">
        <w:rPr>
          <w:rFonts w:cs="Times New Roman"/>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C09CD" w:rsidRPr="00CC09CD" w:rsidRDefault="00CC09CD" w:rsidP="00CC09CD">
      <w:pPr>
        <w:widowControl w:val="0"/>
        <w:autoSpaceDE w:val="0"/>
        <w:autoSpaceDN w:val="0"/>
        <w:adjustRightInd w:val="0"/>
        <w:spacing w:after="0"/>
        <w:ind w:firstLine="709"/>
        <w:jc w:val="both"/>
        <w:rPr>
          <w:rFonts w:eastAsia="Times New Roman" w:cs="Times New Roman"/>
          <w:szCs w:val="24"/>
        </w:rPr>
      </w:pPr>
      <w:r w:rsidRPr="00CC09CD">
        <w:rPr>
          <w:rFonts w:cs="Times New Roman"/>
          <w:szCs w:val="24"/>
        </w:rPr>
        <w:t xml:space="preserve">6) </w:t>
      </w:r>
      <w:r w:rsidRPr="00CC09CD">
        <w:rPr>
          <w:rFonts w:eastAsia="Times New Roman" w:cs="Times New Roman"/>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 xml:space="preserve">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 </w:t>
      </w:r>
      <w:hyperlink r:id="rId27" w:history="1">
        <w:r w:rsidRPr="00CC09CD">
          <w:rPr>
            <w:rFonts w:cs="Times New Roman"/>
            <w:szCs w:val="24"/>
          </w:rPr>
          <w:t xml:space="preserve">приложению № </w:t>
        </w:r>
      </w:hyperlink>
      <w:r w:rsidRPr="00CC09CD">
        <w:rPr>
          <w:rFonts w:cs="Times New Roman"/>
          <w:szCs w:val="24"/>
        </w:rPr>
        <w:t>1 к настоящему административному регламенту.</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47. К заявлению прилагаются следующие документы:</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CC09CD" w:rsidRPr="00CC09CD" w:rsidRDefault="00CC09CD" w:rsidP="00CC09CD">
      <w:pPr>
        <w:spacing w:after="0"/>
        <w:jc w:val="both"/>
        <w:rPr>
          <w:rFonts w:cs="Times New Roman"/>
          <w:szCs w:val="24"/>
        </w:rPr>
      </w:pPr>
      <w:r w:rsidRPr="00CC09CD">
        <w:rPr>
          <w:rFonts w:cs="Times New Roman"/>
          <w:szCs w:val="24"/>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4)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48. Администрация Киренского муниципального района по заявлению заявителяможет выдать разрешение на отдельные этапы строительства, реконструкции.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49. 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администрацию Киренского муниципального района о переходе к ним прав на земельные участки, права пользования недрами, об образовании земельного участкас указанием реквизитов:</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 xml:space="preserve">1) правоустанавливающих документов на такие земельные участки в случае, указанном в </w:t>
      </w:r>
      <w:hyperlink r:id="rId28" w:history="1">
        <w:r w:rsidRPr="00CC09CD">
          <w:rPr>
            <w:rFonts w:cs="Times New Roman"/>
            <w:szCs w:val="24"/>
          </w:rPr>
          <w:t>части 21.5</w:t>
        </w:r>
      </w:hyperlink>
      <w:r w:rsidRPr="00CC09CD">
        <w:rPr>
          <w:rFonts w:cs="Times New Roman"/>
          <w:szCs w:val="24"/>
        </w:rPr>
        <w:t xml:space="preserve"> статьи 51 Градостроительного кодекса Российской Федерации;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 xml:space="preserve">2) решения об образовании земельных участков в случаях, предусмотренных </w:t>
      </w:r>
      <w:hyperlink r:id="rId29" w:history="1">
        <w:r w:rsidRPr="00CC09CD">
          <w:rPr>
            <w:rFonts w:cs="Times New Roman"/>
            <w:szCs w:val="24"/>
          </w:rPr>
          <w:t>частями 21.6</w:t>
        </w:r>
      </w:hyperlink>
      <w:r w:rsidRPr="00CC09CD">
        <w:rPr>
          <w:rFonts w:cs="Times New Roman"/>
          <w:szCs w:val="24"/>
        </w:rPr>
        <w:t xml:space="preserve"> и </w:t>
      </w:r>
      <w:hyperlink r:id="rId30" w:history="1">
        <w:r w:rsidRPr="00CC09CD">
          <w:rPr>
            <w:rFonts w:cs="Times New Roman"/>
            <w:szCs w:val="24"/>
          </w:rPr>
          <w:t>21.7</w:t>
        </w:r>
      </w:hyperlink>
      <w:r w:rsidRPr="00CC09CD">
        <w:rPr>
          <w:rFonts w:cs="Times New Roman"/>
          <w:szCs w:val="24"/>
        </w:rPr>
        <w:t xml:space="preserve"> статьи 51 Градостроительного кодекса Российской Федерации, если в соответствии с земельным </w:t>
      </w:r>
      <w:hyperlink r:id="rId31" w:history="1">
        <w:r w:rsidRPr="00CC09CD">
          <w:rPr>
            <w:rFonts w:cs="Times New Roman"/>
            <w:szCs w:val="24"/>
          </w:rPr>
          <w:t>законодательством</w:t>
        </w:r>
      </w:hyperlink>
      <w:r w:rsidRPr="00CC09CD">
        <w:rPr>
          <w:rFonts w:cs="Times New Roman"/>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lastRenderedPageBreak/>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2" w:history="1">
        <w:r w:rsidRPr="00CC09CD">
          <w:rPr>
            <w:rFonts w:cs="Times New Roman"/>
            <w:szCs w:val="24"/>
          </w:rPr>
          <w:t>частью 21.7</w:t>
        </w:r>
      </w:hyperlink>
      <w:r w:rsidRPr="00CC09CD">
        <w:rPr>
          <w:rFonts w:cs="Times New Roman"/>
          <w:szCs w:val="24"/>
        </w:rPr>
        <w:t xml:space="preserve"> статьи 51 Градостроительного кодекса Российской Федерации;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3" w:history="1">
        <w:r w:rsidRPr="00CC09CD">
          <w:rPr>
            <w:rFonts w:cs="Times New Roman"/>
            <w:szCs w:val="24"/>
          </w:rPr>
          <w:t>частью 21.9</w:t>
        </w:r>
      </w:hyperlink>
      <w:r w:rsidRPr="00CC09CD">
        <w:rPr>
          <w:rFonts w:cs="Times New Roman"/>
          <w:szCs w:val="24"/>
        </w:rPr>
        <w:t xml:space="preserve"> статьи 51 Градостроительного кодекса Российской Федерации.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 xml:space="preserve">50.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администрацию Киренского муниципального районазаявление по форме согласно </w:t>
      </w:r>
      <w:hyperlink r:id="rId34" w:history="1">
        <w:r w:rsidRPr="00CC09CD">
          <w:rPr>
            <w:rFonts w:cs="Times New Roman"/>
            <w:szCs w:val="24"/>
          </w:rPr>
          <w:t>1</w:t>
        </w:r>
      </w:hyperlink>
      <w:r w:rsidRPr="00CC09CD">
        <w:rPr>
          <w:rFonts w:cs="Times New Roman"/>
          <w:szCs w:val="24"/>
        </w:rPr>
        <w:t xml:space="preserve"> к настоящему административному регламенту.</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51. К заявлению прилагаются следующие документы:</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2) материалы, содержащиеся в проектной документации: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а) пояснительная записка;</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г) схемы, отображающие архитектурные решения;</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е) проект организации строительства объекта капитального строительства;</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ж) проект организации работ по сносу или демонтажу объектов капитального строительства, их частей;</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5" w:history="1">
        <w:r w:rsidRPr="00CC09CD">
          <w:rPr>
            <w:rFonts w:cs="Times New Roman"/>
            <w:szCs w:val="24"/>
          </w:rPr>
          <w:t>частью 12.1 статьи 48</w:t>
        </w:r>
      </w:hyperlink>
      <w:r w:rsidRPr="00CC09CD">
        <w:rPr>
          <w:rFonts w:cs="Times New Roman"/>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36" w:history="1">
        <w:r w:rsidRPr="00CC09CD">
          <w:rPr>
            <w:rFonts w:cs="Times New Roman"/>
            <w:szCs w:val="24"/>
          </w:rPr>
          <w:t>статьей 49</w:t>
        </w:r>
      </w:hyperlink>
      <w:r w:rsidRPr="00CC09CD">
        <w:rPr>
          <w:rFonts w:cs="Times New Roman"/>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7" w:history="1">
        <w:r w:rsidRPr="00CC09CD">
          <w:rPr>
            <w:rFonts w:cs="Times New Roman"/>
            <w:szCs w:val="24"/>
          </w:rPr>
          <w:t>частью 3.4 статьи 49</w:t>
        </w:r>
      </w:hyperlink>
      <w:r w:rsidRPr="00CC09CD">
        <w:rPr>
          <w:rFonts w:cs="Times New Roman"/>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8" w:history="1">
        <w:r w:rsidRPr="00CC09CD">
          <w:rPr>
            <w:rFonts w:cs="Times New Roman"/>
            <w:szCs w:val="24"/>
          </w:rPr>
          <w:t>частью 6 статьи 49</w:t>
        </w:r>
      </w:hyperlink>
      <w:r w:rsidRPr="00CC09CD">
        <w:rPr>
          <w:rFonts w:cs="Times New Roman"/>
          <w:szCs w:val="24"/>
        </w:rPr>
        <w:t xml:space="preserve"> Градостроительного кодекса Российской Федерации;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CC09CD" w:rsidRPr="00CC09CD" w:rsidRDefault="00CC09CD" w:rsidP="00CC09CD">
      <w:pPr>
        <w:spacing w:after="0"/>
        <w:jc w:val="both"/>
        <w:rPr>
          <w:rFonts w:cs="Times New Roman"/>
          <w:szCs w:val="24"/>
        </w:rPr>
      </w:pPr>
      <w:r w:rsidRPr="00CC09CD">
        <w:rPr>
          <w:rFonts w:cs="Times New Roman"/>
          <w:szCs w:val="24"/>
        </w:rPr>
        <w:t>6)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lastRenderedPageBreak/>
        <w:t>52. В целях продления срока действия разрешения на строительство заявитель или его представитель направляет в администрацию Киренского муниципального района заявление, поданное не менее чем за 60 дней до истечения срока действия такого разрешения по форме согласно приложению № 1 к настоящему административному регламенту.</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53.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CC7714">
        <w:rPr>
          <w:rFonts w:cs="Times New Roman"/>
          <w:szCs w:val="24"/>
        </w:rPr>
        <w:t xml:space="preserve"> </w:t>
      </w:r>
      <w:r w:rsidRPr="00CC09CD">
        <w:rPr>
          <w:rFonts w:cs="Times New Roman"/>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CC09CD" w:rsidRPr="00CC09CD" w:rsidRDefault="00CC09CD" w:rsidP="00CC09CD">
      <w:pPr>
        <w:autoSpaceDE w:val="0"/>
        <w:autoSpaceDN w:val="0"/>
        <w:adjustRightInd w:val="0"/>
        <w:spacing w:after="0"/>
        <w:ind w:firstLine="709"/>
        <w:jc w:val="both"/>
        <w:rPr>
          <w:rFonts w:eastAsia="Times New Roman" w:cs="Times New Roman"/>
          <w:szCs w:val="24"/>
        </w:rPr>
      </w:pPr>
      <w:r w:rsidRPr="00CC09CD">
        <w:rPr>
          <w:rFonts w:eastAsia="Times New Roman" w:cs="Times New Roman"/>
          <w:szCs w:val="24"/>
        </w:rPr>
        <w:t>54. Заявитель или его представитель должен представить документы, указанные в пунктах 45, 47, 51 и 53настоящего административного регламента.</w:t>
      </w:r>
    </w:p>
    <w:p w:rsidR="00CC09CD" w:rsidRPr="00CC09CD" w:rsidRDefault="00CC09CD" w:rsidP="00CC09CD">
      <w:pPr>
        <w:autoSpaceDE w:val="0"/>
        <w:autoSpaceDN w:val="0"/>
        <w:adjustRightInd w:val="0"/>
        <w:spacing w:after="0"/>
        <w:ind w:firstLine="709"/>
        <w:jc w:val="both"/>
        <w:rPr>
          <w:rFonts w:eastAsia="Times New Roman" w:cs="Times New Roman"/>
          <w:szCs w:val="24"/>
        </w:rPr>
      </w:pPr>
      <w:r w:rsidRPr="00CC09CD">
        <w:rPr>
          <w:rFonts w:eastAsia="Times New Roman" w:cs="Times New Roman"/>
          <w:szCs w:val="24"/>
        </w:rPr>
        <w:t xml:space="preserve">При предоставлении муниципальной услуги Отдел не вправе требовать от заявителей или их представителей документы, не указанные в </w:t>
      </w:r>
      <w:hyperlink r:id="rId39" w:history="1">
        <w:r w:rsidRPr="00CC09CD">
          <w:rPr>
            <w:rFonts w:eastAsia="Times New Roman" w:cs="Times New Roman"/>
            <w:szCs w:val="24"/>
          </w:rPr>
          <w:t>пунктах</w:t>
        </w:r>
      </w:hyperlink>
      <w:r w:rsidRPr="00CC09CD">
        <w:rPr>
          <w:rFonts w:eastAsia="Times New Roman" w:cs="Times New Roman"/>
          <w:szCs w:val="24"/>
        </w:rPr>
        <w:t xml:space="preserve"> 45, 47, 51 и 53 настоящего административного регламента.</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55. Требования к документам, представляемым заявителем:</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б) тексты документов должны быть написаны разборчиво;</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в) документы не должны иметь подчисток, приписок, зачеркнутых слов и не оговоренных в них исправлений;</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г) документы не должны быть исполнены карандашом;</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д) документы не должны иметь повреждений, наличие которых не позволяет однозначно истолковать их содержание.</w:t>
      </w:r>
    </w:p>
    <w:p w:rsidR="00CC09CD" w:rsidRPr="00CC09CD" w:rsidRDefault="00CC09CD" w:rsidP="00CC09CD">
      <w:pPr>
        <w:spacing w:after="0"/>
        <w:jc w:val="both"/>
        <w:rPr>
          <w:rFonts w:cs="Times New Roman"/>
          <w:szCs w:val="24"/>
        </w:rPr>
      </w:pPr>
      <w:r w:rsidRPr="00CC09CD">
        <w:rPr>
          <w:rFonts w:cs="Times New Roman"/>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40" w:history="1">
        <w:r w:rsidRPr="00CC09CD">
          <w:rPr>
            <w:rFonts w:cs="Times New Roman"/>
            <w:szCs w:val="24"/>
          </w:rPr>
          <w:t>федеральным законом</w:t>
        </w:r>
      </w:hyperlink>
      <w:r w:rsidRPr="00CC09CD">
        <w:rPr>
          <w:rFonts w:cs="Times New Roman"/>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CC09CD">
        <w:rPr>
          <w:rFonts w:cs="Times New Roman"/>
          <w:szCs w:val="24"/>
        </w:rPr>
        <w:tab/>
        <w:t xml:space="preserve">Документы, подтверждающие получение согласия, могут быть представлены в том числе в форме электронного документа. </w:t>
      </w:r>
    </w:p>
    <w:p w:rsidR="00CC09CD" w:rsidRPr="00CC09CD" w:rsidRDefault="00CC09CD" w:rsidP="00CC09CD">
      <w:pPr>
        <w:autoSpaceDE w:val="0"/>
        <w:autoSpaceDN w:val="0"/>
        <w:adjustRightInd w:val="0"/>
        <w:spacing w:after="0"/>
        <w:ind w:firstLine="709"/>
        <w:jc w:val="both"/>
        <w:rPr>
          <w:rFonts w:cs="Times New Roman"/>
          <w:szCs w:val="24"/>
          <w:highlight w:val="yellow"/>
        </w:rPr>
      </w:pPr>
    </w:p>
    <w:p w:rsidR="00CC09CD" w:rsidRPr="00CC09CD" w:rsidRDefault="00CC09CD" w:rsidP="001822F4">
      <w:pPr>
        <w:widowControl w:val="0"/>
        <w:autoSpaceDE w:val="0"/>
        <w:autoSpaceDN w:val="0"/>
        <w:adjustRightInd w:val="0"/>
        <w:spacing w:after="0"/>
        <w:jc w:val="center"/>
        <w:outlineLvl w:val="2"/>
        <w:rPr>
          <w:rFonts w:cs="Times New Roman"/>
          <w:szCs w:val="24"/>
        </w:rPr>
      </w:pPr>
      <w:r w:rsidRPr="00CC09CD">
        <w:rPr>
          <w:rFonts w:cs="Times New Roman"/>
          <w:szCs w:val="24"/>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МУНИЦИПАЛЬНЫХ УСЛУГ, И КОТОРЫЕ ЗАЯВИТЕЛЬ ВПРАВЕ ПРЕДСТАВИТЬ</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 xml:space="preserve">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w:t>
      </w:r>
      <w:r w:rsidRPr="00CC09CD">
        <w:rPr>
          <w:rFonts w:cs="Times New Roman"/>
          <w:szCs w:val="24"/>
        </w:rPr>
        <w:lastRenderedPageBreak/>
        <w:t>предоставлении государственных или муниципальных услуг, и которые заявитель вправе представить относятся:</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 xml:space="preserve">по подуслуге  - </w:t>
      </w:r>
      <w:r w:rsidRPr="00CC09CD">
        <w:rPr>
          <w:rFonts w:eastAsia="Times New Roman" w:cs="Times New Roman"/>
          <w:szCs w:val="24"/>
        </w:rPr>
        <w:t>подготовка и выдача разрешения на строительство:</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а) сведения из Единого государственного реестра прав на недвижимое имущество и сделок с ним о правах на жилое помещение;</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1" w:history="1">
        <w:r w:rsidRPr="00CC09CD">
          <w:rPr>
            <w:rFonts w:cs="Times New Roman"/>
            <w:szCs w:val="24"/>
          </w:rPr>
          <w:t>статьей 40</w:t>
        </w:r>
      </w:hyperlink>
      <w:r w:rsidRPr="00CC09CD">
        <w:rPr>
          <w:rFonts w:cs="Times New Roman"/>
          <w:szCs w:val="24"/>
        </w:rPr>
        <w:t>Градостроительного кодекса Российской Федерации).</w:t>
      </w:r>
    </w:p>
    <w:p w:rsidR="00CC09CD" w:rsidRPr="00CC09CD" w:rsidRDefault="00CC09CD" w:rsidP="00CC09CD">
      <w:pPr>
        <w:autoSpaceDE w:val="0"/>
        <w:autoSpaceDN w:val="0"/>
        <w:adjustRightInd w:val="0"/>
        <w:spacing w:after="0"/>
        <w:ind w:firstLine="709"/>
        <w:jc w:val="both"/>
        <w:rPr>
          <w:rFonts w:eastAsia="Times New Roman" w:cs="Times New Roman"/>
          <w:szCs w:val="24"/>
        </w:rPr>
      </w:pPr>
      <w:r w:rsidRPr="00CC09CD">
        <w:rPr>
          <w:rFonts w:cs="Times New Roman"/>
          <w:szCs w:val="24"/>
        </w:rPr>
        <w:t xml:space="preserve">по подуслуге - </w:t>
      </w:r>
      <w:r w:rsidRPr="00CC09CD">
        <w:rPr>
          <w:rFonts w:eastAsia="Times New Roman" w:cs="Times New Roman"/>
          <w:szCs w:val="24"/>
        </w:rPr>
        <w:t>подготовка и выдача разрешения на строительство ИЖС:</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а) сведения из Единого государственного реестра прав на недвижимое имущество и сделок с ним о правах на жилое помещение;</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б) градостроительный план земельного участка.</w:t>
      </w:r>
    </w:p>
    <w:p w:rsidR="00CC09CD" w:rsidRPr="00CC09CD" w:rsidRDefault="00CC09CD" w:rsidP="00CC09CD">
      <w:pPr>
        <w:autoSpaceDE w:val="0"/>
        <w:autoSpaceDN w:val="0"/>
        <w:adjustRightInd w:val="0"/>
        <w:spacing w:after="0"/>
        <w:ind w:firstLine="709"/>
        <w:jc w:val="both"/>
        <w:rPr>
          <w:rFonts w:eastAsia="Times New Roman" w:cs="Times New Roman"/>
          <w:szCs w:val="24"/>
        </w:rPr>
      </w:pPr>
      <w:r w:rsidRPr="00CC09CD">
        <w:rPr>
          <w:rFonts w:cs="Times New Roman"/>
          <w:szCs w:val="24"/>
        </w:rPr>
        <w:t xml:space="preserve">по подуслуге - </w:t>
      </w:r>
      <w:r w:rsidRPr="00CC09CD">
        <w:rPr>
          <w:rFonts w:eastAsia="Times New Roman" w:cs="Times New Roman"/>
          <w:szCs w:val="24"/>
        </w:rPr>
        <w:t>внесение изменений в разрешение на строительство:</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eastAsia="Times New Roman" w:cs="Times New Roman"/>
          <w:szCs w:val="24"/>
        </w:rPr>
        <w:t xml:space="preserve">а) сведения из Единого государственного реестра прав на недвижимое имущество и </w:t>
      </w:r>
      <w:r w:rsidRPr="00CC09CD">
        <w:rPr>
          <w:rFonts w:cs="Times New Roman"/>
          <w:szCs w:val="24"/>
        </w:rPr>
        <w:t>сделок с ним о правах на жилое помещение;</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 xml:space="preserve">б) решение об образовании земельных участков в случаях, предусмотренных </w:t>
      </w:r>
      <w:hyperlink r:id="rId42" w:history="1">
        <w:r w:rsidRPr="00CC09CD">
          <w:rPr>
            <w:rFonts w:cs="Times New Roman"/>
            <w:szCs w:val="24"/>
          </w:rPr>
          <w:t>частями 21.6</w:t>
        </w:r>
      </w:hyperlink>
      <w:r w:rsidRPr="00CC09CD">
        <w:rPr>
          <w:rFonts w:cs="Times New Roman"/>
          <w:szCs w:val="24"/>
        </w:rPr>
        <w:t xml:space="preserve"> и </w:t>
      </w:r>
      <w:hyperlink r:id="rId43" w:history="1">
        <w:r w:rsidRPr="00CC09CD">
          <w:rPr>
            <w:rFonts w:cs="Times New Roman"/>
            <w:szCs w:val="24"/>
          </w:rPr>
          <w:t>21.7</w:t>
        </w:r>
      </w:hyperlink>
      <w:r w:rsidRPr="00CC09CD">
        <w:rPr>
          <w:rFonts w:cs="Times New Roman"/>
          <w:szCs w:val="24"/>
        </w:rPr>
        <w:t xml:space="preserve"> статьи 51 Градостроительного кодекса Российской Федерации, если в соответствии с земельным </w:t>
      </w:r>
      <w:hyperlink r:id="rId44" w:history="1">
        <w:r w:rsidRPr="00CC09CD">
          <w:rPr>
            <w:rFonts w:cs="Times New Roman"/>
            <w:szCs w:val="24"/>
          </w:rPr>
          <w:t>законодательством</w:t>
        </w:r>
      </w:hyperlink>
      <w:r w:rsidRPr="00CC09CD">
        <w:rPr>
          <w:rFonts w:cs="Times New Roman"/>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5" w:history="1">
        <w:r w:rsidRPr="00CC09CD">
          <w:rPr>
            <w:rFonts w:cs="Times New Roman"/>
            <w:szCs w:val="24"/>
          </w:rPr>
          <w:t>частью 21.7</w:t>
        </w:r>
      </w:hyperlink>
      <w:r w:rsidRPr="00CC09CD">
        <w:rPr>
          <w:rFonts w:cs="Times New Roman"/>
          <w:szCs w:val="24"/>
        </w:rPr>
        <w:t xml:space="preserve"> статьи  51 Градостроительного кодекса Российской Федерации;</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6" w:history="1">
        <w:r w:rsidRPr="00CC09CD">
          <w:rPr>
            <w:rFonts w:cs="Times New Roman"/>
            <w:szCs w:val="24"/>
          </w:rPr>
          <w:t>частью 21.9</w:t>
        </w:r>
      </w:hyperlink>
      <w:r w:rsidRPr="00CC09CD">
        <w:rPr>
          <w:rFonts w:cs="Times New Roman"/>
          <w:szCs w:val="24"/>
        </w:rPr>
        <w:t xml:space="preserve"> статьи 51 Градостроительного кодекса Российской Федерации;</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д) документы, подтверждающие изменение адреса объекта капитального строительства или строительного адреса в случае его изменения;</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е) документы, подтверждающие изменение наименования застройщика и/или его адреса в случае его изменения.</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57. Администрация Киренского муниципального района при предоставлении муниципальной услуги не вправе требовать от заявителей:</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C09CD" w:rsidRPr="00CC09CD" w:rsidRDefault="00CC09CD" w:rsidP="00CC09CD">
      <w:pPr>
        <w:widowControl w:val="0"/>
        <w:autoSpaceDE w:val="0"/>
        <w:autoSpaceDN w:val="0"/>
        <w:adjustRightInd w:val="0"/>
        <w:spacing w:after="0"/>
        <w:jc w:val="both"/>
        <w:rPr>
          <w:rFonts w:cs="Times New Roman"/>
          <w:szCs w:val="24"/>
        </w:rPr>
      </w:pPr>
    </w:p>
    <w:p w:rsidR="00CC09CD" w:rsidRPr="00CC09CD" w:rsidRDefault="00CC09CD" w:rsidP="001822F4">
      <w:pPr>
        <w:spacing w:after="0"/>
        <w:jc w:val="center"/>
        <w:rPr>
          <w:rFonts w:cs="Times New Roman"/>
          <w:szCs w:val="24"/>
        </w:rPr>
      </w:pPr>
      <w:r w:rsidRPr="00CC09CD">
        <w:rPr>
          <w:rFonts w:cs="Times New Roman"/>
          <w:szCs w:val="24"/>
        </w:rPr>
        <w:lastRenderedPageBreak/>
        <w:t>Глава 11. ПЕРЕЧЕНЬ ОСНОВАНИЙ ДЛЯ ОТКАЗА В ПРИЕМЕ ЗАЯВЛЕНИЯ ИДОКУМЕНТОВ, НЕОБХОДИМЫХ ДЛЯ ПРЕДОСТАВЛЕНИЯ МУНИЦИПАЛЬНОЙ УСЛУГИ</w:t>
      </w:r>
    </w:p>
    <w:p w:rsidR="00CC09CD" w:rsidRPr="00CC09CD" w:rsidRDefault="00CC09CD" w:rsidP="001822F4">
      <w:pPr>
        <w:spacing w:after="0"/>
        <w:ind w:firstLine="708"/>
        <w:jc w:val="both"/>
        <w:rPr>
          <w:rFonts w:cs="Times New Roman"/>
          <w:szCs w:val="24"/>
        </w:rPr>
      </w:pPr>
      <w:r w:rsidRPr="00CC09CD">
        <w:rPr>
          <w:rFonts w:cs="Times New Roman"/>
          <w:szCs w:val="24"/>
        </w:rPr>
        <w:t>58. Основанием для отказа в приеме к рассмотрению заявления и документов являются:</w:t>
      </w:r>
    </w:p>
    <w:p w:rsidR="00CC09CD" w:rsidRPr="00CC09CD" w:rsidRDefault="00CC09CD" w:rsidP="00CC09CD">
      <w:pPr>
        <w:spacing w:after="0"/>
        <w:jc w:val="both"/>
        <w:rPr>
          <w:rFonts w:cs="Times New Roman"/>
          <w:szCs w:val="24"/>
        </w:rPr>
      </w:pPr>
      <w:r w:rsidRPr="00CC09CD">
        <w:rPr>
          <w:rFonts w:cs="Times New Roman"/>
          <w:szCs w:val="24"/>
        </w:rPr>
        <w:t>отсутствие у представителя заявителя доверенности, удостоверяющей полномочия представителя заявителя,</w:t>
      </w:r>
      <w:r w:rsidR="001822F4">
        <w:rPr>
          <w:rFonts w:cs="Times New Roman"/>
          <w:szCs w:val="24"/>
        </w:rPr>
        <w:t xml:space="preserve"> </w:t>
      </w:r>
      <w:r w:rsidRPr="00CC09CD">
        <w:rPr>
          <w:rFonts w:cs="Times New Roman"/>
          <w:szCs w:val="24"/>
        </w:rPr>
        <w:t>оформленной в установленном законом порядке;</w:t>
      </w:r>
    </w:p>
    <w:p w:rsidR="00CC09CD" w:rsidRPr="00CC09CD" w:rsidRDefault="00CC09CD" w:rsidP="00CC09CD">
      <w:pPr>
        <w:spacing w:after="0"/>
        <w:jc w:val="both"/>
        <w:rPr>
          <w:rFonts w:cs="Times New Roman"/>
          <w:szCs w:val="24"/>
        </w:rPr>
      </w:pPr>
      <w:r w:rsidRPr="00CC09CD">
        <w:rPr>
          <w:rFonts w:cs="Times New Roman"/>
          <w:szCs w:val="24"/>
        </w:rPr>
        <w:t>несоответствие документов требованиям, указанным в пункте 55 настоящего административного регламента;</w:t>
      </w:r>
    </w:p>
    <w:p w:rsidR="00CC09CD" w:rsidRPr="00CC09CD" w:rsidRDefault="00CC09CD" w:rsidP="00CC09CD">
      <w:pPr>
        <w:spacing w:after="0"/>
        <w:jc w:val="both"/>
        <w:rPr>
          <w:rFonts w:cs="Times New Roman"/>
          <w:szCs w:val="24"/>
        </w:rPr>
      </w:pPr>
      <w:r w:rsidRPr="00CC09CD">
        <w:rPr>
          <w:rFonts w:cs="Times New Roman"/>
          <w:szCs w:val="24"/>
        </w:rPr>
        <w:t>наличие в заявлении нецензурных либо оскорбительных выражений, угроз жизни, здоровью и имуществу должностных лиц администрации Киренского муниципального района, а также членов их семей.</w:t>
      </w:r>
    </w:p>
    <w:p w:rsidR="00CC09CD" w:rsidRPr="00CC09CD" w:rsidRDefault="00CC09CD" w:rsidP="001822F4">
      <w:pPr>
        <w:spacing w:after="0"/>
        <w:ind w:firstLine="708"/>
        <w:jc w:val="both"/>
        <w:rPr>
          <w:rFonts w:cs="Times New Roman"/>
          <w:szCs w:val="24"/>
        </w:rPr>
      </w:pPr>
      <w:r w:rsidRPr="00CC09CD">
        <w:rPr>
          <w:rFonts w:cs="Times New Roman"/>
          <w:szCs w:val="24"/>
        </w:rPr>
        <w:t>59. В случае отказа в приеме заявления и документов, поданных через организации федеральной почтовой связи, администрация Киренского муниципального района не позднее 2 рабочих дней со дня регистрации заявления и документов в администрации Киренского муниципального района направляет заявителю или его представителю уведомление об отказе с указанием причин отказа на адрес, указанный им в заявлении.</w:t>
      </w:r>
    </w:p>
    <w:p w:rsidR="00CC09CD" w:rsidRPr="00CC09CD" w:rsidRDefault="00CC09CD" w:rsidP="001822F4">
      <w:pPr>
        <w:spacing w:after="0"/>
        <w:ind w:firstLine="708"/>
        <w:jc w:val="both"/>
        <w:rPr>
          <w:rFonts w:cs="Times New Roman"/>
          <w:szCs w:val="24"/>
        </w:rPr>
      </w:pPr>
      <w:r w:rsidRPr="00CC09CD">
        <w:rPr>
          <w:rFonts w:cs="Times New Roman"/>
          <w:szCs w:val="24"/>
        </w:rPr>
        <w:t>В случае отказа в приеме заявления и документов, поданных в администрацию Киренского муниципального района путем личного обращения, должностное лицо администрации Киренского муниципального района выдает (направляет)заявителю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CC09CD" w:rsidRPr="00CC09CD" w:rsidRDefault="00CC09CD" w:rsidP="001822F4">
      <w:pPr>
        <w:spacing w:after="0"/>
        <w:ind w:firstLine="708"/>
        <w:jc w:val="both"/>
        <w:rPr>
          <w:rFonts w:cs="Times New Roman"/>
          <w:szCs w:val="24"/>
        </w:rPr>
      </w:pPr>
      <w:r w:rsidRPr="00CC09CD">
        <w:rPr>
          <w:rFonts w:cs="Times New Roman"/>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CC09CD" w:rsidRPr="00CC09CD" w:rsidRDefault="00CC09CD" w:rsidP="001822F4">
      <w:pPr>
        <w:spacing w:after="0"/>
        <w:ind w:firstLine="708"/>
        <w:jc w:val="both"/>
        <w:rPr>
          <w:rFonts w:cs="Times New Roman"/>
          <w:szCs w:val="24"/>
        </w:rPr>
      </w:pPr>
      <w:r w:rsidRPr="00CC09CD">
        <w:rPr>
          <w:rFonts w:cs="Times New Roman"/>
          <w:szCs w:val="24"/>
        </w:rPr>
        <w:t>60.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CC09CD" w:rsidRPr="00CC09CD" w:rsidRDefault="00CC09CD" w:rsidP="00CC09CD">
      <w:pPr>
        <w:spacing w:after="0"/>
        <w:jc w:val="both"/>
        <w:rPr>
          <w:rFonts w:cs="Times New Roman"/>
          <w:szCs w:val="24"/>
        </w:rPr>
      </w:pPr>
    </w:p>
    <w:p w:rsidR="00CC09CD" w:rsidRPr="00CC09CD" w:rsidRDefault="00CC09CD" w:rsidP="001822F4">
      <w:pPr>
        <w:widowControl w:val="0"/>
        <w:autoSpaceDE w:val="0"/>
        <w:autoSpaceDN w:val="0"/>
        <w:adjustRightInd w:val="0"/>
        <w:spacing w:after="0"/>
        <w:jc w:val="center"/>
        <w:outlineLvl w:val="2"/>
        <w:rPr>
          <w:rFonts w:cs="Times New Roman"/>
          <w:szCs w:val="24"/>
        </w:rPr>
      </w:pPr>
      <w:r w:rsidRPr="00CC09CD">
        <w:rPr>
          <w:rFonts w:cs="Times New Roman"/>
          <w:szCs w:val="24"/>
        </w:rPr>
        <w:t>Глава 12. ПЕРЕЧЕНЬ ОСНОВАНИЙ ДЛЯ ПРИОСТАНОВЛЕНИЯ</w:t>
      </w:r>
    </w:p>
    <w:p w:rsidR="00CC09CD" w:rsidRPr="00CC09CD" w:rsidRDefault="00CC09CD" w:rsidP="001822F4">
      <w:pPr>
        <w:widowControl w:val="0"/>
        <w:autoSpaceDE w:val="0"/>
        <w:autoSpaceDN w:val="0"/>
        <w:adjustRightInd w:val="0"/>
        <w:spacing w:after="0"/>
        <w:jc w:val="center"/>
        <w:rPr>
          <w:rFonts w:cs="Times New Roman"/>
          <w:szCs w:val="24"/>
        </w:rPr>
      </w:pPr>
      <w:r w:rsidRPr="00CC09CD">
        <w:rPr>
          <w:rFonts w:cs="Times New Roman"/>
          <w:szCs w:val="24"/>
        </w:rPr>
        <w:t>ИЛИ ОТКАЗА В ПРЕДОСТАВЛЕНИИМУНИЦИПАЛЬНОЙ УСЛУГИ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62. В выдаче разрешения на строительство отказывается при наличии одного из следующих оснований:</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а) отсутствие у заявителя и в распоряжении органов государственной власти, органов местного самоуправления документов, предусмотренных пунктами 45, 47 и 56настоящего административного регламента;</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63.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lastRenderedPageBreak/>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в) недостоверности сведений, указанных в уведомлении о переходе прав на земельный участок, об образовании земельного участка;</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7" w:history="1">
        <w:r w:rsidRPr="00CC09CD">
          <w:rPr>
            <w:rFonts w:cs="Times New Roman"/>
            <w:szCs w:val="24"/>
          </w:rPr>
          <w:t>частью 21.7 статьи 51</w:t>
        </w:r>
      </w:hyperlink>
      <w:r w:rsidRPr="00CC09CD">
        <w:rPr>
          <w:rFonts w:cs="Times New Roman"/>
          <w:szCs w:val="24"/>
        </w:rPr>
        <w:t xml:space="preserve"> Градостроительного кодекса Российской Федерации.</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64.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а) отсутствия в распоряжении заявителя и органов государственной власти, органов местного самоуправления документов, предусмотренных пунктами 51и 56 настоящего административного регламента;</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 xml:space="preserve">б) несоответствия документов, указанных в </w:t>
      </w:r>
      <w:hyperlink r:id="rId48" w:history="1">
        <w:r w:rsidRPr="00CC09CD">
          <w:rPr>
            <w:rFonts w:cs="Times New Roman"/>
            <w:szCs w:val="24"/>
          </w:rPr>
          <w:t xml:space="preserve">подпункте 2 пункта </w:t>
        </w:r>
      </w:hyperlink>
      <w:r w:rsidRPr="00CC09CD">
        <w:rPr>
          <w:rFonts w:cs="Times New Roman"/>
          <w:szCs w:val="24"/>
        </w:rPr>
        <w:t>51 настоящего административного регламента, требованиям градостроительного плана земельного участка;</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 xml:space="preserve">в) несоответствия документов, указанных в </w:t>
      </w:r>
      <w:hyperlink r:id="rId49" w:history="1">
        <w:r w:rsidRPr="00CC09CD">
          <w:rPr>
            <w:rFonts w:cs="Times New Roman"/>
            <w:szCs w:val="24"/>
          </w:rPr>
          <w:t>подпункте 2 пункта</w:t>
        </w:r>
      </w:hyperlink>
      <w:r w:rsidRPr="00CC09CD">
        <w:rPr>
          <w:rFonts w:cs="Times New Roman"/>
          <w:szCs w:val="24"/>
        </w:rPr>
        <w:t>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65. В продлении срока действия разрешения на строительство отказывается в случаях:</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б) отсутствия документов, предусмотренных пунктом 53 настоящего административного регламента;</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в) прекращения действия разрешения на строительство.</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66.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CC09CD" w:rsidRPr="00CC09CD" w:rsidRDefault="00CC09CD" w:rsidP="00CC09CD">
      <w:pPr>
        <w:autoSpaceDE w:val="0"/>
        <w:autoSpaceDN w:val="0"/>
        <w:adjustRightInd w:val="0"/>
        <w:spacing w:after="0"/>
        <w:ind w:firstLine="709"/>
        <w:jc w:val="both"/>
        <w:rPr>
          <w:rFonts w:cs="Times New Roman"/>
          <w:szCs w:val="24"/>
        </w:rPr>
      </w:pPr>
    </w:p>
    <w:p w:rsidR="00CC09CD" w:rsidRPr="00CC09CD" w:rsidRDefault="00CC09CD" w:rsidP="001822F4">
      <w:pPr>
        <w:widowControl w:val="0"/>
        <w:autoSpaceDE w:val="0"/>
        <w:autoSpaceDN w:val="0"/>
        <w:adjustRightInd w:val="0"/>
        <w:spacing w:after="0"/>
        <w:jc w:val="center"/>
        <w:outlineLvl w:val="2"/>
        <w:rPr>
          <w:rFonts w:cs="Times New Roman"/>
          <w:szCs w:val="24"/>
        </w:rPr>
      </w:pPr>
      <w:r w:rsidRPr="00CC09CD">
        <w:rPr>
          <w:rFonts w:cs="Times New Roman"/>
          <w:szCs w:val="24"/>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67. Для получения муниципальной услуги заявителю или его представителю необходимо получить:</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 xml:space="preserve">а)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0" w:history="1">
        <w:r w:rsidRPr="00CC09CD">
          <w:rPr>
            <w:rFonts w:cs="Times New Roman"/>
            <w:szCs w:val="24"/>
          </w:rPr>
          <w:t>частью 12.1 статьи 48</w:t>
        </w:r>
      </w:hyperlink>
      <w:r w:rsidRPr="00CC09CD">
        <w:rPr>
          <w:rFonts w:cs="Times New Roman"/>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51" w:history="1">
        <w:r w:rsidRPr="00CC09CD">
          <w:rPr>
            <w:rFonts w:cs="Times New Roman"/>
            <w:szCs w:val="24"/>
          </w:rPr>
          <w:t>статьей 49</w:t>
        </w:r>
      </w:hyperlink>
      <w:r w:rsidRPr="00CC09CD">
        <w:rPr>
          <w:rFonts w:cs="Times New Roman"/>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2" w:history="1">
        <w:r w:rsidRPr="00CC09CD">
          <w:rPr>
            <w:rFonts w:cs="Times New Roman"/>
            <w:szCs w:val="24"/>
          </w:rPr>
          <w:t>частью 3.4 статьи 49</w:t>
        </w:r>
      </w:hyperlink>
      <w:r w:rsidRPr="00CC09CD">
        <w:rPr>
          <w:rFonts w:cs="Times New Roman"/>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3" w:history="1">
        <w:r w:rsidRPr="00CC09CD">
          <w:rPr>
            <w:rFonts w:cs="Times New Roman"/>
            <w:szCs w:val="24"/>
          </w:rPr>
          <w:t>частью 6 статьи 49</w:t>
        </w:r>
      </w:hyperlink>
      <w:r w:rsidRPr="00CC09CD">
        <w:rPr>
          <w:rFonts w:cs="Times New Roman"/>
          <w:szCs w:val="24"/>
        </w:rPr>
        <w:t xml:space="preserve"> Градостроительного кодекса Российской Федерации;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lastRenderedPageBreak/>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CC09CD" w:rsidRPr="00CC09CD" w:rsidRDefault="00CC09CD" w:rsidP="00CC09CD">
      <w:pPr>
        <w:widowControl w:val="0"/>
        <w:autoSpaceDE w:val="0"/>
        <w:autoSpaceDN w:val="0"/>
        <w:adjustRightInd w:val="0"/>
        <w:spacing w:after="0"/>
        <w:ind w:firstLine="709"/>
        <w:jc w:val="both"/>
        <w:rPr>
          <w:rFonts w:cs="Times New Roman"/>
          <w:szCs w:val="24"/>
        </w:rPr>
      </w:pPr>
    </w:p>
    <w:p w:rsidR="00CC09CD" w:rsidRPr="00CC09CD" w:rsidRDefault="00CC09CD" w:rsidP="001822F4">
      <w:pPr>
        <w:widowControl w:val="0"/>
        <w:autoSpaceDE w:val="0"/>
        <w:autoSpaceDN w:val="0"/>
        <w:adjustRightInd w:val="0"/>
        <w:spacing w:after="0"/>
        <w:jc w:val="center"/>
        <w:outlineLvl w:val="2"/>
        <w:rPr>
          <w:rFonts w:cs="Times New Roman"/>
          <w:szCs w:val="24"/>
        </w:rPr>
      </w:pPr>
      <w:r w:rsidRPr="00CC09CD">
        <w:rPr>
          <w:rFonts w:cs="Times New Roman"/>
          <w:szCs w:val="24"/>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C09CD" w:rsidRPr="00CC09CD" w:rsidRDefault="00CC09CD" w:rsidP="00CC09CD">
      <w:pPr>
        <w:widowControl w:val="0"/>
        <w:autoSpaceDE w:val="0"/>
        <w:autoSpaceDN w:val="0"/>
        <w:adjustRightInd w:val="0"/>
        <w:spacing w:after="0"/>
        <w:jc w:val="both"/>
        <w:rPr>
          <w:rFonts w:cs="Times New Roman"/>
          <w:szCs w:val="24"/>
        </w:rPr>
      </w:pPr>
    </w:p>
    <w:p w:rsidR="00CC09CD" w:rsidRPr="00CC09CD" w:rsidRDefault="00CC09CD" w:rsidP="001822F4">
      <w:pPr>
        <w:spacing w:after="0"/>
        <w:jc w:val="center"/>
        <w:rPr>
          <w:rFonts w:cs="Times New Roman"/>
          <w:szCs w:val="24"/>
        </w:rPr>
      </w:pPr>
      <w:r w:rsidRPr="00CC09CD">
        <w:rPr>
          <w:rFonts w:cs="Times New Roman"/>
          <w:szCs w:val="24"/>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CC09CD" w:rsidRPr="00CC09CD" w:rsidRDefault="00CC09CD" w:rsidP="001822F4">
      <w:pPr>
        <w:spacing w:after="0"/>
        <w:ind w:firstLine="708"/>
        <w:jc w:val="both"/>
        <w:rPr>
          <w:rFonts w:cs="Times New Roman"/>
          <w:szCs w:val="24"/>
        </w:rPr>
      </w:pPr>
      <w:r w:rsidRPr="00CC09CD">
        <w:rPr>
          <w:rFonts w:cs="Times New Roman"/>
          <w:szCs w:val="24"/>
        </w:rPr>
        <w:t>70.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CC09CD" w:rsidRPr="00CC09CD" w:rsidRDefault="00CC09CD" w:rsidP="001822F4">
      <w:pPr>
        <w:spacing w:after="0"/>
        <w:ind w:firstLine="708"/>
        <w:jc w:val="both"/>
        <w:rPr>
          <w:rFonts w:cs="Times New Roman"/>
          <w:szCs w:val="24"/>
        </w:rPr>
      </w:pPr>
      <w:r w:rsidRPr="00CC09CD">
        <w:rPr>
          <w:rFonts w:cs="Times New Roman"/>
          <w:szCs w:val="24"/>
        </w:rPr>
        <w:t>71.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CC09CD" w:rsidRPr="00CC09CD" w:rsidRDefault="00CC09CD" w:rsidP="00CC09CD">
      <w:pPr>
        <w:spacing w:after="0"/>
        <w:jc w:val="both"/>
        <w:rPr>
          <w:rFonts w:cs="Times New Roman"/>
          <w:szCs w:val="24"/>
        </w:rPr>
      </w:pPr>
    </w:p>
    <w:p w:rsidR="00CC09CD" w:rsidRPr="00CC09CD" w:rsidRDefault="00CC09CD" w:rsidP="001822F4">
      <w:pPr>
        <w:spacing w:after="0"/>
        <w:jc w:val="center"/>
        <w:rPr>
          <w:rFonts w:cs="Times New Roman"/>
          <w:szCs w:val="24"/>
        </w:rPr>
      </w:pPr>
      <w:r w:rsidRPr="00CC09CD">
        <w:rPr>
          <w:rFonts w:cs="Times New Roman"/>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CC09CD" w:rsidRPr="00CC09CD" w:rsidRDefault="00CC09CD" w:rsidP="001822F4">
      <w:pPr>
        <w:spacing w:after="0"/>
        <w:ind w:firstLine="708"/>
        <w:jc w:val="both"/>
        <w:rPr>
          <w:rFonts w:cs="Times New Roman"/>
          <w:szCs w:val="24"/>
        </w:rPr>
      </w:pPr>
      <w:r w:rsidRPr="00CC09CD">
        <w:rPr>
          <w:rFonts w:cs="Times New Roman"/>
          <w:szCs w:val="24"/>
        </w:rPr>
        <w:t>72. Максимальное время ожидания в очереди при подаче заявления и документов не превышает 15 минут.</w:t>
      </w:r>
    </w:p>
    <w:p w:rsidR="00CC09CD" w:rsidRPr="00CC09CD" w:rsidRDefault="00CC09CD" w:rsidP="001822F4">
      <w:pPr>
        <w:spacing w:after="0"/>
        <w:ind w:firstLine="708"/>
        <w:jc w:val="both"/>
        <w:rPr>
          <w:rFonts w:cs="Times New Roman"/>
          <w:szCs w:val="24"/>
        </w:rPr>
      </w:pPr>
      <w:r w:rsidRPr="00CC09CD">
        <w:rPr>
          <w:rFonts w:cs="Times New Roman"/>
          <w:szCs w:val="24"/>
        </w:rPr>
        <w:t>73. Максимальное время ожидания в очереди при получении результата муниципальной услуги не превышает 15 минут.</w:t>
      </w:r>
    </w:p>
    <w:p w:rsidR="00CC09CD" w:rsidRPr="00CC09CD" w:rsidRDefault="00CC09CD" w:rsidP="00CC09CD">
      <w:pPr>
        <w:spacing w:after="0"/>
        <w:jc w:val="both"/>
        <w:rPr>
          <w:rFonts w:cs="Times New Roman"/>
          <w:szCs w:val="24"/>
        </w:rPr>
      </w:pPr>
    </w:p>
    <w:p w:rsidR="00CC09CD" w:rsidRPr="00CC09CD" w:rsidRDefault="00CC09CD" w:rsidP="001822F4">
      <w:pPr>
        <w:spacing w:after="0"/>
        <w:jc w:val="center"/>
        <w:rPr>
          <w:rFonts w:cs="Times New Roman"/>
          <w:szCs w:val="24"/>
        </w:rPr>
      </w:pPr>
      <w:r w:rsidRPr="00CC09CD">
        <w:rPr>
          <w:rFonts w:cs="Times New Roman"/>
          <w:szCs w:val="24"/>
        </w:rPr>
        <w:t>Глава 17. СРОК И ПОРЯДОК РЕГИСТРАЦИИ ЗАЯВЛЕНИЯ</w:t>
      </w:r>
    </w:p>
    <w:p w:rsidR="00CC09CD" w:rsidRPr="00CC09CD" w:rsidRDefault="00CC09CD" w:rsidP="001822F4">
      <w:pPr>
        <w:spacing w:after="0"/>
        <w:jc w:val="center"/>
        <w:rPr>
          <w:rFonts w:cs="Times New Roman"/>
          <w:szCs w:val="24"/>
        </w:rPr>
      </w:pPr>
      <w:r w:rsidRPr="00CC09CD">
        <w:rPr>
          <w:rFonts w:cs="Times New Roman"/>
          <w:szCs w:val="24"/>
        </w:rPr>
        <w:t>ЗАЯВИТЕЛЯ О ПРЕДОСТАВЛЕНИИМУНИЦИПАЛЬНОЙ УСЛУГИ, В ТОМ ЧИСЛЕ В ЭЛЕКТРОННОЙ ФОРМЕ</w:t>
      </w:r>
    </w:p>
    <w:p w:rsidR="00CC09CD" w:rsidRPr="00CC09CD" w:rsidRDefault="00CC09CD" w:rsidP="001822F4">
      <w:pPr>
        <w:spacing w:after="0"/>
        <w:ind w:firstLine="708"/>
        <w:jc w:val="both"/>
        <w:rPr>
          <w:rFonts w:cs="Times New Roman"/>
          <w:szCs w:val="24"/>
        </w:rPr>
      </w:pPr>
      <w:r w:rsidRPr="00CC09CD">
        <w:rPr>
          <w:rFonts w:cs="Times New Roman"/>
          <w:szCs w:val="24"/>
        </w:rPr>
        <w:t>74. Регистрацию заявления и документов о предоставлении муниципальной услуги, в том числе в электронной форме,</w:t>
      </w:r>
      <w:r w:rsidR="001822F4">
        <w:rPr>
          <w:rFonts w:cs="Times New Roman"/>
          <w:szCs w:val="24"/>
        </w:rPr>
        <w:t xml:space="preserve"> </w:t>
      </w:r>
      <w:r w:rsidRPr="00CC09CD">
        <w:rPr>
          <w:rFonts w:cs="Times New Roman"/>
          <w:szCs w:val="24"/>
        </w:rPr>
        <w:t>осуществляет должностное лицо администрации Киренского муниципального района, ответственное за регистрацию входящей корреспонденции.</w:t>
      </w:r>
    </w:p>
    <w:p w:rsidR="00CC09CD" w:rsidRPr="00CC09CD" w:rsidRDefault="00CC09CD" w:rsidP="001822F4">
      <w:pPr>
        <w:spacing w:after="0"/>
        <w:ind w:firstLine="708"/>
        <w:jc w:val="both"/>
        <w:rPr>
          <w:rFonts w:cs="Times New Roman"/>
          <w:szCs w:val="24"/>
        </w:rPr>
      </w:pPr>
      <w:r w:rsidRPr="00CC09CD">
        <w:rPr>
          <w:rFonts w:cs="Times New Roman"/>
          <w:szCs w:val="24"/>
        </w:rPr>
        <w:t>75. Максимальное время регистрации заявления о предоставлении муниципальной услуги составляет 15 минут.</w:t>
      </w:r>
    </w:p>
    <w:p w:rsidR="00CC09CD" w:rsidRPr="00CC09CD" w:rsidRDefault="00CC09CD" w:rsidP="00CC09CD">
      <w:pPr>
        <w:spacing w:after="0"/>
        <w:jc w:val="both"/>
        <w:rPr>
          <w:rFonts w:cs="Times New Roman"/>
          <w:szCs w:val="24"/>
        </w:rPr>
      </w:pPr>
    </w:p>
    <w:p w:rsidR="00CC09CD" w:rsidRPr="00CC09CD" w:rsidRDefault="00CC09CD" w:rsidP="001822F4">
      <w:pPr>
        <w:widowControl w:val="0"/>
        <w:autoSpaceDE w:val="0"/>
        <w:autoSpaceDN w:val="0"/>
        <w:adjustRightInd w:val="0"/>
        <w:spacing w:after="0"/>
        <w:jc w:val="center"/>
        <w:outlineLvl w:val="2"/>
        <w:rPr>
          <w:rFonts w:cs="Times New Roman"/>
          <w:szCs w:val="24"/>
        </w:rPr>
      </w:pPr>
      <w:r w:rsidRPr="00CC09CD">
        <w:rPr>
          <w:rFonts w:cs="Times New Roman"/>
          <w:szCs w:val="24"/>
        </w:rPr>
        <w:t>Глава 18. ТРЕБОВАНИЯ К ПОМЕЩЕНИЯМ,</w:t>
      </w:r>
      <w:r w:rsidR="001822F4">
        <w:rPr>
          <w:rFonts w:cs="Times New Roman"/>
          <w:szCs w:val="24"/>
        </w:rPr>
        <w:t xml:space="preserve"> </w:t>
      </w:r>
      <w:r w:rsidRPr="00CC09CD">
        <w:rPr>
          <w:rFonts w:cs="Times New Roman"/>
          <w:szCs w:val="24"/>
        </w:rPr>
        <w:t>В КОТОРЫХ ПРЕДОСТАВЛЯЕТСЯ МУНИЦИПАЛЬНАЯ УСЛУГА</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 xml:space="preserve">76. Вход в здание администрации Киренского муниципального района оборудуется информационной табличкой (вывеской), содержащей информацию о полном наименовании </w:t>
      </w:r>
      <w:r w:rsidRPr="00CC09CD">
        <w:rPr>
          <w:rFonts w:cs="Times New Roman"/>
          <w:szCs w:val="24"/>
        </w:rPr>
        <w:lastRenderedPageBreak/>
        <w:t>администрации Киренского муниципального района.</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77. Информационные таблички (вывески) размещаются рядом с входом, либо на двери входа так, чтобы они были хорошо видны заявителям.</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78. Вход в здание должен быть оборудован удобной лестницей, при наличии технической возможности – с поручнями и пандусами.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79. Прием заявлений и документов, необходимых для предоставления муниципальной услуги, осуществляется в кабинетах администрации Киренского муниципального района.</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80. Вход в кабинет Отдела оборудуется информационной табличкой (вывеской) с указанием номера кабинета, в котором осуществляется предоставление муниципальной услуги.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81. Каждое рабочее место должностных лиц администрации Киренского муниципального района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82. Места ожидания должны соответствовать комфортным условиям для заявителей и оптимальным условиям работы должностных лиц администрации Киренского муниципального района.</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84. В целях обеспечения конфиденциальности сведений о заявителе одним должностным лицом администрации Киренского муниципального района одновременно ведется прием только одного заявителя. Одновременный прием двух и более заявителей не допускается.</w:t>
      </w:r>
    </w:p>
    <w:p w:rsidR="00CC09CD" w:rsidRPr="00CC09CD" w:rsidRDefault="00CC09CD" w:rsidP="00CC09CD">
      <w:pPr>
        <w:widowControl w:val="0"/>
        <w:autoSpaceDE w:val="0"/>
        <w:autoSpaceDN w:val="0"/>
        <w:adjustRightInd w:val="0"/>
        <w:spacing w:after="0"/>
        <w:ind w:firstLine="709"/>
        <w:jc w:val="both"/>
        <w:rPr>
          <w:rFonts w:cs="Times New Roman"/>
          <w:szCs w:val="24"/>
        </w:rPr>
      </w:pPr>
    </w:p>
    <w:p w:rsidR="00CC09CD" w:rsidRPr="00CC09CD" w:rsidRDefault="00CC09CD" w:rsidP="001822F4">
      <w:pPr>
        <w:widowControl w:val="0"/>
        <w:autoSpaceDE w:val="0"/>
        <w:autoSpaceDN w:val="0"/>
        <w:adjustRightInd w:val="0"/>
        <w:spacing w:after="0"/>
        <w:jc w:val="center"/>
        <w:outlineLvl w:val="2"/>
        <w:rPr>
          <w:rFonts w:cs="Times New Roman"/>
          <w:szCs w:val="24"/>
        </w:rPr>
      </w:pPr>
      <w:r w:rsidRPr="00CC09CD">
        <w:rPr>
          <w:rFonts w:cs="Times New Roman"/>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85. Основными показателями доступности и качества муниципальной услуги являются:</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соблюдение требований к местам предоставления муниципальной услуги, их транспортной доступности;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среднее время ожидания в очереди при подаче документов;</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количество обращений об обжаловании решений и действий (бездействия) администрации Киренского муниципального района, а также должностных лиц администрации Киренского муниципального района;</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количество взаимодействий заявителя с должностными лицами администрации Киренского муниципального района.</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86.  Основными требованиями к качеству рассмотрения обращений заявителей являются:</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достоверность предоставляемой заявителям информации о ходе рассмотрения обращения;</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полнота информирования заявителей о ходе рассмотрения обращения;</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наглядность форм предоставляемой информации об административных процедурах;</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удобство и доступность получения заявителями информации о порядке предоставления муниципальной услуги;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оперативность вынесения решения в отношении рассматриваемого обращения.</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87. Взаимодействие заявителя с должностными лицами администрации Киренского муниципального района осуществляется при личном приеме граждан.</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 xml:space="preserve">88. Взаимодействие заявителя с должностными лицами администрации Киренского </w:t>
      </w:r>
      <w:r w:rsidRPr="00CC09CD">
        <w:rPr>
          <w:rFonts w:cs="Times New Roman"/>
          <w:szCs w:val="24"/>
        </w:rPr>
        <w:lastRenderedPageBreak/>
        <w:t>муниципального района осуществляется при личном обращении заявителя:</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для подачи документов, необходимых для предоставления муниципальной услуги;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за получением результата предоставления муниципальной услуги.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89. Продолжительность взаимодействия заявителя с должностными лицами администрации Киренского муниципального района при предоставлении муниципальной  услуги не должна превышать 10 минут по каждому из указанных видов взаимодействия.</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90.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Киренского муниципального района, предоставляющим муниципальную услугу, со дня вступления в силу соответствующего соглашения о взаимодействии.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91.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CC09CD" w:rsidRPr="00CC09CD" w:rsidRDefault="00CC09CD" w:rsidP="00CC09CD">
      <w:pPr>
        <w:widowControl w:val="0"/>
        <w:autoSpaceDE w:val="0"/>
        <w:autoSpaceDN w:val="0"/>
        <w:adjustRightInd w:val="0"/>
        <w:spacing w:after="0"/>
        <w:ind w:firstLine="709"/>
        <w:jc w:val="both"/>
        <w:rPr>
          <w:rFonts w:cs="Times New Roman"/>
          <w:szCs w:val="24"/>
        </w:rPr>
      </w:pPr>
    </w:p>
    <w:p w:rsidR="00CC09CD" w:rsidRPr="00CC09CD" w:rsidRDefault="00CC09CD" w:rsidP="001822F4">
      <w:pPr>
        <w:widowControl w:val="0"/>
        <w:autoSpaceDE w:val="0"/>
        <w:autoSpaceDN w:val="0"/>
        <w:adjustRightInd w:val="0"/>
        <w:spacing w:after="0"/>
        <w:jc w:val="center"/>
        <w:outlineLvl w:val="2"/>
        <w:rPr>
          <w:rFonts w:cs="Times New Roman"/>
          <w:szCs w:val="24"/>
        </w:rPr>
      </w:pPr>
      <w:r w:rsidRPr="00CC09CD">
        <w:rPr>
          <w:rFonts w:cs="Times New Roman"/>
          <w:szCs w:val="24"/>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1) прием заявления и документов, необходимых для предоставления муниципальной услуги, подлежащих представлению заявителем;</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2) обработка заявления и представленных документов;</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3) формирование и направление межведомственных запросов в органы (организации), участвующие в предоставлении муниципальной услуги;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4) выдача результата оказания муниципальной услуги или решения об отказе в предоставлении муниципальной услуги.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93.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1) получения информации о порядке предоставления муниципальной услуги;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3)направления запроса и документов, необходимых для предоставления муниципальной услуги;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4) получение информации о ходе предоставления муниципальной услуги.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 xml:space="preserve">94.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54" w:history="1">
        <w:r w:rsidRPr="00CC09CD">
          <w:rPr>
            <w:rFonts w:cs="Times New Roman"/>
            <w:szCs w:val="24"/>
          </w:rPr>
          <w:t>закона</w:t>
        </w:r>
      </w:hyperlink>
      <w:r w:rsidR="00CC7714">
        <w:t xml:space="preserve"> </w:t>
      </w:r>
      <w:r w:rsidRPr="00CC09CD">
        <w:rPr>
          <w:rFonts w:cs="Times New Roman"/>
          <w:szCs w:val="24"/>
        </w:rPr>
        <w:t xml:space="preserve">от 6 апреля 2011 года № 63-ФЗ «Об электронной подписи» и требованиями Федерального </w:t>
      </w:r>
      <w:hyperlink r:id="rId55" w:history="1">
        <w:r w:rsidRPr="00CC09CD">
          <w:rPr>
            <w:rFonts w:cs="Times New Roman"/>
            <w:szCs w:val="24"/>
          </w:rPr>
          <w:t>закона</w:t>
        </w:r>
      </w:hyperlink>
      <w:r w:rsidRPr="00CC09CD">
        <w:rPr>
          <w:rFonts w:cs="Times New Roman"/>
          <w:szCs w:val="24"/>
        </w:rPr>
        <w:t xml:space="preserve"> от 27 июля 2010 года № 210-ФЗ «Об организации предоставления государственных и муниципальных услуг».</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lastRenderedPageBreak/>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97. В течение 2 рабочих дней с даты направления запроса о предоставлении муниципальной услуги в электронной форме заявитель предоставляет в администрацию Киренского муниципального района документы, представленные в пунктах 45, 47, 51 и 53настоящегоадминистративного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98. Для обработки персональных данных при регистрации субъекта персональных данных в</w:t>
      </w:r>
      <w:r w:rsidR="001822F4">
        <w:rPr>
          <w:rFonts w:cs="Times New Roman"/>
          <w:szCs w:val="24"/>
        </w:rPr>
        <w:t xml:space="preserve"> </w:t>
      </w:r>
      <w:r w:rsidRPr="00CC09CD">
        <w:rPr>
          <w:rFonts w:cs="Times New Roman"/>
          <w:szCs w:val="24"/>
        </w:rPr>
        <w:t>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C09CD" w:rsidRPr="00CC09CD" w:rsidRDefault="00CC09CD" w:rsidP="00CC09CD">
      <w:pPr>
        <w:widowControl w:val="0"/>
        <w:autoSpaceDE w:val="0"/>
        <w:autoSpaceDN w:val="0"/>
        <w:adjustRightInd w:val="0"/>
        <w:spacing w:after="0"/>
        <w:ind w:firstLine="709"/>
        <w:jc w:val="both"/>
        <w:rPr>
          <w:rFonts w:cs="Times New Roman"/>
          <w:szCs w:val="24"/>
        </w:rPr>
      </w:pPr>
    </w:p>
    <w:p w:rsidR="00CC09CD" w:rsidRPr="00CC09CD" w:rsidRDefault="00CC09CD" w:rsidP="001822F4">
      <w:pPr>
        <w:widowControl w:val="0"/>
        <w:autoSpaceDE w:val="0"/>
        <w:autoSpaceDN w:val="0"/>
        <w:adjustRightInd w:val="0"/>
        <w:spacing w:after="0"/>
        <w:jc w:val="center"/>
        <w:rPr>
          <w:rFonts w:cs="Times New Roman"/>
          <w:szCs w:val="24"/>
        </w:rPr>
      </w:pPr>
      <w:r w:rsidRPr="00CC09CD">
        <w:rPr>
          <w:rFonts w:cs="Times New Roman"/>
          <w:szCs w:val="24"/>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C09CD" w:rsidRPr="00CC09CD" w:rsidRDefault="00CC09CD" w:rsidP="00CC09CD">
      <w:pPr>
        <w:widowControl w:val="0"/>
        <w:autoSpaceDE w:val="0"/>
        <w:autoSpaceDN w:val="0"/>
        <w:adjustRightInd w:val="0"/>
        <w:spacing w:after="0"/>
        <w:ind w:firstLine="709"/>
        <w:jc w:val="both"/>
        <w:rPr>
          <w:rFonts w:cs="Times New Roman"/>
          <w:szCs w:val="24"/>
        </w:rPr>
      </w:pP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Глава 21. СОСТАВ И ПОСЛЕДОВАТЕЛЬНОСТЬАДМИНИСТРАТИВНЫХ ПРОЦЕДУР</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99. Предоставление муниципальной услуги включает в себя следующие административные процедуры:</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а) прием, регистрация заявления и документов;</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б) формирование и направление межведомственных запросов в органы (организации), участвующие в предоставлении муниципальной услуги;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 xml:space="preserve">в) </w:t>
      </w:r>
      <w:r w:rsidRPr="00CC09CD">
        <w:rPr>
          <w:rFonts w:eastAsia="Times New Roman" w:cs="Times New Roman"/>
          <w:szCs w:val="24"/>
        </w:rPr>
        <w:t>рассмотрение заявления и представленных документов по существу</w:t>
      </w:r>
      <w:r w:rsidRPr="00CC09CD">
        <w:rPr>
          <w:rFonts w:cs="Times New Roman"/>
          <w:szCs w:val="24"/>
        </w:rPr>
        <w:t>;</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г) выдача (направление) заявителю</w:t>
      </w:r>
      <w:r w:rsidR="001822F4">
        <w:rPr>
          <w:rFonts w:cs="Times New Roman"/>
          <w:szCs w:val="24"/>
        </w:rPr>
        <w:t xml:space="preserve"> </w:t>
      </w:r>
      <w:r w:rsidRPr="00CC09CD">
        <w:rPr>
          <w:rFonts w:cs="Times New Roman"/>
          <w:szCs w:val="24"/>
        </w:rPr>
        <w:t>или его представителю</w:t>
      </w:r>
      <w:r w:rsidR="001822F4">
        <w:rPr>
          <w:rFonts w:cs="Times New Roman"/>
          <w:szCs w:val="24"/>
        </w:rPr>
        <w:t xml:space="preserve"> </w:t>
      </w:r>
      <w:r w:rsidRPr="00CC09CD">
        <w:rPr>
          <w:rFonts w:cs="Times New Roman"/>
          <w:szCs w:val="24"/>
        </w:rPr>
        <w:t>результата предоставления муниципальной услуги или отказа в предоставлении</w:t>
      </w:r>
      <w:r w:rsidR="001822F4">
        <w:rPr>
          <w:rFonts w:cs="Times New Roman"/>
          <w:szCs w:val="24"/>
        </w:rPr>
        <w:t xml:space="preserve"> </w:t>
      </w:r>
      <w:r w:rsidRPr="00CC09CD">
        <w:rPr>
          <w:rFonts w:cs="Times New Roman"/>
          <w:szCs w:val="24"/>
        </w:rPr>
        <w:t>муниципальной услуги.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100. Блок-схема предоставления муниципальной услуги приводится в приложении № 2 к настоящему административному регламенту.</w:t>
      </w:r>
    </w:p>
    <w:p w:rsidR="00CC09CD" w:rsidRPr="00CC09CD" w:rsidRDefault="00CC09CD" w:rsidP="00CC09CD">
      <w:pPr>
        <w:widowControl w:val="0"/>
        <w:autoSpaceDE w:val="0"/>
        <w:autoSpaceDN w:val="0"/>
        <w:adjustRightInd w:val="0"/>
        <w:spacing w:after="0"/>
        <w:ind w:firstLine="709"/>
        <w:jc w:val="both"/>
        <w:rPr>
          <w:rFonts w:cs="Times New Roman"/>
          <w:szCs w:val="24"/>
        </w:rPr>
      </w:pP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Глава 22. ПРИЕМ, РЕГИСТРАЦИЯ ЗАЯВЛЕНИЯ И ДОКУМЕНТОВ</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101. Основанием для начала административной процедуры является поступление в администрацию Киренского муниципального района заявления или уведомления по форме установленной приложением № 1к настоящему административному регламентус приложением документов одним из следующих способов:</w:t>
      </w:r>
    </w:p>
    <w:p w:rsidR="00CC09CD" w:rsidRPr="00CC09CD" w:rsidRDefault="00CC09CD" w:rsidP="00CC09CD">
      <w:pPr>
        <w:widowControl w:val="0"/>
        <w:spacing w:after="0"/>
        <w:ind w:firstLine="709"/>
        <w:jc w:val="both"/>
        <w:rPr>
          <w:rFonts w:eastAsia="Times New Roman" w:cs="Times New Roman"/>
          <w:szCs w:val="24"/>
        </w:rPr>
      </w:pPr>
      <w:r w:rsidRPr="00CC09CD">
        <w:rPr>
          <w:rFonts w:eastAsia="Times New Roman" w:cs="Times New Roman"/>
          <w:szCs w:val="24"/>
        </w:rPr>
        <w:t>а) в администрацию Киренского муниципального района:</w:t>
      </w:r>
    </w:p>
    <w:p w:rsidR="00CC09CD" w:rsidRPr="00CC09CD" w:rsidRDefault="00CC09CD" w:rsidP="00CC09CD">
      <w:pPr>
        <w:widowControl w:val="0"/>
        <w:spacing w:after="0"/>
        <w:ind w:firstLine="709"/>
        <w:jc w:val="both"/>
        <w:rPr>
          <w:rFonts w:eastAsia="Times New Roman" w:cs="Times New Roman"/>
          <w:szCs w:val="24"/>
        </w:rPr>
      </w:pPr>
      <w:r w:rsidRPr="00CC09CD">
        <w:rPr>
          <w:rFonts w:eastAsia="Times New Roman" w:cs="Times New Roman"/>
          <w:szCs w:val="24"/>
        </w:rPr>
        <w:t>посредством личного обращения заявителя или его представителя,</w:t>
      </w:r>
    </w:p>
    <w:p w:rsidR="00CC09CD" w:rsidRPr="00CC09CD" w:rsidRDefault="00CC09CD" w:rsidP="00CC09CD">
      <w:pPr>
        <w:widowControl w:val="0"/>
        <w:spacing w:after="0"/>
        <w:ind w:firstLine="709"/>
        <w:jc w:val="both"/>
        <w:rPr>
          <w:rFonts w:eastAsia="Times New Roman" w:cs="Times New Roman"/>
          <w:szCs w:val="24"/>
        </w:rPr>
      </w:pPr>
      <w:r w:rsidRPr="00CC09CD">
        <w:rPr>
          <w:rFonts w:eastAsia="Times New Roman" w:cs="Times New Roman"/>
          <w:szCs w:val="24"/>
        </w:rPr>
        <w:t>посредством почтового отправления;</w:t>
      </w:r>
    </w:p>
    <w:p w:rsidR="00CC09CD" w:rsidRPr="00CC09CD" w:rsidRDefault="00CC09CD" w:rsidP="00CC09CD">
      <w:pPr>
        <w:widowControl w:val="0"/>
        <w:spacing w:after="0"/>
        <w:ind w:firstLine="709"/>
        <w:jc w:val="both"/>
        <w:rPr>
          <w:rFonts w:eastAsia="Times New Roman" w:cs="Times New Roman"/>
          <w:szCs w:val="24"/>
        </w:rPr>
      </w:pPr>
      <w:r w:rsidRPr="00CC09CD">
        <w:rPr>
          <w:rFonts w:eastAsia="Times New Roman" w:cs="Times New Roman"/>
          <w:szCs w:val="24"/>
        </w:rPr>
        <w:t>в электронной форме;</w:t>
      </w:r>
    </w:p>
    <w:p w:rsidR="00CC09CD" w:rsidRPr="00CC09CD" w:rsidRDefault="00CC09CD" w:rsidP="00CC09CD">
      <w:pPr>
        <w:widowControl w:val="0"/>
        <w:spacing w:after="0"/>
        <w:ind w:firstLine="709"/>
        <w:jc w:val="both"/>
        <w:rPr>
          <w:rFonts w:eastAsia="Times New Roman" w:cs="Times New Roman"/>
          <w:szCs w:val="24"/>
        </w:rPr>
      </w:pPr>
      <w:r w:rsidRPr="00CC09CD">
        <w:rPr>
          <w:rFonts w:eastAsia="Times New Roman" w:cs="Times New Roman"/>
          <w:szCs w:val="24"/>
        </w:rPr>
        <w:t>б) в МФЦ посредством личного обращения заявителя или его представителя.</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lastRenderedPageBreak/>
        <w:t>102. В день поступления заявление регистрируется должностным лицом администрации Киренского муниципального района, ответственным за регистрацию входящей корреспонденции.</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103. Днем обращения заявителя считается дата регистрации в администрации Киренского муниципального района заявления и документов.</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Днем регистрации обращения является день его поступления в администрацию Киренского муниципального района (до 16-00). При поступлении обращения после 16-00 его регистрация происходит следующим рабочим днем.</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104. Максимальное время приема заявления и прилагаемых к нему документов при личном обращении заявителя не превышает 15 минут.</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105.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106. В случае поступления заявления и прилагаемых к нему документов (при наличии) в электронной форме должностное лицо администрации Киренского муниципального района или МФЦ, ответственное за прием и регистрацию документов, осуществляет следующую последовательность действий:</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1) просматривает электронные образы заявления и прилагаемых к нему документов;</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2) осуществляет контроль полученных электронных образов заявления и прилагаемых к нему документов на предмет целостности;</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3) фиксирует дату получения заявления и прилагаемых к нему документов;</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пунктах45, 47, 51 и 53 настоящего административного регламента, а также на право заявителя представить по собственной инициативе</w:t>
      </w:r>
      <w:r w:rsidR="00001426">
        <w:rPr>
          <w:rFonts w:cs="Times New Roman"/>
          <w:szCs w:val="24"/>
        </w:rPr>
        <w:t xml:space="preserve"> </w:t>
      </w:r>
      <w:r w:rsidRPr="00CC09CD">
        <w:rPr>
          <w:rFonts w:cs="Times New Roman"/>
          <w:szCs w:val="24"/>
        </w:rPr>
        <w:t>документы, указанные в пункте 56 настоящего административного регламента в срок, не превышающий2рабочих дней с даты получения ходатайства и прилагаемых к нему документов (при наличии) в электронной форме.</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107. Должностное лицо администрации Киренского муниципального района, ответственное за регистрацию входящей корреспонденции, регистрирует поступившее заявление.</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108. При необходимости должностное лицо администрации Киренского муниципального района, ответственное за регистрацию входящей корреспонденции,</w:t>
      </w:r>
      <w:r w:rsidR="00001426">
        <w:rPr>
          <w:rFonts w:cs="Times New Roman"/>
          <w:szCs w:val="24"/>
        </w:rPr>
        <w:t xml:space="preserve"> </w:t>
      </w:r>
      <w:r w:rsidRPr="00CC09CD">
        <w:rPr>
          <w:rFonts w:cs="Times New Roman"/>
          <w:szCs w:val="24"/>
        </w:rPr>
        <w:t>оказывает заявителю или его представителю помощь в написании заявления.</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109. Заявление и прилагаемые к нему документы передаются должностным лицом администрации Киренского муниципального района, принявшим указанные документы, должностному лицу администрации Киренского муниципального района, ответственному за предоставление муниципальной услуги, в течение рабочего дня, следующего за днем передачи документов Главой администрации Киренского муниципального района  с резолюцией.</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110.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администрации Киренского муниципального района, ответственному за предоставление муниципальной услуги.</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111. В случаях, предусмотренных пунктом 58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CC09CD" w:rsidRPr="00CC09CD" w:rsidRDefault="00CC09CD" w:rsidP="00CC09CD">
      <w:pPr>
        <w:autoSpaceDE w:val="0"/>
        <w:autoSpaceDN w:val="0"/>
        <w:adjustRightInd w:val="0"/>
        <w:spacing w:after="0"/>
        <w:ind w:firstLine="709"/>
        <w:jc w:val="both"/>
        <w:rPr>
          <w:rFonts w:cs="Times New Roman"/>
          <w:szCs w:val="24"/>
        </w:rPr>
      </w:pPr>
    </w:p>
    <w:p w:rsidR="00CC09CD" w:rsidRPr="00CC09CD" w:rsidRDefault="00CC09CD" w:rsidP="00CC09CD">
      <w:pPr>
        <w:widowControl w:val="0"/>
        <w:autoSpaceDE w:val="0"/>
        <w:autoSpaceDN w:val="0"/>
        <w:adjustRightInd w:val="0"/>
        <w:spacing w:after="0"/>
        <w:ind w:firstLine="709"/>
        <w:jc w:val="both"/>
        <w:rPr>
          <w:rFonts w:cs="Times New Roman"/>
          <w:szCs w:val="24"/>
        </w:rPr>
      </w:pPr>
      <w:bookmarkStart w:id="52" w:name="Par376"/>
      <w:bookmarkEnd w:id="52"/>
      <w:r w:rsidRPr="00CC09CD">
        <w:rPr>
          <w:rFonts w:cs="Times New Roman"/>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lastRenderedPageBreak/>
        <w:t>112. Основанием для начала административной процедуры является получение документов должностным лицом</w:t>
      </w:r>
      <w:r w:rsidR="001822F4">
        <w:rPr>
          <w:rFonts w:cs="Times New Roman"/>
          <w:szCs w:val="24"/>
        </w:rPr>
        <w:t xml:space="preserve"> </w:t>
      </w:r>
      <w:r w:rsidRPr="00CC09CD">
        <w:rPr>
          <w:rFonts w:cs="Times New Roman"/>
          <w:szCs w:val="24"/>
        </w:rPr>
        <w:t>администрации Киренского муниципального района, ответственным за предоставление муниципальной услуги.</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В течение одного рабочего дня, следующего за днем регистрации поступившего заявления, должностное лицо</w:t>
      </w:r>
      <w:r w:rsidR="001822F4">
        <w:rPr>
          <w:rFonts w:cs="Times New Roman"/>
          <w:szCs w:val="24"/>
        </w:rPr>
        <w:t xml:space="preserve"> </w:t>
      </w:r>
      <w:r w:rsidRPr="00CC09CD">
        <w:rPr>
          <w:rFonts w:cs="Times New Roman"/>
          <w:szCs w:val="24"/>
        </w:rPr>
        <w:t>администрации Киренского муниципального района,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113.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114.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115. По межведомственным запросам администрации Киренского муниципального района,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116. Должностное лицо администрации Киренского муниципального района, ответственное за предоставление муниципальной услуги, приобщает ответы на межведомственные запросы к соответствующему запросу.</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В случае не поступления ответа на межведомственный запрос в установленный срок администрацией Киренского муниципального района принимаются меры, предусмотренные законодательством Российской Федерации.</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117.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118.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CC09CD" w:rsidRPr="00CC09CD" w:rsidRDefault="00CC09CD" w:rsidP="00CC09CD">
      <w:pPr>
        <w:autoSpaceDE w:val="0"/>
        <w:autoSpaceDN w:val="0"/>
        <w:adjustRightInd w:val="0"/>
        <w:spacing w:after="0"/>
        <w:ind w:firstLine="709"/>
        <w:jc w:val="both"/>
        <w:rPr>
          <w:rFonts w:cs="Times New Roman"/>
          <w:szCs w:val="24"/>
        </w:rPr>
      </w:pPr>
    </w:p>
    <w:p w:rsidR="00CC09CD" w:rsidRPr="00CC09CD" w:rsidRDefault="00CC09CD" w:rsidP="001822F4">
      <w:pPr>
        <w:autoSpaceDE w:val="0"/>
        <w:autoSpaceDN w:val="0"/>
        <w:adjustRightInd w:val="0"/>
        <w:spacing w:after="0"/>
        <w:ind w:firstLine="709"/>
        <w:jc w:val="center"/>
        <w:rPr>
          <w:rFonts w:cs="Times New Roman"/>
          <w:szCs w:val="24"/>
        </w:rPr>
      </w:pPr>
      <w:r w:rsidRPr="00CC09CD">
        <w:rPr>
          <w:rFonts w:cs="Times New Roman"/>
          <w:szCs w:val="24"/>
        </w:rPr>
        <w:t>Глава 24. РАССМОТРЕНИЕ ЗАЯВЛЕНИЯ И ПРЕДСТАВЛЕННЫХ ДОКУМЕНТОВ ПО СУЩЕСТВУ</w:t>
      </w:r>
    </w:p>
    <w:p w:rsidR="00CC09CD" w:rsidRPr="00CC09CD" w:rsidRDefault="00CC09CD" w:rsidP="00CC09CD">
      <w:pPr>
        <w:widowControl w:val="0"/>
        <w:autoSpaceDE w:val="0"/>
        <w:autoSpaceDN w:val="0"/>
        <w:adjustRightInd w:val="0"/>
        <w:spacing w:after="0"/>
        <w:ind w:firstLine="709"/>
        <w:jc w:val="both"/>
        <w:rPr>
          <w:rFonts w:eastAsia="Times New Roman" w:cs="Times New Roman"/>
          <w:szCs w:val="24"/>
        </w:rPr>
      </w:pPr>
      <w:r w:rsidRPr="00CC09CD">
        <w:rPr>
          <w:rFonts w:cs="Times New Roman"/>
          <w:szCs w:val="24"/>
        </w:rPr>
        <w:t xml:space="preserve">119. </w:t>
      </w:r>
      <w:r w:rsidRPr="00CC09CD">
        <w:rPr>
          <w:rFonts w:eastAsia="Times New Roman" w:cs="Times New Roman"/>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lastRenderedPageBreak/>
        <w:t>120. В течение 5 рабочих дней со дня получения заявления должностное лицо администрации Киренского муниципального района, ответственное за предоставление муниципальной услуги:</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1) проводит проверку наличия документов, необходимых для принятия решения о предоставлении муниципальной услуги;</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C09CD" w:rsidRPr="00CC09CD" w:rsidRDefault="00CC09CD" w:rsidP="00CC09CD">
      <w:pPr>
        <w:autoSpaceDE w:val="0"/>
        <w:autoSpaceDN w:val="0"/>
        <w:adjustRightInd w:val="0"/>
        <w:spacing w:after="0"/>
        <w:ind w:firstLine="709"/>
        <w:jc w:val="both"/>
        <w:rPr>
          <w:rFonts w:eastAsia="Times New Roman" w:cs="Times New Roman"/>
          <w:szCs w:val="24"/>
        </w:rPr>
      </w:pPr>
      <w:r w:rsidRPr="00CC09CD">
        <w:rPr>
          <w:rFonts w:cs="Times New Roman"/>
          <w:szCs w:val="24"/>
        </w:rPr>
        <w:t xml:space="preserve">3) проводит </w:t>
      </w:r>
      <w:r w:rsidRPr="00CC09CD">
        <w:rPr>
          <w:rFonts w:eastAsia="Times New Roman" w:cs="Times New Roman"/>
          <w:szCs w:val="24"/>
        </w:rPr>
        <w:t xml:space="preserve">проверку представленной документации на предмет выявления оснований для отказа в предоставлении муниципальной услуги, </w:t>
      </w:r>
      <w:r w:rsidRPr="00CC09CD">
        <w:rPr>
          <w:rFonts w:cs="Times New Roman"/>
          <w:szCs w:val="24"/>
        </w:rPr>
        <w:t>установленных в пунктах 62-65 настоящего</w:t>
      </w:r>
      <w:r w:rsidRPr="00CC09CD">
        <w:rPr>
          <w:rFonts w:eastAsia="Times New Roman" w:cs="Times New Roman"/>
          <w:szCs w:val="24"/>
        </w:rPr>
        <w:t xml:space="preserve"> административного регламента;</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 xml:space="preserve">4) подготавливает </w:t>
      </w:r>
      <w:hyperlink r:id="rId56" w:history="1">
        <w:r w:rsidRPr="00CC09CD">
          <w:rPr>
            <w:rFonts w:cs="Times New Roman"/>
            <w:szCs w:val="24"/>
          </w:rPr>
          <w:t>разрешение</w:t>
        </w:r>
      </w:hyperlink>
      <w:r w:rsidRPr="00CC09CD">
        <w:rPr>
          <w:rFonts w:cs="Times New Roman"/>
          <w:szCs w:val="24"/>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5) подписывает подготовленные в подпункте 4 пункта 120 настоящего административного регламента документы у Мэра Киренского муниципального района.</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121. 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администрации Киренского муниципального района,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122. Должностное лицо администрации Киренского муниципального района, ответственное за предоставление муниципальной услуги, передает  на регистрациюрезультат предоставления муниципальной услуги в журнале исходящей корреспонденции администрации Киренского муниципального района.</w:t>
      </w:r>
    </w:p>
    <w:p w:rsidR="00CC09CD" w:rsidRPr="00CC09CD" w:rsidRDefault="00CC09CD" w:rsidP="00CC09CD">
      <w:pPr>
        <w:autoSpaceDE w:val="0"/>
        <w:autoSpaceDN w:val="0"/>
        <w:adjustRightInd w:val="0"/>
        <w:spacing w:after="0"/>
        <w:ind w:firstLine="709"/>
        <w:jc w:val="both"/>
        <w:rPr>
          <w:rFonts w:eastAsia="Times New Roman" w:cs="Times New Roman"/>
          <w:szCs w:val="24"/>
        </w:rPr>
      </w:pPr>
    </w:p>
    <w:p w:rsidR="00CC09CD" w:rsidRPr="00CC09CD" w:rsidRDefault="00CC09CD" w:rsidP="001822F4">
      <w:pPr>
        <w:autoSpaceDE w:val="0"/>
        <w:autoSpaceDN w:val="0"/>
        <w:adjustRightInd w:val="0"/>
        <w:spacing w:after="0"/>
        <w:ind w:firstLine="709"/>
        <w:jc w:val="center"/>
        <w:rPr>
          <w:rFonts w:eastAsia="Times New Roman" w:cs="Times New Roman"/>
          <w:szCs w:val="24"/>
        </w:rPr>
      </w:pPr>
      <w:r w:rsidRPr="00CC09CD">
        <w:rPr>
          <w:rFonts w:eastAsia="Times New Roman" w:cs="Times New Roman"/>
          <w:szCs w:val="24"/>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CC09CD" w:rsidRPr="00CC09CD" w:rsidRDefault="00CC09CD" w:rsidP="00CC09CD">
      <w:pPr>
        <w:autoSpaceDE w:val="0"/>
        <w:autoSpaceDN w:val="0"/>
        <w:adjustRightInd w:val="0"/>
        <w:spacing w:after="0"/>
        <w:ind w:firstLine="709"/>
        <w:jc w:val="both"/>
        <w:rPr>
          <w:rFonts w:eastAsia="Times New Roman" w:cs="Times New Roman"/>
          <w:szCs w:val="24"/>
        </w:rPr>
      </w:pPr>
      <w:r w:rsidRPr="00CC09CD">
        <w:rPr>
          <w:rFonts w:eastAsia="Times New Roman" w:cs="Times New Roman"/>
          <w:szCs w:val="24"/>
        </w:rPr>
        <w:t>123. Должностное лицо администрации Киренского муниципального района, ответственное за предоставление муниципальной услуги,</w:t>
      </w:r>
      <w:r w:rsidR="001822F4">
        <w:rPr>
          <w:rFonts w:eastAsia="Times New Roman" w:cs="Times New Roman"/>
          <w:szCs w:val="24"/>
        </w:rPr>
        <w:t xml:space="preserve"> </w:t>
      </w:r>
      <w:r w:rsidRPr="00CC09CD">
        <w:rPr>
          <w:rFonts w:eastAsia="Times New Roman" w:cs="Times New Roman"/>
          <w:szCs w:val="24"/>
        </w:rPr>
        <w:t>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CC09CD" w:rsidRPr="00CC09CD" w:rsidRDefault="00CC09CD" w:rsidP="00CC09CD">
      <w:pPr>
        <w:autoSpaceDE w:val="0"/>
        <w:autoSpaceDN w:val="0"/>
        <w:adjustRightInd w:val="0"/>
        <w:spacing w:after="0"/>
        <w:ind w:firstLine="709"/>
        <w:jc w:val="both"/>
        <w:rPr>
          <w:rFonts w:eastAsia="Times New Roman" w:cs="Times New Roman"/>
          <w:szCs w:val="24"/>
        </w:rPr>
      </w:pPr>
      <w:r w:rsidRPr="00CC09CD">
        <w:rPr>
          <w:rFonts w:eastAsia="Times New Roman" w:cs="Times New Roman"/>
          <w:szCs w:val="24"/>
        </w:rPr>
        <w:t xml:space="preserve">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w:t>
      </w:r>
      <w:r w:rsidRPr="00CC09CD">
        <w:rPr>
          <w:rFonts w:eastAsia="Times New Roman" w:cs="Times New Roman"/>
          <w:szCs w:val="24"/>
        </w:rPr>
        <w:lastRenderedPageBreak/>
        <w:t>информационную систему «Региональный портал государственных и муниципальных услуг Иркутской области», либо МФЦ.</w:t>
      </w:r>
    </w:p>
    <w:p w:rsidR="00CC09CD" w:rsidRPr="00CC09CD" w:rsidRDefault="00CC09CD" w:rsidP="00CC09CD">
      <w:pPr>
        <w:autoSpaceDE w:val="0"/>
        <w:autoSpaceDN w:val="0"/>
        <w:adjustRightInd w:val="0"/>
        <w:spacing w:after="0"/>
        <w:ind w:firstLine="709"/>
        <w:jc w:val="both"/>
        <w:rPr>
          <w:rFonts w:eastAsia="Times New Roman" w:cs="Times New Roman"/>
          <w:szCs w:val="24"/>
        </w:rPr>
      </w:pPr>
      <w:r w:rsidRPr="00CC09CD">
        <w:rPr>
          <w:rFonts w:eastAsia="Times New Roman" w:cs="Times New Roman"/>
          <w:szCs w:val="24"/>
        </w:rPr>
        <w:t xml:space="preserve">124.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CC09CD" w:rsidRPr="00CC09CD" w:rsidRDefault="00CC09CD" w:rsidP="00CC09CD">
      <w:pPr>
        <w:autoSpaceDE w:val="0"/>
        <w:autoSpaceDN w:val="0"/>
        <w:adjustRightInd w:val="0"/>
        <w:spacing w:after="0"/>
        <w:ind w:firstLine="709"/>
        <w:jc w:val="both"/>
        <w:rPr>
          <w:rFonts w:eastAsia="Times New Roman" w:cs="Times New Roman"/>
          <w:szCs w:val="24"/>
        </w:rPr>
      </w:pPr>
      <w:r w:rsidRPr="00CC09CD">
        <w:rPr>
          <w:rFonts w:eastAsia="Times New Roman" w:cs="Times New Roman"/>
          <w:szCs w:val="24"/>
        </w:rPr>
        <w:t xml:space="preserve">125. В течение трех дней со дня выдачи разрешения на строительство администрация Киренского муниципального района,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7" w:history="1">
        <w:r w:rsidRPr="00CC09CD">
          <w:rPr>
            <w:rFonts w:cs="Times New Roman"/>
            <w:szCs w:val="24"/>
          </w:rPr>
          <w:t>пункте 5.1 статьи 6</w:t>
        </w:r>
      </w:hyperlink>
      <w:r w:rsidRPr="00CC09CD">
        <w:rPr>
          <w:rFonts w:eastAsia="Times New Roman" w:cs="Times New Roman"/>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CC09CD" w:rsidRPr="00CC09CD" w:rsidRDefault="00CC09CD" w:rsidP="00CC09CD">
      <w:pPr>
        <w:autoSpaceDE w:val="0"/>
        <w:autoSpaceDN w:val="0"/>
        <w:adjustRightInd w:val="0"/>
        <w:spacing w:after="0"/>
        <w:ind w:firstLine="709"/>
        <w:jc w:val="both"/>
        <w:rPr>
          <w:rFonts w:eastAsia="Times New Roman" w:cs="Times New Roman"/>
          <w:szCs w:val="24"/>
        </w:rPr>
      </w:pPr>
      <w:r w:rsidRPr="00CC09CD">
        <w:rPr>
          <w:rFonts w:eastAsia="Times New Roman" w:cs="Times New Roman"/>
          <w:szCs w:val="24"/>
        </w:rPr>
        <w:t xml:space="preserve">126. Заявитель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8" w:history="1">
        <w:r w:rsidRPr="00CC09CD">
          <w:rPr>
            <w:rFonts w:cs="Times New Roman"/>
            <w:szCs w:val="24"/>
          </w:rPr>
          <w:t>пунктами 2,</w:t>
        </w:r>
      </w:hyperlink>
      <w:hyperlink r:id="rId59" w:history="1">
        <w:r w:rsidRPr="00CC09CD">
          <w:rPr>
            <w:rFonts w:cs="Times New Roman"/>
            <w:szCs w:val="24"/>
          </w:rPr>
          <w:t>8</w:t>
        </w:r>
      </w:hyperlink>
      <w:r w:rsidRPr="00CC09CD">
        <w:rPr>
          <w:rFonts w:eastAsia="Times New Roman" w:cs="Times New Roman"/>
          <w:szCs w:val="24"/>
        </w:rPr>
        <w:t xml:space="preserve"> - </w:t>
      </w:r>
      <w:hyperlink r:id="rId60" w:history="1">
        <w:r w:rsidRPr="00CC09CD">
          <w:rPr>
            <w:rFonts w:cs="Times New Roman"/>
            <w:szCs w:val="24"/>
          </w:rPr>
          <w:t>10</w:t>
        </w:r>
      </w:hyperlink>
      <w:r w:rsidRPr="00CC09CD">
        <w:rPr>
          <w:rFonts w:eastAsia="Times New Roman" w:cs="Times New Roman"/>
          <w:szCs w:val="24"/>
        </w:rPr>
        <w:t xml:space="preserve"> и </w:t>
      </w:r>
      <w:hyperlink r:id="rId61" w:history="1">
        <w:r w:rsidRPr="00CC09CD">
          <w:rPr>
            <w:rFonts w:cs="Times New Roman"/>
            <w:szCs w:val="24"/>
          </w:rPr>
          <w:t>11.1 части 12 статьи 48</w:t>
        </w:r>
      </w:hyperlink>
      <w:r w:rsidRPr="00CC09CD">
        <w:rPr>
          <w:rFonts w:eastAsia="Times New Roman" w:cs="Times New Roman"/>
          <w:szCs w:val="24"/>
        </w:rPr>
        <w:t>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CC09CD" w:rsidRPr="00CC09CD" w:rsidRDefault="00CC09CD" w:rsidP="00CC09CD">
      <w:pPr>
        <w:autoSpaceDE w:val="0"/>
        <w:autoSpaceDN w:val="0"/>
        <w:adjustRightInd w:val="0"/>
        <w:spacing w:after="0"/>
        <w:ind w:firstLine="709"/>
        <w:jc w:val="both"/>
        <w:rPr>
          <w:rFonts w:eastAsia="Times New Roman" w:cs="Times New Roman"/>
          <w:szCs w:val="24"/>
        </w:rPr>
      </w:pPr>
      <w:r w:rsidRPr="00CC09CD">
        <w:rPr>
          <w:rFonts w:eastAsia="Times New Roman" w:cs="Times New Roman"/>
          <w:szCs w:val="24"/>
        </w:rPr>
        <w:t>127.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CC09CD" w:rsidRPr="00CC09CD" w:rsidRDefault="00CC09CD" w:rsidP="00CC09CD">
      <w:pPr>
        <w:autoSpaceDE w:val="0"/>
        <w:autoSpaceDN w:val="0"/>
        <w:adjustRightInd w:val="0"/>
        <w:spacing w:after="0"/>
        <w:ind w:firstLine="709"/>
        <w:jc w:val="both"/>
        <w:rPr>
          <w:rFonts w:eastAsia="Times New Roman" w:cs="Times New Roman"/>
          <w:szCs w:val="24"/>
        </w:rPr>
      </w:pPr>
      <w:r w:rsidRPr="00CC09CD">
        <w:rPr>
          <w:rFonts w:eastAsia="Times New Roman" w:cs="Times New Roman"/>
          <w:szCs w:val="24"/>
        </w:rPr>
        <w:t>128.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CC09CD" w:rsidRPr="00CC09CD" w:rsidRDefault="00CC09CD" w:rsidP="00CC09CD">
      <w:pPr>
        <w:autoSpaceDE w:val="0"/>
        <w:autoSpaceDN w:val="0"/>
        <w:adjustRightInd w:val="0"/>
        <w:spacing w:after="0"/>
        <w:ind w:firstLine="709"/>
        <w:jc w:val="both"/>
        <w:rPr>
          <w:rFonts w:eastAsia="Times New Roman" w:cs="Times New Roman"/>
          <w:szCs w:val="24"/>
        </w:rPr>
      </w:pPr>
      <w:r w:rsidRPr="00CC09CD">
        <w:rPr>
          <w:rFonts w:eastAsia="Times New Roman" w:cs="Times New Roman"/>
          <w:szCs w:val="24"/>
        </w:rPr>
        <w:t xml:space="preserve">129.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2" w:history="1">
        <w:r w:rsidRPr="00CC09CD">
          <w:rPr>
            <w:rFonts w:cs="Times New Roman"/>
            <w:szCs w:val="24"/>
          </w:rPr>
          <w:t>земельным</w:t>
        </w:r>
      </w:hyperlink>
      <w:r w:rsidRPr="00CC09CD">
        <w:rPr>
          <w:rFonts w:eastAsia="Times New Roman" w:cs="Times New Roman"/>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CC09CD" w:rsidRPr="00CC09CD" w:rsidRDefault="00CC09CD" w:rsidP="00CC09CD">
      <w:pPr>
        <w:autoSpaceDE w:val="0"/>
        <w:autoSpaceDN w:val="0"/>
        <w:adjustRightInd w:val="0"/>
        <w:spacing w:after="0"/>
        <w:ind w:firstLine="709"/>
        <w:jc w:val="both"/>
        <w:rPr>
          <w:rFonts w:eastAsia="Times New Roman" w:cs="Times New Roman"/>
          <w:szCs w:val="24"/>
        </w:rPr>
      </w:pPr>
      <w:r w:rsidRPr="00CC09CD">
        <w:rPr>
          <w:rFonts w:eastAsia="Times New Roman" w:cs="Times New Roman"/>
          <w:szCs w:val="24"/>
        </w:rPr>
        <w:t xml:space="preserve">130.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w:t>
      </w:r>
      <w:r w:rsidRPr="00CC09CD">
        <w:rPr>
          <w:rFonts w:eastAsia="Times New Roman" w:cs="Times New Roman"/>
          <w:szCs w:val="24"/>
        </w:rPr>
        <w:lastRenderedPageBreak/>
        <w:t>сохраняется действие ранее выданного разрешения на строительство такого объекта и внесение изменений в такое разрешение не требуется.</w:t>
      </w:r>
    </w:p>
    <w:p w:rsidR="00CC09CD" w:rsidRPr="00CC09CD" w:rsidRDefault="00CC09CD" w:rsidP="00CC09CD">
      <w:pPr>
        <w:autoSpaceDE w:val="0"/>
        <w:autoSpaceDN w:val="0"/>
        <w:adjustRightInd w:val="0"/>
        <w:spacing w:after="0"/>
        <w:ind w:firstLine="709"/>
        <w:jc w:val="both"/>
        <w:rPr>
          <w:rFonts w:eastAsia="Times New Roman" w:cs="Times New Roman"/>
          <w:szCs w:val="24"/>
        </w:rPr>
      </w:pPr>
      <w:r w:rsidRPr="00CC09CD">
        <w:rPr>
          <w:rFonts w:eastAsia="Times New Roman" w:cs="Times New Roman"/>
          <w:szCs w:val="24"/>
        </w:rPr>
        <w:t>131.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CC09CD" w:rsidRPr="00CC09CD" w:rsidRDefault="00CC09CD" w:rsidP="00CC09CD">
      <w:pPr>
        <w:autoSpaceDE w:val="0"/>
        <w:autoSpaceDN w:val="0"/>
        <w:adjustRightInd w:val="0"/>
        <w:spacing w:after="0"/>
        <w:ind w:firstLine="709"/>
        <w:jc w:val="both"/>
        <w:rPr>
          <w:rFonts w:eastAsia="Times New Roman" w:cs="Times New Roman"/>
          <w:szCs w:val="24"/>
        </w:rPr>
      </w:pPr>
      <w:r w:rsidRPr="00CC09CD">
        <w:rPr>
          <w:rFonts w:eastAsia="Times New Roman" w:cs="Times New Roman"/>
          <w:szCs w:val="24"/>
        </w:rPr>
        <w:t>132.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Киренского муниципального района уведомляет о таком решении или таких изменениях:</w:t>
      </w:r>
    </w:p>
    <w:p w:rsidR="00CC09CD" w:rsidRPr="00CC09CD" w:rsidRDefault="00CC09CD" w:rsidP="00CC09CD">
      <w:pPr>
        <w:autoSpaceDE w:val="0"/>
        <w:autoSpaceDN w:val="0"/>
        <w:adjustRightInd w:val="0"/>
        <w:spacing w:after="0"/>
        <w:ind w:firstLine="709"/>
        <w:jc w:val="both"/>
        <w:rPr>
          <w:rFonts w:eastAsia="Times New Roman" w:cs="Times New Roman"/>
          <w:szCs w:val="24"/>
        </w:rPr>
      </w:pPr>
      <w:r w:rsidRPr="00CC09CD">
        <w:rPr>
          <w:rFonts w:eastAsia="Times New Roman" w:cs="Times New Roman"/>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CC09CD" w:rsidRPr="00CC09CD" w:rsidRDefault="00CC09CD" w:rsidP="00CC09CD">
      <w:pPr>
        <w:autoSpaceDE w:val="0"/>
        <w:autoSpaceDN w:val="0"/>
        <w:adjustRightInd w:val="0"/>
        <w:spacing w:after="0"/>
        <w:ind w:firstLine="709"/>
        <w:jc w:val="both"/>
        <w:rPr>
          <w:rFonts w:eastAsia="Times New Roman" w:cs="Times New Roman"/>
          <w:szCs w:val="24"/>
        </w:rPr>
      </w:pPr>
      <w:r w:rsidRPr="00CC09CD">
        <w:rPr>
          <w:rFonts w:eastAsia="Times New Roman" w:cs="Times New Roman"/>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CC09CD" w:rsidRPr="00CC09CD" w:rsidRDefault="00CC09CD" w:rsidP="00CC09CD">
      <w:pPr>
        <w:autoSpaceDE w:val="0"/>
        <w:autoSpaceDN w:val="0"/>
        <w:adjustRightInd w:val="0"/>
        <w:spacing w:after="0"/>
        <w:ind w:firstLine="709"/>
        <w:jc w:val="both"/>
        <w:rPr>
          <w:rFonts w:eastAsia="Times New Roman" w:cs="Times New Roman"/>
          <w:szCs w:val="24"/>
        </w:rPr>
      </w:pPr>
      <w:r w:rsidRPr="00CC09CD">
        <w:rPr>
          <w:rFonts w:eastAsia="Times New Roman" w:cs="Times New Roman"/>
          <w:szCs w:val="24"/>
        </w:rPr>
        <w:t>3) застройщика в случае внесения изменений в разрешение на строительство.</w:t>
      </w:r>
    </w:p>
    <w:p w:rsidR="00CC09CD" w:rsidRPr="00CC09CD" w:rsidRDefault="00CC09CD" w:rsidP="00CC09CD">
      <w:pPr>
        <w:autoSpaceDE w:val="0"/>
        <w:autoSpaceDN w:val="0"/>
        <w:adjustRightInd w:val="0"/>
        <w:spacing w:after="0"/>
        <w:ind w:firstLine="709"/>
        <w:jc w:val="both"/>
        <w:rPr>
          <w:rFonts w:eastAsia="Times New Roman" w:cs="Times New Roman"/>
          <w:szCs w:val="24"/>
        </w:rPr>
      </w:pPr>
      <w:r w:rsidRPr="00CC09CD">
        <w:rPr>
          <w:rFonts w:eastAsia="Times New Roman" w:cs="Times New Roman"/>
          <w:szCs w:val="24"/>
        </w:rPr>
        <w:t xml:space="preserve">133. Выдача разрешений на строительство объектов капитального строительства, </w:t>
      </w:r>
      <w:hyperlink r:id="rId63" w:history="1">
        <w:r w:rsidRPr="00CC09CD">
          <w:rPr>
            <w:rFonts w:cs="Times New Roman"/>
            <w:szCs w:val="24"/>
          </w:rPr>
          <w:t>сведения</w:t>
        </w:r>
      </w:hyperlink>
      <w:r w:rsidRPr="00CC09CD">
        <w:rPr>
          <w:rFonts w:eastAsia="Times New Roman" w:cs="Times New Roman"/>
          <w:szCs w:val="24"/>
        </w:rPr>
        <w:t xml:space="preserve"> о которых составляют государственную тайну, осуществляется в соответствии с</w:t>
      </w:r>
      <w:r w:rsidR="001822F4">
        <w:rPr>
          <w:rFonts w:eastAsia="Times New Roman" w:cs="Times New Roman"/>
          <w:szCs w:val="24"/>
        </w:rPr>
        <w:t xml:space="preserve"> </w:t>
      </w:r>
      <w:hyperlink r:id="rId64" w:history="1">
        <w:r w:rsidRPr="00CC09CD">
          <w:rPr>
            <w:rFonts w:cs="Times New Roman"/>
            <w:szCs w:val="24"/>
          </w:rPr>
          <w:t>требованиями</w:t>
        </w:r>
      </w:hyperlink>
      <w:r w:rsidRPr="00CC09CD">
        <w:rPr>
          <w:rFonts w:eastAsia="Times New Roman" w:cs="Times New Roman"/>
          <w:szCs w:val="24"/>
        </w:rPr>
        <w:t xml:space="preserve"> законодательства Российской Федерации о государственной тайне.</w:t>
      </w:r>
    </w:p>
    <w:p w:rsidR="00CC09CD" w:rsidRPr="00CC09CD" w:rsidRDefault="00CC09CD" w:rsidP="00CC09CD">
      <w:pPr>
        <w:autoSpaceDE w:val="0"/>
        <w:autoSpaceDN w:val="0"/>
        <w:adjustRightInd w:val="0"/>
        <w:spacing w:after="0"/>
        <w:ind w:firstLine="709"/>
        <w:jc w:val="both"/>
        <w:rPr>
          <w:rFonts w:eastAsia="Times New Roman" w:cs="Times New Roman"/>
          <w:szCs w:val="24"/>
        </w:rPr>
      </w:pPr>
    </w:p>
    <w:p w:rsidR="00CC09CD" w:rsidRPr="00CC09CD" w:rsidRDefault="00CC09CD" w:rsidP="001822F4">
      <w:pPr>
        <w:widowControl w:val="0"/>
        <w:autoSpaceDE w:val="0"/>
        <w:autoSpaceDN w:val="0"/>
        <w:adjustRightInd w:val="0"/>
        <w:spacing w:after="0"/>
        <w:jc w:val="center"/>
        <w:outlineLvl w:val="2"/>
        <w:rPr>
          <w:rFonts w:cs="Times New Roman"/>
          <w:szCs w:val="24"/>
        </w:rPr>
      </w:pPr>
      <w:r w:rsidRPr="00CC09CD">
        <w:rPr>
          <w:rFonts w:cs="Times New Roman"/>
          <w:szCs w:val="24"/>
        </w:rPr>
        <w:t>Раздел IV. ФОРМЫ КОНТРОЛЯ ЗА ПРЕДОСТАВЛЕНИЕМ МУНИЦИПАЛЬНОЙ УСЛУГИ</w:t>
      </w:r>
    </w:p>
    <w:p w:rsidR="00CC09CD" w:rsidRPr="00CC09CD" w:rsidRDefault="00CC09CD" w:rsidP="001822F4">
      <w:pPr>
        <w:widowControl w:val="0"/>
        <w:autoSpaceDE w:val="0"/>
        <w:autoSpaceDN w:val="0"/>
        <w:adjustRightInd w:val="0"/>
        <w:spacing w:after="0"/>
        <w:jc w:val="center"/>
        <w:outlineLvl w:val="2"/>
        <w:rPr>
          <w:rFonts w:cs="Times New Roman"/>
          <w:szCs w:val="24"/>
        </w:rPr>
      </w:pPr>
    </w:p>
    <w:p w:rsidR="00CC09CD" w:rsidRPr="00CC09CD" w:rsidRDefault="00CC09CD" w:rsidP="001822F4">
      <w:pPr>
        <w:widowControl w:val="0"/>
        <w:autoSpaceDE w:val="0"/>
        <w:autoSpaceDN w:val="0"/>
        <w:adjustRightInd w:val="0"/>
        <w:spacing w:after="0"/>
        <w:jc w:val="center"/>
        <w:outlineLvl w:val="2"/>
        <w:rPr>
          <w:rFonts w:cs="Times New Roman"/>
          <w:szCs w:val="24"/>
        </w:rPr>
      </w:pPr>
      <w:r w:rsidRPr="00CC09CD">
        <w:rPr>
          <w:rFonts w:cs="Times New Roman"/>
          <w:szCs w:val="24"/>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CC09CD" w:rsidRPr="00CC09CD" w:rsidRDefault="00CC09CD" w:rsidP="00CC09CD">
      <w:pPr>
        <w:widowControl w:val="0"/>
        <w:autoSpaceDE w:val="0"/>
        <w:autoSpaceDN w:val="0"/>
        <w:adjustRightInd w:val="0"/>
        <w:spacing w:after="0"/>
        <w:ind w:firstLine="709"/>
        <w:jc w:val="both"/>
        <w:rPr>
          <w:rFonts w:cs="Times New Roman"/>
          <w:szCs w:val="24"/>
          <w:lang w:eastAsia="ko-KR"/>
        </w:rPr>
      </w:pPr>
      <w:r w:rsidRPr="00CC09CD">
        <w:rPr>
          <w:rFonts w:cs="Times New Roman"/>
          <w:szCs w:val="24"/>
          <w:lang w:eastAsia="ko-KR"/>
        </w:rPr>
        <w:t>134.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Киренского муниципального района осуществляется должностными лицами администрации Киренского муниципального района, наделенными соответствующими полномочиями,  путем рассмотрения отчетов должностных лиц администрации Киренского муниципального района, а также рассмотрения жалоб заявителей.</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lang w:eastAsia="ko-KR"/>
        </w:rPr>
        <w:t>136. </w:t>
      </w:r>
      <w:r w:rsidRPr="00CC09CD">
        <w:rPr>
          <w:rFonts w:cs="Times New Roman"/>
          <w:szCs w:val="24"/>
        </w:rPr>
        <w:t>Основными задачами текущего контроля являются:</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а) обеспечение своевременного и качественного предоставления муниципальной услуги;</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б) выявление нарушений в сроках и качестве предоставления муниципальной услуги;</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в) выявление и устранение причин и условий, способствующих ненадлежащему предоставлению муниципальной услуги;</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г) принятие мер по надлежащему предоставлению муниципальной услуги.</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135. Текущий контроль осуществляется на постоянной основе.</w:t>
      </w:r>
    </w:p>
    <w:p w:rsidR="00CC09CD" w:rsidRPr="00CC09CD" w:rsidRDefault="00CC09CD" w:rsidP="00CC09CD">
      <w:pPr>
        <w:pStyle w:val="ConsPlusNormal"/>
        <w:ind w:firstLine="709"/>
        <w:jc w:val="both"/>
        <w:rPr>
          <w:sz w:val="24"/>
          <w:szCs w:val="24"/>
          <w:lang w:eastAsia="ko-KR"/>
        </w:rPr>
      </w:pPr>
    </w:p>
    <w:p w:rsidR="00CC09CD" w:rsidRPr="00CC09CD" w:rsidRDefault="00CC09CD" w:rsidP="001822F4">
      <w:pPr>
        <w:widowControl w:val="0"/>
        <w:autoSpaceDE w:val="0"/>
        <w:autoSpaceDN w:val="0"/>
        <w:adjustRightInd w:val="0"/>
        <w:spacing w:after="0"/>
        <w:jc w:val="center"/>
        <w:outlineLvl w:val="2"/>
        <w:rPr>
          <w:rFonts w:cs="Times New Roman"/>
          <w:szCs w:val="24"/>
        </w:rPr>
      </w:pPr>
      <w:r w:rsidRPr="00CC09CD">
        <w:rPr>
          <w:rFonts w:cs="Times New Roman"/>
          <w:szCs w:val="24"/>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CC09CD" w:rsidRPr="00CC09CD" w:rsidRDefault="00CC09CD" w:rsidP="00CC09CD">
      <w:pPr>
        <w:tabs>
          <w:tab w:val="num" w:pos="1715"/>
        </w:tabs>
        <w:autoSpaceDE w:val="0"/>
        <w:autoSpaceDN w:val="0"/>
        <w:adjustRightInd w:val="0"/>
        <w:spacing w:after="0"/>
        <w:ind w:firstLine="709"/>
        <w:jc w:val="both"/>
        <w:rPr>
          <w:rFonts w:cs="Times New Roman"/>
          <w:szCs w:val="24"/>
        </w:rPr>
      </w:pPr>
      <w:r w:rsidRPr="00CC09CD">
        <w:rPr>
          <w:rFonts w:cs="Times New Roman"/>
          <w:szCs w:val="24"/>
        </w:rPr>
        <w:lastRenderedPageBreak/>
        <w:t>137. Контроль за полнотой и качеством предоставления муниципальной услуги осуществляется в формах:</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1) проведения плановых проверок;</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2) рассмотрения жалоб на действия (бездействие) должностных лиц администрации Киренского муниципального района, ответственных за предоставление муниципальной услуги.</w:t>
      </w:r>
    </w:p>
    <w:p w:rsidR="00CC09CD" w:rsidRPr="00CC09CD" w:rsidRDefault="00CC09CD" w:rsidP="00CC09CD">
      <w:pPr>
        <w:tabs>
          <w:tab w:val="num" w:pos="1715"/>
        </w:tabs>
        <w:autoSpaceDE w:val="0"/>
        <w:autoSpaceDN w:val="0"/>
        <w:adjustRightInd w:val="0"/>
        <w:spacing w:after="0"/>
        <w:ind w:firstLine="709"/>
        <w:jc w:val="both"/>
        <w:rPr>
          <w:rFonts w:cs="Times New Roman"/>
          <w:szCs w:val="24"/>
        </w:rPr>
      </w:pPr>
      <w:r w:rsidRPr="00CC09CD">
        <w:rPr>
          <w:rFonts w:cs="Times New Roman"/>
          <w:szCs w:val="24"/>
        </w:rPr>
        <w:t>138.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Киренского муниципального района.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139.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Киренского муниципального района, ответственного за предоставление муниципальной услуги.</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rPr>
        <w:t xml:space="preserve">140.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5" w:history="1">
        <w:r w:rsidRPr="00CC09CD">
          <w:rPr>
            <w:rFonts w:cs="Times New Roman"/>
            <w:szCs w:val="24"/>
          </w:rPr>
          <w:t>законодательством</w:t>
        </w:r>
      </w:hyperlink>
      <w:r w:rsidRPr="00CC09CD">
        <w:rPr>
          <w:rFonts w:cs="Times New Roman"/>
          <w:szCs w:val="24"/>
        </w:rPr>
        <w:t xml:space="preserve"> Российской Федерации порядке.</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141.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C09CD" w:rsidRPr="00CC09CD" w:rsidRDefault="00CC09CD" w:rsidP="00CC09CD">
      <w:pPr>
        <w:widowControl w:val="0"/>
        <w:autoSpaceDE w:val="0"/>
        <w:autoSpaceDN w:val="0"/>
        <w:adjustRightInd w:val="0"/>
        <w:spacing w:after="0"/>
        <w:jc w:val="both"/>
        <w:outlineLvl w:val="2"/>
        <w:rPr>
          <w:rFonts w:cs="Times New Roman"/>
          <w:szCs w:val="24"/>
        </w:rPr>
      </w:pPr>
    </w:p>
    <w:p w:rsidR="00CC09CD" w:rsidRPr="00CC09CD" w:rsidRDefault="00CC09CD" w:rsidP="001822F4">
      <w:pPr>
        <w:widowControl w:val="0"/>
        <w:autoSpaceDE w:val="0"/>
        <w:autoSpaceDN w:val="0"/>
        <w:adjustRightInd w:val="0"/>
        <w:spacing w:after="0"/>
        <w:jc w:val="center"/>
        <w:outlineLvl w:val="2"/>
        <w:rPr>
          <w:rFonts w:cs="Times New Roman"/>
          <w:szCs w:val="24"/>
        </w:rPr>
      </w:pPr>
      <w:r w:rsidRPr="00CC09CD">
        <w:rPr>
          <w:rFonts w:cs="Times New Roman"/>
          <w:szCs w:val="24"/>
        </w:rPr>
        <w:t>Глава 28. ОТВЕТСТВЕННОСТЬ ДОЛЖНОСТНЫХ ЛИЦ ОРГАНА МЕСТНОГО САМОУПРАВЛЕНИЯ ЗА РЕШЕНИЯ И ДЕЙСТВИЯ (БЕЗДЕЙСТВИЕ), ПРИНИМАЕМЫЕ</w:t>
      </w:r>
      <w:r w:rsidR="001822F4">
        <w:rPr>
          <w:rFonts w:cs="Times New Roman"/>
          <w:szCs w:val="24"/>
        </w:rPr>
        <w:t xml:space="preserve"> </w:t>
      </w:r>
      <w:r w:rsidRPr="00CC09CD">
        <w:rPr>
          <w:rFonts w:cs="Times New Roman"/>
          <w:szCs w:val="24"/>
        </w:rPr>
        <w:t>(ОСУЩЕСТВЛЯЕМЫЕ) ИМИ В ХОДЕ ПРЕДОСТАВЛЕНИЯ МУНИЦИПАЛЬНОЙ УСЛУГИ</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142. Обязанность соблюдения положений настоящего административного регламента закрепляется в должностных инструкциях</w:t>
      </w:r>
      <w:r w:rsidR="001822F4">
        <w:rPr>
          <w:sz w:val="24"/>
          <w:szCs w:val="24"/>
          <w:lang w:eastAsia="ko-KR"/>
        </w:rPr>
        <w:t xml:space="preserve"> </w:t>
      </w:r>
      <w:r w:rsidRPr="00CC09CD">
        <w:rPr>
          <w:sz w:val="24"/>
          <w:szCs w:val="24"/>
          <w:lang w:eastAsia="ko-KR"/>
        </w:rPr>
        <w:t>должностных лиц администрации Киренского муниципального района.</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143.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Киренского муниципального района привлекаются к ответственности в соответствии с законодательством Российской Федерации.</w:t>
      </w:r>
    </w:p>
    <w:p w:rsidR="00CC09CD" w:rsidRPr="00CC09CD" w:rsidRDefault="00CC09CD" w:rsidP="00CC09CD">
      <w:pPr>
        <w:pStyle w:val="ConsPlusNormal"/>
        <w:ind w:firstLine="709"/>
        <w:jc w:val="both"/>
        <w:rPr>
          <w:sz w:val="24"/>
          <w:szCs w:val="24"/>
          <w:lang w:eastAsia="ko-KR"/>
        </w:rPr>
      </w:pPr>
    </w:p>
    <w:p w:rsidR="00CC09CD" w:rsidRPr="00CC09CD" w:rsidRDefault="00CC09CD" w:rsidP="001822F4">
      <w:pPr>
        <w:widowControl w:val="0"/>
        <w:autoSpaceDE w:val="0"/>
        <w:autoSpaceDN w:val="0"/>
        <w:adjustRightInd w:val="0"/>
        <w:spacing w:after="0"/>
        <w:jc w:val="center"/>
        <w:outlineLvl w:val="2"/>
        <w:rPr>
          <w:rFonts w:cs="Times New Roman"/>
          <w:szCs w:val="24"/>
        </w:rPr>
      </w:pPr>
      <w:r w:rsidRPr="00CC09CD">
        <w:rPr>
          <w:rFonts w:cs="Times New Roman"/>
          <w:szCs w:val="24"/>
        </w:rPr>
        <w:t>Глава 29. ПОЛОЖЕНИЯ, ХАРАКТЕРИЗУЮЩИЕ ТРЕБОВАНИЯ К ПОРЯДКУ ИФОРМАМ КОНТРОЛЯ ЗА ПРЕДОСТАВЛЕНИЕМ МУНИЦИПАЛЬНОЙ УСЛУГИ, ВТОМ ЧИСЛЕ СО СТОРОНЫ ЗАЯВИТЕЛЕЙ,</w:t>
      </w:r>
      <w:r w:rsidR="001822F4">
        <w:rPr>
          <w:rFonts w:cs="Times New Roman"/>
          <w:szCs w:val="24"/>
        </w:rPr>
        <w:t xml:space="preserve"> </w:t>
      </w:r>
      <w:r w:rsidRPr="00CC09CD">
        <w:rPr>
          <w:rFonts w:cs="Times New Roman"/>
          <w:szCs w:val="24"/>
        </w:rPr>
        <w:t>ИХ ОБЪЕДИНЕНИЙ И ОРГАНИЗАЦИЕЙ</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lang w:eastAsia="ko-KR"/>
        </w:rPr>
        <w:t>144. </w:t>
      </w:r>
      <w:r w:rsidRPr="00CC09CD">
        <w:rPr>
          <w:rFonts w:cs="Times New Roman"/>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Киренского муниципального района о фактах:</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 xml:space="preserve">нарушения прав и законных интересов заявителей решением, действием (бездействием) </w:t>
      </w:r>
      <w:r w:rsidRPr="00CC09CD">
        <w:rPr>
          <w:rFonts w:cs="Times New Roman"/>
          <w:szCs w:val="24"/>
          <w:lang w:eastAsia="ko-KR"/>
        </w:rPr>
        <w:t>администрации Киренского муниципального района</w:t>
      </w:r>
      <w:r w:rsidRPr="00CC09CD">
        <w:rPr>
          <w:rFonts w:cs="Times New Roman"/>
          <w:szCs w:val="24"/>
        </w:rPr>
        <w:t>, его должностных лиц;</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 xml:space="preserve">некорректного поведения должностных лиц </w:t>
      </w:r>
      <w:r w:rsidRPr="00CC09CD">
        <w:rPr>
          <w:rFonts w:cs="Times New Roman"/>
          <w:szCs w:val="24"/>
          <w:lang w:eastAsia="ko-KR"/>
        </w:rPr>
        <w:t>администрации Киренского муниципального района</w:t>
      </w:r>
      <w:r w:rsidRPr="00CC09CD">
        <w:rPr>
          <w:rFonts w:cs="Times New Roman"/>
          <w:szCs w:val="24"/>
        </w:rPr>
        <w:t>, нарушения правил служебной этики при предоставлении муниципальной услуги.</w:t>
      </w:r>
    </w:p>
    <w:p w:rsidR="00CC09CD" w:rsidRPr="00CC09CD" w:rsidRDefault="00CC09CD" w:rsidP="00CC09CD">
      <w:pPr>
        <w:widowControl w:val="0"/>
        <w:autoSpaceDE w:val="0"/>
        <w:autoSpaceDN w:val="0"/>
        <w:adjustRightInd w:val="0"/>
        <w:spacing w:after="0"/>
        <w:ind w:firstLine="709"/>
        <w:jc w:val="both"/>
        <w:rPr>
          <w:rFonts w:cs="Times New Roman"/>
          <w:szCs w:val="24"/>
        </w:rPr>
      </w:pPr>
      <w:r w:rsidRPr="00CC09CD">
        <w:rPr>
          <w:rFonts w:cs="Times New Roman"/>
          <w:szCs w:val="24"/>
        </w:rPr>
        <w:t>145. Информацию, указанную в пункте 144</w:t>
      </w:r>
      <w:hyperlink w:anchor="Par401" w:history="1"/>
      <w:r w:rsidRPr="00CC09CD">
        <w:rPr>
          <w:rFonts w:cs="Times New Roman"/>
          <w:szCs w:val="24"/>
        </w:rPr>
        <w:t xml:space="preserve"> настоящего административного регламента, заявители могут сообщить по телефонам </w:t>
      </w:r>
      <w:r w:rsidRPr="00CC09CD">
        <w:rPr>
          <w:rFonts w:cs="Times New Roman"/>
          <w:szCs w:val="24"/>
          <w:lang w:eastAsia="ko-KR"/>
        </w:rPr>
        <w:t>администрации Киренского муниципального района</w:t>
      </w:r>
      <w:r w:rsidRPr="00CC09CD">
        <w:rPr>
          <w:rFonts w:cs="Times New Roman"/>
          <w:szCs w:val="24"/>
        </w:rPr>
        <w:t xml:space="preserve">, указанным в пункте 16 настоящего административного регламента, или на официальном сайте </w:t>
      </w:r>
      <w:r w:rsidRPr="00CC09CD">
        <w:rPr>
          <w:rFonts w:cs="Times New Roman"/>
          <w:szCs w:val="24"/>
        </w:rPr>
        <w:lastRenderedPageBreak/>
        <w:t>администрации Киренского муниципального района в информационно-телекоммуникационной сети «Интернет».</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146. Контроль за предоставлением муниципальной</w:t>
      </w:r>
      <w:r w:rsidR="00445B8E">
        <w:rPr>
          <w:sz w:val="24"/>
          <w:szCs w:val="24"/>
          <w:lang w:eastAsia="ko-KR"/>
        </w:rPr>
        <w:t xml:space="preserve"> </w:t>
      </w:r>
      <w:r w:rsidRPr="00CC09CD">
        <w:rPr>
          <w:sz w:val="24"/>
          <w:szCs w:val="24"/>
          <w:lang w:eastAsia="ko-KR"/>
        </w:rPr>
        <w:t>услуги осуществляется в соответствии с действующим законодательством.</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 xml:space="preserve">147. </w:t>
      </w:r>
      <w:r w:rsidRPr="00CC09CD">
        <w:rPr>
          <w:sz w:val="24"/>
          <w:szCs w:val="24"/>
        </w:rPr>
        <w:t>Срок рассмотрения обращений со стороны граждан, их объединений и организаций составляет 30 рабочих дней со дня их регистрации.</w:t>
      </w:r>
    </w:p>
    <w:p w:rsidR="00CC09CD" w:rsidRPr="00CC09CD" w:rsidRDefault="00CC09CD" w:rsidP="00CC09CD">
      <w:pPr>
        <w:pStyle w:val="ConsPlusNormal"/>
        <w:ind w:firstLine="709"/>
        <w:jc w:val="both"/>
        <w:rPr>
          <w:sz w:val="24"/>
          <w:szCs w:val="24"/>
        </w:rPr>
      </w:pPr>
      <w:r w:rsidRPr="00CC09CD">
        <w:rPr>
          <w:sz w:val="24"/>
          <w:szCs w:val="24"/>
        </w:rPr>
        <w:t>Днем регистрации обращения является день его поступления в администрацию Киренского муниципального района (до 16-00). При поступлении обращения после 16-00 его регистрация происходит следующим рабочим днем.</w:t>
      </w:r>
    </w:p>
    <w:p w:rsidR="00CC09CD" w:rsidRPr="00CC09CD" w:rsidRDefault="00CC09CD" w:rsidP="00CC09CD">
      <w:pPr>
        <w:pStyle w:val="ConsPlusNormal"/>
        <w:ind w:firstLine="709"/>
        <w:jc w:val="both"/>
        <w:rPr>
          <w:sz w:val="24"/>
          <w:szCs w:val="24"/>
          <w:lang w:eastAsia="ko-KR"/>
        </w:rPr>
      </w:pPr>
    </w:p>
    <w:p w:rsidR="00CC09CD" w:rsidRPr="00CC09CD" w:rsidRDefault="00CC09CD" w:rsidP="00445B8E">
      <w:pPr>
        <w:widowControl w:val="0"/>
        <w:autoSpaceDE w:val="0"/>
        <w:autoSpaceDN w:val="0"/>
        <w:adjustRightInd w:val="0"/>
        <w:spacing w:after="0"/>
        <w:jc w:val="center"/>
        <w:outlineLvl w:val="2"/>
        <w:rPr>
          <w:rFonts w:cs="Times New Roman"/>
          <w:szCs w:val="24"/>
        </w:rPr>
      </w:pPr>
      <w:r w:rsidRPr="00CC09CD">
        <w:rPr>
          <w:rFonts w:cs="Times New Roman"/>
          <w:szCs w:val="24"/>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CC09CD" w:rsidRPr="00CC09CD" w:rsidRDefault="00CC09CD" w:rsidP="00445B8E">
      <w:pPr>
        <w:widowControl w:val="0"/>
        <w:autoSpaceDE w:val="0"/>
        <w:autoSpaceDN w:val="0"/>
        <w:adjustRightInd w:val="0"/>
        <w:spacing w:after="0"/>
        <w:jc w:val="center"/>
        <w:outlineLvl w:val="2"/>
        <w:rPr>
          <w:rFonts w:cs="Times New Roman"/>
          <w:szCs w:val="24"/>
        </w:rPr>
      </w:pPr>
    </w:p>
    <w:p w:rsidR="00CC09CD" w:rsidRPr="00CC09CD" w:rsidRDefault="00CC09CD" w:rsidP="00445B8E">
      <w:pPr>
        <w:widowControl w:val="0"/>
        <w:autoSpaceDE w:val="0"/>
        <w:autoSpaceDN w:val="0"/>
        <w:adjustRightInd w:val="0"/>
        <w:spacing w:after="0"/>
        <w:jc w:val="center"/>
        <w:outlineLvl w:val="2"/>
        <w:rPr>
          <w:rFonts w:cs="Times New Roman"/>
          <w:szCs w:val="24"/>
        </w:rPr>
      </w:pPr>
      <w:r w:rsidRPr="00CC09CD">
        <w:rPr>
          <w:rFonts w:cs="Times New Roman"/>
          <w:szCs w:val="24"/>
        </w:rPr>
        <w:t>Глава 30. ОБЖАЛОВАНИЕ РЕШЕНИЙ И ДЕЙСТВИЙ (БЕЗДЕЙСТВИЯ)УПОЛНОМОЧЕННОГО ОРГАНА, А ТАКЖЕ ДОЛЖНОСТНЫХ ЛИЦУПОЛНОМОЧЕННОГО ОРГАНА</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148.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Киренского муниципального района, а также должностных лиц администрации Киренского муниципального района, связанные с предоставлением муниципальной услуги.</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149. С целью обжалования решений и действий (бездействия) администрации Киренского муниципального района, а также должностных лиц администрации Киренского муниципального района заинтересованное лицо вправе обратиться в администрацию Киренского муниципального района с заявлением об обжаловании решений и действий (бездействия) администрации Киренского муниципального района, а также должностных лиц администрации Киренского муниципального района (далее – жалоба).</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150. Информацию о порядке подачи и рассмотрения жалобы заинтересованные лица могут получить:</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а) на стендах, расположенных в помещениях, занимаемых администрацией Киренского муниципального района;</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б) на официальном сайте администрации Киренского муниципального района в информационно-телекоммуникационной сети «Интернет»</w:t>
      </w:r>
      <w:r w:rsidR="00001426">
        <w:rPr>
          <w:sz w:val="24"/>
          <w:szCs w:val="24"/>
          <w:lang w:eastAsia="ko-KR"/>
        </w:rPr>
        <w:t xml:space="preserve"> </w:t>
      </w:r>
      <w:r w:rsidRPr="00CC09CD">
        <w:rPr>
          <w:sz w:val="24"/>
          <w:szCs w:val="24"/>
          <w:lang w:eastAsia="ko-KR"/>
        </w:rPr>
        <w:t>kirenskrn.irkobl.ru;</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151. Заинтересованное лицо может обратиться с жалобой, в том числе в следующих случаях:</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а) нарушение срока регистрации заявления заявителя о предоставлении</w:t>
      </w:r>
      <w:r w:rsidR="00445B8E">
        <w:rPr>
          <w:sz w:val="24"/>
          <w:szCs w:val="24"/>
          <w:lang w:eastAsia="ko-KR"/>
        </w:rPr>
        <w:t xml:space="preserve"> </w:t>
      </w:r>
      <w:r w:rsidRPr="00CC09CD">
        <w:rPr>
          <w:sz w:val="24"/>
          <w:szCs w:val="24"/>
          <w:lang w:eastAsia="ko-KR"/>
        </w:rPr>
        <w:t>муниципальной услуги;</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б) нарушение срока предоставления муниципальной услуги;</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445B8E">
        <w:rPr>
          <w:sz w:val="24"/>
          <w:szCs w:val="24"/>
          <w:lang w:eastAsia="ko-KR"/>
        </w:rPr>
        <w:t xml:space="preserve"> </w:t>
      </w:r>
      <w:r w:rsidRPr="00CC09CD">
        <w:rPr>
          <w:sz w:val="24"/>
          <w:szCs w:val="24"/>
          <w:lang w:eastAsia="ko-KR"/>
        </w:rPr>
        <w:t>актами администрации Киренского муниципального района настоящим административным регламентом для предоставления муниципальной услуги;</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Киренского муниципального района для предоставления муниципальной услуги, у заявителя;</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CC09CD">
        <w:rPr>
          <w:sz w:val="24"/>
          <w:szCs w:val="24"/>
          <w:lang w:eastAsia="ko-KR"/>
        </w:rPr>
        <w:lastRenderedPageBreak/>
        <w:t>нормативными правовыми актами Российской Федерации, нормативными правовыми актами Иркутской области,</w:t>
      </w:r>
      <w:r w:rsidR="00445B8E">
        <w:rPr>
          <w:sz w:val="24"/>
          <w:szCs w:val="24"/>
          <w:lang w:eastAsia="ko-KR"/>
        </w:rPr>
        <w:t xml:space="preserve"> </w:t>
      </w:r>
      <w:r w:rsidRPr="00CC09CD">
        <w:rPr>
          <w:sz w:val="24"/>
          <w:szCs w:val="24"/>
          <w:lang w:eastAsia="ko-KR"/>
        </w:rPr>
        <w:t>актами администрации Киренского муниципального района, а также настоящим административным регламентом;</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Киренского муниципального района;</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ж) отказ должностного лица администрации Киренского муниципального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152. Жалоба может быть подана в письменной форме на бумажном носителе, в электронной форме одним из следующих способов:</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а) ) лично по адресу: 666703, г. Киренск, ул. Красноармейская, 5,; телефон: 8 (395 68) 4 38 87, факс: 8 (395 68) 4 32 99;</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б) через организации федеральной почтовой связи;</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в) с использованием информационно-телекоммуникационной сети «Интернет»:</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электронная почта: kirenskadm@yandex.ru ;</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официальный сайт уполномоченного органа: www. kirenskrn.irkobl.ru ;</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г) через МФЦ.</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д) через</w:t>
      </w:r>
      <w:r w:rsidR="00445B8E">
        <w:rPr>
          <w:sz w:val="24"/>
          <w:szCs w:val="24"/>
          <w:lang w:eastAsia="ko-KR"/>
        </w:rPr>
        <w:t xml:space="preserve"> </w:t>
      </w:r>
      <w:r w:rsidRPr="00CC09CD">
        <w:rPr>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153. Прием жалоб в письменной форме также осуществляется в месте предоставления муниципальной</w:t>
      </w:r>
      <w:r w:rsidR="00445B8E">
        <w:rPr>
          <w:sz w:val="24"/>
          <w:szCs w:val="24"/>
          <w:lang w:eastAsia="ko-KR"/>
        </w:rPr>
        <w:t xml:space="preserve"> </w:t>
      </w:r>
      <w:r w:rsidRPr="00CC09CD">
        <w:rPr>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Прием жалоб осуществляется в соответствии с графиком приема заявителей.</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154. Жалоба может быть подана при личном приеме заинтересованного лица. Прием заинтересованных лиц в администрации Киренского муниципального района осуществляет Мэр Киренского муниципального района.</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155. Прием заинтересованных лиц Мэром Киренского муниципального района проводится по предварительной записи, которая осуществляется по телефону: 8 (395 68) 4 38 87</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156. При личном приеме обратившееся заинтересованное лицо предъявляет документ, удостоверяющий его личность.</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157. Жалоба должна содержать:</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158. При рассмотрении жалобы:</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 xml:space="preserve">б) по результатам рассмотрения жалобы принимаются меры, направленные на </w:t>
      </w:r>
      <w:r w:rsidRPr="00CC09CD">
        <w:rPr>
          <w:sz w:val="24"/>
          <w:szCs w:val="24"/>
          <w:lang w:eastAsia="ko-KR"/>
        </w:rPr>
        <w:lastRenderedPageBreak/>
        <w:t>восстановление или защиту нарушенных прав, свобод и законных интересов заинтересованных лиц;</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C09CD" w:rsidRPr="00CC09CD" w:rsidRDefault="00CC09CD" w:rsidP="00CC09CD">
      <w:pPr>
        <w:autoSpaceDE w:val="0"/>
        <w:autoSpaceDN w:val="0"/>
        <w:adjustRightInd w:val="0"/>
        <w:spacing w:after="0"/>
        <w:ind w:firstLine="709"/>
        <w:jc w:val="both"/>
        <w:rPr>
          <w:rFonts w:cs="Times New Roman"/>
          <w:szCs w:val="24"/>
        </w:rPr>
      </w:pPr>
      <w:r w:rsidRPr="00CC09CD">
        <w:rPr>
          <w:rFonts w:cs="Times New Roman"/>
          <w:szCs w:val="24"/>
          <w:lang w:eastAsia="ko-KR"/>
        </w:rPr>
        <w:t>159. Поступившая в администрацию Киренского муниципального района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Жалоба, поступившая в администрацию Киренского муниципального района, подлежит рассмотрению в течение 15 рабочих дней со дня ее регистрации, в случае обжалования отказа администрации Киренского муниципального района,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В случае поступления жалобы в отношении муниципальной услуги, которую оказывает другое муниципальное образование, жалоба регистрируется в администрации Киренского муниципального района в течение одного рабочего дня со дня ее поступления и в течение одного рабочего дня со дня ее регистрации направляется в муниципальное образование, предоставляющее соответствующую муниципальную услугу, с уведомлением заинтересованного лица, направившего жалобу, о переадресации жалобы.</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160. Основания приостановления рассмотрения жалобы, направленной в администрацию Киренского муниципального района, не предусмотрены.</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161. Случаи, в которых ответ на жалобу не дается:</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162. По результатам рассмотрения жалобы администрация Киренского муниципального района принимает одно из следующих решений:</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Киренского муниципального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Киренского муниципального района;</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б) отказывает в удовлетворении жалобы.</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163. Не позднее дня, следующего за днем принятия решения, указанного в пункте 162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164. В ответе по результатам рассмотрения жалобы указываются:</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в) фамилия, имя и (если имеется) отчество заинтересованного лица, подавшего жалобу;</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г) основания для принятия решения по жалобе;</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д) принятое по жалобе решение;</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 xml:space="preserve">е) в случае, если жалоба признана обоснованной, – сроки устранения выявленных </w:t>
      </w:r>
      <w:r w:rsidRPr="00CC09CD">
        <w:rPr>
          <w:sz w:val="24"/>
          <w:szCs w:val="24"/>
          <w:lang w:eastAsia="ko-KR"/>
        </w:rPr>
        <w:lastRenderedPageBreak/>
        <w:t>нарушений, в том числе срок предоставления результата муниципальной услуги;</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ж) сведения о порядке обжалования принятого по жалобе решения.</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165. Основаниями отказа в удовлетворении жалобы являются:</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166. Решение, принятое по результатам рассмотрения жалобы, может быть обжаловано в порядке, установленном законодательством.</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167.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168. Способами информирования заинтересованных лиц о порядке подачи и рассмотрения жалобы являются:</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а) личное обращение заинтересованных лиц в уполномоченный орган;</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б) через организации федеральной почтовой связи;</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в) с помощью средств электронной связи (направление письма на адрес электронной почты уполномоченный орган);</w:t>
      </w:r>
    </w:p>
    <w:p w:rsidR="00CC09CD" w:rsidRPr="00CC09CD" w:rsidRDefault="00CC09CD" w:rsidP="00CC09CD">
      <w:pPr>
        <w:pStyle w:val="ConsPlusNormal"/>
        <w:ind w:firstLine="709"/>
        <w:jc w:val="both"/>
        <w:rPr>
          <w:sz w:val="24"/>
          <w:szCs w:val="24"/>
          <w:lang w:eastAsia="ko-KR"/>
        </w:rPr>
      </w:pPr>
      <w:r w:rsidRPr="00CC09CD">
        <w:rPr>
          <w:sz w:val="24"/>
          <w:szCs w:val="24"/>
          <w:lang w:eastAsia="ko-KR"/>
        </w:rPr>
        <w:t>г) с помощью телефонной и факсимильной связи.</w:t>
      </w:r>
    </w:p>
    <w:p w:rsidR="00CC09CD" w:rsidRPr="00CC09CD" w:rsidRDefault="00CC09CD" w:rsidP="00CC09CD">
      <w:pPr>
        <w:spacing w:after="0"/>
        <w:jc w:val="both"/>
        <w:rPr>
          <w:rFonts w:cs="Times New Roman"/>
          <w:szCs w:val="24"/>
        </w:rPr>
      </w:pPr>
    </w:p>
    <w:p w:rsidR="00CC09CD" w:rsidRPr="00CC09CD" w:rsidRDefault="00CC09CD" w:rsidP="00CC09CD">
      <w:pPr>
        <w:widowControl w:val="0"/>
        <w:autoSpaceDE w:val="0"/>
        <w:autoSpaceDN w:val="0"/>
        <w:adjustRightInd w:val="0"/>
        <w:spacing w:after="0"/>
        <w:ind w:left="5954"/>
        <w:jc w:val="both"/>
        <w:rPr>
          <w:rFonts w:cs="Times New Roman"/>
          <w:szCs w:val="24"/>
        </w:rPr>
      </w:pPr>
    </w:p>
    <w:p w:rsidR="00CC09CD" w:rsidRPr="00CC09CD" w:rsidRDefault="00CC09CD" w:rsidP="00CC09CD">
      <w:pPr>
        <w:widowControl w:val="0"/>
        <w:autoSpaceDE w:val="0"/>
        <w:autoSpaceDN w:val="0"/>
        <w:adjustRightInd w:val="0"/>
        <w:spacing w:after="0"/>
        <w:ind w:left="5954"/>
        <w:jc w:val="both"/>
        <w:rPr>
          <w:rFonts w:cs="Times New Roman"/>
          <w:szCs w:val="24"/>
        </w:rPr>
      </w:pPr>
    </w:p>
    <w:p w:rsidR="00CC09CD" w:rsidRPr="00CC09CD" w:rsidRDefault="00CC09CD" w:rsidP="00CC09CD">
      <w:pPr>
        <w:widowControl w:val="0"/>
        <w:autoSpaceDE w:val="0"/>
        <w:autoSpaceDN w:val="0"/>
        <w:adjustRightInd w:val="0"/>
        <w:spacing w:after="0"/>
        <w:ind w:left="5954"/>
        <w:jc w:val="both"/>
        <w:rPr>
          <w:rFonts w:cs="Times New Roman"/>
          <w:szCs w:val="24"/>
        </w:rPr>
      </w:pPr>
    </w:p>
    <w:p w:rsidR="00CC09CD" w:rsidRPr="00CC09CD" w:rsidRDefault="00CC09CD" w:rsidP="00CC09CD">
      <w:pPr>
        <w:widowControl w:val="0"/>
        <w:autoSpaceDE w:val="0"/>
        <w:autoSpaceDN w:val="0"/>
        <w:adjustRightInd w:val="0"/>
        <w:spacing w:after="0"/>
        <w:ind w:left="5954"/>
        <w:jc w:val="both"/>
        <w:rPr>
          <w:rFonts w:cs="Times New Roman"/>
          <w:szCs w:val="24"/>
        </w:rPr>
      </w:pPr>
    </w:p>
    <w:p w:rsidR="00CC09CD" w:rsidRPr="00CC09CD" w:rsidRDefault="00CC09CD" w:rsidP="00CC09CD">
      <w:pPr>
        <w:widowControl w:val="0"/>
        <w:autoSpaceDE w:val="0"/>
        <w:autoSpaceDN w:val="0"/>
        <w:adjustRightInd w:val="0"/>
        <w:spacing w:after="0"/>
        <w:ind w:left="5954"/>
        <w:jc w:val="both"/>
        <w:rPr>
          <w:rFonts w:cs="Times New Roman"/>
          <w:szCs w:val="24"/>
        </w:rPr>
      </w:pPr>
    </w:p>
    <w:p w:rsidR="00CC09CD" w:rsidRPr="00CC09CD" w:rsidRDefault="00CC09CD" w:rsidP="00CC09CD">
      <w:pPr>
        <w:widowControl w:val="0"/>
        <w:autoSpaceDE w:val="0"/>
        <w:autoSpaceDN w:val="0"/>
        <w:adjustRightInd w:val="0"/>
        <w:spacing w:after="0"/>
        <w:ind w:left="5954"/>
        <w:jc w:val="both"/>
        <w:rPr>
          <w:rFonts w:cs="Times New Roman"/>
          <w:szCs w:val="24"/>
        </w:rPr>
      </w:pPr>
    </w:p>
    <w:p w:rsidR="00CC09CD" w:rsidRPr="00CC09CD" w:rsidRDefault="00CC09CD" w:rsidP="00CC09CD">
      <w:pPr>
        <w:widowControl w:val="0"/>
        <w:autoSpaceDE w:val="0"/>
        <w:autoSpaceDN w:val="0"/>
        <w:adjustRightInd w:val="0"/>
        <w:spacing w:after="0"/>
        <w:ind w:left="5954"/>
        <w:jc w:val="both"/>
        <w:rPr>
          <w:rFonts w:cs="Times New Roman"/>
          <w:szCs w:val="24"/>
        </w:rPr>
      </w:pPr>
    </w:p>
    <w:p w:rsidR="00CC09CD" w:rsidRPr="00CC09CD" w:rsidRDefault="00CC09CD" w:rsidP="00CC09CD">
      <w:pPr>
        <w:widowControl w:val="0"/>
        <w:autoSpaceDE w:val="0"/>
        <w:autoSpaceDN w:val="0"/>
        <w:adjustRightInd w:val="0"/>
        <w:spacing w:after="0"/>
        <w:ind w:left="5954"/>
        <w:jc w:val="both"/>
        <w:rPr>
          <w:rFonts w:cs="Times New Roman"/>
          <w:szCs w:val="24"/>
        </w:rPr>
      </w:pPr>
    </w:p>
    <w:p w:rsidR="00CC09CD" w:rsidRPr="00CC09CD" w:rsidRDefault="00CC09CD" w:rsidP="00CC09CD">
      <w:pPr>
        <w:widowControl w:val="0"/>
        <w:autoSpaceDE w:val="0"/>
        <w:autoSpaceDN w:val="0"/>
        <w:adjustRightInd w:val="0"/>
        <w:spacing w:after="0"/>
        <w:ind w:left="5954"/>
        <w:jc w:val="both"/>
        <w:rPr>
          <w:rFonts w:cs="Times New Roman"/>
          <w:szCs w:val="24"/>
        </w:rPr>
      </w:pPr>
    </w:p>
    <w:p w:rsidR="00CC09CD" w:rsidRPr="00CC09CD" w:rsidRDefault="00CC09CD" w:rsidP="00CC09CD">
      <w:pPr>
        <w:widowControl w:val="0"/>
        <w:autoSpaceDE w:val="0"/>
        <w:autoSpaceDN w:val="0"/>
        <w:adjustRightInd w:val="0"/>
        <w:spacing w:after="0"/>
        <w:ind w:left="5954"/>
        <w:jc w:val="both"/>
        <w:rPr>
          <w:rFonts w:cs="Times New Roman"/>
          <w:szCs w:val="24"/>
        </w:rPr>
      </w:pPr>
    </w:p>
    <w:p w:rsidR="00CC09CD" w:rsidRPr="00CC09CD" w:rsidRDefault="00CC09CD" w:rsidP="00CC09CD">
      <w:pPr>
        <w:widowControl w:val="0"/>
        <w:autoSpaceDE w:val="0"/>
        <w:autoSpaceDN w:val="0"/>
        <w:adjustRightInd w:val="0"/>
        <w:spacing w:after="0"/>
        <w:ind w:left="5954"/>
        <w:jc w:val="both"/>
        <w:rPr>
          <w:rFonts w:cs="Times New Roman"/>
          <w:szCs w:val="24"/>
        </w:rPr>
      </w:pPr>
    </w:p>
    <w:p w:rsidR="00CC09CD" w:rsidRPr="00CC09CD" w:rsidRDefault="00CC09CD" w:rsidP="00CC09CD">
      <w:pPr>
        <w:widowControl w:val="0"/>
        <w:autoSpaceDE w:val="0"/>
        <w:autoSpaceDN w:val="0"/>
        <w:adjustRightInd w:val="0"/>
        <w:spacing w:after="0"/>
        <w:ind w:left="5954"/>
        <w:jc w:val="both"/>
        <w:rPr>
          <w:rFonts w:cs="Times New Roman"/>
          <w:szCs w:val="24"/>
        </w:rPr>
      </w:pPr>
    </w:p>
    <w:p w:rsidR="00CC09CD" w:rsidRPr="00CC09CD" w:rsidRDefault="00CC09CD" w:rsidP="00CC09CD">
      <w:pPr>
        <w:widowControl w:val="0"/>
        <w:autoSpaceDE w:val="0"/>
        <w:autoSpaceDN w:val="0"/>
        <w:adjustRightInd w:val="0"/>
        <w:spacing w:after="0"/>
        <w:ind w:left="5954"/>
        <w:jc w:val="both"/>
        <w:rPr>
          <w:rFonts w:cs="Times New Roman"/>
          <w:szCs w:val="24"/>
        </w:rPr>
      </w:pPr>
    </w:p>
    <w:p w:rsidR="00CC09CD" w:rsidRPr="00CC09CD" w:rsidRDefault="00CC09CD" w:rsidP="00CC09CD">
      <w:pPr>
        <w:widowControl w:val="0"/>
        <w:autoSpaceDE w:val="0"/>
        <w:autoSpaceDN w:val="0"/>
        <w:adjustRightInd w:val="0"/>
        <w:spacing w:after="0"/>
        <w:ind w:left="5954"/>
        <w:jc w:val="both"/>
        <w:rPr>
          <w:rFonts w:cs="Times New Roman"/>
          <w:szCs w:val="24"/>
        </w:rPr>
      </w:pPr>
    </w:p>
    <w:p w:rsidR="00CC09CD" w:rsidRDefault="00CC09CD" w:rsidP="00CC09CD">
      <w:pPr>
        <w:widowControl w:val="0"/>
        <w:autoSpaceDE w:val="0"/>
        <w:autoSpaceDN w:val="0"/>
        <w:adjustRightInd w:val="0"/>
        <w:spacing w:after="0"/>
        <w:ind w:left="5954"/>
        <w:jc w:val="both"/>
        <w:rPr>
          <w:rFonts w:cs="Times New Roman"/>
          <w:szCs w:val="24"/>
        </w:rPr>
      </w:pPr>
    </w:p>
    <w:p w:rsidR="00CC7714" w:rsidRDefault="00CC7714" w:rsidP="00CC09CD">
      <w:pPr>
        <w:widowControl w:val="0"/>
        <w:autoSpaceDE w:val="0"/>
        <w:autoSpaceDN w:val="0"/>
        <w:adjustRightInd w:val="0"/>
        <w:spacing w:after="0"/>
        <w:ind w:left="5954"/>
        <w:jc w:val="both"/>
        <w:rPr>
          <w:rFonts w:cs="Times New Roman"/>
          <w:szCs w:val="24"/>
        </w:rPr>
      </w:pPr>
    </w:p>
    <w:p w:rsidR="00CC7714" w:rsidRDefault="00CC7714" w:rsidP="00CC09CD">
      <w:pPr>
        <w:widowControl w:val="0"/>
        <w:autoSpaceDE w:val="0"/>
        <w:autoSpaceDN w:val="0"/>
        <w:adjustRightInd w:val="0"/>
        <w:spacing w:after="0"/>
        <w:ind w:left="5954"/>
        <w:jc w:val="both"/>
        <w:rPr>
          <w:rFonts w:cs="Times New Roman"/>
          <w:szCs w:val="24"/>
        </w:rPr>
      </w:pPr>
    </w:p>
    <w:p w:rsidR="00CC7714" w:rsidRDefault="00CC7714" w:rsidP="00CC09CD">
      <w:pPr>
        <w:widowControl w:val="0"/>
        <w:autoSpaceDE w:val="0"/>
        <w:autoSpaceDN w:val="0"/>
        <w:adjustRightInd w:val="0"/>
        <w:spacing w:after="0"/>
        <w:ind w:left="5954"/>
        <w:jc w:val="both"/>
        <w:rPr>
          <w:rFonts w:cs="Times New Roman"/>
          <w:szCs w:val="24"/>
        </w:rPr>
      </w:pPr>
    </w:p>
    <w:p w:rsidR="00CC7714" w:rsidRDefault="00CC7714" w:rsidP="00CC09CD">
      <w:pPr>
        <w:widowControl w:val="0"/>
        <w:autoSpaceDE w:val="0"/>
        <w:autoSpaceDN w:val="0"/>
        <w:adjustRightInd w:val="0"/>
        <w:spacing w:after="0"/>
        <w:ind w:left="5954"/>
        <w:jc w:val="both"/>
        <w:rPr>
          <w:rFonts w:cs="Times New Roman"/>
          <w:szCs w:val="24"/>
        </w:rPr>
      </w:pPr>
    </w:p>
    <w:p w:rsidR="00CC7714" w:rsidRDefault="00CC7714" w:rsidP="00CC09CD">
      <w:pPr>
        <w:widowControl w:val="0"/>
        <w:autoSpaceDE w:val="0"/>
        <w:autoSpaceDN w:val="0"/>
        <w:adjustRightInd w:val="0"/>
        <w:spacing w:after="0"/>
        <w:ind w:left="5954"/>
        <w:jc w:val="both"/>
        <w:rPr>
          <w:rFonts w:cs="Times New Roman"/>
          <w:szCs w:val="24"/>
        </w:rPr>
      </w:pPr>
    </w:p>
    <w:p w:rsidR="00CC7714" w:rsidRDefault="00CC7714" w:rsidP="00CC09CD">
      <w:pPr>
        <w:widowControl w:val="0"/>
        <w:autoSpaceDE w:val="0"/>
        <w:autoSpaceDN w:val="0"/>
        <w:adjustRightInd w:val="0"/>
        <w:spacing w:after="0"/>
        <w:ind w:left="5954"/>
        <w:jc w:val="both"/>
        <w:rPr>
          <w:rFonts w:cs="Times New Roman"/>
          <w:szCs w:val="24"/>
        </w:rPr>
      </w:pPr>
    </w:p>
    <w:p w:rsidR="00CC7714" w:rsidRDefault="00CC7714" w:rsidP="00CC09CD">
      <w:pPr>
        <w:widowControl w:val="0"/>
        <w:autoSpaceDE w:val="0"/>
        <w:autoSpaceDN w:val="0"/>
        <w:adjustRightInd w:val="0"/>
        <w:spacing w:after="0"/>
        <w:ind w:left="5954"/>
        <w:jc w:val="both"/>
        <w:rPr>
          <w:rFonts w:cs="Times New Roman"/>
          <w:szCs w:val="24"/>
        </w:rPr>
      </w:pPr>
    </w:p>
    <w:p w:rsidR="00CC7714" w:rsidRDefault="00CC7714" w:rsidP="00CC09CD">
      <w:pPr>
        <w:widowControl w:val="0"/>
        <w:autoSpaceDE w:val="0"/>
        <w:autoSpaceDN w:val="0"/>
        <w:adjustRightInd w:val="0"/>
        <w:spacing w:after="0"/>
        <w:ind w:left="5954"/>
        <w:jc w:val="both"/>
        <w:rPr>
          <w:rFonts w:cs="Times New Roman"/>
          <w:szCs w:val="24"/>
        </w:rPr>
      </w:pPr>
    </w:p>
    <w:p w:rsidR="00CC7714" w:rsidRDefault="00CC7714" w:rsidP="00CC09CD">
      <w:pPr>
        <w:widowControl w:val="0"/>
        <w:autoSpaceDE w:val="0"/>
        <w:autoSpaceDN w:val="0"/>
        <w:adjustRightInd w:val="0"/>
        <w:spacing w:after="0"/>
        <w:ind w:left="5954"/>
        <w:jc w:val="both"/>
        <w:rPr>
          <w:rFonts w:cs="Times New Roman"/>
          <w:szCs w:val="24"/>
        </w:rPr>
      </w:pPr>
    </w:p>
    <w:p w:rsidR="00CC7714" w:rsidRDefault="00CC7714" w:rsidP="00CC09CD">
      <w:pPr>
        <w:widowControl w:val="0"/>
        <w:autoSpaceDE w:val="0"/>
        <w:autoSpaceDN w:val="0"/>
        <w:adjustRightInd w:val="0"/>
        <w:spacing w:after="0"/>
        <w:ind w:left="5954"/>
        <w:jc w:val="both"/>
        <w:rPr>
          <w:rFonts w:cs="Times New Roman"/>
          <w:szCs w:val="24"/>
        </w:rPr>
      </w:pPr>
    </w:p>
    <w:p w:rsidR="00CC7714" w:rsidRDefault="00CC7714" w:rsidP="00CC09CD">
      <w:pPr>
        <w:widowControl w:val="0"/>
        <w:autoSpaceDE w:val="0"/>
        <w:autoSpaceDN w:val="0"/>
        <w:adjustRightInd w:val="0"/>
        <w:spacing w:after="0"/>
        <w:ind w:left="5954"/>
        <w:jc w:val="both"/>
        <w:rPr>
          <w:rFonts w:cs="Times New Roman"/>
          <w:szCs w:val="24"/>
        </w:rPr>
      </w:pPr>
    </w:p>
    <w:p w:rsidR="00CC7714" w:rsidRPr="00CC09CD" w:rsidRDefault="00CC7714" w:rsidP="00CC09CD">
      <w:pPr>
        <w:widowControl w:val="0"/>
        <w:autoSpaceDE w:val="0"/>
        <w:autoSpaceDN w:val="0"/>
        <w:adjustRightInd w:val="0"/>
        <w:spacing w:after="0"/>
        <w:ind w:left="5954"/>
        <w:jc w:val="both"/>
        <w:rPr>
          <w:rFonts w:cs="Times New Roman"/>
          <w:szCs w:val="24"/>
        </w:rPr>
      </w:pPr>
    </w:p>
    <w:p w:rsidR="00CC09CD" w:rsidRPr="00CC09CD" w:rsidRDefault="00CC09CD" w:rsidP="00CC09CD">
      <w:pPr>
        <w:widowControl w:val="0"/>
        <w:autoSpaceDE w:val="0"/>
        <w:autoSpaceDN w:val="0"/>
        <w:adjustRightInd w:val="0"/>
        <w:spacing w:after="0"/>
        <w:ind w:left="5954"/>
        <w:jc w:val="both"/>
        <w:rPr>
          <w:rFonts w:cs="Times New Roman"/>
          <w:szCs w:val="24"/>
        </w:rPr>
      </w:pPr>
    </w:p>
    <w:p w:rsidR="00CC09CD" w:rsidRPr="00CC09CD" w:rsidRDefault="00CC09CD" w:rsidP="00CC09CD">
      <w:pPr>
        <w:widowControl w:val="0"/>
        <w:autoSpaceDE w:val="0"/>
        <w:autoSpaceDN w:val="0"/>
        <w:adjustRightInd w:val="0"/>
        <w:spacing w:after="0"/>
        <w:ind w:left="5954"/>
        <w:jc w:val="both"/>
        <w:rPr>
          <w:rFonts w:cs="Times New Roman"/>
          <w:szCs w:val="24"/>
        </w:rPr>
      </w:pPr>
      <w:r w:rsidRPr="00CC09CD">
        <w:rPr>
          <w:rFonts w:cs="Times New Roman"/>
          <w:szCs w:val="24"/>
        </w:rPr>
        <w:lastRenderedPageBreak/>
        <w:t>Приложение №1</w:t>
      </w:r>
    </w:p>
    <w:p w:rsidR="00CC09CD" w:rsidRPr="00CC09CD" w:rsidRDefault="00CC09CD" w:rsidP="00CC09CD">
      <w:pPr>
        <w:spacing w:after="0"/>
        <w:ind w:left="5954"/>
        <w:jc w:val="both"/>
        <w:rPr>
          <w:rFonts w:cs="Times New Roman"/>
          <w:szCs w:val="24"/>
        </w:rPr>
      </w:pPr>
      <w:r w:rsidRPr="00CC09CD">
        <w:rPr>
          <w:rFonts w:cs="Times New Roman"/>
          <w:szCs w:val="24"/>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CC09CD" w:rsidRPr="00CC09CD" w:rsidRDefault="00CC09CD" w:rsidP="00CC09CD">
      <w:pPr>
        <w:spacing w:after="0"/>
        <w:ind w:left="5954"/>
        <w:jc w:val="both"/>
        <w:rPr>
          <w:rFonts w:cs="Times New Roman"/>
          <w:szCs w:val="24"/>
        </w:rPr>
      </w:pPr>
    </w:p>
    <w:p w:rsidR="00CC09CD" w:rsidRPr="00CC09CD" w:rsidRDefault="00CC09CD" w:rsidP="00CC09CD">
      <w:pPr>
        <w:spacing w:after="0"/>
        <w:jc w:val="both"/>
        <w:rPr>
          <w:rFonts w:cs="Times New Roman"/>
          <w:szCs w:val="24"/>
        </w:rPr>
      </w:pPr>
    </w:p>
    <w:p w:rsidR="00CC09CD" w:rsidRPr="00CC09CD" w:rsidRDefault="00CC09CD" w:rsidP="00CC09CD">
      <w:pPr>
        <w:autoSpaceDE w:val="0"/>
        <w:autoSpaceDN w:val="0"/>
        <w:adjustRightInd w:val="0"/>
        <w:spacing w:after="0"/>
        <w:ind w:left="4820"/>
        <w:jc w:val="both"/>
        <w:rPr>
          <w:rFonts w:cs="Times New Roman"/>
          <w:i/>
          <w:szCs w:val="24"/>
        </w:rPr>
      </w:pPr>
      <w:r w:rsidRPr="00CC09CD">
        <w:rPr>
          <w:rFonts w:cs="Times New Roman"/>
          <w:i/>
          <w:szCs w:val="24"/>
        </w:rPr>
        <w:t>Мэру Киренского муниципального района</w:t>
      </w:r>
    </w:p>
    <w:p w:rsidR="00CC09CD" w:rsidRPr="00CC09CD" w:rsidRDefault="00CC09CD" w:rsidP="00CC09CD">
      <w:pPr>
        <w:autoSpaceDE w:val="0"/>
        <w:autoSpaceDN w:val="0"/>
        <w:adjustRightInd w:val="0"/>
        <w:spacing w:after="0"/>
        <w:ind w:left="4820"/>
        <w:jc w:val="both"/>
        <w:rPr>
          <w:rFonts w:cs="Times New Roman"/>
          <w:szCs w:val="24"/>
        </w:rPr>
      </w:pPr>
      <w:r w:rsidRPr="00CC09CD">
        <w:rPr>
          <w:rFonts w:cs="Times New Roman"/>
          <w:szCs w:val="24"/>
        </w:rPr>
        <w:t>____________________________________</w:t>
      </w:r>
    </w:p>
    <w:p w:rsidR="00CC09CD" w:rsidRPr="00CC09CD" w:rsidRDefault="00CC09CD" w:rsidP="00CC09CD">
      <w:pPr>
        <w:autoSpaceDE w:val="0"/>
        <w:autoSpaceDN w:val="0"/>
        <w:adjustRightInd w:val="0"/>
        <w:spacing w:after="0"/>
        <w:ind w:left="4820"/>
        <w:jc w:val="both"/>
        <w:rPr>
          <w:rFonts w:cs="Times New Roman"/>
          <w:szCs w:val="24"/>
        </w:rPr>
      </w:pPr>
      <w:r w:rsidRPr="00CC09CD">
        <w:rPr>
          <w:rFonts w:cs="Times New Roman"/>
          <w:szCs w:val="24"/>
        </w:rPr>
        <w:t>(Ф.И.О.)</w:t>
      </w:r>
    </w:p>
    <w:p w:rsidR="00CC09CD" w:rsidRPr="00CC09CD" w:rsidRDefault="00CC09CD" w:rsidP="00CC09CD">
      <w:pPr>
        <w:autoSpaceDE w:val="0"/>
        <w:autoSpaceDN w:val="0"/>
        <w:adjustRightInd w:val="0"/>
        <w:spacing w:after="0"/>
        <w:ind w:left="4820"/>
        <w:jc w:val="both"/>
        <w:rPr>
          <w:rFonts w:cs="Times New Roman"/>
          <w:szCs w:val="24"/>
        </w:rPr>
      </w:pPr>
      <w:r w:rsidRPr="00CC09CD">
        <w:rPr>
          <w:rFonts w:cs="Times New Roman"/>
          <w:szCs w:val="24"/>
        </w:rPr>
        <w:t>от_________________________________</w:t>
      </w:r>
    </w:p>
    <w:p w:rsidR="00CC09CD" w:rsidRPr="00CC09CD" w:rsidRDefault="00CC09CD" w:rsidP="00CC09CD">
      <w:pPr>
        <w:autoSpaceDE w:val="0"/>
        <w:autoSpaceDN w:val="0"/>
        <w:adjustRightInd w:val="0"/>
        <w:spacing w:after="0"/>
        <w:ind w:left="4820"/>
        <w:jc w:val="both"/>
        <w:rPr>
          <w:rFonts w:cs="Times New Roman"/>
          <w:szCs w:val="24"/>
        </w:rPr>
      </w:pPr>
      <w:r w:rsidRPr="00CC09CD">
        <w:rPr>
          <w:rFonts w:cs="Times New Roman"/>
          <w:szCs w:val="24"/>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CC09CD" w:rsidRPr="00CC09CD" w:rsidRDefault="00CC09CD" w:rsidP="00CC09CD">
      <w:pPr>
        <w:autoSpaceDE w:val="0"/>
        <w:autoSpaceDN w:val="0"/>
        <w:adjustRightInd w:val="0"/>
        <w:spacing w:after="0"/>
        <w:ind w:left="4962" w:hanging="142"/>
        <w:jc w:val="both"/>
        <w:rPr>
          <w:rFonts w:cs="Times New Roman"/>
          <w:szCs w:val="24"/>
        </w:rPr>
      </w:pPr>
      <w:r w:rsidRPr="00CC09CD">
        <w:rPr>
          <w:rFonts w:cs="Times New Roman"/>
          <w:szCs w:val="24"/>
        </w:rPr>
        <w:t>___________</w:t>
      </w:r>
      <w:r w:rsidR="00001426">
        <w:rPr>
          <w:rFonts w:cs="Times New Roman"/>
          <w:szCs w:val="24"/>
        </w:rPr>
        <w:t>______________________________</w:t>
      </w:r>
    </w:p>
    <w:p w:rsidR="00CC09CD" w:rsidRPr="00CC09CD" w:rsidRDefault="00CC09CD" w:rsidP="00CC09CD">
      <w:pPr>
        <w:autoSpaceDE w:val="0"/>
        <w:autoSpaceDN w:val="0"/>
        <w:adjustRightInd w:val="0"/>
        <w:spacing w:after="0"/>
        <w:ind w:left="4962" w:hanging="142"/>
        <w:jc w:val="both"/>
        <w:rPr>
          <w:rFonts w:cs="Times New Roman"/>
          <w:szCs w:val="24"/>
        </w:rPr>
      </w:pPr>
      <w:r w:rsidRPr="00CC09CD">
        <w:rPr>
          <w:rFonts w:cs="Times New Roman"/>
          <w:szCs w:val="24"/>
        </w:rPr>
        <w:t>(телефон, электронный адрес)</w:t>
      </w:r>
    </w:p>
    <w:p w:rsidR="00CC09CD" w:rsidRPr="00CC09CD" w:rsidRDefault="00CC09CD" w:rsidP="00001426">
      <w:pPr>
        <w:autoSpaceDE w:val="0"/>
        <w:autoSpaceDN w:val="0"/>
        <w:adjustRightInd w:val="0"/>
        <w:spacing w:after="0"/>
        <w:jc w:val="center"/>
        <w:rPr>
          <w:rFonts w:cs="Times New Roman"/>
          <w:szCs w:val="24"/>
        </w:rPr>
      </w:pPr>
      <w:r w:rsidRPr="00CC09CD">
        <w:rPr>
          <w:rFonts w:cs="Times New Roman"/>
          <w:szCs w:val="24"/>
        </w:rPr>
        <w:t>ЗАЯВЛЕНИЕ</w:t>
      </w:r>
    </w:p>
    <w:p w:rsidR="00CC09CD" w:rsidRPr="00CC09CD" w:rsidRDefault="00CC09CD" w:rsidP="00CC09CD">
      <w:pPr>
        <w:autoSpaceDE w:val="0"/>
        <w:autoSpaceDN w:val="0"/>
        <w:adjustRightInd w:val="0"/>
        <w:spacing w:after="0"/>
        <w:ind w:firstLine="567"/>
        <w:jc w:val="both"/>
        <w:rPr>
          <w:rFonts w:cs="Times New Roman"/>
          <w:szCs w:val="24"/>
        </w:rPr>
      </w:pPr>
    </w:p>
    <w:p w:rsidR="00CC09CD" w:rsidRPr="00CC09CD" w:rsidRDefault="00CC09CD" w:rsidP="00CC09CD">
      <w:pPr>
        <w:pStyle w:val="ConsPlusNonformat"/>
        <w:ind w:firstLine="567"/>
        <w:jc w:val="both"/>
        <w:rPr>
          <w:rFonts w:ascii="Times New Roman" w:hAnsi="Times New Roman" w:cs="Times New Roman"/>
          <w:sz w:val="24"/>
          <w:szCs w:val="24"/>
          <w:lang w:eastAsia="en-US"/>
        </w:rPr>
      </w:pPr>
      <w:r w:rsidRPr="00CC09CD">
        <w:rPr>
          <w:rFonts w:ascii="Times New Roman" w:hAnsi="Times New Roman" w:cs="Times New Roman"/>
          <w:sz w:val="24"/>
          <w:szCs w:val="24"/>
        </w:rPr>
        <w:t>Прошу выдать разрешение на строительство, реконструкцию, продлить срок действия разрешения</w:t>
      </w:r>
      <w:r w:rsidR="00001426">
        <w:rPr>
          <w:rFonts w:ascii="Times New Roman" w:hAnsi="Times New Roman" w:cs="Times New Roman"/>
          <w:sz w:val="24"/>
          <w:szCs w:val="24"/>
        </w:rPr>
        <w:t xml:space="preserve"> </w:t>
      </w:r>
      <w:r w:rsidRPr="00CC09CD">
        <w:rPr>
          <w:rFonts w:ascii="Times New Roman" w:hAnsi="Times New Roman" w:cs="Times New Roman"/>
          <w:sz w:val="24"/>
          <w:szCs w:val="24"/>
        </w:rPr>
        <w:t>на строительство</w:t>
      </w:r>
      <w:r w:rsidR="00001426">
        <w:rPr>
          <w:rFonts w:ascii="Times New Roman" w:hAnsi="Times New Roman" w:cs="Times New Roman"/>
          <w:sz w:val="24"/>
          <w:szCs w:val="24"/>
        </w:rPr>
        <w:t xml:space="preserve"> </w:t>
      </w:r>
      <w:r w:rsidRPr="00CC09CD">
        <w:rPr>
          <w:rFonts w:ascii="Times New Roman" w:hAnsi="Times New Roman" w:cs="Times New Roman"/>
          <w:sz w:val="24"/>
          <w:szCs w:val="24"/>
        </w:rPr>
        <w:t>(ненужное вычеркнуть)</w:t>
      </w:r>
      <w:r w:rsidR="00001426">
        <w:rPr>
          <w:rFonts w:ascii="Times New Roman" w:hAnsi="Times New Roman" w:cs="Times New Roman"/>
          <w:sz w:val="24"/>
          <w:szCs w:val="24"/>
        </w:rPr>
        <w:t xml:space="preserve"> </w:t>
      </w:r>
      <w:r w:rsidRPr="00CC09CD">
        <w:rPr>
          <w:rFonts w:ascii="Times New Roman" w:hAnsi="Times New Roman" w:cs="Times New Roman"/>
          <w:sz w:val="24"/>
          <w:szCs w:val="24"/>
        </w:rPr>
        <w:t>объекта индивидуального жилищного</w:t>
      </w:r>
      <w:r w:rsidRPr="00CC09CD">
        <w:rPr>
          <w:rFonts w:ascii="Times New Roman" w:hAnsi="Times New Roman" w:cs="Times New Roman"/>
          <w:sz w:val="24"/>
          <w:szCs w:val="24"/>
          <w:lang w:eastAsia="en-US"/>
        </w:rPr>
        <w:t>:</w:t>
      </w:r>
    </w:p>
    <w:p w:rsidR="00CC09CD" w:rsidRPr="00CC09CD" w:rsidRDefault="00CC09CD" w:rsidP="00CC09CD">
      <w:pPr>
        <w:autoSpaceDE w:val="0"/>
        <w:autoSpaceDN w:val="0"/>
        <w:adjustRightInd w:val="0"/>
        <w:spacing w:after="0"/>
        <w:ind w:firstLine="284"/>
        <w:jc w:val="both"/>
        <w:rPr>
          <w:rFonts w:cs="Times New Roman"/>
          <w:szCs w:val="24"/>
        </w:rPr>
      </w:pPr>
      <w:r w:rsidRPr="00CC09CD">
        <w:rPr>
          <w:rFonts w:cs="Times New Roman"/>
          <w:szCs w:val="24"/>
        </w:rPr>
        <w:t>_____________________________________________________</w:t>
      </w:r>
      <w:r w:rsidR="00001426">
        <w:rPr>
          <w:rFonts w:cs="Times New Roman"/>
          <w:szCs w:val="24"/>
        </w:rPr>
        <w:t>____</w:t>
      </w:r>
      <w:r w:rsidRPr="00CC09CD">
        <w:rPr>
          <w:rFonts w:cs="Times New Roman"/>
          <w:szCs w:val="24"/>
        </w:rPr>
        <w:t>_____________________</w:t>
      </w:r>
    </w:p>
    <w:p w:rsidR="00CC09CD" w:rsidRPr="00CC09CD" w:rsidRDefault="00CC09CD" w:rsidP="00001426">
      <w:pPr>
        <w:autoSpaceDE w:val="0"/>
        <w:autoSpaceDN w:val="0"/>
        <w:adjustRightInd w:val="0"/>
        <w:spacing w:after="0"/>
        <w:ind w:firstLine="284"/>
        <w:jc w:val="center"/>
        <w:rPr>
          <w:rFonts w:cs="Times New Roman"/>
          <w:szCs w:val="24"/>
        </w:rPr>
      </w:pPr>
      <w:r w:rsidRPr="00CC09CD">
        <w:rPr>
          <w:rFonts w:cs="Times New Roman"/>
          <w:szCs w:val="24"/>
        </w:rPr>
        <w:t>(наименование</w:t>
      </w:r>
      <w:r w:rsidR="00001426">
        <w:rPr>
          <w:rFonts w:cs="Times New Roman"/>
          <w:szCs w:val="24"/>
        </w:rPr>
        <w:t xml:space="preserve"> </w:t>
      </w:r>
      <w:r w:rsidRPr="00CC09CD">
        <w:rPr>
          <w:rFonts w:cs="Times New Roman"/>
          <w:szCs w:val="24"/>
        </w:rPr>
        <w:t>объекта)</w:t>
      </w:r>
    </w:p>
    <w:p w:rsidR="00CC09CD" w:rsidRPr="00CC09CD" w:rsidRDefault="00CC09CD" w:rsidP="00001426">
      <w:pPr>
        <w:autoSpaceDE w:val="0"/>
        <w:autoSpaceDN w:val="0"/>
        <w:adjustRightInd w:val="0"/>
        <w:spacing w:after="0"/>
        <w:ind w:left="284"/>
        <w:rPr>
          <w:rFonts w:cs="Times New Roman"/>
          <w:szCs w:val="24"/>
        </w:rPr>
      </w:pPr>
      <w:r w:rsidRPr="00CC09CD">
        <w:rPr>
          <w:rFonts w:cs="Times New Roman"/>
          <w:szCs w:val="24"/>
        </w:rPr>
        <w:t>расположенного по адресу: ___________________________________________</w:t>
      </w:r>
      <w:r w:rsidR="00001426">
        <w:rPr>
          <w:rFonts w:cs="Times New Roman"/>
          <w:szCs w:val="24"/>
        </w:rPr>
        <w:t>__________</w:t>
      </w:r>
      <w:r w:rsidRPr="00CC09CD">
        <w:rPr>
          <w:rFonts w:cs="Times New Roman"/>
          <w:szCs w:val="24"/>
        </w:rPr>
        <w:t>_________________________</w:t>
      </w:r>
    </w:p>
    <w:p w:rsidR="00CC09CD" w:rsidRPr="00CC09CD" w:rsidRDefault="00CC09CD" w:rsidP="00CC09CD">
      <w:pPr>
        <w:autoSpaceDE w:val="0"/>
        <w:autoSpaceDN w:val="0"/>
        <w:adjustRightInd w:val="0"/>
        <w:spacing w:after="0"/>
        <w:ind w:left="284"/>
        <w:jc w:val="both"/>
        <w:rPr>
          <w:rFonts w:cs="Times New Roman"/>
          <w:szCs w:val="24"/>
        </w:rPr>
      </w:pPr>
      <w:r w:rsidRPr="00CC09CD">
        <w:rPr>
          <w:rFonts w:cs="Times New Roman"/>
          <w:szCs w:val="24"/>
        </w:rPr>
        <w:t>________________________________________________________________</w:t>
      </w:r>
      <w:r w:rsidR="00001426">
        <w:rPr>
          <w:rFonts w:cs="Times New Roman"/>
          <w:szCs w:val="24"/>
        </w:rPr>
        <w:t>____</w:t>
      </w:r>
      <w:r w:rsidRPr="00CC09CD">
        <w:rPr>
          <w:rFonts w:cs="Times New Roman"/>
          <w:szCs w:val="24"/>
        </w:rPr>
        <w:t>__________</w:t>
      </w:r>
    </w:p>
    <w:p w:rsidR="00CC09CD" w:rsidRPr="00CC09CD" w:rsidRDefault="00CC09CD" w:rsidP="00CC09CD">
      <w:pPr>
        <w:autoSpaceDE w:val="0"/>
        <w:autoSpaceDN w:val="0"/>
        <w:adjustRightInd w:val="0"/>
        <w:spacing w:after="0"/>
        <w:ind w:firstLine="284"/>
        <w:jc w:val="both"/>
        <w:rPr>
          <w:rFonts w:cs="Times New Roman"/>
          <w:szCs w:val="24"/>
        </w:rPr>
      </w:pPr>
    </w:p>
    <w:p w:rsidR="00CC09CD" w:rsidRPr="00CC09CD" w:rsidRDefault="00CC09CD" w:rsidP="00CC09CD">
      <w:pPr>
        <w:autoSpaceDE w:val="0"/>
        <w:autoSpaceDN w:val="0"/>
        <w:adjustRightInd w:val="0"/>
        <w:spacing w:after="0"/>
        <w:ind w:firstLine="284"/>
        <w:jc w:val="both"/>
        <w:rPr>
          <w:rFonts w:cs="Times New Roman"/>
          <w:szCs w:val="24"/>
        </w:rPr>
      </w:pPr>
    </w:p>
    <w:p w:rsidR="00CC09CD" w:rsidRPr="00CC09CD" w:rsidRDefault="00CC09CD" w:rsidP="00CC09CD">
      <w:pPr>
        <w:autoSpaceDE w:val="0"/>
        <w:autoSpaceDN w:val="0"/>
        <w:adjustRightInd w:val="0"/>
        <w:spacing w:after="0"/>
        <w:ind w:firstLine="284"/>
        <w:jc w:val="both"/>
        <w:rPr>
          <w:rFonts w:cs="Times New Roman"/>
          <w:szCs w:val="24"/>
        </w:rPr>
      </w:pPr>
      <w:r w:rsidRPr="00CC09CD">
        <w:rPr>
          <w:rFonts w:cs="Times New Roman"/>
          <w:szCs w:val="24"/>
        </w:rPr>
        <w:t>Приложения _______ документов:</w:t>
      </w:r>
    </w:p>
    <w:p w:rsidR="00CC09CD" w:rsidRPr="00CC09CD" w:rsidRDefault="00CC09CD" w:rsidP="00CC09CD">
      <w:pPr>
        <w:autoSpaceDE w:val="0"/>
        <w:autoSpaceDN w:val="0"/>
        <w:adjustRightInd w:val="0"/>
        <w:spacing w:after="0"/>
        <w:ind w:firstLine="284"/>
        <w:jc w:val="both"/>
        <w:rPr>
          <w:rFonts w:cs="Times New Roman"/>
          <w:szCs w:val="24"/>
        </w:rPr>
      </w:pPr>
    </w:p>
    <w:p w:rsidR="00CC09CD" w:rsidRPr="00CC09CD" w:rsidRDefault="00CC09CD" w:rsidP="00CC09CD">
      <w:pPr>
        <w:autoSpaceDE w:val="0"/>
        <w:autoSpaceDN w:val="0"/>
        <w:adjustRightInd w:val="0"/>
        <w:spacing w:after="0"/>
        <w:ind w:firstLine="284"/>
        <w:jc w:val="both"/>
        <w:rPr>
          <w:rFonts w:cs="Times New Roman"/>
          <w:szCs w:val="24"/>
        </w:rPr>
      </w:pPr>
      <w:r w:rsidRPr="00CC09CD">
        <w:rPr>
          <w:rFonts w:cs="Times New Roman"/>
          <w:szCs w:val="24"/>
        </w:rPr>
        <w:t>1. _________________________;</w:t>
      </w:r>
    </w:p>
    <w:p w:rsidR="00CC09CD" w:rsidRPr="00CC09CD" w:rsidRDefault="00CC09CD" w:rsidP="00CC09CD">
      <w:pPr>
        <w:autoSpaceDE w:val="0"/>
        <w:autoSpaceDN w:val="0"/>
        <w:adjustRightInd w:val="0"/>
        <w:spacing w:after="0"/>
        <w:ind w:firstLine="284"/>
        <w:jc w:val="both"/>
        <w:rPr>
          <w:rFonts w:cs="Times New Roman"/>
          <w:szCs w:val="24"/>
        </w:rPr>
      </w:pPr>
      <w:r w:rsidRPr="00CC09CD">
        <w:rPr>
          <w:rFonts w:cs="Times New Roman"/>
          <w:szCs w:val="24"/>
        </w:rPr>
        <w:t>………..</w:t>
      </w:r>
    </w:p>
    <w:p w:rsidR="00CC09CD" w:rsidRPr="00CC09CD" w:rsidRDefault="00CC09CD" w:rsidP="00CC09CD">
      <w:pPr>
        <w:autoSpaceDE w:val="0"/>
        <w:autoSpaceDN w:val="0"/>
        <w:adjustRightInd w:val="0"/>
        <w:spacing w:after="0"/>
        <w:ind w:firstLine="284"/>
        <w:jc w:val="both"/>
        <w:rPr>
          <w:rFonts w:cs="Times New Roman"/>
          <w:szCs w:val="24"/>
        </w:rPr>
      </w:pPr>
      <w:r w:rsidRPr="00CC09CD">
        <w:rPr>
          <w:rFonts w:cs="Times New Roman"/>
          <w:szCs w:val="24"/>
          <w:lang w:val="en-US"/>
        </w:rPr>
        <w:t>n</w:t>
      </w:r>
      <w:r w:rsidRPr="00CC09CD">
        <w:rPr>
          <w:rFonts w:cs="Times New Roman"/>
          <w:szCs w:val="24"/>
        </w:rPr>
        <w:t>.__________________________.</w:t>
      </w:r>
    </w:p>
    <w:p w:rsidR="00CC09CD" w:rsidRPr="00CC09CD" w:rsidRDefault="00CC09CD" w:rsidP="00CC09CD">
      <w:pPr>
        <w:autoSpaceDE w:val="0"/>
        <w:autoSpaceDN w:val="0"/>
        <w:adjustRightInd w:val="0"/>
        <w:spacing w:after="0"/>
        <w:ind w:firstLine="284"/>
        <w:jc w:val="both"/>
        <w:rPr>
          <w:rFonts w:cs="Times New Roman"/>
          <w:szCs w:val="24"/>
        </w:rPr>
      </w:pPr>
    </w:p>
    <w:p w:rsidR="00CC09CD" w:rsidRPr="00CC09CD" w:rsidRDefault="00CC09CD" w:rsidP="00CC09CD">
      <w:pPr>
        <w:autoSpaceDE w:val="0"/>
        <w:autoSpaceDN w:val="0"/>
        <w:adjustRightInd w:val="0"/>
        <w:spacing w:after="0"/>
        <w:ind w:firstLine="284"/>
        <w:jc w:val="both"/>
        <w:rPr>
          <w:rFonts w:cs="Times New Roman"/>
          <w:szCs w:val="24"/>
        </w:rPr>
      </w:pPr>
      <w:r w:rsidRPr="00CC09CD">
        <w:rPr>
          <w:rFonts w:cs="Times New Roman"/>
          <w:szCs w:val="24"/>
        </w:rPr>
        <w:t>«____» _____________ 20___ г.                 _________________________</w:t>
      </w:r>
    </w:p>
    <w:p w:rsidR="00CC09CD" w:rsidRPr="00CC09CD" w:rsidRDefault="00CC09CD" w:rsidP="00CC09CD">
      <w:pPr>
        <w:autoSpaceDE w:val="0"/>
        <w:autoSpaceDN w:val="0"/>
        <w:adjustRightInd w:val="0"/>
        <w:spacing w:after="0"/>
        <w:ind w:firstLine="284"/>
        <w:jc w:val="both"/>
        <w:rPr>
          <w:rFonts w:cs="Times New Roman"/>
          <w:szCs w:val="24"/>
        </w:rPr>
      </w:pPr>
      <w:r w:rsidRPr="00CC09CD">
        <w:rPr>
          <w:rFonts w:cs="Times New Roman"/>
          <w:szCs w:val="24"/>
        </w:rPr>
        <w:t xml:space="preserve">                                                    (подпись)</w:t>
      </w:r>
    </w:p>
    <w:p w:rsidR="00CC09CD" w:rsidRPr="00CC09CD" w:rsidRDefault="00CC09CD" w:rsidP="00CC09CD">
      <w:pPr>
        <w:autoSpaceDE w:val="0"/>
        <w:autoSpaceDN w:val="0"/>
        <w:adjustRightInd w:val="0"/>
        <w:spacing w:after="0"/>
        <w:ind w:firstLine="284"/>
        <w:jc w:val="both"/>
        <w:rPr>
          <w:rFonts w:cs="Times New Roman"/>
          <w:szCs w:val="24"/>
        </w:rPr>
      </w:pPr>
    </w:p>
    <w:p w:rsidR="00CC09CD" w:rsidRPr="00CC09CD" w:rsidRDefault="00CC09CD" w:rsidP="00CC09CD">
      <w:pPr>
        <w:autoSpaceDE w:val="0"/>
        <w:autoSpaceDN w:val="0"/>
        <w:adjustRightInd w:val="0"/>
        <w:spacing w:after="0"/>
        <w:ind w:firstLine="284"/>
        <w:jc w:val="both"/>
        <w:rPr>
          <w:rFonts w:cs="Times New Roman"/>
          <w:szCs w:val="24"/>
        </w:rPr>
      </w:pPr>
      <w:r w:rsidRPr="00CC09CD">
        <w:rPr>
          <w:rFonts w:cs="Times New Roman"/>
          <w:szCs w:val="24"/>
        </w:rPr>
        <w:t>_________ от «___» _________ 20__ г. (дата и номер принятия заявления)</w:t>
      </w:r>
    </w:p>
    <w:p w:rsidR="00CC09CD" w:rsidRPr="00CC09CD" w:rsidRDefault="00CC09CD" w:rsidP="00CC09CD">
      <w:pPr>
        <w:widowControl w:val="0"/>
        <w:autoSpaceDE w:val="0"/>
        <w:autoSpaceDN w:val="0"/>
        <w:adjustRightInd w:val="0"/>
        <w:spacing w:after="0"/>
        <w:jc w:val="both"/>
        <w:rPr>
          <w:rFonts w:cs="Times New Roman"/>
          <w:szCs w:val="24"/>
        </w:rPr>
      </w:pPr>
    </w:p>
    <w:p w:rsidR="00CC09CD" w:rsidRPr="00CC09CD" w:rsidRDefault="00CC09CD" w:rsidP="00CC09CD">
      <w:pPr>
        <w:widowControl w:val="0"/>
        <w:autoSpaceDE w:val="0"/>
        <w:autoSpaceDN w:val="0"/>
        <w:adjustRightInd w:val="0"/>
        <w:spacing w:after="0"/>
        <w:jc w:val="both"/>
        <w:rPr>
          <w:rFonts w:cs="Times New Roman"/>
          <w:szCs w:val="24"/>
        </w:rPr>
      </w:pPr>
    </w:p>
    <w:p w:rsidR="00CC09CD" w:rsidRPr="00CC09CD" w:rsidRDefault="00CC09CD" w:rsidP="00CC09CD">
      <w:pPr>
        <w:widowControl w:val="0"/>
        <w:shd w:val="clear" w:color="auto" w:fill="B2A1C7" w:themeFill="accent4" w:themeFillTint="99"/>
        <w:autoSpaceDE w:val="0"/>
        <w:autoSpaceDN w:val="0"/>
        <w:adjustRightInd w:val="0"/>
        <w:spacing w:after="0"/>
        <w:jc w:val="both"/>
        <w:outlineLvl w:val="1"/>
        <w:rPr>
          <w:rFonts w:cs="Times New Roman"/>
          <w:szCs w:val="24"/>
        </w:rPr>
        <w:sectPr w:rsidR="00CC09CD" w:rsidRPr="00CC09CD" w:rsidSect="001A3D28">
          <w:headerReference w:type="default" r:id="rId66"/>
          <w:footerReference w:type="default" r:id="rId67"/>
          <w:pgSz w:w="11906" w:h="16838"/>
          <w:pgMar w:top="1134" w:right="850" w:bottom="709" w:left="1134" w:header="708" w:footer="708" w:gutter="0"/>
          <w:cols w:space="708"/>
          <w:titlePg/>
          <w:docGrid w:linePitch="381"/>
        </w:sectPr>
      </w:pPr>
    </w:p>
    <w:p w:rsidR="00CC09CD" w:rsidRPr="00CC09CD" w:rsidRDefault="00CC09CD" w:rsidP="00CC09CD">
      <w:pPr>
        <w:widowControl w:val="0"/>
        <w:autoSpaceDE w:val="0"/>
        <w:autoSpaceDN w:val="0"/>
        <w:adjustRightInd w:val="0"/>
        <w:spacing w:after="0"/>
        <w:ind w:left="5954"/>
        <w:jc w:val="both"/>
        <w:rPr>
          <w:rFonts w:cs="Times New Roman"/>
          <w:szCs w:val="24"/>
        </w:rPr>
      </w:pPr>
      <w:r w:rsidRPr="00CC09CD">
        <w:rPr>
          <w:rFonts w:cs="Times New Roman"/>
          <w:szCs w:val="24"/>
        </w:rPr>
        <w:lastRenderedPageBreak/>
        <w:t>Приложение №6</w:t>
      </w:r>
    </w:p>
    <w:p w:rsidR="00CC09CD" w:rsidRPr="00CC09CD" w:rsidRDefault="00CC09CD" w:rsidP="00CC09CD">
      <w:pPr>
        <w:spacing w:after="0"/>
        <w:ind w:left="5954"/>
        <w:jc w:val="both"/>
        <w:rPr>
          <w:rFonts w:cs="Times New Roman"/>
          <w:szCs w:val="24"/>
        </w:rPr>
      </w:pPr>
      <w:r w:rsidRPr="00CC09CD">
        <w:rPr>
          <w:rFonts w:cs="Times New Roman"/>
          <w:szCs w:val="24"/>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CC09CD" w:rsidRPr="00CC09CD" w:rsidRDefault="00CC09CD" w:rsidP="00CC09CD">
      <w:pPr>
        <w:spacing w:after="0"/>
        <w:ind w:left="5954"/>
        <w:jc w:val="both"/>
        <w:rPr>
          <w:rFonts w:cs="Times New Roman"/>
          <w:szCs w:val="24"/>
        </w:rPr>
      </w:pPr>
    </w:p>
    <w:p w:rsidR="00CC09CD" w:rsidRPr="00CC09CD" w:rsidRDefault="00CC09CD" w:rsidP="00001426">
      <w:pPr>
        <w:spacing w:after="0"/>
        <w:jc w:val="center"/>
        <w:rPr>
          <w:rFonts w:cs="Times New Roman"/>
          <w:szCs w:val="24"/>
        </w:rPr>
      </w:pPr>
    </w:p>
    <w:p w:rsidR="00CC09CD" w:rsidRPr="00CC09CD" w:rsidRDefault="00CC09CD" w:rsidP="00001426">
      <w:pPr>
        <w:widowControl w:val="0"/>
        <w:autoSpaceDE w:val="0"/>
        <w:autoSpaceDN w:val="0"/>
        <w:adjustRightInd w:val="0"/>
        <w:spacing w:after="0"/>
        <w:jc w:val="center"/>
        <w:rPr>
          <w:rFonts w:eastAsia="Times New Roman" w:cs="Times New Roman"/>
          <w:szCs w:val="24"/>
        </w:rPr>
      </w:pPr>
      <w:r w:rsidRPr="00CC09CD">
        <w:rPr>
          <w:rFonts w:eastAsia="Times New Roman" w:cs="Times New Roman"/>
          <w:szCs w:val="24"/>
        </w:rPr>
        <w:t>БЛОК-СХЕМА</w:t>
      </w:r>
    </w:p>
    <w:p w:rsidR="00CC09CD" w:rsidRPr="00CC09CD" w:rsidRDefault="00CC09CD" w:rsidP="00001426">
      <w:pPr>
        <w:widowControl w:val="0"/>
        <w:autoSpaceDE w:val="0"/>
        <w:autoSpaceDN w:val="0"/>
        <w:adjustRightInd w:val="0"/>
        <w:spacing w:after="0"/>
        <w:jc w:val="center"/>
        <w:rPr>
          <w:rFonts w:eastAsia="Times New Roman" w:cs="Times New Roman"/>
          <w:szCs w:val="24"/>
        </w:rPr>
      </w:pPr>
      <w:r w:rsidRPr="00CC09CD">
        <w:rPr>
          <w:rFonts w:eastAsia="Times New Roman" w:cs="Times New Roman"/>
          <w:szCs w:val="24"/>
        </w:rPr>
        <w:t>АДМИНИСТРАТИВНЫХ ПРОЦЕДУР ПРЕДОСТАВЛЕНИЯ</w:t>
      </w:r>
    </w:p>
    <w:p w:rsidR="00CC09CD" w:rsidRPr="00CC09CD" w:rsidRDefault="00CC09CD" w:rsidP="00001426">
      <w:pPr>
        <w:widowControl w:val="0"/>
        <w:autoSpaceDE w:val="0"/>
        <w:autoSpaceDN w:val="0"/>
        <w:adjustRightInd w:val="0"/>
        <w:spacing w:after="0"/>
        <w:jc w:val="center"/>
        <w:rPr>
          <w:rFonts w:eastAsia="Times New Roman" w:cs="Times New Roman"/>
          <w:szCs w:val="24"/>
        </w:rPr>
      </w:pPr>
      <w:r w:rsidRPr="00CC09CD">
        <w:rPr>
          <w:rFonts w:eastAsia="Times New Roman" w:cs="Times New Roman"/>
          <w:szCs w:val="24"/>
        </w:rPr>
        <w:t>МУНИЦИПАЛЬНОЙ УСЛУГИ</w:t>
      </w:r>
    </w:p>
    <w:p w:rsidR="00CC09CD" w:rsidRPr="00CC09CD" w:rsidRDefault="00CC09CD" w:rsidP="00CC09CD">
      <w:pPr>
        <w:spacing w:after="0"/>
        <w:jc w:val="both"/>
        <w:rPr>
          <w:rFonts w:cs="Times New Roman"/>
          <w:szCs w:val="24"/>
        </w:rPr>
      </w:pPr>
    </w:p>
    <w:p w:rsidR="00CC09CD" w:rsidRPr="00CC09CD" w:rsidRDefault="008719E4" w:rsidP="00CC09CD">
      <w:pPr>
        <w:spacing w:after="0"/>
        <w:jc w:val="both"/>
        <w:rPr>
          <w:rFonts w:cs="Times New Roman"/>
          <w:szCs w:val="24"/>
        </w:rPr>
      </w:pPr>
      <w:r>
        <w:rPr>
          <w:rFonts w:cs="Times New Roman"/>
          <w:noProof/>
          <w:szCs w:val="24"/>
        </w:rPr>
        <w:pict>
          <v:roundrect id="AutoShape 116" o:spid="_x0000_s1068" style="position:absolute;left:0;text-align:left;margin-left:45.85pt;margin-top:.8pt;width:351.6pt;height:37.4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">
            <v:textbox style="mso-next-textbox:#AutoShape 116">
              <w:txbxContent>
                <w:p w:rsidR="00671928" w:rsidRPr="009949EE" w:rsidRDefault="00671928" w:rsidP="00001426">
                  <w:pPr>
                    <w:spacing w:after="0"/>
                    <w:jc w:val="center"/>
                    <w:rPr>
                      <w:sz w:val="22"/>
                    </w:rPr>
                  </w:pPr>
                  <w:r w:rsidRPr="009949EE">
                    <w:rPr>
                      <w:sz w:val="22"/>
                    </w:rPr>
                    <w:t>Прием, регистрация заявления и документов</w:t>
                  </w:r>
                </w:p>
                <w:p w:rsidR="00671928" w:rsidRPr="009949EE" w:rsidRDefault="00671928" w:rsidP="00CC09CD">
                  <w:pPr>
                    <w:jc w:val="center"/>
                    <w:rPr>
                      <w:i/>
                      <w:sz w:val="22"/>
                    </w:rPr>
                  </w:pPr>
                  <w:r w:rsidRPr="009949EE">
                    <w:rPr>
                      <w:i/>
                      <w:sz w:val="22"/>
                    </w:rPr>
                    <w:t>(1 рабочий день)</w:t>
                  </w:r>
                </w:p>
              </w:txbxContent>
            </v:textbox>
          </v:roundrect>
        </w:pict>
      </w:r>
    </w:p>
    <w:p w:rsidR="00CC09CD" w:rsidRPr="00CC09CD" w:rsidRDefault="00CC09CD" w:rsidP="00CC09CD">
      <w:pPr>
        <w:spacing w:after="0"/>
        <w:jc w:val="both"/>
        <w:rPr>
          <w:rFonts w:cs="Times New Roman"/>
          <w:szCs w:val="24"/>
        </w:rPr>
      </w:pPr>
    </w:p>
    <w:p w:rsidR="00CC09CD" w:rsidRPr="00CC09CD" w:rsidRDefault="00CC09CD" w:rsidP="00CC09CD">
      <w:pPr>
        <w:spacing w:after="0"/>
        <w:jc w:val="both"/>
        <w:rPr>
          <w:rFonts w:cs="Times New Roman"/>
          <w:szCs w:val="24"/>
        </w:rPr>
      </w:pPr>
    </w:p>
    <w:p w:rsidR="00CC09CD" w:rsidRPr="00CC09CD" w:rsidRDefault="008719E4" w:rsidP="00CC09CD">
      <w:pPr>
        <w:spacing w:after="0"/>
        <w:jc w:val="both"/>
        <w:rPr>
          <w:rFonts w:cs="Times New Roman"/>
          <w:szCs w:val="24"/>
        </w:rPr>
      </w:pPr>
      <w:r>
        <w:rPr>
          <w:rFonts w:cs="Times New Roman"/>
          <w:noProof/>
          <w:szCs w:val="24"/>
        </w:rPr>
        <w:pict>
          <v:shape id="AutoShape 126" o:spid="_x0000_s1078" type="#_x0000_t32" style="position:absolute;left:0;text-align:left;margin-left:323.55pt;margin-top:1.55pt;width:0;height:21.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r>
        <w:rPr>
          <w:rFonts w:cs="Times New Roman"/>
          <w:noProof/>
          <w:szCs w:val="24"/>
        </w:rPr>
        <w:pict>
          <v:shape id="AutoShape 125" o:spid="_x0000_s1077" type="#_x0000_t32" style="position:absolute;left:0;text-align:left;margin-left:104.75pt;margin-top:1.55pt;width:0;height:21.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w:r>
    </w:p>
    <w:p w:rsidR="00CC09CD" w:rsidRPr="00CC09CD" w:rsidRDefault="008719E4" w:rsidP="00CC09CD">
      <w:pPr>
        <w:spacing w:after="0"/>
        <w:jc w:val="both"/>
        <w:rPr>
          <w:rFonts w:cs="Times New Roman"/>
          <w:szCs w:val="24"/>
        </w:rPr>
      </w:pPr>
      <w:r>
        <w:rPr>
          <w:rFonts w:cs="Times New Roman"/>
          <w:noProof/>
          <w:szCs w:val="24"/>
        </w:rPr>
        <w:pict>
          <v:roundrect id="AutoShape 118" o:spid="_x0000_s1070" style="position:absolute;left:0;text-align:left;margin-left:250.45pt;margin-top:10.9pt;width:171.1pt;height:151.4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w:txbxContent>
                <w:p w:rsidR="00671928" w:rsidRPr="009949EE" w:rsidRDefault="00671928" w:rsidP="00001426">
                  <w:pPr>
                    <w:spacing w:after="0"/>
                    <w:jc w:val="center"/>
                    <w:rPr>
                      <w:i/>
                      <w:sz w:val="22"/>
                    </w:rPr>
                  </w:pPr>
                  <w:r>
                    <w:rPr>
                      <w:rFonts w:eastAsia="Times New Roman"/>
                      <w:sz w:val="22"/>
                    </w:rPr>
                    <w:t>отказ в приеме документов</w:t>
                  </w:r>
                  <w:r>
                    <w:rPr>
                      <w:rFonts w:eastAsia="Times New Roman"/>
                      <w:sz w:val="22"/>
                    </w:rPr>
                    <w:br/>
                  </w:r>
                  <w:r w:rsidRPr="009949EE">
                    <w:rPr>
                      <w:rFonts w:eastAsia="Times New Roman"/>
                      <w:i/>
                      <w:sz w:val="22"/>
                    </w:rPr>
                    <w:t xml:space="preserve"> (</w:t>
                  </w:r>
                  <w:r>
                    <w:rPr>
                      <w:rFonts w:eastAsia="Times New Roman"/>
                      <w:i/>
                      <w:sz w:val="22"/>
                    </w:rPr>
                    <w:t>1 рабочий день</w:t>
                  </w:r>
                  <w:r w:rsidRPr="009949EE">
                    <w:rPr>
                      <w:rFonts w:eastAsia="Times New Roman"/>
                      <w:i/>
                      <w:sz w:val="22"/>
                    </w:rPr>
                    <w:t>)</w:t>
                  </w:r>
                </w:p>
              </w:txbxContent>
            </v:textbox>
          </v:roundrect>
        </w:pict>
      </w:r>
      <w:r>
        <w:rPr>
          <w:rFonts w:cs="Times New Roman"/>
          <w:noProof/>
          <w:szCs w:val="24"/>
        </w:rPr>
        <w:pict>
          <v:roundrect id="AutoShape 117" o:spid="_x0000_s1069" style="position:absolute;left:0;text-align:left;margin-left:8.45pt;margin-top:10.9pt;width:171.1pt;height:151.4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w:txbxContent>
                <w:p w:rsidR="00671928" w:rsidRPr="009949EE" w:rsidRDefault="00671928" w:rsidP="00001426">
                  <w:pPr>
                    <w:spacing w:after="0"/>
                    <w:jc w:val="center"/>
                    <w:rPr>
                      <w:i/>
                      <w:sz w:val="22"/>
                    </w:rPr>
                  </w:pPr>
                  <w:r w:rsidRPr="006C1A2E">
                    <w:rPr>
                      <w:rFonts w:eastAsia="Times New Roman"/>
                      <w:sz w:val="22"/>
                    </w:rPr>
                    <w:t>формирование и направление межведомственных запросов в органы (организации), участвующие в предоставлении муниципальной услуги</w:t>
                  </w:r>
                  <w:r>
                    <w:rPr>
                      <w:rFonts w:eastAsia="Times New Roman"/>
                      <w:sz w:val="22"/>
                    </w:rPr>
                    <w:br/>
                  </w:r>
                  <w:r w:rsidRPr="009949EE">
                    <w:rPr>
                      <w:rFonts w:eastAsia="Times New Roman"/>
                      <w:i/>
                      <w:sz w:val="22"/>
                    </w:rPr>
                    <w:t xml:space="preserve"> (1 рабочий</w:t>
                  </w:r>
                  <w:r>
                    <w:rPr>
                      <w:rFonts w:eastAsia="Times New Roman"/>
                      <w:i/>
                      <w:sz w:val="22"/>
                    </w:rPr>
                    <w:t xml:space="preserve"> день – формирование запросов; 5</w:t>
                  </w:r>
                  <w:r w:rsidRPr="009949EE">
                    <w:rPr>
                      <w:rFonts w:eastAsia="Times New Roman"/>
                      <w:i/>
                      <w:sz w:val="22"/>
                    </w:rPr>
                    <w:t xml:space="preserve"> рабочих дня – предоставление ответа)</w:t>
                  </w:r>
                </w:p>
              </w:txbxContent>
            </v:textbox>
          </v:roundrect>
        </w:pict>
      </w:r>
    </w:p>
    <w:p w:rsidR="00CC09CD" w:rsidRPr="00CC09CD" w:rsidRDefault="00CC09CD" w:rsidP="00CC09CD">
      <w:pPr>
        <w:spacing w:after="0"/>
        <w:jc w:val="both"/>
        <w:rPr>
          <w:rFonts w:cs="Times New Roman"/>
          <w:szCs w:val="24"/>
        </w:rPr>
      </w:pPr>
    </w:p>
    <w:p w:rsidR="00CC09CD" w:rsidRPr="00CC09CD" w:rsidRDefault="00CC09CD" w:rsidP="00CC09CD">
      <w:pPr>
        <w:spacing w:after="0"/>
        <w:jc w:val="both"/>
        <w:rPr>
          <w:rFonts w:cs="Times New Roman"/>
          <w:szCs w:val="24"/>
        </w:rPr>
      </w:pPr>
    </w:p>
    <w:p w:rsidR="00CC09CD" w:rsidRPr="00CC09CD" w:rsidRDefault="00CC09CD" w:rsidP="00CC09CD">
      <w:pPr>
        <w:spacing w:after="0"/>
        <w:jc w:val="both"/>
        <w:rPr>
          <w:rFonts w:cs="Times New Roman"/>
          <w:szCs w:val="24"/>
        </w:rPr>
      </w:pPr>
    </w:p>
    <w:p w:rsidR="00CC09CD" w:rsidRPr="00CC09CD" w:rsidRDefault="00CC09CD" w:rsidP="00CC09CD">
      <w:pPr>
        <w:spacing w:after="0"/>
        <w:jc w:val="both"/>
        <w:rPr>
          <w:rFonts w:cs="Times New Roman"/>
          <w:szCs w:val="24"/>
        </w:rPr>
      </w:pPr>
    </w:p>
    <w:p w:rsidR="00CC09CD" w:rsidRPr="00CC09CD" w:rsidRDefault="00CC09CD" w:rsidP="00CC09CD">
      <w:pPr>
        <w:spacing w:after="0"/>
        <w:jc w:val="both"/>
        <w:rPr>
          <w:rFonts w:cs="Times New Roman"/>
          <w:szCs w:val="24"/>
        </w:rPr>
      </w:pPr>
    </w:p>
    <w:p w:rsidR="00CC09CD" w:rsidRPr="00CC09CD" w:rsidRDefault="00CC09CD" w:rsidP="00CC09CD">
      <w:pPr>
        <w:spacing w:after="0"/>
        <w:jc w:val="both"/>
        <w:rPr>
          <w:rFonts w:cs="Times New Roman"/>
          <w:szCs w:val="24"/>
        </w:rPr>
      </w:pPr>
    </w:p>
    <w:p w:rsidR="00CC09CD" w:rsidRPr="00CC09CD" w:rsidRDefault="00CC09CD" w:rsidP="00CC09CD">
      <w:pPr>
        <w:spacing w:after="0"/>
        <w:jc w:val="both"/>
        <w:rPr>
          <w:rFonts w:cs="Times New Roman"/>
          <w:szCs w:val="24"/>
        </w:rPr>
      </w:pPr>
    </w:p>
    <w:p w:rsidR="00CC09CD" w:rsidRPr="00CC09CD" w:rsidRDefault="00CC09CD" w:rsidP="00CC09CD">
      <w:pPr>
        <w:spacing w:after="0"/>
        <w:jc w:val="both"/>
        <w:rPr>
          <w:rFonts w:cs="Times New Roman"/>
          <w:szCs w:val="24"/>
        </w:rPr>
      </w:pPr>
    </w:p>
    <w:p w:rsidR="00CC09CD" w:rsidRPr="00CC09CD" w:rsidRDefault="00CC09CD" w:rsidP="00CC09CD">
      <w:pPr>
        <w:spacing w:after="0"/>
        <w:jc w:val="both"/>
        <w:rPr>
          <w:rFonts w:cs="Times New Roman"/>
          <w:szCs w:val="24"/>
        </w:rPr>
      </w:pPr>
    </w:p>
    <w:p w:rsidR="00CC09CD" w:rsidRPr="00CC09CD" w:rsidRDefault="00CC09CD" w:rsidP="00CC09CD">
      <w:pPr>
        <w:spacing w:after="0"/>
        <w:jc w:val="both"/>
        <w:rPr>
          <w:rFonts w:cs="Times New Roman"/>
          <w:szCs w:val="24"/>
        </w:rPr>
      </w:pPr>
    </w:p>
    <w:p w:rsidR="00CC09CD" w:rsidRPr="00CC09CD" w:rsidRDefault="00CC09CD" w:rsidP="00CC09CD">
      <w:pPr>
        <w:spacing w:after="0"/>
        <w:jc w:val="both"/>
        <w:rPr>
          <w:rFonts w:cs="Times New Roman"/>
          <w:szCs w:val="24"/>
        </w:rPr>
      </w:pPr>
    </w:p>
    <w:p w:rsidR="00CC09CD" w:rsidRPr="00CC09CD" w:rsidRDefault="008719E4" w:rsidP="00CC09CD">
      <w:pPr>
        <w:spacing w:after="0"/>
        <w:jc w:val="both"/>
        <w:rPr>
          <w:rFonts w:cs="Times New Roman"/>
          <w:szCs w:val="24"/>
        </w:rPr>
      </w:pPr>
      <w:r>
        <w:rPr>
          <w:rFonts w:cs="Times New Roman"/>
          <w:noProof/>
          <w:szCs w:val="24"/>
        </w:rPr>
        <w:pict>
          <v:shape id="AutoShape 127" o:spid="_x0000_s1079" type="#_x0000_t32" style="position:absolute;left:0;text-align:left;margin-left:98.2pt;margin-top:3.65pt;width:0;height:18.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w:r>
    </w:p>
    <w:p w:rsidR="00CC09CD" w:rsidRPr="00CC09CD" w:rsidRDefault="008719E4" w:rsidP="00CC09CD">
      <w:pPr>
        <w:spacing w:after="0"/>
        <w:jc w:val="both"/>
        <w:rPr>
          <w:rFonts w:cs="Times New Roman"/>
          <w:szCs w:val="24"/>
        </w:rPr>
      </w:pPr>
      <w:r>
        <w:rPr>
          <w:rFonts w:cs="Times New Roman"/>
          <w:noProof/>
          <w:szCs w:val="24"/>
        </w:rPr>
        <w:pict>
          <v:roundrect id="AutoShape 120" o:spid="_x0000_s1072" style="position:absolute;left:0;text-align:left;margin-left:255.35pt;margin-top:10.15pt;width:171.1pt;height:70.1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w:txbxContent>
                <w:p w:rsidR="00671928" w:rsidRPr="009949EE" w:rsidRDefault="00671928" w:rsidP="00CC09CD">
                  <w:pPr>
                    <w:jc w:val="center"/>
                    <w:rPr>
                      <w:i/>
                      <w:sz w:val="22"/>
                    </w:rPr>
                  </w:pPr>
                  <w:r>
                    <w:rPr>
                      <w:rFonts w:eastAsia="Times New Roman"/>
                      <w:sz w:val="22"/>
                    </w:rPr>
                    <w:t>отказ в предоставлении муниципальной услуги</w:t>
                  </w:r>
                  <w:r>
                    <w:rPr>
                      <w:rFonts w:eastAsia="Times New Roman"/>
                      <w:sz w:val="22"/>
                    </w:rPr>
                    <w:br/>
                  </w:r>
                  <w:r w:rsidRPr="009949EE">
                    <w:rPr>
                      <w:rFonts w:eastAsia="Times New Roman"/>
                      <w:i/>
                      <w:sz w:val="22"/>
                    </w:rPr>
                    <w:t xml:space="preserve"> (</w:t>
                  </w:r>
                  <w:r>
                    <w:rPr>
                      <w:rFonts w:eastAsia="Times New Roman"/>
                      <w:i/>
                      <w:sz w:val="22"/>
                    </w:rPr>
                    <w:t>2</w:t>
                  </w:r>
                  <w:r w:rsidRPr="009949EE">
                    <w:rPr>
                      <w:rFonts w:eastAsia="Times New Roman"/>
                      <w:i/>
                      <w:sz w:val="22"/>
                    </w:rPr>
                    <w:t xml:space="preserve"> рабочи</w:t>
                  </w:r>
                  <w:r>
                    <w:rPr>
                      <w:rFonts w:eastAsia="Times New Roman"/>
                      <w:i/>
                      <w:sz w:val="22"/>
                    </w:rPr>
                    <w:t>х дня</w:t>
                  </w:r>
                  <w:r w:rsidRPr="009949EE">
                    <w:rPr>
                      <w:rFonts w:eastAsia="Times New Roman"/>
                      <w:i/>
                      <w:sz w:val="22"/>
                    </w:rPr>
                    <w:t>)</w:t>
                  </w:r>
                </w:p>
              </w:txbxContent>
            </v:textbox>
          </v:roundrect>
        </w:pict>
      </w:r>
      <w:r>
        <w:rPr>
          <w:rFonts w:cs="Times New Roman"/>
          <w:noProof/>
          <w:szCs w:val="24"/>
        </w:rPr>
        <w:pict>
          <v:roundrect id="AutoShape 119" o:spid="_x0000_s1071" style="position:absolute;left:0;text-align:left;margin-left:8.45pt;margin-top:10.15pt;width:171.1pt;height:70.1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w:txbxContent>
                <w:p w:rsidR="00671928" w:rsidRPr="009949EE" w:rsidRDefault="00671928" w:rsidP="00CC09CD">
                  <w:pPr>
                    <w:jc w:val="center"/>
                    <w:rPr>
                      <w:i/>
                      <w:sz w:val="22"/>
                    </w:rPr>
                  </w:pPr>
                  <w:r w:rsidRPr="009949EE">
                    <w:rPr>
                      <w:rFonts w:eastAsia="Times New Roman"/>
                      <w:sz w:val="22"/>
                    </w:rPr>
                    <w:t>рассмотрение заявления и представленных документов по существу</w:t>
                  </w:r>
                  <w:r>
                    <w:rPr>
                      <w:rFonts w:eastAsia="Times New Roman"/>
                      <w:sz w:val="22"/>
                    </w:rPr>
                    <w:br/>
                  </w:r>
                  <w:r w:rsidRPr="009949EE">
                    <w:rPr>
                      <w:rFonts w:eastAsia="Times New Roman"/>
                      <w:i/>
                      <w:sz w:val="22"/>
                    </w:rPr>
                    <w:t xml:space="preserve"> (</w:t>
                  </w:r>
                  <w:r>
                    <w:rPr>
                      <w:rFonts w:eastAsia="Times New Roman"/>
                      <w:i/>
                      <w:sz w:val="22"/>
                    </w:rPr>
                    <w:t>5</w:t>
                  </w:r>
                  <w:r w:rsidRPr="009949EE">
                    <w:rPr>
                      <w:rFonts w:eastAsia="Times New Roman"/>
                      <w:i/>
                      <w:sz w:val="22"/>
                    </w:rPr>
                    <w:t xml:space="preserve"> рабочи</w:t>
                  </w:r>
                  <w:r>
                    <w:rPr>
                      <w:rFonts w:eastAsia="Times New Roman"/>
                      <w:i/>
                      <w:sz w:val="22"/>
                    </w:rPr>
                    <w:t>х дней</w:t>
                  </w:r>
                  <w:r w:rsidRPr="009949EE">
                    <w:rPr>
                      <w:rFonts w:eastAsia="Times New Roman"/>
                      <w:i/>
                      <w:sz w:val="22"/>
                    </w:rPr>
                    <w:t>)</w:t>
                  </w:r>
                </w:p>
              </w:txbxContent>
            </v:textbox>
          </v:roundrect>
        </w:pict>
      </w:r>
    </w:p>
    <w:p w:rsidR="00CC09CD" w:rsidRPr="00CC09CD" w:rsidRDefault="00CC09CD" w:rsidP="00CC09CD">
      <w:pPr>
        <w:spacing w:after="0"/>
        <w:jc w:val="both"/>
        <w:rPr>
          <w:rFonts w:cs="Times New Roman"/>
          <w:szCs w:val="24"/>
        </w:rPr>
      </w:pPr>
    </w:p>
    <w:p w:rsidR="00CC09CD" w:rsidRPr="00CC09CD" w:rsidRDefault="00CC09CD" w:rsidP="00CC09CD">
      <w:pPr>
        <w:spacing w:after="0"/>
        <w:jc w:val="both"/>
        <w:rPr>
          <w:rFonts w:cs="Times New Roman"/>
          <w:szCs w:val="24"/>
        </w:rPr>
      </w:pPr>
    </w:p>
    <w:p w:rsidR="00CC09CD" w:rsidRPr="00CC09CD" w:rsidRDefault="008719E4" w:rsidP="00CC09CD">
      <w:pPr>
        <w:spacing w:after="0"/>
        <w:jc w:val="both"/>
        <w:rPr>
          <w:rFonts w:cs="Times New Roman"/>
          <w:szCs w:val="24"/>
        </w:rPr>
      </w:pPr>
      <w:r>
        <w:rPr>
          <w:rFonts w:cs="Times New Roman"/>
          <w:noProof/>
          <w:szCs w:val="24"/>
        </w:rPr>
        <w:pict>
          <v:shape id="AutoShape 128" o:spid="_x0000_s1080" type="#_x0000_t32" style="position:absolute;left:0;text-align:left;margin-left:179.55pt;margin-top:3.5pt;width:70.9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w:r>
    </w:p>
    <w:p w:rsidR="00CC09CD" w:rsidRPr="00CC09CD" w:rsidRDefault="00CC09CD" w:rsidP="00CC09CD">
      <w:pPr>
        <w:spacing w:after="0"/>
        <w:jc w:val="both"/>
        <w:rPr>
          <w:rFonts w:cs="Times New Roman"/>
          <w:szCs w:val="24"/>
        </w:rPr>
      </w:pPr>
    </w:p>
    <w:p w:rsidR="00CC09CD" w:rsidRPr="00CC09CD" w:rsidRDefault="00CC09CD" w:rsidP="00CC09CD">
      <w:pPr>
        <w:spacing w:after="0"/>
        <w:jc w:val="both"/>
        <w:rPr>
          <w:rFonts w:cs="Times New Roman"/>
          <w:szCs w:val="24"/>
        </w:rPr>
      </w:pPr>
    </w:p>
    <w:p w:rsidR="00CC09CD" w:rsidRPr="00CC09CD" w:rsidRDefault="008719E4" w:rsidP="00CC09CD">
      <w:pPr>
        <w:spacing w:after="0"/>
        <w:jc w:val="both"/>
        <w:rPr>
          <w:rFonts w:cs="Times New Roman"/>
          <w:szCs w:val="24"/>
        </w:rPr>
      </w:pPr>
      <w:r>
        <w:rPr>
          <w:rFonts w:cs="Times New Roman"/>
          <w:noProof/>
          <w:szCs w:val="24"/>
        </w:rPr>
        <w:pict>
          <v:shape id="AutoShape 130" o:spid="_x0000_s1082" type="#_x0000_t32" style="position:absolute;left:0;text-align:left;margin-left:98.2pt;margin-top:7.05pt;width:0;height:13.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w:r>
    </w:p>
    <w:p w:rsidR="00CC09CD" w:rsidRPr="00CC09CD" w:rsidRDefault="008719E4" w:rsidP="00CC09CD">
      <w:pPr>
        <w:spacing w:after="0"/>
        <w:jc w:val="both"/>
        <w:rPr>
          <w:rFonts w:cs="Times New Roman"/>
          <w:szCs w:val="24"/>
        </w:rPr>
      </w:pPr>
      <w:r>
        <w:rPr>
          <w:rFonts w:cs="Times New Roman"/>
          <w:noProof/>
          <w:szCs w:val="24"/>
        </w:rPr>
        <w:pict>
          <v:shape id="AutoShape 134" o:spid="_x0000_s1086" type="#_x0000_t32" style="position:absolute;left:0;text-align:left;margin-left:409.6pt;margin-top:7.95pt;width:0;height:9.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w:r>
      <w:r>
        <w:rPr>
          <w:rFonts w:cs="Times New Roman"/>
          <w:noProof/>
          <w:szCs w:val="24"/>
        </w:rPr>
        <w:pict>
          <v:shape id="AutoShape 133" o:spid="_x0000_s1085" type="#_x0000_t32" style="position:absolute;left:0;text-align:left;margin-left:286.15pt;margin-top:7.95pt;width:0;height:9.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w:r>
      <w:r>
        <w:rPr>
          <w:rFonts w:cs="Times New Roman"/>
          <w:noProof/>
          <w:szCs w:val="24"/>
        </w:rPr>
        <w:pict>
          <v:shape id="AutoShape 132" o:spid="_x0000_s1084" type="#_x0000_t32" style="position:absolute;left:0;text-align:left;margin-left:155.25pt;margin-top:7.95pt;width:0;height:9.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w:r>
      <w:r>
        <w:rPr>
          <w:rFonts w:cs="Times New Roman"/>
          <w:noProof/>
          <w:szCs w:val="24"/>
        </w:rPr>
        <w:pict>
          <v:shape id="AutoShape 131" o:spid="_x0000_s1083" type="#_x0000_t32" style="position:absolute;left:0;text-align:left;margin-left:30.9pt;margin-top:7.95pt;width:0;height:9.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w:r>
      <w:r>
        <w:rPr>
          <w:rFonts w:cs="Times New Roman"/>
          <w:noProof/>
          <w:szCs w:val="24"/>
        </w:rPr>
        <w:pict>
          <v:shape id="AutoShape 129" o:spid="_x0000_s1081" type="#_x0000_t32" style="position:absolute;left:0;text-align:left;margin-left:30.9pt;margin-top:7.95pt;width:378.7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w:r>
    </w:p>
    <w:p w:rsidR="00CC09CD" w:rsidRPr="00CC09CD" w:rsidRDefault="008719E4" w:rsidP="00CC09CD">
      <w:pPr>
        <w:spacing w:after="0"/>
        <w:jc w:val="both"/>
        <w:rPr>
          <w:rFonts w:cs="Times New Roman"/>
          <w:szCs w:val="24"/>
        </w:rPr>
      </w:pPr>
      <w:r>
        <w:rPr>
          <w:rFonts w:cs="Times New Roman"/>
          <w:noProof/>
          <w:szCs w:val="24"/>
        </w:rPr>
        <w:pict>
          <v:roundrect id="AutoShape 124" o:spid="_x0000_s1076" style="position:absolute;left:0;text-align:left;margin-left:363.6pt;margin-top:5.1pt;width:118.85pt;height:134.6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w:txbxContent>
                <w:p w:rsidR="00671928" w:rsidRPr="00362E52" w:rsidRDefault="00671928" w:rsidP="00CC09CD">
                  <w:pPr>
                    <w:jc w:val="center"/>
                    <w:rPr>
                      <w:rFonts w:eastAsia="Times New Roman"/>
                      <w:i/>
                      <w:sz w:val="22"/>
                    </w:rPr>
                  </w:pPr>
                  <w:r w:rsidRPr="00820562">
                    <w:rPr>
                      <w:rFonts w:eastAsia="Times New Roman"/>
                      <w:sz w:val="22"/>
                    </w:rPr>
                    <w:t>продление срока действия разрешения на строительство</w:t>
                  </w:r>
                  <w:r>
                    <w:rPr>
                      <w:rFonts w:eastAsia="Times New Roman"/>
                      <w:sz w:val="22"/>
                    </w:rPr>
                    <w:br/>
                  </w:r>
                  <w:r w:rsidRPr="00362E52">
                    <w:rPr>
                      <w:rFonts w:eastAsia="Times New Roman"/>
                      <w:i/>
                      <w:sz w:val="22"/>
                    </w:rPr>
                    <w:t>(10 рабочих дней с момента подачи заявления)</w:t>
                  </w:r>
                </w:p>
                <w:p w:rsidR="00671928" w:rsidRPr="009949EE" w:rsidRDefault="00671928" w:rsidP="00CC09CD">
                  <w:pPr>
                    <w:jc w:val="center"/>
                    <w:rPr>
                      <w:i/>
                      <w:sz w:val="22"/>
                    </w:rPr>
                  </w:pPr>
                </w:p>
              </w:txbxContent>
            </v:textbox>
          </v:roundrect>
        </w:pict>
      </w:r>
      <w:r>
        <w:rPr>
          <w:rFonts w:cs="Times New Roman"/>
          <w:noProof/>
          <w:szCs w:val="24"/>
        </w:rPr>
        <w:pict>
          <v:roundrect id="AutoShape 123" o:spid="_x0000_s1075" style="position:absolute;left:0;text-align:left;margin-left:227.95pt;margin-top:5.1pt;width:118.85pt;height:134.6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v:textbox>
              <w:txbxContent>
                <w:p w:rsidR="00671928" w:rsidRPr="00362E52" w:rsidRDefault="00671928" w:rsidP="00CC09CD">
                  <w:pPr>
                    <w:jc w:val="center"/>
                    <w:rPr>
                      <w:rFonts w:eastAsia="Times New Roman"/>
                      <w:i/>
                      <w:sz w:val="22"/>
                    </w:rPr>
                  </w:pPr>
                  <w:r w:rsidRPr="00820562">
                    <w:rPr>
                      <w:rFonts w:eastAsia="Times New Roman"/>
                      <w:sz w:val="22"/>
                    </w:rPr>
                    <w:t>внесение изменений в разрешение на строительство</w:t>
                  </w:r>
                  <w:r>
                    <w:rPr>
                      <w:rFonts w:eastAsia="Times New Roman"/>
                      <w:sz w:val="22"/>
                    </w:rPr>
                    <w:br/>
                  </w:r>
                  <w:r w:rsidRPr="00362E52">
                    <w:rPr>
                      <w:rFonts w:eastAsia="Times New Roman"/>
                      <w:i/>
                      <w:sz w:val="22"/>
                    </w:rPr>
                    <w:t>(10 рабочих дней с момента подачи заявления)</w:t>
                  </w:r>
                </w:p>
                <w:p w:rsidR="00671928" w:rsidRPr="009949EE" w:rsidRDefault="00671928" w:rsidP="00CC09CD">
                  <w:pPr>
                    <w:jc w:val="center"/>
                    <w:rPr>
                      <w:i/>
                      <w:sz w:val="22"/>
                    </w:rPr>
                  </w:pPr>
                </w:p>
              </w:txbxContent>
            </v:textbox>
          </v:roundrect>
        </w:pict>
      </w:r>
      <w:r>
        <w:rPr>
          <w:rFonts w:cs="Times New Roman"/>
          <w:noProof/>
          <w:szCs w:val="24"/>
        </w:rPr>
        <w:pict>
          <v:roundrect id="AutoShape 122" o:spid="_x0000_s1074" style="position:absolute;left:0;text-align:left;margin-left:93.4pt;margin-top:5.1pt;width:118.85pt;height:13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ofAaPjkCAAB1BAAADgAAAAAAAAAA&#10;AAAAAAAuAgAAZHJzL2Uyb0RvYy54bWxQSwECLQAUAAYACAAAACEAfvViF90AAAAKAQAADwAAAAAA&#10;AAAAAAAAAACTBAAAZHJzL2Rvd25yZXYueG1sUEsFBgAAAAAEAAQA8wAAAJ0FAAAAAA==&#10;">
            <v:textbox>
              <w:txbxContent>
                <w:p w:rsidR="00671928" w:rsidRPr="009949EE" w:rsidRDefault="00671928" w:rsidP="00CC09CD">
                  <w:pPr>
                    <w:jc w:val="center"/>
                    <w:rPr>
                      <w:i/>
                      <w:sz w:val="22"/>
                    </w:rPr>
                  </w:pPr>
                  <w:r w:rsidRPr="00820562">
                    <w:rPr>
                      <w:rFonts w:eastAsia="Times New Roman"/>
                      <w:sz w:val="22"/>
                    </w:rPr>
                    <w:t>выдача разрешения на строительство для объектов индивидуального жилищного строительства</w:t>
                  </w:r>
                  <w:r>
                    <w:rPr>
                      <w:rFonts w:eastAsia="Times New Roman"/>
                      <w:sz w:val="22"/>
                    </w:rPr>
                    <w:br/>
                  </w:r>
                  <w:r w:rsidRPr="00362E52">
                    <w:rPr>
                      <w:rFonts w:eastAsia="Times New Roman"/>
                      <w:i/>
                      <w:sz w:val="22"/>
                    </w:rPr>
                    <w:t>(10 рабочих дней с момента подачи заявления)</w:t>
                  </w:r>
                </w:p>
              </w:txbxContent>
            </v:textbox>
          </v:roundrect>
        </w:pict>
      </w:r>
      <w:r>
        <w:rPr>
          <w:rFonts w:cs="Times New Roman"/>
          <w:noProof/>
          <w:szCs w:val="24"/>
        </w:rPr>
        <w:pict>
          <v:roundrect id="AutoShape 121" o:spid="_x0000_s1073" style="position:absolute;left:0;text-align:left;margin-left:-37.45pt;margin-top:5.1pt;width:118.85pt;height:13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w:txbxContent>
                <w:p w:rsidR="00671928" w:rsidRPr="009949EE" w:rsidRDefault="00671928" w:rsidP="00CC09CD">
                  <w:pPr>
                    <w:jc w:val="center"/>
                    <w:rPr>
                      <w:i/>
                      <w:sz w:val="22"/>
                    </w:rPr>
                  </w:pPr>
                  <w:r w:rsidRPr="00820562">
                    <w:rPr>
                      <w:rFonts w:eastAsia="Times New Roman"/>
                      <w:sz w:val="22"/>
                    </w:rPr>
                    <w:t>выдача разрешения на строительство</w:t>
                  </w:r>
                  <w:r>
                    <w:rPr>
                      <w:rFonts w:eastAsia="Times New Roman"/>
                      <w:sz w:val="22"/>
                    </w:rPr>
                    <w:br/>
                  </w:r>
                  <w:r w:rsidRPr="009949EE">
                    <w:rPr>
                      <w:rFonts w:eastAsia="Times New Roman"/>
                      <w:i/>
                      <w:sz w:val="22"/>
                    </w:rPr>
                    <w:t xml:space="preserve"> (</w:t>
                  </w:r>
                  <w:r>
                    <w:rPr>
                      <w:rFonts w:eastAsia="Times New Roman"/>
                      <w:i/>
                      <w:sz w:val="22"/>
                    </w:rPr>
                    <w:t>10 рабочих дней с момента подачи заявления</w:t>
                  </w:r>
                  <w:r w:rsidRPr="009949EE">
                    <w:rPr>
                      <w:rFonts w:eastAsia="Times New Roman"/>
                      <w:i/>
                      <w:sz w:val="22"/>
                    </w:rPr>
                    <w:t>)</w:t>
                  </w:r>
                </w:p>
              </w:txbxContent>
            </v:textbox>
          </v:roundrect>
        </w:pict>
      </w:r>
    </w:p>
    <w:p w:rsidR="00CC09CD" w:rsidRPr="00CC09CD" w:rsidRDefault="00CC09CD" w:rsidP="00CC09CD">
      <w:pPr>
        <w:spacing w:after="0"/>
        <w:jc w:val="both"/>
        <w:rPr>
          <w:rFonts w:cs="Times New Roman"/>
          <w:szCs w:val="24"/>
        </w:rPr>
      </w:pPr>
    </w:p>
    <w:p w:rsidR="00CC09CD" w:rsidRPr="00CC09CD" w:rsidRDefault="00CC09CD" w:rsidP="00CC09CD">
      <w:pPr>
        <w:spacing w:after="0"/>
        <w:jc w:val="both"/>
        <w:rPr>
          <w:rFonts w:cs="Times New Roman"/>
          <w:szCs w:val="24"/>
        </w:rPr>
      </w:pPr>
    </w:p>
    <w:p w:rsidR="00CC09CD" w:rsidRPr="00CC09CD" w:rsidRDefault="00CC09CD" w:rsidP="00CC09CD">
      <w:pPr>
        <w:spacing w:after="0"/>
        <w:jc w:val="both"/>
        <w:rPr>
          <w:rFonts w:cs="Times New Roman"/>
          <w:szCs w:val="24"/>
        </w:rPr>
      </w:pPr>
    </w:p>
    <w:p w:rsidR="00CC09CD" w:rsidRPr="00CC09CD" w:rsidRDefault="00CC09CD" w:rsidP="00CC09CD">
      <w:pPr>
        <w:spacing w:after="0"/>
        <w:jc w:val="both"/>
        <w:rPr>
          <w:rFonts w:cs="Times New Roman"/>
          <w:szCs w:val="24"/>
        </w:rPr>
      </w:pPr>
    </w:p>
    <w:p w:rsidR="00CC09CD" w:rsidRPr="00CC09CD" w:rsidRDefault="00CC09CD" w:rsidP="00CC09CD">
      <w:pPr>
        <w:spacing w:after="0"/>
        <w:jc w:val="both"/>
        <w:rPr>
          <w:rFonts w:cs="Times New Roman"/>
          <w:szCs w:val="24"/>
        </w:rPr>
      </w:pPr>
    </w:p>
    <w:p w:rsidR="00CC09CD" w:rsidRPr="00CC09CD" w:rsidRDefault="00CC09CD" w:rsidP="00CC09CD">
      <w:pPr>
        <w:spacing w:after="0"/>
        <w:jc w:val="both"/>
        <w:rPr>
          <w:rFonts w:cs="Times New Roman"/>
          <w:szCs w:val="24"/>
        </w:rPr>
      </w:pPr>
    </w:p>
    <w:p w:rsidR="00CC09CD" w:rsidRPr="00CC09CD" w:rsidRDefault="00CC09CD" w:rsidP="00CC09CD">
      <w:pPr>
        <w:spacing w:after="0"/>
        <w:jc w:val="both"/>
        <w:rPr>
          <w:rFonts w:cs="Times New Roman"/>
          <w:szCs w:val="24"/>
        </w:rPr>
      </w:pPr>
    </w:p>
    <w:p w:rsidR="00CC09CD" w:rsidRPr="00CC09CD" w:rsidRDefault="00CC09CD" w:rsidP="00CC09CD">
      <w:pPr>
        <w:spacing w:after="0"/>
        <w:jc w:val="both"/>
        <w:rPr>
          <w:rFonts w:cs="Times New Roman"/>
          <w:szCs w:val="24"/>
        </w:rPr>
      </w:pPr>
    </w:p>
    <w:p w:rsidR="00CC09CD" w:rsidRDefault="00CC09CD" w:rsidP="00CC09CD">
      <w:pPr>
        <w:spacing w:after="0"/>
        <w:rPr>
          <w:rFonts w:asciiTheme="minorHAnsi" w:hAnsiTheme="minorHAnsi"/>
          <w:sz w:val="20"/>
        </w:rPr>
      </w:pPr>
    </w:p>
    <w:sectPr w:rsidR="00CC09CD" w:rsidSect="008F53C2">
      <w:footerReference w:type="default" r:id="rId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FCB" w:rsidRDefault="00EF2FCB" w:rsidP="00627E4E">
      <w:pPr>
        <w:spacing w:after="0"/>
      </w:pPr>
      <w:r>
        <w:separator/>
      </w:r>
    </w:p>
  </w:endnote>
  <w:endnote w:type="continuationSeparator" w:id="1">
    <w:p w:rsidR="00EF2FCB" w:rsidRDefault="00EF2FCB" w:rsidP="00627E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a_FuturaOrto">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4601"/>
      <w:docPartObj>
        <w:docPartGallery w:val="Page Numbers (Bottom of Page)"/>
        <w:docPartUnique/>
      </w:docPartObj>
    </w:sdtPr>
    <w:sdtEndPr>
      <w:rPr>
        <w:sz w:val="22"/>
      </w:rPr>
    </w:sdtEndPr>
    <w:sdtContent>
      <w:p w:rsidR="00671928" w:rsidRPr="00790B25" w:rsidRDefault="00671928" w:rsidP="00790B25">
        <w:pPr>
          <w:pStyle w:val="a7"/>
          <w:pBdr>
            <w:top w:val="thinThickSmallGap" w:sz="24" w:space="1" w:color="622423" w:themeColor="accent2" w:themeShade="7F"/>
          </w:pBdr>
          <w:tabs>
            <w:tab w:val="left" w:pos="993"/>
          </w:tabs>
          <w:ind w:firstLine="284"/>
          <w:rPr>
            <w:rFonts w:asciiTheme="majorHAnsi" w:hAnsiTheme="majorHAnsi"/>
          </w:rPr>
        </w:pPr>
        <w:r>
          <w:rPr>
            <w:rFonts w:asciiTheme="majorHAnsi" w:hAnsiTheme="majorHAnsi"/>
          </w:rPr>
          <w:t>Киренский районный ВЕСТНИК №9 от 2</w:t>
        </w:r>
        <w:r w:rsidR="00001426">
          <w:rPr>
            <w:rFonts w:asciiTheme="majorHAnsi" w:hAnsiTheme="majorHAnsi"/>
          </w:rPr>
          <w:t>6</w:t>
        </w:r>
        <w:r>
          <w:rPr>
            <w:rFonts w:asciiTheme="majorHAnsi" w:hAnsiTheme="majorHAnsi"/>
          </w:rPr>
          <w:t xml:space="preserve"> октября 2015г.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C275D2" w:rsidRPr="00C275D2">
            <w:rPr>
              <w:rFonts w:asciiTheme="majorHAnsi" w:hAnsiTheme="majorHAnsi"/>
              <w:noProof/>
            </w:rPr>
            <w:t>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4602"/>
      <w:docPartObj>
        <w:docPartGallery w:val="Page Numbers (Bottom of Page)"/>
        <w:docPartUnique/>
      </w:docPartObj>
    </w:sdtPr>
    <w:sdtEndPr>
      <w:rPr>
        <w:sz w:val="22"/>
      </w:rPr>
    </w:sdtEndPr>
    <w:sdtContent>
      <w:p w:rsidR="00671928" w:rsidRPr="00790B25" w:rsidRDefault="00671928" w:rsidP="0080411C">
        <w:pPr>
          <w:pStyle w:val="a7"/>
          <w:pBdr>
            <w:top w:val="thinThickSmallGap" w:sz="24" w:space="1" w:color="622423" w:themeColor="accent2" w:themeShade="7F"/>
          </w:pBdr>
          <w:tabs>
            <w:tab w:val="left" w:pos="993"/>
          </w:tabs>
          <w:ind w:firstLine="284"/>
          <w:rPr>
            <w:rFonts w:asciiTheme="majorHAnsi" w:hAnsiTheme="majorHAnsi"/>
          </w:rPr>
        </w:pPr>
        <w:r>
          <w:rPr>
            <w:rFonts w:asciiTheme="majorHAnsi" w:hAnsiTheme="majorHAnsi"/>
          </w:rPr>
          <w:t>Киренский районный ВЕСТНИК №9 от 27 октября 2015г.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C275D2" w:rsidRPr="00C275D2">
            <w:rPr>
              <w:rFonts w:asciiTheme="majorHAnsi" w:hAnsiTheme="majorHAnsi"/>
              <w:noProof/>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28" w:rsidRDefault="00671928">
    <w:pPr>
      <w:pStyle w:val="a7"/>
      <w:jc w:val="right"/>
    </w:pPr>
  </w:p>
  <w:sdt>
    <w:sdtPr>
      <w:id w:val="15378844"/>
      <w:docPartObj>
        <w:docPartGallery w:val="Page Numbers (Bottom of Page)"/>
        <w:docPartUnique/>
      </w:docPartObj>
    </w:sdtPr>
    <w:sdtEndPr>
      <w:rPr>
        <w:sz w:val="22"/>
      </w:rPr>
    </w:sdtEndPr>
    <w:sdtContent>
      <w:p w:rsidR="00001426" w:rsidRPr="00790B25" w:rsidRDefault="00001426" w:rsidP="00001426">
        <w:pPr>
          <w:pStyle w:val="a7"/>
          <w:pBdr>
            <w:top w:val="thinThickSmallGap" w:sz="24" w:space="1" w:color="622423" w:themeColor="accent2" w:themeShade="7F"/>
          </w:pBdr>
          <w:tabs>
            <w:tab w:val="left" w:pos="993"/>
          </w:tabs>
          <w:ind w:firstLine="284"/>
          <w:rPr>
            <w:rFonts w:asciiTheme="majorHAnsi" w:hAnsiTheme="majorHAnsi"/>
          </w:rPr>
        </w:pPr>
        <w:r>
          <w:rPr>
            <w:rFonts w:asciiTheme="majorHAnsi" w:hAnsiTheme="majorHAnsi"/>
          </w:rPr>
          <w:t>Киренский районный ВЕСТНИК №9 от 26 октября 2015г.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C275D2" w:rsidRPr="00C275D2">
            <w:rPr>
              <w:rFonts w:asciiTheme="majorHAnsi" w:hAnsiTheme="majorHAnsi"/>
              <w:noProof/>
            </w:rPr>
            <w:t>134</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26" w:rsidRPr="00790B25" w:rsidRDefault="00001426" w:rsidP="00001426">
    <w:pPr>
      <w:pStyle w:val="a7"/>
      <w:pBdr>
        <w:top w:val="thinThickSmallGap" w:sz="24" w:space="1" w:color="622423" w:themeColor="accent2" w:themeShade="7F"/>
      </w:pBdr>
      <w:tabs>
        <w:tab w:val="left" w:pos="993"/>
      </w:tabs>
      <w:ind w:firstLine="284"/>
      <w:rPr>
        <w:rFonts w:asciiTheme="majorHAnsi" w:hAnsiTheme="majorHAnsi"/>
      </w:rPr>
    </w:pPr>
    <w:r>
      <w:rPr>
        <w:rFonts w:asciiTheme="majorHAnsi" w:hAnsiTheme="majorHAnsi"/>
      </w:rPr>
      <w:t>Киренский районный ВЕСТНИК №9 от 26 октября 2015г.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C275D2" w:rsidRPr="00C275D2">
        <w:rPr>
          <w:rFonts w:asciiTheme="majorHAnsi" w:hAnsiTheme="majorHAnsi"/>
          <w:noProof/>
        </w:rPr>
        <w:t>165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FCB" w:rsidRDefault="00EF2FCB" w:rsidP="00627E4E">
      <w:pPr>
        <w:spacing w:after="0"/>
      </w:pPr>
      <w:r>
        <w:separator/>
      </w:r>
    </w:p>
  </w:footnote>
  <w:footnote w:type="continuationSeparator" w:id="1">
    <w:p w:rsidR="00EF2FCB" w:rsidRDefault="00EF2FCB" w:rsidP="00627E4E">
      <w:pPr>
        <w:spacing w:after="0"/>
      </w:pPr>
      <w:r>
        <w:continuationSeparator/>
      </w:r>
    </w:p>
  </w:footnote>
  <w:footnote w:id="2">
    <w:p w:rsidR="00671928" w:rsidRPr="00D44D19" w:rsidRDefault="00671928" w:rsidP="00A37D57">
      <w:pPr>
        <w:pStyle w:val="afff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28" w:rsidRPr="006B57F6" w:rsidRDefault="00671928" w:rsidP="0069144D">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2"/>
    <w:multiLevelType w:val="multilevel"/>
    <w:tmpl w:val="98265916"/>
    <w:name w:val="WW8Num2"/>
    <w:lvl w:ilvl="0">
      <w:start w:val="1"/>
      <w:numFmt w:val="decimal"/>
      <w:lvlText w:val="%1."/>
      <w:lvlJc w:val="left"/>
      <w:pPr>
        <w:tabs>
          <w:tab w:val="num" w:pos="4221"/>
        </w:tabs>
        <w:ind w:left="4221" w:hanging="360"/>
      </w:pPr>
    </w:lvl>
    <w:lvl w:ilvl="1">
      <w:start w:val="1"/>
      <w:numFmt w:val="lowerLetter"/>
      <w:lvlText w:val="%2."/>
      <w:lvlJc w:val="left"/>
      <w:pPr>
        <w:ind w:left="4941" w:hanging="360"/>
      </w:pPr>
    </w:lvl>
    <w:lvl w:ilvl="2" w:tentative="1">
      <w:start w:val="1"/>
      <w:numFmt w:val="lowerRoman"/>
      <w:lvlText w:val="%3."/>
      <w:lvlJc w:val="right"/>
      <w:pPr>
        <w:ind w:left="5661" w:hanging="180"/>
      </w:pPr>
    </w:lvl>
    <w:lvl w:ilvl="3" w:tentative="1">
      <w:start w:val="1"/>
      <w:numFmt w:val="decimal"/>
      <w:lvlText w:val="%4."/>
      <w:lvlJc w:val="left"/>
      <w:pPr>
        <w:ind w:left="6381" w:hanging="360"/>
      </w:pPr>
    </w:lvl>
    <w:lvl w:ilvl="4" w:tentative="1">
      <w:start w:val="1"/>
      <w:numFmt w:val="lowerLetter"/>
      <w:lvlText w:val="%5."/>
      <w:lvlJc w:val="left"/>
      <w:pPr>
        <w:ind w:left="7101" w:hanging="360"/>
      </w:pPr>
    </w:lvl>
    <w:lvl w:ilvl="5" w:tentative="1">
      <w:start w:val="1"/>
      <w:numFmt w:val="lowerRoman"/>
      <w:lvlText w:val="%6."/>
      <w:lvlJc w:val="right"/>
      <w:pPr>
        <w:ind w:left="7821" w:hanging="180"/>
      </w:pPr>
    </w:lvl>
    <w:lvl w:ilvl="6" w:tentative="1">
      <w:start w:val="1"/>
      <w:numFmt w:val="decimal"/>
      <w:lvlText w:val="%7."/>
      <w:lvlJc w:val="left"/>
      <w:pPr>
        <w:ind w:left="8541" w:hanging="360"/>
      </w:pPr>
    </w:lvl>
    <w:lvl w:ilvl="7" w:tentative="1">
      <w:start w:val="1"/>
      <w:numFmt w:val="lowerLetter"/>
      <w:lvlText w:val="%8."/>
      <w:lvlJc w:val="left"/>
      <w:pPr>
        <w:ind w:left="9261" w:hanging="360"/>
      </w:pPr>
    </w:lvl>
    <w:lvl w:ilvl="8" w:tentative="1">
      <w:start w:val="1"/>
      <w:numFmt w:val="lowerRoman"/>
      <w:lvlText w:val="%9."/>
      <w:lvlJc w:val="right"/>
      <w:pPr>
        <w:ind w:left="9981" w:hanging="180"/>
      </w:pPr>
    </w:lvl>
  </w:abstractNum>
  <w:abstractNum w:abstractNumId="3">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singleLevel"/>
    <w:tmpl w:val="00000005"/>
    <w:name w:val="WW8Num4"/>
    <w:lvl w:ilvl="0">
      <w:start w:val="1"/>
      <w:numFmt w:val="decimal"/>
      <w:lvlText w:val="%1."/>
      <w:lvlJc w:val="left"/>
      <w:pPr>
        <w:tabs>
          <w:tab w:val="num" w:pos="900"/>
        </w:tabs>
        <w:ind w:left="900" w:hanging="360"/>
      </w:pPr>
    </w:lvl>
  </w:abstractNum>
  <w:abstractNum w:abstractNumId="5">
    <w:nsid w:val="00000006"/>
    <w:multiLevelType w:val="singleLevel"/>
    <w:tmpl w:val="00000006"/>
    <w:name w:val="WW8Num6"/>
    <w:lvl w:ilvl="0">
      <w:start w:val="1"/>
      <w:numFmt w:val="bullet"/>
      <w:lvlText w:val=""/>
      <w:lvlJc w:val="left"/>
      <w:pPr>
        <w:tabs>
          <w:tab w:val="num" w:pos="1260"/>
        </w:tabs>
        <w:ind w:left="1260" w:hanging="360"/>
      </w:pPr>
      <w:rPr>
        <w:rFonts w:ascii="Wingdings" w:hAnsi="Wingdings"/>
      </w:rPr>
    </w:lvl>
  </w:abstractNum>
  <w:abstractNum w:abstractNumId="6">
    <w:nsid w:val="002F4561"/>
    <w:multiLevelType w:val="hybridMultilevel"/>
    <w:tmpl w:val="DDB05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D504A5"/>
    <w:multiLevelType w:val="multilevel"/>
    <w:tmpl w:val="F3A8FD00"/>
    <w:lvl w:ilvl="0">
      <w:start w:val="1"/>
      <w:numFmt w:val="decimal"/>
      <w:lvlText w:val="%1."/>
      <w:lvlJc w:val="left"/>
      <w:pPr>
        <w:ind w:left="786" w:hanging="360"/>
      </w:pPr>
      <w:rPr>
        <w:rFonts w:hint="default"/>
        <w:b/>
      </w:rPr>
    </w:lvl>
    <w:lvl w:ilvl="1">
      <w:start w:val="6"/>
      <w:numFmt w:val="decimal"/>
      <w:isLgl/>
      <w:lvlText w:val="%1.%2."/>
      <w:lvlJc w:val="left"/>
      <w:pPr>
        <w:ind w:left="1430" w:hanging="72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nsid w:val="03382732"/>
    <w:multiLevelType w:val="hybridMultilevel"/>
    <w:tmpl w:val="61C2DF4C"/>
    <w:lvl w:ilvl="0" w:tplc="10F4A39A">
      <w:start w:val="1"/>
      <w:numFmt w:val="decimal"/>
      <w:lvlText w:val="%1."/>
      <w:lvlJc w:val="left"/>
      <w:pPr>
        <w:ind w:left="1182" w:hanging="360"/>
      </w:pPr>
      <w:rPr>
        <w:rFonts w:hint="default"/>
        <w:b/>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9">
    <w:nsid w:val="04C41438"/>
    <w:multiLevelType w:val="hybridMultilevel"/>
    <w:tmpl w:val="C6041C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0">
    <w:nsid w:val="0A2C5BE6"/>
    <w:multiLevelType w:val="multilevel"/>
    <w:tmpl w:val="87705436"/>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AB02BE7"/>
    <w:multiLevelType w:val="hybridMultilevel"/>
    <w:tmpl w:val="8C007726"/>
    <w:lvl w:ilvl="0" w:tplc="E36AE368">
      <w:start w:val="1"/>
      <w:numFmt w:val="decimal"/>
      <w:lvlText w:val="%1."/>
      <w:lvlJc w:val="left"/>
      <w:pPr>
        <w:ind w:left="1905" w:hanging="106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D2C7D6B"/>
    <w:multiLevelType w:val="hybridMultilevel"/>
    <w:tmpl w:val="AB789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5">
    <w:nsid w:val="108B6842"/>
    <w:multiLevelType w:val="hybridMultilevel"/>
    <w:tmpl w:val="A0764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681FB9"/>
    <w:multiLevelType w:val="hybridMultilevel"/>
    <w:tmpl w:val="F96EB23C"/>
    <w:lvl w:ilvl="0" w:tplc="ECF88092">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9">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FE70DFA"/>
    <w:multiLevelType w:val="multilevel"/>
    <w:tmpl w:val="7EB4373E"/>
    <w:lvl w:ilvl="0">
      <w:start w:val="1"/>
      <w:numFmt w:val="decimal"/>
      <w:lvlText w:val="%1."/>
      <w:lvlJc w:val="left"/>
      <w:pPr>
        <w:ind w:left="786"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2">
    <w:nsid w:val="22FF3AE6"/>
    <w:multiLevelType w:val="multilevel"/>
    <w:tmpl w:val="45AA0642"/>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5D87C72"/>
    <w:multiLevelType w:val="hybridMultilevel"/>
    <w:tmpl w:val="B9EAE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510CD5"/>
    <w:multiLevelType w:val="hybridMultilevel"/>
    <w:tmpl w:val="DAB86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E427D1"/>
    <w:multiLevelType w:val="hybridMultilevel"/>
    <w:tmpl w:val="A07641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961" w:hanging="360"/>
      </w:pPr>
    </w:lvl>
    <w:lvl w:ilvl="2" w:tplc="0419001B" w:tentative="1">
      <w:start w:val="1"/>
      <w:numFmt w:val="lowerRoman"/>
      <w:lvlText w:val="%3."/>
      <w:lvlJc w:val="right"/>
      <w:pPr>
        <w:ind w:left="1681" w:hanging="180"/>
      </w:pPr>
    </w:lvl>
    <w:lvl w:ilvl="3" w:tplc="0419000F" w:tentative="1">
      <w:start w:val="1"/>
      <w:numFmt w:val="decimal"/>
      <w:lvlText w:val="%4."/>
      <w:lvlJc w:val="left"/>
      <w:pPr>
        <w:ind w:left="2401" w:hanging="360"/>
      </w:pPr>
    </w:lvl>
    <w:lvl w:ilvl="4" w:tplc="04190019" w:tentative="1">
      <w:start w:val="1"/>
      <w:numFmt w:val="lowerLetter"/>
      <w:lvlText w:val="%5."/>
      <w:lvlJc w:val="left"/>
      <w:pPr>
        <w:ind w:left="3121" w:hanging="360"/>
      </w:pPr>
    </w:lvl>
    <w:lvl w:ilvl="5" w:tplc="0419001B" w:tentative="1">
      <w:start w:val="1"/>
      <w:numFmt w:val="lowerRoman"/>
      <w:lvlText w:val="%6."/>
      <w:lvlJc w:val="right"/>
      <w:pPr>
        <w:ind w:left="3841" w:hanging="180"/>
      </w:pPr>
    </w:lvl>
    <w:lvl w:ilvl="6" w:tplc="0419000F" w:tentative="1">
      <w:start w:val="1"/>
      <w:numFmt w:val="decimal"/>
      <w:lvlText w:val="%7."/>
      <w:lvlJc w:val="left"/>
      <w:pPr>
        <w:ind w:left="4561" w:hanging="360"/>
      </w:pPr>
    </w:lvl>
    <w:lvl w:ilvl="7" w:tplc="04190019" w:tentative="1">
      <w:start w:val="1"/>
      <w:numFmt w:val="lowerLetter"/>
      <w:lvlText w:val="%8."/>
      <w:lvlJc w:val="left"/>
      <w:pPr>
        <w:ind w:left="5281" w:hanging="360"/>
      </w:pPr>
    </w:lvl>
    <w:lvl w:ilvl="8" w:tplc="0419001B" w:tentative="1">
      <w:start w:val="1"/>
      <w:numFmt w:val="lowerRoman"/>
      <w:lvlText w:val="%9."/>
      <w:lvlJc w:val="right"/>
      <w:pPr>
        <w:ind w:left="6001" w:hanging="180"/>
      </w:pPr>
    </w:lvl>
  </w:abstractNum>
  <w:abstractNum w:abstractNumId="26">
    <w:nsid w:val="3135001D"/>
    <w:multiLevelType w:val="hybridMultilevel"/>
    <w:tmpl w:val="8C007726"/>
    <w:lvl w:ilvl="0" w:tplc="E36AE368">
      <w:start w:val="1"/>
      <w:numFmt w:val="decimal"/>
      <w:lvlText w:val="%1."/>
      <w:lvlJc w:val="left"/>
      <w:pPr>
        <w:ind w:left="1905" w:hanging="106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7">
    <w:nsid w:val="33447CBF"/>
    <w:multiLevelType w:val="multilevel"/>
    <w:tmpl w:val="F3A8FD00"/>
    <w:lvl w:ilvl="0">
      <w:start w:val="1"/>
      <w:numFmt w:val="decimal"/>
      <w:lvlText w:val="%1."/>
      <w:lvlJc w:val="left"/>
      <w:pPr>
        <w:ind w:left="786" w:hanging="360"/>
      </w:pPr>
      <w:rPr>
        <w:rFonts w:hint="default"/>
        <w:b/>
      </w:rPr>
    </w:lvl>
    <w:lvl w:ilvl="1">
      <w:start w:val="6"/>
      <w:numFmt w:val="decimal"/>
      <w:isLgl/>
      <w:lvlText w:val="%1.%2."/>
      <w:lvlJc w:val="left"/>
      <w:pPr>
        <w:ind w:left="1430" w:hanging="72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8">
    <w:nsid w:val="341E2D9A"/>
    <w:multiLevelType w:val="hybridMultilevel"/>
    <w:tmpl w:val="6D2458A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3ABD309B"/>
    <w:multiLevelType w:val="hybridMultilevel"/>
    <w:tmpl w:val="96DC1A40"/>
    <w:lvl w:ilvl="0" w:tplc="91A862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3DEE1F47"/>
    <w:multiLevelType w:val="hybridMultilevel"/>
    <w:tmpl w:val="48AA3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A820F8F"/>
    <w:multiLevelType w:val="multilevel"/>
    <w:tmpl w:val="F3A8FD00"/>
    <w:lvl w:ilvl="0">
      <w:start w:val="1"/>
      <w:numFmt w:val="decimal"/>
      <w:lvlText w:val="%1."/>
      <w:lvlJc w:val="left"/>
      <w:pPr>
        <w:ind w:left="786" w:hanging="360"/>
      </w:pPr>
      <w:rPr>
        <w:rFonts w:hint="default"/>
        <w:b/>
      </w:rPr>
    </w:lvl>
    <w:lvl w:ilvl="1">
      <w:start w:val="6"/>
      <w:numFmt w:val="decimal"/>
      <w:isLgl/>
      <w:lvlText w:val="%1.%2."/>
      <w:lvlJc w:val="left"/>
      <w:pPr>
        <w:ind w:left="1430" w:hanging="72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4">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35">
    <w:nsid w:val="52C0591A"/>
    <w:multiLevelType w:val="hybridMultilevel"/>
    <w:tmpl w:val="A8F08A94"/>
    <w:lvl w:ilvl="0" w:tplc="7ECAB3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AD30B7E"/>
    <w:multiLevelType w:val="hybridMultilevel"/>
    <w:tmpl w:val="A9722E2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5D5E3313"/>
    <w:multiLevelType w:val="hybridMultilevel"/>
    <w:tmpl w:val="BA52601E"/>
    <w:lvl w:ilvl="0" w:tplc="83DE6B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E7294B"/>
    <w:multiLevelType w:val="hybridMultilevel"/>
    <w:tmpl w:val="B03C7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FA1812"/>
    <w:multiLevelType w:val="hybridMultilevel"/>
    <w:tmpl w:val="857C5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03609D"/>
    <w:multiLevelType w:val="hybridMultilevel"/>
    <w:tmpl w:val="4CC4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FD4780"/>
    <w:multiLevelType w:val="hybridMultilevel"/>
    <w:tmpl w:val="E8A6B5B0"/>
    <w:lvl w:ilvl="0" w:tplc="95C4E4B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3">
    <w:nsid w:val="63772611"/>
    <w:multiLevelType w:val="multilevel"/>
    <w:tmpl w:val="B65ED0C0"/>
    <w:lvl w:ilvl="0">
      <w:start w:val="1"/>
      <w:numFmt w:val="decimal"/>
      <w:lvlText w:val="%1."/>
      <w:lvlJc w:val="left"/>
      <w:pPr>
        <w:ind w:left="720" w:hanging="360"/>
      </w:pPr>
      <w:rPr>
        <w:rFonts w:hint="default"/>
      </w:rPr>
    </w:lvl>
    <w:lvl w:ilvl="1">
      <w:start w:val="2"/>
      <w:numFmt w:val="decimal"/>
      <w:isLgl/>
      <w:lvlText w:val="%1.%2"/>
      <w:lvlJc w:val="left"/>
      <w:pPr>
        <w:ind w:left="1095" w:hanging="39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4">
    <w:nsid w:val="6A32494B"/>
    <w:multiLevelType w:val="multilevel"/>
    <w:tmpl w:val="0F1E4E0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nsid w:val="6A5A5894"/>
    <w:multiLevelType w:val="multilevel"/>
    <w:tmpl w:val="7EB4373E"/>
    <w:lvl w:ilvl="0">
      <w:start w:val="1"/>
      <w:numFmt w:val="decimal"/>
      <w:lvlText w:val="%1."/>
      <w:lvlJc w:val="left"/>
      <w:pPr>
        <w:ind w:left="786"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6">
    <w:nsid w:val="6A6313DE"/>
    <w:multiLevelType w:val="multilevel"/>
    <w:tmpl w:val="7EB4373E"/>
    <w:lvl w:ilvl="0">
      <w:start w:val="1"/>
      <w:numFmt w:val="decimal"/>
      <w:lvlText w:val="%1."/>
      <w:lvlJc w:val="left"/>
      <w:pPr>
        <w:ind w:left="786"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7">
    <w:nsid w:val="70303486"/>
    <w:multiLevelType w:val="hybridMultilevel"/>
    <w:tmpl w:val="E024610E"/>
    <w:lvl w:ilvl="0" w:tplc="B406D47A">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8">
    <w:nsid w:val="71CC68C3"/>
    <w:multiLevelType w:val="multilevel"/>
    <w:tmpl w:val="7EB4373E"/>
    <w:lvl w:ilvl="0">
      <w:start w:val="1"/>
      <w:numFmt w:val="decimal"/>
      <w:lvlText w:val="%1."/>
      <w:lvlJc w:val="left"/>
      <w:pPr>
        <w:ind w:left="786"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9">
    <w:nsid w:val="7C127F59"/>
    <w:multiLevelType w:val="hybridMultilevel"/>
    <w:tmpl w:val="701C6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lvlOverride w:ilvl="0">
      <w:lvl w:ilvl="0">
        <w:start w:val="1"/>
        <w:numFmt w:val="decimal"/>
        <w:pStyle w:val="punct"/>
        <w:lvlText w:val="%1."/>
        <w:lvlJc w:val="left"/>
        <w:pPr>
          <w:tabs>
            <w:tab w:val="num" w:pos="1241"/>
          </w:tabs>
          <w:ind w:left="390" w:firstLine="0"/>
        </w:pPr>
        <w:rPr>
          <w:rFonts w:hint="default"/>
          <w:color w:val="000000"/>
        </w:rPr>
      </w:lvl>
    </w:lvlOverride>
    <w:lvlOverride w:ilvl="1">
      <w:lvl w:ilvl="1">
        <w:start w:val="1"/>
        <w:numFmt w:val="decimal"/>
        <w:pStyle w:val="subpunct"/>
        <w:lvlText w:val="%1.%2."/>
        <w:lvlJc w:val="left"/>
        <w:pPr>
          <w:tabs>
            <w:tab w:val="num" w:pos="851"/>
          </w:tabs>
          <w:ind w:left="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
    <w:abstractNumId w:val="12"/>
  </w:num>
  <w:num w:numId="4">
    <w:abstractNumId w:val="20"/>
  </w:num>
  <w:num w:numId="5">
    <w:abstractNumId w:val="48"/>
  </w:num>
  <w:num w:numId="6">
    <w:abstractNumId w:val="23"/>
  </w:num>
  <w:num w:numId="7">
    <w:abstractNumId w:val="24"/>
  </w:num>
  <w:num w:numId="8">
    <w:abstractNumId w:val="33"/>
  </w:num>
  <w:num w:numId="9">
    <w:abstractNumId w:val="22"/>
  </w:num>
  <w:num w:numId="10">
    <w:abstractNumId w:val="9"/>
  </w:num>
  <w:num w:numId="11">
    <w:abstractNumId w:val="27"/>
  </w:num>
  <w:num w:numId="12">
    <w:abstractNumId w:val="7"/>
  </w:num>
  <w:num w:numId="13">
    <w:abstractNumId w:val="43"/>
  </w:num>
  <w:num w:numId="14">
    <w:abstractNumId w:val="44"/>
  </w:num>
  <w:num w:numId="15">
    <w:abstractNumId w:val="8"/>
  </w:num>
  <w:num w:numId="16">
    <w:abstractNumId w:val="21"/>
  </w:num>
  <w:num w:numId="17">
    <w:abstractNumId w:val="46"/>
  </w:num>
  <w:num w:numId="18">
    <w:abstractNumId w:val="45"/>
  </w:num>
  <w:num w:numId="19">
    <w:abstractNumId w:val="37"/>
  </w:num>
  <w:num w:numId="20">
    <w:abstractNumId w:val="17"/>
  </w:num>
  <w:num w:numId="21">
    <w:abstractNumId w:val="26"/>
  </w:num>
  <w:num w:numId="22">
    <w:abstractNumId w:val="28"/>
  </w:num>
  <w:num w:numId="23">
    <w:abstractNumId w:val="31"/>
  </w:num>
  <w:num w:numId="24">
    <w:abstractNumId w:val="15"/>
  </w:num>
  <w:num w:numId="25">
    <w:abstractNumId w:val="25"/>
  </w:num>
  <w:num w:numId="26">
    <w:abstractNumId w:val="35"/>
  </w:num>
  <w:num w:numId="27">
    <w:abstractNumId w:val="18"/>
  </w:num>
  <w:num w:numId="28">
    <w:abstractNumId w:val="38"/>
  </w:num>
  <w:num w:numId="29">
    <w:abstractNumId w:val="6"/>
  </w:num>
  <w:num w:numId="30">
    <w:abstractNumId w:val="30"/>
  </w:num>
  <w:num w:numId="31">
    <w:abstractNumId w:val="13"/>
  </w:num>
  <w:num w:numId="32">
    <w:abstractNumId w:val="36"/>
  </w:num>
  <w:num w:numId="33">
    <w:abstractNumId w:val="29"/>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6"/>
  </w:num>
  <w:num w:numId="38">
    <w:abstractNumId w:val="19"/>
  </w:num>
  <w:num w:numId="39">
    <w:abstractNumId w:val="34"/>
  </w:num>
  <w:num w:numId="40">
    <w:abstractNumId w:val="11"/>
  </w:num>
  <w:num w:numId="41">
    <w:abstractNumId w:val="41"/>
  </w:num>
  <w:num w:numId="42">
    <w:abstractNumId w:val="39"/>
  </w:num>
  <w:num w:numId="43">
    <w:abstractNumId w:val="40"/>
  </w:num>
  <w:num w:numId="44">
    <w:abstractNumId w:val="47"/>
  </w:num>
  <w:num w:numId="45">
    <w:abstractNumId w:val="42"/>
  </w:num>
  <w:num w:numId="46">
    <w:abstractNumId w:val="4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02754"/>
  </w:hdrShapeDefaults>
  <w:footnotePr>
    <w:footnote w:id="0"/>
    <w:footnote w:id="1"/>
  </w:footnotePr>
  <w:endnotePr>
    <w:endnote w:id="0"/>
    <w:endnote w:id="1"/>
  </w:endnotePr>
  <w:compat/>
  <w:rsids>
    <w:rsidRoot w:val="00627E4E"/>
    <w:rsid w:val="000002BA"/>
    <w:rsid w:val="00001426"/>
    <w:rsid w:val="00002177"/>
    <w:rsid w:val="000143D7"/>
    <w:rsid w:val="000156CC"/>
    <w:rsid w:val="00015BC4"/>
    <w:rsid w:val="00016C3A"/>
    <w:rsid w:val="00023348"/>
    <w:rsid w:val="00026A87"/>
    <w:rsid w:val="0003190F"/>
    <w:rsid w:val="00036E63"/>
    <w:rsid w:val="000410D3"/>
    <w:rsid w:val="000654AF"/>
    <w:rsid w:val="00066590"/>
    <w:rsid w:val="00075356"/>
    <w:rsid w:val="00081E64"/>
    <w:rsid w:val="00084850"/>
    <w:rsid w:val="00086F17"/>
    <w:rsid w:val="0009325D"/>
    <w:rsid w:val="000A4E93"/>
    <w:rsid w:val="000A6ED9"/>
    <w:rsid w:val="000B50CE"/>
    <w:rsid w:val="000C5FD7"/>
    <w:rsid w:val="000C638C"/>
    <w:rsid w:val="000D088C"/>
    <w:rsid w:val="000D6FD9"/>
    <w:rsid w:val="000E0920"/>
    <w:rsid w:val="000E2C1B"/>
    <w:rsid w:val="000F6B6A"/>
    <w:rsid w:val="00101E71"/>
    <w:rsid w:val="00103F30"/>
    <w:rsid w:val="00104B15"/>
    <w:rsid w:val="0010513A"/>
    <w:rsid w:val="00107E11"/>
    <w:rsid w:val="00111338"/>
    <w:rsid w:val="00136245"/>
    <w:rsid w:val="00150AFD"/>
    <w:rsid w:val="00151D4A"/>
    <w:rsid w:val="001548E1"/>
    <w:rsid w:val="00155A73"/>
    <w:rsid w:val="001634BC"/>
    <w:rsid w:val="00167FEB"/>
    <w:rsid w:val="001703D6"/>
    <w:rsid w:val="00170648"/>
    <w:rsid w:val="001756E6"/>
    <w:rsid w:val="00180855"/>
    <w:rsid w:val="001822F4"/>
    <w:rsid w:val="00184891"/>
    <w:rsid w:val="00186F19"/>
    <w:rsid w:val="001A2F80"/>
    <w:rsid w:val="001A3D28"/>
    <w:rsid w:val="001B4722"/>
    <w:rsid w:val="001B4C73"/>
    <w:rsid w:val="001B7214"/>
    <w:rsid w:val="001C2A33"/>
    <w:rsid w:val="001C4B20"/>
    <w:rsid w:val="001C6EA1"/>
    <w:rsid w:val="001E0488"/>
    <w:rsid w:val="001E2707"/>
    <w:rsid w:val="001E4D59"/>
    <w:rsid w:val="001F0066"/>
    <w:rsid w:val="00200D46"/>
    <w:rsid w:val="00201F62"/>
    <w:rsid w:val="0021775B"/>
    <w:rsid w:val="00225E63"/>
    <w:rsid w:val="0023410B"/>
    <w:rsid w:val="0023786D"/>
    <w:rsid w:val="00242218"/>
    <w:rsid w:val="00242C7C"/>
    <w:rsid w:val="0025060D"/>
    <w:rsid w:val="00255ED2"/>
    <w:rsid w:val="00262309"/>
    <w:rsid w:val="00263701"/>
    <w:rsid w:val="00272724"/>
    <w:rsid w:val="00280585"/>
    <w:rsid w:val="002945F3"/>
    <w:rsid w:val="002A1AC4"/>
    <w:rsid w:val="002A5286"/>
    <w:rsid w:val="002A5EEB"/>
    <w:rsid w:val="002A782C"/>
    <w:rsid w:val="002B0E79"/>
    <w:rsid w:val="002C51A7"/>
    <w:rsid w:val="002C7EF6"/>
    <w:rsid w:val="002D37F2"/>
    <w:rsid w:val="002D4F9A"/>
    <w:rsid w:val="002E056F"/>
    <w:rsid w:val="002E50B6"/>
    <w:rsid w:val="002E6CD3"/>
    <w:rsid w:val="002E7024"/>
    <w:rsid w:val="002F0DE2"/>
    <w:rsid w:val="002F2CC8"/>
    <w:rsid w:val="002F372E"/>
    <w:rsid w:val="00302373"/>
    <w:rsid w:val="00312516"/>
    <w:rsid w:val="00317012"/>
    <w:rsid w:val="003172D0"/>
    <w:rsid w:val="003361A9"/>
    <w:rsid w:val="003378A2"/>
    <w:rsid w:val="00343EAF"/>
    <w:rsid w:val="003452BF"/>
    <w:rsid w:val="00352C47"/>
    <w:rsid w:val="00353D2C"/>
    <w:rsid w:val="00362606"/>
    <w:rsid w:val="003657E1"/>
    <w:rsid w:val="00373D69"/>
    <w:rsid w:val="00380446"/>
    <w:rsid w:val="00380B2F"/>
    <w:rsid w:val="0038133F"/>
    <w:rsid w:val="003874CF"/>
    <w:rsid w:val="00395B0D"/>
    <w:rsid w:val="00396620"/>
    <w:rsid w:val="003973F7"/>
    <w:rsid w:val="003A55DE"/>
    <w:rsid w:val="003B4AEF"/>
    <w:rsid w:val="003B5CC1"/>
    <w:rsid w:val="003B7683"/>
    <w:rsid w:val="003B79F7"/>
    <w:rsid w:val="003C7338"/>
    <w:rsid w:val="003D0021"/>
    <w:rsid w:val="003D0794"/>
    <w:rsid w:val="003D1A39"/>
    <w:rsid w:val="003D48CB"/>
    <w:rsid w:val="003D5DE8"/>
    <w:rsid w:val="003D6EB4"/>
    <w:rsid w:val="003D7FF4"/>
    <w:rsid w:val="003E1962"/>
    <w:rsid w:val="00400E87"/>
    <w:rsid w:val="00401C88"/>
    <w:rsid w:val="0042123D"/>
    <w:rsid w:val="004276F7"/>
    <w:rsid w:val="00432D5B"/>
    <w:rsid w:val="00432E4A"/>
    <w:rsid w:val="0044315F"/>
    <w:rsid w:val="00445B8E"/>
    <w:rsid w:val="00450E2B"/>
    <w:rsid w:val="00452784"/>
    <w:rsid w:val="00453773"/>
    <w:rsid w:val="00470E0D"/>
    <w:rsid w:val="00471FD8"/>
    <w:rsid w:val="004763A5"/>
    <w:rsid w:val="0047676F"/>
    <w:rsid w:val="004A0970"/>
    <w:rsid w:val="004A5296"/>
    <w:rsid w:val="004A5484"/>
    <w:rsid w:val="004A7B76"/>
    <w:rsid w:val="004B34FA"/>
    <w:rsid w:val="004C3496"/>
    <w:rsid w:val="004C3717"/>
    <w:rsid w:val="004D549E"/>
    <w:rsid w:val="004E1164"/>
    <w:rsid w:val="004E2BF9"/>
    <w:rsid w:val="004E35C3"/>
    <w:rsid w:val="004F2F71"/>
    <w:rsid w:val="0050080A"/>
    <w:rsid w:val="00500C5E"/>
    <w:rsid w:val="005016DA"/>
    <w:rsid w:val="005022A6"/>
    <w:rsid w:val="005128F5"/>
    <w:rsid w:val="00514C72"/>
    <w:rsid w:val="00515EB0"/>
    <w:rsid w:val="00516406"/>
    <w:rsid w:val="0052190C"/>
    <w:rsid w:val="005237AA"/>
    <w:rsid w:val="00525F05"/>
    <w:rsid w:val="0052698F"/>
    <w:rsid w:val="0053375D"/>
    <w:rsid w:val="005345C0"/>
    <w:rsid w:val="00540988"/>
    <w:rsid w:val="00547321"/>
    <w:rsid w:val="00556DE0"/>
    <w:rsid w:val="005626A9"/>
    <w:rsid w:val="005631B6"/>
    <w:rsid w:val="00566615"/>
    <w:rsid w:val="0057131B"/>
    <w:rsid w:val="005732DF"/>
    <w:rsid w:val="00575584"/>
    <w:rsid w:val="00584C46"/>
    <w:rsid w:val="0059210E"/>
    <w:rsid w:val="005A2C33"/>
    <w:rsid w:val="005A5C25"/>
    <w:rsid w:val="005B32C4"/>
    <w:rsid w:val="005B4661"/>
    <w:rsid w:val="005C1398"/>
    <w:rsid w:val="005C4B16"/>
    <w:rsid w:val="005C6B1D"/>
    <w:rsid w:val="005C76D9"/>
    <w:rsid w:val="005C7D91"/>
    <w:rsid w:val="005F7E15"/>
    <w:rsid w:val="00600556"/>
    <w:rsid w:val="006102CA"/>
    <w:rsid w:val="0061493A"/>
    <w:rsid w:val="00623E8C"/>
    <w:rsid w:val="0062462C"/>
    <w:rsid w:val="0062651C"/>
    <w:rsid w:val="0062739F"/>
    <w:rsid w:val="00627E4E"/>
    <w:rsid w:val="006323F0"/>
    <w:rsid w:val="006335CC"/>
    <w:rsid w:val="00642B94"/>
    <w:rsid w:val="0065145E"/>
    <w:rsid w:val="00670049"/>
    <w:rsid w:val="00671928"/>
    <w:rsid w:val="00674A94"/>
    <w:rsid w:val="00683CFB"/>
    <w:rsid w:val="00684F6B"/>
    <w:rsid w:val="00685254"/>
    <w:rsid w:val="00685FC8"/>
    <w:rsid w:val="0069144D"/>
    <w:rsid w:val="006951B3"/>
    <w:rsid w:val="00695FE1"/>
    <w:rsid w:val="006A3068"/>
    <w:rsid w:val="006A66AE"/>
    <w:rsid w:val="006A680D"/>
    <w:rsid w:val="006A689B"/>
    <w:rsid w:val="006A7C85"/>
    <w:rsid w:val="006C3828"/>
    <w:rsid w:val="006C6FC2"/>
    <w:rsid w:val="006C739D"/>
    <w:rsid w:val="006D5B90"/>
    <w:rsid w:val="006D75AD"/>
    <w:rsid w:val="006D78C1"/>
    <w:rsid w:val="006D7F48"/>
    <w:rsid w:val="006E26C9"/>
    <w:rsid w:val="006E3C89"/>
    <w:rsid w:val="006E4164"/>
    <w:rsid w:val="006E4F63"/>
    <w:rsid w:val="006E64D8"/>
    <w:rsid w:val="006F2A61"/>
    <w:rsid w:val="006F410B"/>
    <w:rsid w:val="007037A9"/>
    <w:rsid w:val="00707090"/>
    <w:rsid w:val="00711014"/>
    <w:rsid w:val="00720771"/>
    <w:rsid w:val="00722755"/>
    <w:rsid w:val="007250F6"/>
    <w:rsid w:val="007258CC"/>
    <w:rsid w:val="00725FFD"/>
    <w:rsid w:val="00727BA4"/>
    <w:rsid w:val="00737753"/>
    <w:rsid w:val="00742FCF"/>
    <w:rsid w:val="00752252"/>
    <w:rsid w:val="0075307F"/>
    <w:rsid w:val="007534F1"/>
    <w:rsid w:val="007562BC"/>
    <w:rsid w:val="0076007C"/>
    <w:rsid w:val="00760B93"/>
    <w:rsid w:val="00760EB7"/>
    <w:rsid w:val="00767C5F"/>
    <w:rsid w:val="0078355F"/>
    <w:rsid w:val="00784279"/>
    <w:rsid w:val="00784FA8"/>
    <w:rsid w:val="00787E17"/>
    <w:rsid w:val="00790B25"/>
    <w:rsid w:val="007961AB"/>
    <w:rsid w:val="00796326"/>
    <w:rsid w:val="007976D4"/>
    <w:rsid w:val="007B6F02"/>
    <w:rsid w:val="007C0A7A"/>
    <w:rsid w:val="007C2600"/>
    <w:rsid w:val="007C32CE"/>
    <w:rsid w:val="007C6611"/>
    <w:rsid w:val="007D2A33"/>
    <w:rsid w:val="007D3277"/>
    <w:rsid w:val="007D7833"/>
    <w:rsid w:val="007E4445"/>
    <w:rsid w:val="007E54D3"/>
    <w:rsid w:val="00800EE8"/>
    <w:rsid w:val="0080411C"/>
    <w:rsid w:val="0081087F"/>
    <w:rsid w:val="0082091A"/>
    <w:rsid w:val="00823637"/>
    <w:rsid w:val="00824ED8"/>
    <w:rsid w:val="00834B81"/>
    <w:rsid w:val="00834E66"/>
    <w:rsid w:val="00846757"/>
    <w:rsid w:val="008467F4"/>
    <w:rsid w:val="00853584"/>
    <w:rsid w:val="00853956"/>
    <w:rsid w:val="00855F98"/>
    <w:rsid w:val="00862D58"/>
    <w:rsid w:val="00865B73"/>
    <w:rsid w:val="008671DA"/>
    <w:rsid w:val="00870AA3"/>
    <w:rsid w:val="008719E4"/>
    <w:rsid w:val="00877A00"/>
    <w:rsid w:val="008814E2"/>
    <w:rsid w:val="00882A22"/>
    <w:rsid w:val="00882E92"/>
    <w:rsid w:val="00890679"/>
    <w:rsid w:val="00891EA2"/>
    <w:rsid w:val="00892D50"/>
    <w:rsid w:val="00894CAF"/>
    <w:rsid w:val="00895460"/>
    <w:rsid w:val="00895495"/>
    <w:rsid w:val="008A08A7"/>
    <w:rsid w:val="008A0E31"/>
    <w:rsid w:val="008A39FD"/>
    <w:rsid w:val="008A67E3"/>
    <w:rsid w:val="008A70B9"/>
    <w:rsid w:val="008B4B58"/>
    <w:rsid w:val="008C178F"/>
    <w:rsid w:val="008C6F0F"/>
    <w:rsid w:val="008D284C"/>
    <w:rsid w:val="008D5C10"/>
    <w:rsid w:val="008D60BA"/>
    <w:rsid w:val="008E0B3E"/>
    <w:rsid w:val="008E5565"/>
    <w:rsid w:val="008E5CEF"/>
    <w:rsid w:val="008F3EB2"/>
    <w:rsid w:val="008F53C2"/>
    <w:rsid w:val="00903D70"/>
    <w:rsid w:val="00907BDB"/>
    <w:rsid w:val="009104D9"/>
    <w:rsid w:val="00911641"/>
    <w:rsid w:val="00921557"/>
    <w:rsid w:val="0094706D"/>
    <w:rsid w:val="00957D50"/>
    <w:rsid w:val="00962D12"/>
    <w:rsid w:val="00963261"/>
    <w:rsid w:val="009632B6"/>
    <w:rsid w:val="00963B6D"/>
    <w:rsid w:val="0096450E"/>
    <w:rsid w:val="009709E9"/>
    <w:rsid w:val="00970F7B"/>
    <w:rsid w:val="0098257D"/>
    <w:rsid w:val="00983AE0"/>
    <w:rsid w:val="00983BBA"/>
    <w:rsid w:val="0098705A"/>
    <w:rsid w:val="00994FBE"/>
    <w:rsid w:val="009A0185"/>
    <w:rsid w:val="009B61FF"/>
    <w:rsid w:val="009C1822"/>
    <w:rsid w:val="009C237C"/>
    <w:rsid w:val="009C44B0"/>
    <w:rsid w:val="009C6C21"/>
    <w:rsid w:val="009D0B20"/>
    <w:rsid w:val="009D7975"/>
    <w:rsid w:val="009E5170"/>
    <w:rsid w:val="009E695A"/>
    <w:rsid w:val="009F6DB1"/>
    <w:rsid w:val="00A063D5"/>
    <w:rsid w:val="00A102E2"/>
    <w:rsid w:val="00A115CB"/>
    <w:rsid w:val="00A15532"/>
    <w:rsid w:val="00A23AC7"/>
    <w:rsid w:val="00A37D57"/>
    <w:rsid w:val="00A430B9"/>
    <w:rsid w:val="00A5578A"/>
    <w:rsid w:val="00A55B3C"/>
    <w:rsid w:val="00A5640D"/>
    <w:rsid w:val="00A61396"/>
    <w:rsid w:val="00A70594"/>
    <w:rsid w:val="00A74197"/>
    <w:rsid w:val="00A83945"/>
    <w:rsid w:val="00A870B5"/>
    <w:rsid w:val="00A91C8D"/>
    <w:rsid w:val="00AA4D98"/>
    <w:rsid w:val="00AA5396"/>
    <w:rsid w:val="00AB035A"/>
    <w:rsid w:val="00AB771D"/>
    <w:rsid w:val="00AC2344"/>
    <w:rsid w:val="00AC4537"/>
    <w:rsid w:val="00AC6564"/>
    <w:rsid w:val="00AC69F1"/>
    <w:rsid w:val="00AD1998"/>
    <w:rsid w:val="00AD40E2"/>
    <w:rsid w:val="00AD42A1"/>
    <w:rsid w:val="00AE1312"/>
    <w:rsid w:val="00AE2D2C"/>
    <w:rsid w:val="00AE7F94"/>
    <w:rsid w:val="00AF0D75"/>
    <w:rsid w:val="00AF3901"/>
    <w:rsid w:val="00B02720"/>
    <w:rsid w:val="00B02BF0"/>
    <w:rsid w:val="00B038D0"/>
    <w:rsid w:val="00B07514"/>
    <w:rsid w:val="00B07F7B"/>
    <w:rsid w:val="00B11B0A"/>
    <w:rsid w:val="00B12F3C"/>
    <w:rsid w:val="00B16660"/>
    <w:rsid w:val="00B24A14"/>
    <w:rsid w:val="00B30580"/>
    <w:rsid w:val="00B3289D"/>
    <w:rsid w:val="00B3761D"/>
    <w:rsid w:val="00B43AC8"/>
    <w:rsid w:val="00B45C7D"/>
    <w:rsid w:val="00B55F02"/>
    <w:rsid w:val="00B60ED2"/>
    <w:rsid w:val="00B64F75"/>
    <w:rsid w:val="00B6713D"/>
    <w:rsid w:val="00B67E4B"/>
    <w:rsid w:val="00B72697"/>
    <w:rsid w:val="00B736E2"/>
    <w:rsid w:val="00B74E88"/>
    <w:rsid w:val="00B7529A"/>
    <w:rsid w:val="00B83D07"/>
    <w:rsid w:val="00B83FB6"/>
    <w:rsid w:val="00B915B2"/>
    <w:rsid w:val="00B94996"/>
    <w:rsid w:val="00BA0C15"/>
    <w:rsid w:val="00BA218C"/>
    <w:rsid w:val="00BA4522"/>
    <w:rsid w:val="00BA7EBE"/>
    <w:rsid w:val="00BB2B75"/>
    <w:rsid w:val="00BB50EE"/>
    <w:rsid w:val="00BB7FB7"/>
    <w:rsid w:val="00BD7C44"/>
    <w:rsid w:val="00BE5A8F"/>
    <w:rsid w:val="00BF0EA9"/>
    <w:rsid w:val="00BF1146"/>
    <w:rsid w:val="00BF3099"/>
    <w:rsid w:val="00BF766F"/>
    <w:rsid w:val="00C154D2"/>
    <w:rsid w:val="00C16356"/>
    <w:rsid w:val="00C275D2"/>
    <w:rsid w:val="00C3473E"/>
    <w:rsid w:val="00C369B8"/>
    <w:rsid w:val="00C40B8E"/>
    <w:rsid w:val="00C45EEB"/>
    <w:rsid w:val="00C46564"/>
    <w:rsid w:val="00C46D78"/>
    <w:rsid w:val="00C53776"/>
    <w:rsid w:val="00C55CA9"/>
    <w:rsid w:val="00C6132D"/>
    <w:rsid w:val="00C63089"/>
    <w:rsid w:val="00C63E73"/>
    <w:rsid w:val="00C657C0"/>
    <w:rsid w:val="00C66E89"/>
    <w:rsid w:val="00C7372F"/>
    <w:rsid w:val="00C7381A"/>
    <w:rsid w:val="00C73B66"/>
    <w:rsid w:val="00C831BF"/>
    <w:rsid w:val="00C90029"/>
    <w:rsid w:val="00C92ABE"/>
    <w:rsid w:val="00C93C93"/>
    <w:rsid w:val="00C949C1"/>
    <w:rsid w:val="00CA0404"/>
    <w:rsid w:val="00CA287F"/>
    <w:rsid w:val="00CA4B16"/>
    <w:rsid w:val="00CA68FA"/>
    <w:rsid w:val="00CA743A"/>
    <w:rsid w:val="00CC09CD"/>
    <w:rsid w:val="00CC4DFA"/>
    <w:rsid w:val="00CC7714"/>
    <w:rsid w:val="00CD6DE7"/>
    <w:rsid w:val="00CE0663"/>
    <w:rsid w:val="00CE1998"/>
    <w:rsid w:val="00CE5278"/>
    <w:rsid w:val="00D006D5"/>
    <w:rsid w:val="00D01B44"/>
    <w:rsid w:val="00D02A46"/>
    <w:rsid w:val="00D11ACF"/>
    <w:rsid w:val="00D14170"/>
    <w:rsid w:val="00D208A4"/>
    <w:rsid w:val="00D21924"/>
    <w:rsid w:val="00D27141"/>
    <w:rsid w:val="00D27D70"/>
    <w:rsid w:val="00D405A3"/>
    <w:rsid w:val="00D41E15"/>
    <w:rsid w:val="00D43744"/>
    <w:rsid w:val="00D47DEC"/>
    <w:rsid w:val="00D55A97"/>
    <w:rsid w:val="00D74A2A"/>
    <w:rsid w:val="00D76A10"/>
    <w:rsid w:val="00D8095F"/>
    <w:rsid w:val="00D821B2"/>
    <w:rsid w:val="00D83585"/>
    <w:rsid w:val="00D83BA7"/>
    <w:rsid w:val="00D86FA2"/>
    <w:rsid w:val="00D9014C"/>
    <w:rsid w:val="00D97F57"/>
    <w:rsid w:val="00DA182E"/>
    <w:rsid w:val="00DB61FE"/>
    <w:rsid w:val="00DB6660"/>
    <w:rsid w:val="00DC076F"/>
    <w:rsid w:val="00DC1D63"/>
    <w:rsid w:val="00DC234A"/>
    <w:rsid w:val="00DC2621"/>
    <w:rsid w:val="00DE69F5"/>
    <w:rsid w:val="00DF319A"/>
    <w:rsid w:val="00E04017"/>
    <w:rsid w:val="00E045A0"/>
    <w:rsid w:val="00E055D6"/>
    <w:rsid w:val="00E114A7"/>
    <w:rsid w:val="00E17432"/>
    <w:rsid w:val="00E20378"/>
    <w:rsid w:val="00E260F0"/>
    <w:rsid w:val="00E315D0"/>
    <w:rsid w:val="00E32651"/>
    <w:rsid w:val="00E346FC"/>
    <w:rsid w:val="00E60187"/>
    <w:rsid w:val="00E603C2"/>
    <w:rsid w:val="00E636ED"/>
    <w:rsid w:val="00E6470C"/>
    <w:rsid w:val="00E65538"/>
    <w:rsid w:val="00E718CF"/>
    <w:rsid w:val="00E86A6B"/>
    <w:rsid w:val="00E87A89"/>
    <w:rsid w:val="00E95DB0"/>
    <w:rsid w:val="00EA1AF0"/>
    <w:rsid w:val="00EA4C23"/>
    <w:rsid w:val="00EA7834"/>
    <w:rsid w:val="00EB07B8"/>
    <w:rsid w:val="00EB444D"/>
    <w:rsid w:val="00EB5FD8"/>
    <w:rsid w:val="00EC2572"/>
    <w:rsid w:val="00EC391A"/>
    <w:rsid w:val="00ED4DF7"/>
    <w:rsid w:val="00ED546C"/>
    <w:rsid w:val="00ED547D"/>
    <w:rsid w:val="00ED641F"/>
    <w:rsid w:val="00ED7DCD"/>
    <w:rsid w:val="00EF2FCB"/>
    <w:rsid w:val="00EF529C"/>
    <w:rsid w:val="00F07D68"/>
    <w:rsid w:val="00F1302D"/>
    <w:rsid w:val="00F239E9"/>
    <w:rsid w:val="00F2580C"/>
    <w:rsid w:val="00F25ADB"/>
    <w:rsid w:val="00F33059"/>
    <w:rsid w:val="00F335FB"/>
    <w:rsid w:val="00F4084E"/>
    <w:rsid w:val="00F53EFE"/>
    <w:rsid w:val="00F54A22"/>
    <w:rsid w:val="00F609C4"/>
    <w:rsid w:val="00F6661E"/>
    <w:rsid w:val="00F66B6E"/>
    <w:rsid w:val="00F719EC"/>
    <w:rsid w:val="00F77964"/>
    <w:rsid w:val="00F8311F"/>
    <w:rsid w:val="00F83C53"/>
    <w:rsid w:val="00F8618F"/>
    <w:rsid w:val="00F93F53"/>
    <w:rsid w:val="00F957B0"/>
    <w:rsid w:val="00FA2F79"/>
    <w:rsid w:val="00FA4754"/>
    <w:rsid w:val="00FA4ECA"/>
    <w:rsid w:val="00FB4B4F"/>
    <w:rsid w:val="00FB5CBF"/>
    <w:rsid w:val="00FC4E21"/>
    <w:rsid w:val="00FD5CFC"/>
    <w:rsid w:val="00FD622A"/>
    <w:rsid w:val="00FD69AB"/>
    <w:rsid w:val="00FE3E70"/>
    <w:rsid w:val="00FF13E2"/>
    <w:rsid w:val="00FF6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rules v:ext="edit">
        <o:r id="V:Rule22" type="connector" idref="#AutoShape 129"/>
        <o:r id="V:Rule23" type="connector" idref="#AutoShape 126"/>
        <o:r id="V:Rule24" type="connector" idref="#AutoShape 128"/>
        <o:r id="V:Rule25" type="connector" idref="#AutoShape 17"/>
        <o:r id="V:Rule26" type="connector" idref="#AutoShape 16"/>
        <o:r id="V:Rule27" type="connector" idref="#Прямая со стрелкой 9"/>
        <o:r id="V:Rule28" type="connector" idref="#AutoShape 132"/>
        <o:r id="V:Rule29" type="connector" idref="#AutoShape 12"/>
        <o:r id="V:Rule30" type="connector" idref="#AutoShape 127"/>
        <o:r id="V:Rule31" type="connector" idref="#AutoShape 130"/>
        <o:r id="V:Rule32" type="connector" idref="#AutoShape 125"/>
        <o:r id="V:Rule33" type="connector" idref="#AutoShape 14"/>
        <o:r id="V:Rule34" type="connector" idref="#AutoShape 11"/>
        <o:r id="V:Rule35" type="connector" idref="#AutoShape 21"/>
        <o:r id="V:Rule36" type="connector" idref="#AutoShape 13"/>
        <o:r id="V:Rule37" type="connector" idref="#AutoShape 133"/>
        <o:r id="V:Rule38" type="connector" idref="#AutoShape 18"/>
        <o:r id="V:Rule39" type="connector" idref="#AutoShape 15"/>
        <o:r id="V:Rule40" type="connector" idref="#AutoShape 22"/>
        <o:r id="V:Rule41" type="connector" idref="#AutoShape 134"/>
        <o:r id="V:Rule42" type="connector" idref="#AutoShape 1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627E4E"/>
    <w:pPr>
      <w:spacing w:line="240" w:lineRule="auto"/>
    </w:pPr>
  </w:style>
  <w:style w:type="paragraph" w:styleId="1">
    <w:name w:val="heading 1"/>
    <w:basedOn w:val="a1"/>
    <w:next w:val="a1"/>
    <w:link w:val="10"/>
    <w:qFormat/>
    <w:rsid w:val="00627E4E"/>
    <w:pPr>
      <w:widowControl w:val="0"/>
      <w:autoSpaceDE w:val="0"/>
      <w:autoSpaceDN w:val="0"/>
      <w:adjustRightInd w:val="0"/>
      <w:spacing w:before="108" w:after="108"/>
      <w:jc w:val="center"/>
      <w:outlineLvl w:val="0"/>
    </w:pPr>
    <w:rPr>
      <w:rFonts w:ascii="Arial" w:eastAsiaTheme="minorEastAsia" w:hAnsi="Arial" w:cs="Arial"/>
      <w:b/>
      <w:bCs/>
      <w:color w:val="26282F"/>
      <w:szCs w:val="24"/>
      <w:lang w:eastAsia="ru-RU"/>
    </w:rPr>
  </w:style>
  <w:style w:type="paragraph" w:styleId="2">
    <w:name w:val="heading 2"/>
    <w:basedOn w:val="a1"/>
    <w:next w:val="a1"/>
    <w:link w:val="20"/>
    <w:uiPriority w:val="9"/>
    <w:unhideWhenUsed/>
    <w:qFormat/>
    <w:rsid w:val="00627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iPriority w:val="99"/>
    <w:qFormat/>
    <w:rsid w:val="00066590"/>
    <w:pPr>
      <w:spacing w:before="200" w:after="0" w:line="271" w:lineRule="auto"/>
      <w:outlineLvl w:val="2"/>
    </w:pPr>
    <w:rPr>
      <w:rFonts w:ascii="Cambria" w:eastAsia="Calibri" w:hAnsi="Cambria" w:cs="Times New Roman"/>
      <w:i/>
      <w:iCs/>
      <w:smallCaps/>
      <w:spacing w:val="5"/>
      <w:sz w:val="26"/>
      <w:szCs w:val="26"/>
      <w:lang w:val="en-US"/>
    </w:rPr>
  </w:style>
  <w:style w:type="paragraph" w:styleId="4">
    <w:name w:val="heading 4"/>
    <w:basedOn w:val="a1"/>
    <w:next w:val="a1"/>
    <w:link w:val="40"/>
    <w:uiPriority w:val="9"/>
    <w:qFormat/>
    <w:rsid w:val="00066590"/>
    <w:pPr>
      <w:spacing w:after="0" w:line="271" w:lineRule="auto"/>
      <w:outlineLvl w:val="3"/>
    </w:pPr>
    <w:rPr>
      <w:rFonts w:ascii="Cambria" w:eastAsia="Calibri" w:hAnsi="Cambria" w:cs="Times New Roman"/>
      <w:b/>
      <w:bCs/>
      <w:spacing w:val="5"/>
      <w:szCs w:val="24"/>
      <w:lang w:val="en-US"/>
    </w:rPr>
  </w:style>
  <w:style w:type="paragraph" w:styleId="5">
    <w:name w:val="heading 5"/>
    <w:basedOn w:val="a1"/>
    <w:next w:val="a1"/>
    <w:link w:val="50"/>
    <w:uiPriority w:val="9"/>
    <w:qFormat/>
    <w:rsid w:val="00066590"/>
    <w:pPr>
      <w:spacing w:after="0" w:line="271" w:lineRule="auto"/>
      <w:outlineLvl w:val="4"/>
    </w:pPr>
    <w:rPr>
      <w:rFonts w:ascii="Cambria" w:eastAsia="Calibri" w:hAnsi="Cambria" w:cs="Times New Roman"/>
      <w:i/>
      <w:iCs/>
      <w:szCs w:val="24"/>
      <w:lang w:val="en-US"/>
    </w:rPr>
  </w:style>
  <w:style w:type="paragraph" w:styleId="6">
    <w:name w:val="heading 6"/>
    <w:basedOn w:val="a1"/>
    <w:next w:val="a1"/>
    <w:link w:val="60"/>
    <w:qFormat/>
    <w:rsid w:val="00066590"/>
    <w:pPr>
      <w:shd w:val="clear" w:color="auto" w:fill="FFFFFF"/>
      <w:spacing w:after="0" w:line="271" w:lineRule="auto"/>
      <w:outlineLvl w:val="5"/>
    </w:pPr>
    <w:rPr>
      <w:rFonts w:ascii="Cambria" w:eastAsia="Calibri" w:hAnsi="Cambria" w:cs="Times New Roman"/>
      <w:b/>
      <w:bCs/>
      <w:color w:val="595959"/>
      <w:spacing w:val="5"/>
      <w:lang w:val="en-US"/>
    </w:rPr>
  </w:style>
  <w:style w:type="paragraph" w:styleId="7">
    <w:name w:val="heading 7"/>
    <w:basedOn w:val="a1"/>
    <w:next w:val="a1"/>
    <w:link w:val="70"/>
    <w:qFormat/>
    <w:rsid w:val="00066590"/>
    <w:pPr>
      <w:spacing w:after="0" w:line="276" w:lineRule="auto"/>
      <w:outlineLvl w:val="6"/>
    </w:pPr>
    <w:rPr>
      <w:rFonts w:ascii="Cambria" w:eastAsia="Calibri" w:hAnsi="Cambria" w:cs="Times New Roman"/>
      <w:b/>
      <w:bCs/>
      <w:i/>
      <w:iCs/>
      <w:color w:val="5A5A5A"/>
      <w:sz w:val="20"/>
      <w:szCs w:val="20"/>
      <w:lang w:val="en-US"/>
    </w:rPr>
  </w:style>
  <w:style w:type="paragraph" w:styleId="8">
    <w:name w:val="heading 8"/>
    <w:basedOn w:val="a1"/>
    <w:next w:val="a1"/>
    <w:link w:val="80"/>
    <w:qFormat/>
    <w:rsid w:val="00066590"/>
    <w:pPr>
      <w:spacing w:after="0" w:line="276" w:lineRule="auto"/>
      <w:outlineLvl w:val="7"/>
    </w:pPr>
    <w:rPr>
      <w:rFonts w:ascii="Cambria" w:eastAsia="Calibri" w:hAnsi="Cambria" w:cs="Times New Roman"/>
      <w:b/>
      <w:bCs/>
      <w:color w:val="7F7F7F"/>
      <w:sz w:val="20"/>
      <w:szCs w:val="20"/>
      <w:lang w:val="en-US"/>
    </w:rPr>
  </w:style>
  <w:style w:type="paragraph" w:styleId="9">
    <w:name w:val="heading 9"/>
    <w:basedOn w:val="a1"/>
    <w:next w:val="a1"/>
    <w:link w:val="90"/>
    <w:qFormat/>
    <w:rsid w:val="00066590"/>
    <w:pPr>
      <w:spacing w:after="0" w:line="271" w:lineRule="auto"/>
      <w:outlineLvl w:val="8"/>
    </w:pPr>
    <w:rPr>
      <w:rFonts w:ascii="Cambria" w:eastAsia="Calibri" w:hAnsi="Cambria" w:cs="Times New Roman"/>
      <w:b/>
      <w:bCs/>
      <w:i/>
      <w:iCs/>
      <w:color w:val="7F7F7F"/>
      <w:sz w:val="18"/>
      <w:szCs w:val="18"/>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27E4E"/>
    <w:rPr>
      <w:rFonts w:ascii="Arial" w:eastAsiaTheme="minorEastAsia" w:hAnsi="Arial" w:cs="Arial"/>
      <w:b/>
      <w:bCs/>
      <w:color w:val="26282F"/>
      <w:sz w:val="24"/>
      <w:szCs w:val="24"/>
      <w:lang w:eastAsia="ru-RU"/>
    </w:rPr>
  </w:style>
  <w:style w:type="character" w:customStyle="1" w:styleId="20">
    <w:name w:val="Заголовок 2 Знак"/>
    <w:basedOn w:val="a2"/>
    <w:link w:val="2"/>
    <w:uiPriority w:val="9"/>
    <w:rsid w:val="00627E4E"/>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2"/>
    <w:link w:val="30"/>
    <w:uiPriority w:val="99"/>
    <w:rsid w:val="00066590"/>
    <w:rPr>
      <w:rFonts w:ascii="Cambria" w:eastAsia="Calibri" w:hAnsi="Cambria" w:cs="Times New Roman"/>
      <w:i/>
      <w:iCs/>
      <w:smallCaps/>
      <w:spacing w:val="5"/>
      <w:sz w:val="26"/>
      <w:szCs w:val="26"/>
      <w:lang w:val="en-US"/>
    </w:rPr>
  </w:style>
  <w:style w:type="character" w:customStyle="1" w:styleId="40">
    <w:name w:val="Заголовок 4 Знак"/>
    <w:basedOn w:val="a2"/>
    <w:link w:val="4"/>
    <w:uiPriority w:val="9"/>
    <w:rsid w:val="00066590"/>
    <w:rPr>
      <w:rFonts w:ascii="Cambria" w:eastAsia="Calibri" w:hAnsi="Cambria" w:cs="Times New Roman"/>
      <w:b/>
      <w:bCs/>
      <w:spacing w:val="5"/>
      <w:sz w:val="24"/>
      <w:szCs w:val="24"/>
      <w:lang w:val="en-US"/>
    </w:rPr>
  </w:style>
  <w:style w:type="character" w:customStyle="1" w:styleId="50">
    <w:name w:val="Заголовок 5 Знак"/>
    <w:basedOn w:val="a2"/>
    <w:link w:val="5"/>
    <w:uiPriority w:val="9"/>
    <w:rsid w:val="00066590"/>
    <w:rPr>
      <w:rFonts w:ascii="Cambria" w:eastAsia="Calibri" w:hAnsi="Cambria" w:cs="Times New Roman"/>
      <w:i/>
      <w:iCs/>
      <w:sz w:val="24"/>
      <w:szCs w:val="24"/>
      <w:lang w:val="en-US"/>
    </w:rPr>
  </w:style>
  <w:style w:type="character" w:customStyle="1" w:styleId="60">
    <w:name w:val="Заголовок 6 Знак"/>
    <w:basedOn w:val="a2"/>
    <w:link w:val="6"/>
    <w:rsid w:val="00066590"/>
    <w:rPr>
      <w:rFonts w:ascii="Cambria" w:eastAsia="Calibri" w:hAnsi="Cambria" w:cs="Times New Roman"/>
      <w:b/>
      <w:bCs/>
      <w:color w:val="595959"/>
      <w:spacing w:val="5"/>
      <w:shd w:val="clear" w:color="auto" w:fill="FFFFFF"/>
      <w:lang w:val="en-US"/>
    </w:rPr>
  </w:style>
  <w:style w:type="character" w:customStyle="1" w:styleId="70">
    <w:name w:val="Заголовок 7 Знак"/>
    <w:basedOn w:val="a2"/>
    <w:link w:val="7"/>
    <w:rsid w:val="00066590"/>
    <w:rPr>
      <w:rFonts w:ascii="Cambria" w:eastAsia="Calibri" w:hAnsi="Cambria" w:cs="Times New Roman"/>
      <w:b/>
      <w:bCs/>
      <w:i/>
      <w:iCs/>
      <w:color w:val="5A5A5A"/>
      <w:sz w:val="20"/>
      <w:szCs w:val="20"/>
      <w:lang w:val="en-US"/>
    </w:rPr>
  </w:style>
  <w:style w:type="character" w:customStyle="1" w:styleId="80">
    <w:name w:val="Заголовок 8 Знак"/>
    <w:basedOn w:val="a2"/>
    <w:link w:val="8"/>
    <w:rsid w:val="00066590"/>
    <w:rPr>
      <w:rFonts w:ascii="Cambria" w:eastAsia="Calibri" w:hAnsi="Cambria" w:cs="Times New Roman"/>
      <w:b/>
      <w:bCs/>
      <w:color w:val="7F7F7F"/>
      <w:sz w:val="20"/>
      <w:szCs w:val="20"/>
      <w:lang w:val="en-US"/>
    </w:rPr>
  </w:style>
  <w:style w:type="character" w:customStyle="1" w:styleId="90">
    <w:name w:val="Заголовок 9 Знак"/>
    <w:basedOn w:val="a2"/>
    <w:link w:val="9"/>
    <w:rsid w:val="00066590"/>
    <w:rPr>
      <w:rFonts w:ascii="Cambria" w:eastAsia="Calibri" w:hAnsi="Cambria" w:cs="Times New Roman"/>
      <w:b/>
      <w:bCs/>
      <w:i/>
      <w:iCs/>
      <w:color w:val="7F7F7F"/>
      <w:sz w:val="18"/>
      <w:szCs w:val="18"/>
      <w:lang w:val="en-US"/>
    </w:rPr>
  </w:style>
  <w:style w:type="paragraph" w:styleId="a5">
    <w:name w:val="No Spacing"/>
    <w:link w:val="a6"/>
    <w:uiPriority w:val="1"/>
    <w:qFormat/>
    <w:rsid w:val="00627E4E"/>
    <w:pPr>
      <w:spacing w:after="0" w:line="240" w:lineRule="auto"/>
    </w:pPr>
    <w:rPr>
      <w:rFonts w:eastAsia="Times New Roman" w:cs="Times New Roman"/>
      <w:szCs w:val="24"/>
      <w:lang w:eastAsia="ru-RU"/>
    </w:rPr>
  </w:style>
  <w:style w:type="character" w:customStyle="1" w:styleId="a6">
    <w:name w:val="Без интервала Знак"/>
    <w:basedOn w:val="a2"/>
    <w:link w:val="a5"/>
    <w:uiPriority w:val="1"/>
    <w:rsid w:val="00627E4E"/>
    <w:rPr>
      <w:rFonts w:ascii="Times New Roman" w:eastAsia="Times New Roman" w:hAnsi="Times New Roman" w:cs="Times New Roman"/>
      <w:sz w:val="24"/>
      <w:szCs w:val="24"/>
      <w:lang w:eastAsia="ru-RU"/>
    </w:rPr>
  </w:style>
  <w:style w:type="paragraph" w:styleId="a7">
    <w:name w:val="footer"/>
    <w:basedOn w:val="a1"/>
    <w:link w:val="a8"/>
    <w:unhideWhenUsed/>
    <w:rsid w:val="00627E4E"/>
    <w:pPr>
      <w:tabs>
        <w:tab w:val="center" w:pos="4677"/>
        <w:tab w:val="right" w:pos="9355"/>
      </w:tabs>
      <w:spacing w:after="0"/>
    </w:pPr>
  </w:style>
  <w:style w:type="character" w:customStyle="1" w:styleId="a8">
    <w:name w:val="Нижний колонтитул Знак"/>
    <w:basedOn w:val="a2"/>
    <w:link w:val="a7"/>
    <w:rsid w:val="00627E4E"/>
  </w:style>
  <w:style w:type="paragraph" w:styleId="a9">
    <w:name w:val="Balloon Text"/>
    <w:basedOn w:val="a1"/>
    <w:link w:val="aa"/>
    <w:uiPriority w:val="99"/>
    <w:unhideWhenUsed/>
    <w:rsid w:val="00627E4E"/>
    <w:pPr>
      <w:spacing w:after="0"/>
    </w:pPr>
    <w:rPr>
      <w:rFonts w:ascii="Tahoma" w:hAnsi="Tahoma" w:cs="Tahoma"/>
      <w:sz w:val="16"/>
      <w:szCs w:val="16"/>
    </w:rPr>
  </w:style>
  <w:style w:type="character" w:customStyle="1" w:styleId="aa">
    <w:name w:val="Текст выноски Знак"/>
    <w:basedOn w:val="a2"/>
    <w:link w:val="a9"/>
    <w:uiPriority w:val="99"/>
    <w:rsid w:val="00627E4E"/>
    <w:rPr>
      <w:rFonts w:ascii="Tahoma" w:hAnsi="Tahoma" w:cs="Tahoma"/>
      <w:sz w:val="16"/>
      <w:szCs w:val="16"/>
    </w:rPr>
  </w:style>
  <w:style w:type="paragraph" w:styleId="ab">
    <w:name w:val="header"/>
    <w:basedOn w:val="a1"/>
    <w:link w:val="ac"/>
    <w:unhideWhenUsed/>
    <w:rsid w:val="00627E4E"/>
    <w:pPr>
      <w:tabs>
        <w:tab w:val="center" w:pos="4677"/>
        <w:tab w:val="right" w:pos="9355"/>
      </w:tabs>
      <w:spacing w:after="0"/>
    </w:pPr>
  </w:style>
  <w:style w:type="character" w:customStyle="1" w:styleId="ac">
    <w:name w:val="Верхний колонтитул Знак"/>
    <w:basedOn w:val="a2"/>
    <w:link w:val="ab"/>
    <w:rsid w:val="00627E4E"/>
  </w:style>
  <w:style w:type="character" w:customStyle="1" w:styleId="ad">
    <w:name w:val="Цветовое выделение"/>
    <w:uiPriority w:val="99"/>
    <w:rsid w:val="00627E4E"/>
    <w:rPr>
      <w:b/>
      <w:color w:val="26282F"/>
    </w:rPr>
  </w:style>
  <w:style w:type="character" w:customStyle="1" w:styleId="ae">
    <w:name w:val="Гипертекстовая ссылка"/>
    <w:basedOn w:val="ad"/>
    <w:uiPriority w:val="99"/>
    <w:rsid w:val="00627E4E"/>
    <w:rPr>
      <w:rFonts w:cs="Times New Roman"/>
      <w:color w:val="106BBE"/>
    </w:rPr>
  </w:style>
  <w:style w:type="paragraph" w:customStyle="1" w:styleId="af">
    <w:name w:val="Комментарий"/>
    <w:basedOn w:val="a1"/>
    <w:next w:val="a1"/>
    <w:uiPriority w:val="99"/>
    <w:rsid w:val="00627E4E"/>
    <w:pPr>
      <w:widowControl w:val="0"/>
      <w:autoSpaceDE w:val="0"/>
      <w:autoSpaceDN w:val="0"/>
      <w:adjustRightInd w:val="0"/>
      <w:spacing w:before="75" w:after="0"/>
      <w:ind w:left="170"/>
      <w:jc w:val="both"/>
    </w:pPr>
    <w:rPr>
      <w:rFonts w:ascii="Arial" w:eastAsiaTheme="minorEastAsia" w:hAnsi="Arial" w:cs="Arial"/>
      <w:color w:val="353842"/>
      <w:szCs w:val="24"/>
      <w:shd w:val="clear" w:color="auto" w:fill="F0F0F0"/>
      <w:lang w:eastAsia="ru-RU"/>
    </w:rPr>
  </w:style>
  <w:style w:type="paragraph" w:customStyle="1" w:styleId="af0">
    <w:name w:val="Таблицы (моноширинный)"/>
    <w:basedOn w:val="a1"/>
    <w:next w:val="a1"/>
    <w:uiPriority w:val="99"/>
    <w:rsid w:val="00627E4E"/>
    <w:pPr>
      <w:widowControl w:val="0"/>
      <w:autoSpaceDE w:val="0"/>
      <w:autoSpaceDN w:val="0"/>
      <w:adjustRightInd w:val="0"/>
      <w:spacing w:after="0"/>
    </w:pPr>
    <w:rPr>
      <w:rFonts w:ascii="Courier New" w:eastAsiaTheme="minorEastAsia" w:hAnsi="Courier New" w:cs="Courier New"/>
      <w:szCs w:val="24"/>
      <w:lang w:eastAsia="ru-RU"/>
    </w:rPr>
  </w:style>
  <w:style w:type="paragraph" w:customStyle="1" w:styleId="ConsPlusNormal">
    <w:name w:val="ConsPlusNormal"/>
    <w:link w:val="ConsPlusNormal0"/>
    <w:rsid w:val="00627E4E"/>
    <w:pPr>
      <w:widowControl w:val="0"/>
      <w:autoSpaceDE w:val="0"/>
      <w:autoSpaceDN w:val="0"/>
      <w:adjustRightInd w:val="0"/>
      <w:spacing w:after="0" w:line="240" w:lineRule="auto"/>
      <w:ind w:firstLine="720"/>
    </w:pPr>
    <w:rPr>
      <w:rFonts w:eastAsiaTheme="minorEastAsia" w:cs="Times New Roman"/>
      <w:sz w:val="28"/>
      <w:szCs w:val="28"/>
      <w:lang w:eastAsia="ru-RU"/>
    </w:rPr>
  </w:style>
  <w:style w:type="character" w:customStyle="1" w:styleId="ConsPlusNormal0">
    <w:name w:val="ConsPlusNormal Знак"/>
    <w:link w:val="ConsPlusNormal"/>
    <w:locked/>
    <w:rsid w:val="00627E4E"/>
    <w:rPr>
      <w:rFonts w:ascii="Times New Roman" w:eastAsiaTheme="minorEastAsia" w:hAnsi="Times New Roman" w:cs="Times New Roman"/>
      <w:sz w:val="28"/>
      <w:szCs w:val="28"/>
      <w:lang w:eastAsia="ru-RU"/>
    </w:rPr>
  </w:style>
  <w:style w:type="paragraph" w:styleId="af1">
    <w:name w:val="Plain Text"/>
    <w:basedOn w:val="a1"/>
    <w:link w:val="af2"/>
    <w:rsid w:val="00627E4E"/>
    <w:pPr>
      <w:spacing w:after="0"/>
    </w:pPr>
    <w:rPr>
      <w:rFonts w:ascii="Courier New" w:eastAsiaTheme="minorEastAsia" w:hAnsi="Courier New" w:cs="Courier New"/>
      <w:sz w:val="20"/>
      <w:szCs w:val="20"/>
      <w:lang w:eastAsia="ru-RU"/>
    </w:rPr>
  </w:style>
  <w:style w:type="character" w:customStyle="1" w:styleId="af2">
    <w:name w:val="Текст Знак"/>
    <w:basedOn w:val="a2"/>
    <w:link w:val="af1"/>
    <w:rsid w:val="00627E4E"/>
    <w:rPr>
      <w:rFonts w:ascii="Courier New" w:eastAsiaTheme="minorEastAsia" w:hAnsi="Courier New" w:cs="Courier New"/>
      <w:sz w:val="20"/>
      <w:szCs w:val="20"/>
      <w:lang w:eastAsia="ru-RU"/>
    </w:rPr>
  </w:style>
  <w:style w:type="table" w:styleId="af3">
    <w:name w:val="Table Grid"/>
    <w:basedOn w:val="a3"/>
    <w:uiPriority w:val="59"/>
    <w:rsid w:val="00627E4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Normal (Web)"/>
    <w:aliases w:val="Обычный (Web)"/>
    <w:basedOn w:val="a1"/>
    <w:link w:val="af5"/>
    <w:qFormat/>
    <w:rsid w:val="00627E4E"/>
    <w:pPr>
      <w:spacing w:before="100" w:beforeAutospacing="1" w:after="100" w:afterAutospacing="1"/>
    </w:pPr>
    <w:rPr>
      <w:rFonts w:eastAsia="Times New Roman" w:cs="Times New Roman"/>
      <w:szCs w:val="24"/>
      <w:lang w:eastAsia="ru-RU"/>
    </w:rPr>
  </w:style>
  <w:style w:type="character" w:customStyle="1" w:styleId="af5">
    <w:name w:val="Обычный (веб) Знак"/>
    <w:aliases w:val="Обычный (Web) Знак"/>
    <w:link w:val="af4"/>
    <w:rsid w:val="009C44B0"/>
    <w:rPr>
      <w:rFonts w:ascii="Times New Roman" w:eastAsia="Times New Roman" w:hAnsi="Times New Roman" w:cs="Times New Roman"/>
      <w:sz w:val="24"/>
      <w:szCs w:val="24"/>
      <w:lang w:eastAsia="ru-RU"/>
    </w:rPr>
  </w:style>
  <w:style w:type="paragraph" w:styleId="af6">
    <w:name w:val="List Paragraph"/>
    <w:basedOn w:val="a1"/>
    <w:uiPriority w:val="34"/>
    <w:qFormat/>
    <w:rsid w:val="00627E4E"/>
    <w:pPr>
      <w:spacing w:after="0" w:line="360" w:lineRule="atLeast"/>
      <w:ind w:left="708"/>
      <w:jc w:val="both"/>
    </w:pPr>
    <w:rPr>
      <w:rFonts w:ascii="Times New Roman CYR" w:eastAsia="Times New Roman" w:hAnsi="Times New Roman CYR" w:cs="Times New Roman"/>
      <w:sz w:val="28"/>
      <w:szCs w:val="20"/>
      <w:lang w:eastAsia="ru-RU"/>
    </w:rPr>
  </w:style>
  <w:style w:type="paragraph" w:customStyle="1" w:styleId="ConsPlusNonformat">
    <w:name w:val="ConsPlusNonformat"/>
    <w:rsid w:val="00627E4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1"/>
    <w:rsid w:val="00627E4E"/>
    <w:pPr>
      <w:spacing w:after="0"/>
      <w:ind w:left="720"/>
      <w:contextualSpacing/>
    </w:pPr>
    <w:rPr>
      <w:rFonts w:eastAsia="Calibri" w:cs="Times New Roman"/>
      <w:sz w:val="26"/>
      <w:szCs w:val="20"/>
      <w:lang w:eastAsia="ru-RU"/>
    </w:rPr>
  </w:style>
  <w:style w:type="paragraph" w:styleId="af7">
    <w:name w:val="Subtitle"/>
    <w:basedOn w:val="a1"/>
    <w:link w:val="af8"/>
    <w:qFormat/>
    <w:rsid w:val="00627E4E"/>
    <w:pPr>
      <w:pageBreakBefore/>
      <w:spacing w:after="120" w:line="312" w:lineRule="auto"/>
      <w:jc w:val="center"/>
    </w:pPr>
    <w:rPr>
      <w:rFonts w:ascii="Bookman Old Style" w:eastAsia="Times New Roman" w:hAnsi="Bookman Old Style" w:cs="Times New Roman"/>
      <w:b/>
      <w:bCs/>
      <w:sz w:val="28"/>
      <w:szCs w:val="24"/>
      <w:lang w:eastAsia="ru-RU"/>
    </w:rPr>
  </w:style>
  <w:style w:type="character" w:customStyle="1" w:styleId="af8">
    <w:name w:val="Подзаголовок Знак"/>
    <w:basedOn w:val="a2"/>
    <w:link w:val="af7"/>
    <w:rsid w:val="00627E4E"/>
    <w:rPr>
      <w:rFonts w:ascii="Bookman Old Style" w:eastAsia="Times New Roman" w:hAnsi="Bookman Old Style" w:cs="Times New Roman"/>
      <w:b/>
      <w:bCs/>
      <w:sz w:val="28"/>
      <w:szCs w:val="24"/>
      <w:lang w:eastAsia="ru-RU"/>
    </w:rPr>
  </w:style>
  <w:style w:type="paragraph" w:customStyle="1" w:styleId="ConsPlusCell">
    <w:name w:val="ConsPlusCell"/>
    <w:rsid w:val="00627E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page number"/>
    <w:basedOn w:val="a2"/>
    <w:rsid w:val="00627E4E"/>
  </w:style>
  <w:style w:type="character" w:styleId="afa">
    <w:name w:val="Hyperlink"/>
    <w:uiPriority w:val="99"/>
    <w:rsid w:val="00627E4E"/>
    <w:rPr>
      <w:color w:val="0000FF"/>
      <w:u w:val="single"/>
    </w:rPr>
  </w:style>
  <w:style w:type="paragraph" w:customStyle="1" w:styleId="ConsPlusTitle">
    <w:name w:val="ConsPlusTitle"/>
    <w:rsid w:val="00627E4E"/>
    <w:pPr>
      <w:widowControl w:val="0"/>
      <w:autoSpaceDE w:val="0"/>
      <w:autoSpaceDN w:val="0"/>
      <w:adjustRightInd w:val="0"/>
      <w:spacing w:after="0" w:line="240" w:lineRule="auto"/>
    </w:pPr>
    <w:rPr>
      <w:rFonts w:eastAsia="Times New Roman" w:cs="Times New Roman"/>
      <w:b/>
      <w:bCs/>
      <w:szCs w:val="24"/>
      <w:lang w:eastAsia="ru-RU"/>
    </w:rPr>
  </w:style>
  <w:style w:type="paragraph" w:customStyle="1" w:styleId="western">
    <w:name w:val="western"/>
    <w:basedOn w:val="a1"/>
    <w:rsid w:val="00627E4E"/>
    <w:pPr>
      <w:spacing w:before="100" w:beforeAutospacing="1" w:after="115"/>
    </w:pPr>
    <w:rPr>
      <w:rFonts w:eastAsia="Times New Roman" w:cs="Times New Roman"/>
      <w:color w:val="000000"/>
      <w:szCs w:val="24"/>
      <w:lang w:eastAsia="ru-RU"/>
    </w:rPr>
  </w:style>
  <w:style w:type="paragraph" w:styleId="afb">
    <w:name w:val="Body Text"/>
    <w:aliases w:val="бпОсновной текст,Body Text Char,body text"/>
    <w:basedOn w:val="a1"/>
    <w:link w:val="afc"/>
    <w:rsid w:val="0053375D"/>
    <w:pPr>
      <w:spacing w:after="0"/>
      <w:jc w:val="both"/>
    </w:pPr>
    <w:rPr>
      <w:rFonts w:eastAsia="Times New Roman" w:cs="Times New Roman"/>
      <w:sz w:val="28"/>
      <w:szCs w:val="20"/>
      <w:lang w:eastAsia="ru-RU"/>
    </w:rPr>
  </w:style>
  <w:style w:type="character" w:customStyle="1" w:styleId="afc">
    <w:name w:val="Основной текст Знак"/>
    <w:aliases w:val="бпОсновной текст Знак,Body Text Char Знак,body text Знак"/>
    <w:basedOn w:val="a2"/>
    <w:link w:val="afb"/>
    <w:rsid w:val="0053375D"/>
    <w:rPr>
      <w:rFonts w:ascii="Times New Roman" w:eastAsia="Times New Roman" w:hAnsi="Times New Roman" w:cs="Times New Roman"/>
      <w:sz w:val="28"/>
      <w:szCs w:val="20"/>
      <w:lang w:eastAsia="ru-RU"/>
    </w:rPr>
  </w:style>
  <w:style w:type="paragraph" w:customStyle="1" w:styleId="21">
    <w:name w:val="Абзац списка2"/>
    <w:basedOn w:val="a1"/>
    <w:rsid w:val="00C7381A"/>
    <w:pPr>
      <w:spacing w:after="0"/>
      <w:ind w:left="720"/>
      <w:contextualSpacing/>
    </w:pPr>
    <w:rPr>
      <w:rFonts w:eastAsia="Calibri" w:cs="Times New Roman"/>
      <w:sz w:val="26"/>
      <w:szCs w:val="20"/>
      <w:lang w:eastAsia="ru-RU"/>
    </w:rPr>
  </w:style>
  <w:style w:type="paragraph" w:customStyle="1" w:styleId="afd">
    <w:name w:val="Нормальный (таблица)"/>
    <w:basedOn w:val="a1"/>
    <w:next w:val="a1"/>
    <w:uiPriority w:val="99"/>
    <w:rsid w:val="00AC2344"/>
    <w:pPr>
      <w:widowControl w:val="0"/>
      <w:autoSpaceDE w:val="0"/>
      <w:autoSpaceDN w:val="0"/>
      <w:adjustRightInd w:val="0"/>
      <w:spacing w:after="0"/>
      <w:jc w:val="both"/>
    </w:pPr>
    <w:rPr>
      <w:rFonts w:ascii="Arial" w:eastAsia="Times New Roman" w:hAnsi="Arial" w:cs="Arial"/>
      <w:szCs w:val="24"/>
      <w:lang w:eastAsia="ru-RU"/>
    </w:rPr>
  </w:style>
  <w:style w:type="paragraph" w:customStyle="1" w:styleId="32">
    <w:name w:val="Абзац списка3"/>
    <w:basedOn w:val="a1"/>
    <w:rsid w:val="00A063D5"/>
    <w:pPr>
      <w:spacing w:after="0"/>
      <w:ind w:left="720"/>
      <w:contextualSpacing/>
    </w:pPr>
    <w:rPr>
      <w:rFonts w:eastAsia="Calibri" w:cs="Times New Roman"/>
      <w:sz w:val="26"/>
      <w:szCs w:val="20"/>
      <w:lang w:eastAsia="ru-RU"/>
    </w:rPr>
  </w:style>
  <w:style w:type="paragraph" w:customStyle="1" w:styleId="afe">
    <w:name w:val="Прижатый влево"/>
    <w:basedOn w:val="a1"/>
    <w:next w:val="a1"/>
    <w:uiPriority w:val="99"/>
    <w:rsid w:val="00A063D5"/>
    <w:pPr>
      <w:widowControl w:val="0"/>
      <w:autoSpaceDE w:val="0"/>
      <w:autoSpaceDN w:val="0"/>
      <w:adjustRightInd w:val="0"/>
      <w:spacing w:after="0"/>
    </w:pPr>
    <w:rPr>
      <w:rFonts w:ascii="Arial" w:eastAsia="Times New Roman" w:hAnsi="Arial" w:cs="Arial"/>
      <w:szCs w:val="24"/>
      <w:lang w:eastAsia="ru-RU"/>
    </w:rPr>
  </w:style>
  <w:style w:type="paragraph" w:styleId="aff">
    <w:name w:val="Body Text Indent"/>
    <w:basedOn w:val="a1"/>
    <w:link w:val="aff0"/>
    <w:rsid w:val="00760B93"/>
    <w:pPr>
      <w:spacing w:after="0"/>
      <w:ind w:left="900"/>
    </w:pPr>
    <w:rPr>
      <w:rFonts w:eastAsia="Times New Roman" w:cs="Times New Roman"/>
      <w:szCs w:val="24"/>
      <w:lang w:eastAsia="ru-RU"/>
    </w:rPr>
  </w:style>
  <w:style w:type="character" w:customStyle="1" w:styleId="aff0">
    <w:name w:val="Основной текст с отступом Знак"/>
    <w:basedOn w:val="a2"/>
    <w:link w:val="aff"/>
    <w:uiPriority w:val="99"/>
    <w:rsid w:val="00760B93"/>
    <w:rPr>
      <w:rFonts w:ascii="Times New Roman" w:eastAsia="Times New Roman" w:hAnsi="Times New Roman" w:cs="Times New Roman"/>
      <w:sz w:val="24"/>
      <w:szCs w:val="24"/>
      <w:lang w:eastAsia="ru-RU"/>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qFormat/>
    <w:rsid w:val="00760B93"/>
    <w:pPr>
      <w:spacing w:after="0"/>
      <w:jc w:val="right"/>
    </w:pPr>
    <w:rPr>
      <w:rFonts w:eastAsia="Times New Roman" w:cs="Times New Roman"/>
      <w:b/>
      <w:snapToGrid w:val="0"/>
      <w:color w:val="000000"/>
      <w:szCs w:val="21"/>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locked/>
    <w:rsid w:val="004A0970"/>
    <w:rPr>
      <w:rFonts w:ascii="Times New Roman" w:eastAsia="Times New Roman" w:hAnsi="Times New Roman" w:cs="Times New Roman"/>
      <w:b/>
      <w:snapToGrid w:val="0"/>
      <w:color w:val="000000"/>
      <w:sz w:val="24"/>
      <w:szCs w:val="21"/>
      <w:lang w:eastAsia="ru-RU"/>
    </w:rPr>
  </w:style>
  <w:style w:type="paragraph" w:customStyle="1" w:styleId="Style4">
    <w:name w:val="Style4"/>
    <w:basedOn w:val="a1"/>
    <w:uiPriority w:val="99"/>
    <w:rsid w:val="00760B93"/>
    <w:pPr>
      <w:widowControl w:val="0"/>
      <w:autoSpaceDE w:val="0"/>
      <w:autoSpaceDN w:val="0"/>
      <w:adjustRightInd w:val="0"/>
      <w:spacing w:after="0" w:line="368" w:lineRule="exact"/>
      <w:ind w:firstLine="715"/>
      <w:jc w:val="both"/>
    </w:pPr>
    <w:rPr>
      <w:rFonts w:eastAsia="Times New Roman" w:cs="Times New Roman"/>
      <w:szCs w:val="24"/>
      <w:lang w:eastAsia="ru-RU"/>
    </w:rPr>
  </w:style>
  <w:style w:type="character" w:customStyle="1" w:styleId="aff2">
    <w:name w:val="Название Знак"/>
    <w:aliases w:val="Заголовок Знак"/>
    <w:basedOn w:val="a2"/>
    <w:link w:val="aff3"/>
    <w:locked/>
    <w:rsid w:val="00760B93"/>
    <w:rPr>
      <w:b/>
      <w:bCs/>
      <w:sz w:val="28"/>
      <w:szCs w:val="24"/>
    </w:rPr>
  </w:style>
  <w:style w:type="paragraph" w:styleId="aff3">
    <w:name w:val="Title"/>
    <w:aliases w:val="Заголовок"/>
    <w:basedOn w:val="a1"/>
    <w:link w:val="aff2"/>
    <w:qFormat/>
    <w:rsid w:val="00760B93"/>
    <w:pPr>
      <w:spacing w:after="0"/>
      <w:jc w:val="center"/>
    </w:pPr>
    <w:rPr>
      <w:b/>
      <w:bCs/>
      <w:sz w:val="28"/>
      <w:szCs w:val="24"/>
    </w:rPr>
  </w:style>
  <w:style w:type="character" w:customStyle="1" w:styleId="12">
    <w:name w:val="Название Знак1"/>
    <w:basedOn w:val="a2"/>
    <w:link w:val="aff3"/>
    <w:rsid w:val="00760B93"/>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21"/>
    <w:basedOn w:val="a1"/>
    <w:rsid w:val="00760B93"/>
    <w:pPr>
      <w:suppressAutoHyphens/>
      <w:spacing w:after="0"/>
      <w:jc w:val="both"/>
    </w:pPr>
    <w:rPr>
      <w:rFonts w:ascii="Tahoma" w:eastAsia="Times New Roman" w:hAnsi="Tahoma" w:cs="Tahoma"/>
      <w:sz w:val="26"/>
      <w:szCs w:val="24"/>
      <w:lang w:eastAsia="ar-SA"/>
    </w:rPr>
  </w:style>
  <w:style w:type="character" w:customStyle="1" w:styleId="FontStyle34">
    <w:name w:val="Font Style34"/>
    <w:rsid w:val="00760B93"/>
    <w:rPr>
      <w:rFonts w:ascii="Times New Roman" w:eastAsia="Times New Roman" w:hAnsi="Times New Roman" w:cs="Times New Roman"/>
      <w:sz w:val="26"/>
      <w:szCs w:val="26"/>
    </w:rPr>
  </w:style>
  <w:style w:type="paragraph" w:customStyle="1" w:styleId="Default">
    <w:name w:val="Default"/>
    <w:rsid w:val="00760B93"/>
    <w:pPr>
      <w:autoSpaceDE w:val="0"/>
      <w:autoSpaceDN w:val="0"/>
      <w:adjustRightInd w:val="0"/>
      <w:spacing w:after="0" w:line="240" w:lineRule="auto"/>
    </w:pPr>
    <w:rPr>
      <w:rFonts w:cs="Times New Roman"/>
      <w:color w:val="000000"/>
      <w:szCs w:val="24"/>
    </w:rPr>
  </w:style>
  <w:style w:type="character" w:styleId="aff4">
    <w:name w:val="Emphasis"/>
    <w:basedOn w:val="a2"/>
    <w:qFormat/>
    <w:rsid w:val="00760B93"/>
    <w:rPr>
      <w:i/>
      <w:iCs/>
    </w:rPr>
  </w:style>
  <w:style w:type="paragraph" w:customStyle="1" w:styleId="formattext">
    <w:name w:val="formattext"/>
    <w:basedOn w:val="a1"/>
    <w:rsid w:val="00760B93"/>
    <w:pPr>
      <w:spacing w:before="100" w:beforeAutospacing="1" w:after="100" w:afterAutospacing="1"/>
    </w:pPr>
    <w:rPr>
      <w:rFonts w:eastAsia="Times New Roman" w:cs="Times New Roman"/>
      <w:szCs w:val="24"/>
      <w:lang w:eastAsia="ru-RU"/>
    </w:rPr>
  </w:style>
  <w:style w:type="paragraph" w:customStyle="1" w:styleId="ConsNormal">
    <w:name w:val="ConsNormal"/>
    <w:uiPriority w:val="99"/>
    <w:rsid w:val="00343EAF"/>
    <w:pPr>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rsid w:val="00343EAF"/>
    <w:pPr>
      <w:spacing w:after="0" w:line="240" w:lineRule="auto"/>
    </w:pPr>
    <w:rPr>
      <w:rFonts w:ascii="Consultant" w:eastAsia="Times New Roman" w:hAnsi="Consultant" w:cs="Times New Roman"/>
      <w:sz w:val="20"/>
      <w:szCs w:val="20"/>
      <w:lang w:eastAsia="ru-RU"/>
    </w:rPr>
  </w:style>
  <w:style w:type="paragraph" w:customStyle="1" w:styleId="71">
    <w:name w:val="заголовок 7"/>
    <w:basedOn w:val="a1"/>
    <w:next w:val="a1"/>
    <w:rsid w:val="00343EAF"/>
    <w:pPr>
      <w:keepNext/>
      <w:widowControl w:val="0"/>
      <w:snapToGrid w:val="0"/>
      <w:spacing w:after="0"/>
      <w:ind w:firstLine="426"/>
      <w:jc w:val="both"/>
      <w:outlineLvl w:val="6"/>
    </w:pPr>
    <w:rPr>
      <w:rFonts w:ascii="a_FuturaOrto" w:eastAsia="Times New Roman" w:hAnsi="a_FuturaOrto" w:cs="Times New Roman"/>
      <w:color w:val="000080"/>
      <w:sz w:val="26"/>
      <w:szCs w:val="20"/>
      <w:lang w:eastAsia="ru-RU"/>
    </w:rPr>
  </w:style>
  <w:style w:type="character" w:styleId="aff5">
    <w:name w:val="Strong"/>
    <w:basedOn w:val="a2"/>
    <w:uiPriority w:val="22"/>
    <w:qFormat/>
    <w:rsid w:val="00EB444D"/>
    <w:rPr>
      <w:rFonts w:cs="Times New Roman"/>
      <w:b/>
      <w:bCs/>
    </w:rPr>
  </w:style>
  <w:style w:type="paragraph" w:customStyle="1" w:styleId="13">
    <w:name w:val="Без интервала1"/>
    <w:qFormat/>
    <w:rsid w:val="006A689B"/>
    <w:pPr>
      <w:spacing w:after="0" w:line="240" w:lineRule="auto"/>
      <w:ind w:firstLine="709"/>
      <w:jc w:val="both"/>
    </w:pPr>
    <w:rPr>
      <w:rFonts w:eastAsia="Calibri" w:cs="Times New Roman"/>
    </w:rPr>
  </w:style>
  <w:style w:type="paragraph" w:styleId="23">
    <w:name w:val="Body Text 2"/>
    <w:basedOn w:val="a1"/>
    <w:link w:val="24"/>
    <w:unhideWhenUsed/>
    <w:rsid w:val="002A5EEB"/>
    <w:pPr>
      <w:spacing w:after="120" w:line="480" w:lineRule="auto"/>
    </w:pPr>
  </w:style>
  <w:style w:type="character" w:customStyle="1" w:styleId="24">
    <w:name w:val="Основной текст 2 Знак"/>
    <w:basedOn w:val="a2"/>
    <w:link w:val="23"/>
    <w:rsid w:val="002A5EEB"/>
  </w:style>
  <w:style w:type="paragraph" w:customStyle="1" w:styleId="41">
    <w:name w:val="Абзац списка4"/>
    <w:basedOn w:val="a1"/>
    <w:rsid w:val="002A5EEB"/>
    <w:pPr>
      <w:spacing w:after="0"/>
      <w:ind w:left="720"/>
      <w:contextualSpacing/>
    </w:pPr>
    <w:rPr>
      <w:rFonts w:eastAsia="Calibri" w:cs="Times New Roman"/>
      <w:sz w:val="26"/>
      <w:szCs w:val="20"/>
      <w:lang w:eastAsia="ru-RU"/>
    </w:rPr>
  </w:style>
  <w:style w:type="paragraph" w:styleId="aff6">
    <w:name w:val="annotation text"/>
    <w:basedOn w:val="a1"/>
    <w:link w:val="aff7"/>
    <w:rsid w:val="002A5EEB"/>
    <w:pPr>
      <w:ind w:firstLine="709"/>
      <w:jc w:val="both"/>
    </w:pPr>
    <w:rPr>
      <w:rFonts w:eastAsia="Times New Roman" w:cs="Times New Roman"/>
      <w:sz w:val="20"/>
      <w:szCs w:val="20"/>
    </w:rPr>
  </w:style>
  <w:style w:type="character" w:customStyle="1" w:styleId="aff7">
    <w:name w:val="Текст примечания Знак"/>
    <w:basedOn w:val="a2"/>
    <w:link w:val="aff6"/>
    <w:rsid w:val="002A5EEB"/>
    <w:rPr>
      <w:rFonts w:ascii="Times New Roman" w:eastAsia="Times New Roman" w:hAnsi="Times New Roman" w:cs="Times New Roman"/>
      <w:sz w:val="20"/>
      <w:szCs w:val="20"/>
    </w:rPr>
  </w:style>
  <w:style w:type="paragraph" w:styleId="aff8">
    <w:name w:val="annotation subject"/>
    <w:basedOn w:val="aff6"/>
    <w:next w:val="aff6"/>
    <w:link w:val="aff9"/>
    <w:rsid w:val="002A5EEB"/>
    <w:pPr>
      <w:spacing w:line="360" w:lineRule="auto"/>
    </w:pPr>
    <w:rPr>
      <w:b/>
      <w:bCs/>
    </w:rPr>
  </w:style>
  <w:style w:type="character" w:customStyle="1" w:styleId="aff9">
    <w:name w:val="Тема примечания Знак"/>
    <w:basedOn w:val="aff7"/>
    <w:link w:val="aff8"/>
    <w:rsid w:val="002A5EEB"/>
    <w:rPr>
      <w:b/>
      <w:bCs/>
    </w:rPr>
  </w:style>
  <w:style w:type="paragraph" w:customStyle="1" w:styleId="BodyTextKeep">
    <w:name w:val="Body Text Keep"/>
    <w:basedOn w:val="afb"/>
    <w:rsid w:val="00CE0663"/>
    <w:pPr>
      <w:spacing w:before="120" w:after="120"/>
    </w:pPr>
    <w:rPr>
      <w:spacing w:val="-5"/>
      <w:sz w:val="24"/>
      <w:szCs w:val="24"/>
      <w:lang w:eastAsia="en-US"/>
    </w:rPr>
  </w:style>
  <w:style w:type="paragraph" w:styleId="25">
    <w:name w:val="Quote"/>
    <w:basedOn w:val="a1"/>
    <w:next w:val="a1"/>
    <w:link w:val="26"/>
    <w:uiPriority w:val="99"/>
    <w:qFormat/>
    <w:rsid w:val="00066590"/>
    <w:pPr>
      <w:spacing w:line="276" w:lineRule="auto"/>
    </w:pPr>
    <w:rPr>
      <w:rFonts w:ascii="Cambria" w:eastAsia="Calibri" w:hAnsi="Cambria" w:cs="Times New Roman"/>
      <w:i/>
      <w:iCs/>
      <w:lang w:val="en-US"/>
    </w:rPr>
  </w:style>
  <w:style w:type="character" w:customStyle="1" w:styleId="26">
    <w:name w:val="Цитата 2 Знак"/>
    <w:basedOn w:val="a2"/>
    <w:link w:val="25"/>
    <w:uiPriority w:val="99"/>
    <w:rsid w:val="00066590"/>
    <w:rPr>
      <w:rFonts w:ascii="Cambria" w:eastAsia="Calibri" w:hAnsi="Cambria" w:cs="Times New Roman"/>
      <w:i/>
      <w:iCs/>
      <w:lang w:val="en-US"/>
    </w:rPr>
  </w:style>
  <w:style w:type="paragraph" w:styleId="affa">
    <w:name w:val="Intense Quote"/>
    <w:basedOn w:val="a1"/>
    <w:next w:val="a1"/>
    <w:link w:val="affb"/>
    <w:uiPriority w:val="99"/>
    <w:qFormat/>
    <w:rsid w:val="00066590"/>
    <w:pPr>
      <w:pBdr>
        <w:top w:val="single" w:sz="4" w:space="10" w:color="auto"/>
        <w:bottom w:val="single" w:sz="4" w:space="10" w:color="auto"/>
      </w:pBdr>
      <w:spacing w:before="240" w:after="240" w:line="300" w:lineRule="auto"/>
      <w:ind w:left="1152" w:right="1152"/>
      <w:jc w:val="both"/>
    </w:pPr>
    <w:rPr>
      <w:rFonts w:ascii="Cambria" w:eastAsia="Calibri" w:hAnsi="Cambria" w:cs="Times New Roman"/>
      <w:i/>
      <w:iCs/>
      <w:lang w:val="en-US"/>
    </w:rPr>
  </w:style>
  <w:style w:type="character" w:customStyle="1" w:styleId="affb">
    <w:name w:val="Выделенная цитата Знак"/>
    <w:basedOn w:val="a2"/>
    <w:link w:val="affa"/>
    <w:uiPriority w:val="99"/>
    <w:rsid w:val="00066590"/>
    <w:rPr>
      <w:rFonts w:ascii="Cambria" w:eastAsia="Calibri" w:hAnsi="Cambria" w:cs="Times New Roman"/>
      <w:i/>
      <w:iCs/>
      <w:lang w:val="en-US"/>
    </w:rPr>
  </w:style>
  <w:style w:type="character" w:styleId="affc">
    <w:name w:val="Subtle Emphasis"/>
    <w:basedOn w:val="a2"/>
    <w:uiPriority w:val="99"/>
    <w:qFormat/>
    <w:rsid w:val="00066590"/>
    <w:rPr>
      <w:rFonts w:cs="Times New Roman"/>
      <w:i/>
    </w:rPr>
  </w:style>
  <w:style w:type="character" w:styleId="affd">
    <w:name w:val="Intense Emphasis"/>
    <w:basedOn w:val="a2"/>
    <w:uiPriority w:val="99"/>
    <w:qFormat/>
    <w:rsid w:val="00066590"/>
    <w:rPr>
      <w:rFonts w:cs="Times New Roman"/>
      <w:b/>
      <w:i/>
    </w:rPr>
  </w:style>
  <w:style w:type="character" w:styleId="affe">
    <w:name w:val="Subtle Reference"/>
    <w:basedOn w:val="a2"/>
    <w:uiPriority w:val="99"/>
    <w:qFormat/>
    <w:rsid w:val="00066590"/>
    <w:rPr>
      <w:rFonts w:cs="Times New Roman"/>
      <w:smallCaps/>
    </w:rPr>
  </w:style>
  <w:style w:type="character" w:styleId="afff">
    <w:name w:val="Intense Reference"/>
    <w:basedOn w:val="a2"/>
    <w:uiPriority w:val="99"/>
    <w:qFormat/>
    <w:rsid w:val="00066590"/>
    <w:rPr>
      <w:rFonts w:cs="Times New Roman"/>
      <w:b/>
      <w:smallCaps/>
    </w:rPr>
  </w:style>
  <w:style w:type="character" w:styleId="afff0">
    <w:name w:val="Book Title"/>
    <w:basedOn w:val="a2"/>
    <w:uiPriority w:val="99"/>
    <w:qFormat/>
    <w:rsid w:val="00066590"/>
    <w:rPr>
      <w:rFonts w:cs="Times New Roman"/>
      <w:i/>
      <w:iCs/>
      <w:smallCaps/>
      <w:spacing w:val="5"/>
    </w:rPr>
  </w:style>
  <w:style w:type="paragraph" w:styleId="afff1">
    <w:name w:val="TOC Heading"/>
    <w:basedOn w:val="1"/>
    <w:next w:val="a1"/>
    <w:uiPriority w:val="99"/>
    <w:qFormat/>
    <w:rsid w:val="00066590"/>
    <w:pPr>
      <w:widowControl/>
      <w:autoSpaceDE/>
      <w:autoSpaceDN/>
      <w:adjustRightInd/>
      <w:spacing w:before="480" w:after="0" w:line="276" w:lineRule="auto"/>
      <w:contextualSpacing/>
      <w:jc w:val="left"/>
      <w:outlineLvl w:val="9"/>
    </w:pPr>
    <w:rPr>
      <w:rFonts w:ascii="Cambria" w:eastAsia="Calibri" w:hAnsi="Cambria" w:cs="Times New Roman"/>
      <w:b w:val="0"/>
      <w:bCs w:val="0"/>
      <w:smallCaps/>
      <w:color w:val="auto"/>
      <w:spacing w:val="5"/>
      <w:sz w:val="36"/>
      <w:szCs w:val="36"/>
      <w:lang w:val="en-US" w:eastAsia="en-US"/>
    </w:rPr>
  </w:style>
  <w:style w:type="paragraph" w:customStyle="1" w:styleId="Style11">
    <w:name w:val="Style11"/>
    <w:basedOn w:val="a1"/>
    <w:uiPriority w:val="99"/>
    <w:rsid w:val="00066590"/>
    <w:pPr>
      <w:widowControl w:val="0"/>
      <w:autoSpaceDE w:val="0"/>
      <w:autoSpaceDN w:val="0"/>
      <w:adjustRightInd w:val="0"/>
      <w:spacing w:after="0"/>
    </w:pPr>
    <w:rPr>
      <w:rFonts w:eastAsia="Times New Roman" w:cs="Times New Roman"/>
      <w:szCs w:val="24"/>
      <w:lang w:eastAsia="ru-RU"/>
    </w:rPr>
  </w:style>
  <w:style w:type="paragraph" w:customStyle="1" w:styleId="Style13">
    <w:name w:val="Style13"/>
    <w:basedOn w:val="a1"/>
    <w:uiPriority w:val="99"/>
    <w:rsid w:val="00066590"/>
    <w:pPr>
      <w:widowControl w:val="0"/>
      <w:autoSpaceDE w:val="0"/>
      <w:autoSpaceDN w:val="0"/>
      <w:adjustRightInd w:val="0"/>
      <w:spacing w:after="0"/>
    </w:pPr>
    <w:rPr>
      <w:rFonts w:eastAsia="Times New Roman" w:cs="Times New Roman"/>
      <w:szCs w:val="24"/>
      <w:lang w:eastAsia="ru-RU"/>
    </w:rPr>
  </w:style>
  <w:style w:type="character" w:customStyle="1" w:styleId="FontStyle15">
    <w:name w:val="Font Style15"/>
    <w:basedOn w:val="a2"/>
    <w:uiPriority w:val="99"/>
    <w:rsid w:val="00066590"/>
    <w:rPr>
      <w:rFonts w:ascii="Times New Roman" w:hAnsi="Times New Roman" w:cs="Times New Roman"/>
      <w:b/>
      <w:bCs/>
      <w:sz w:val="26"/>
      <w:szCs w:val="26"/>
    </w:rPr>
  </w:style>
  <w:style w:type="paragraph" w:customStyle="1" w:styleId="Heading">
    <w:name w:val="Heading"/>
    <w:uiPriority w:val="99"/>
    <w:rsid w:val="00066590"/>
    <w:pPr>
      <w:autoSpaceDE w:val="0"/>
      <w:autoSpaceDN w:val="0"/>
      <w:adjustRightInd w:val="0"/>
      <w:spacing w:after="0" w:line="240" w:lineRule="auto"/>
    </w:pPr>
    <w:rPr>
      <w:rFonts w:ascii="Arial" w:eastAsia="Times New Roman" w:hAnsi="Arial" w:cs="Arial"/>
      <w:b/>
      <w:bCs/>
      <w:lang w:eastAsia="ru-RU"/>
    </w:rPr>
  </w:style>
  <w:style w:type="paragraph" w:styleId="afff2">
    <w:name w:val="footnote text"/>
    <w:basedOn w:val="a1"/>
    <w:link w:val="afff3"/>
    <w:uiPriority w:val="99"/>
    <w:rsid w:val="00066590"/>
    <w:pPr>
      <w:spacing w:line="276" w:lineRule="auto"/>
    </w:pPr>
    <w:rPr>
      <w:rFonts w:ascii="Cambria" w:eastAsia="Calibri" w:hAnsi="Cambria" w:cs="Times New Roman"/>
      <w:sz w:val="20"/>
      <w:szCs w:val="20"/>
      <w:lang w:val="en-US"/>
    </w:rPr>
  </w:style>
  <w:style w:type="character" w:customStyle="1" w:styleId="afff3">
    <w:name w:val="Текст сноски Знак"/>
    <w:basedOn w:val="a2"/>
    <w:link w:val="afff2"/>
    <w:uiPriority w:val="99"/>
    <w:rsid w:val="00066590"/>
    <w:rPr>
      <w:rFonts w:ascii="Cambria" w:eastAsia="Calibri" w:hAnsi="Cambria" w:cs="Times New Roman"/>
      <w:sz w:val="20"/>
      <w:szCs w:val="20"/>
      <w:lang w:val="en-US"/>
    </w:rPr>
  </w:style>
  <w:style w:type="character" w:styleId="afff4">
    <w:name w:val="footnote reference"/>
    <w:basedOn w:val="a2"/>
    <w:uiPriority w:val="99"/>
    <w:rsid w:val="00066590"/>
    <w:rPr>
      <w:rFonts w:cs="Times New Roman"/>
      <w:vertAlign w:val="superscript"/>
    </w:rPr>
  </w:style>
  <w:style w:type="paragraph" w:styleId="HTML">
    <w:name w:val="HTML Preformatted"/>
    <w:basedOn w:val="a1"/>
    <w:link w:val="HTML0"/>
    <w:uiPriority w:val="99"/>
    <w:rsid w:val="0006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12"/>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066590"/>
    <w:rPr>
      <w:rFonts w:ascii="Courier New" w:eastAsia="Times New Roman" w:hAnsi="Courier New" w:cs="Courier New"/>
      <w:sz w:val="20"/>
      <w:szCs w:val="20"/>
      <w:lang w:eastAsia="ru-RU"/>
    </w:rPr>
  </w:style>
  <w:style w:type="paragraph" w:styleId="33">
    <w:name w:val="Body Text Indent 3"/>
    <w:basedOn w:val="a1"/>
    <w:link w:val="34"/>
    <w:uiPriority w:val="99"/>
    <w:rsid w:val="00066590"/>
    <w:pPr>
      <w:spacing w:after="0"/>
      <w:ind w:firstLine="540"/>
      <w:jc w:val="both"/>
    </w:pPr>
    <w:rPr>
      <w:rFonts w:eastAsia="Times New Roman" w:cs="Times New Roman"/>
      <w:sz w:val="28"/>
      <w:szCs w:val="24"/>
    </w:rPr>
  </w:style>
  <w:style w:type="character" w:customStyle="1" w:styleId="34">
    <w:name w:val="Основной текст с отступом 3 Знак"/>
    <w:basedOn w:val="a2"/>
    <w:link w:val="33"/>
    <w:uiPriority w:val="99"/>
    <w:rsid w:val="00066590"/>
    <w:rPr>
      <w:rFonts w:ascii="Times New Roman" w:eastAsia="Times New Roman" w:hAnsi="Times New Roman" w:cs="Times New Roman"/>
      <w:sz w:val="28"/>
      <w:szCs w:val="24"/>
    </w:rPr>
  </w:style>
  <w:style w:type="paragraph" w:customStyle="1" w:styleId="Style7">
    <w:name w:val="Style7"/>
    <w:basedOn w:val="a1"/>
    <w:uiPriority w:val="99"/>
    <w:rsid w:val="00066590"/>
    <w:pPr>
      <w:widowControl w:val="0"/>
      <w:autoSpaceDE w:val="0"/>
      <w:autoSpaceDN w:val="0"/>
      <w:adjustRightInd w:val="0"/>
      <w:spacing w:after="0" w:line="322" w:lineRule="exact"/>
      <w:ind w:hanging="336"/>
    </w:pPr>
    <w:rPr>
      <w:rFonts w:eastAsia="Times New Roman" w:cs="Times New Roman"/>
      <w:szCs w:val="24"/>
      <w:lang w:eastAsia="ru-RU"/>
    </w:rPr>
  </w:style>
  <w:style w:type="character" w:customStyle="1" w:styleId="FontStyle13">
    <w:name w:val="Font Style13"/>
    <w:basedOn w:val="a2"/>
    <w:uiPriority w:val="99"/>
    <w:rsid w:val="00066590"/>
    <w:rPr>
      <w:rFonts w:ascii="Times New Roman" w:hAnsi="Times New Roman" w:cs="Times New Roman"/>
      <w:color w:val="000000"/>
      <w:sz w:val="26"/>
      <w:szCs w:val="26"/>
    </w:rPr>
  </w:style>
  <w:style w:type="paragraph" w:customStyle="1" w:styleId="Style6">
    <w:name w:val="Style6"/>
    <w:basedOn w:val="a1"/>
    <w:uiPriority w:val="99"/>
    <w:rsid w:val="00066590"/>
    <w:pPr>
      <w:widowControl w:val="0"/>
      <w:autoSpaceDE w:val="0"/>
      <w:autoSpaceDN w:val="0"/>
      <w:adjustRightInd w:val="0"/>
      <w:spacing w:after="0" w:line="326" w:lineRule="exact"/>
      <w:ind w:firstLine="715"/>
      <w:jc w:val="both"/>
    </w:pPr>
    <w:rPr>
      <w:rFonts w:eastAsia="Times New Roman" w:cs="Times New Roman"/>
      <w:szCs w:val="24"/>
      <w:lang w:eastAsia="ru-RU"/>
    </w:rPr>
  </w:style>
  <w:style w:type="paragraph" w:customStyle="1" w:styleId="Style2">
    <w:name w:val="Style2"/>
    <w:basedOn w:val="a1"/>
    <w:uiPriority w:val="99"/>
    <w:rsid w:val="00066590"/>
    <w:pPr>
      <w:widowControl w:val="0"/>
      <w:autoSpaceDE w:val="0"/>
      <w:autoSpaceDN w:val="0"/>
      <w:adjustRightInd w:val="0"/>
      <w:spacing w:after="0" w:line="322" w:lineRule="exact"/>
      <w:jc w:val="center"/>
    </w:pPr>
    <w:rPr>
      <w:rFonts w:eastAsia="Times New Roman" w:cs="Times New Roman"/>
      <w:szCs w:val="24"/>
      <w:lang w:eastAsia="ru-RU"/>
    </w:rPr>
  </w:style>
  <w:style w:type="paragraph" w:customStyle="1" w:styleId="Style3">
    <w:name w:val="Style3"/>
    <w:basedOn w:val="a1"/>
    <w:uiPriority w:val="99"/>
    <w:rsid w:val="00066590"/>
    <w:pPr>
      <w:widowControl w:val="0"/>
      <w:autoSpaceDE w:val="0"/>
      <w:autoSpaceDN w:val="0"/>
      <w:adjustRightInd w:val="0"/>
      <w:spacing w:after="0" w:line="323" w:lineRule="exact"/>
      <w:ind w:firstLine="715"/>
      <w:jc w:val="both"/>
    </w:pPr>
    <w:rPr>
      <w:rFonts w:eastAsia="Times New Roman" w:cs="Times New Roman"/>
      <w:szCs w:val="24"/>
      <w:lang w:eastAsia="ru-RU"/>
    </w:rPr>
  </w:style>
  <w:style w:type="paragraph" w:customStyle="1" w:styleId="Style5">
    <w:name w:val="Style5"/>
    <w:basedOn w:val="a1"/>
    <w:uiPriority w:val="99"/>
    <w:rsid w:val="00066590"/>
    <w:pPr>
      <w:widowControl w:val="0"/>
      <w:autoSpaceDE w:val="0"/>
      <w:autoSpaceDN w:val="0"/>
      <w:adjustRightInd w:val="0"/>
      <w:spacing w:after="0" w:line="322" w:lineRule="exact"/>
      <w:ind w:firstLine="365"/>
      <w:jc w:val="both"/>
    </w:pPr>
    <w:rPr>
      <w:rFonts w:eastAsia="Times New Roman" w:cs="Times New Roman"/>
      <w:szCs w:val="24"/>
      <w:lang w:eastAsia="ru-RU"/>
    </w:rPr>
  </w:style>
  <w:style w:type="character" w:customStyle="1" w:styleId="FontStyle12">
    <w:name w:val="Font Style12"/>
    <w:basedOn w:val="a2"/>
    <w:uiPriority w:val="99"/>
    <w:rsid w:val="00066590"/>
    <w:rPr>
      <w:rFonts w:ascii="Times New Roman" w:hAnsi="Times New Roman" w:cs="Times New Roman"/>
      <w:b/>
      <w:bCs/>
      <w:color w:val="000000"/>
      <w:sz w:val="26"/>
      <w:szCs w:val="26"/>
    </w:rPr>
  </w:style>
  <w:style w:type="character" w:customStyle="1" w:styleId="afff5">
    <w:name w:val="Текст концевой сноски Знак"/>
    <w:basedOn w:val="a2"/>
    <w:link w:val="afff6"/>
    <w:uiPriority w:val="99"/>
    <w:semiHidden/>
    <w:rsid w:val="00066590"/>
    <w:rPr>
      <w:rFonts w:ascii="Cambria" w:eastAsia="Calibri" w:hAnsi="Cambria" w:cs="Times New Roman"/>
      <w:sz w:val="20"/>
      <w:szCs w:val="20"/>
      <w:lang w:val="en-US"/>
    </w:rPr>
  </w:style>
  <w:style w:type="paragraph" w:styleId="afff6">
    <w:name w:val="endnote text"/>
    <w:basedOn w:val="a1"/>
    <w:link w:val="afff5"/>
    <w:uiPriority w:val="99"/>
    <w:semiHidden/>
    <w:unhideWhenUsed/>
    <w:rsid w:val="00066590"/>
    <w:pPr>
      <w:spacing w:after="0"/>
    </w:pPr>
    <w:rPr>
      <w:rFonts w:ascii="Cambria" w:eastAsia="Calibri" w:hAnsi="Cambria" w:cs="Times New Roman"/>
      <w:sz w:val="20"/>
      <w:szCs w:val="20"/>
      <w:lang w:val="en-US"/>
    </w:rPr>
  </w:style>
  <w:style w:type="paragraph" w:customStyle="1" w:styleId="35">
    <w:name w:val="Стиль3"/>
    <w:basedOn w:val="a1"/>
    <w:rsid w:val="00066590"/>
    <w:pPr>
      <w:widowControl w:val="0"/>
      <w:tabs>
        <w:tab w:val="left" w:pos="7427"/>
      </w:tabs>
      <w:suppressAutoHyphens/>
      <w:spacing w:after="0"/>
      <w:ind w:left="3600"/>
      <w:jc w:val="both"/>
      <w:textAlignment w:val="baseline"/>
    </w:pPr>
    <w:rPr>
      <w:rFonts w:eastAsia="Times New Roman" w:cs="Times New Roman"/>
      <w:szCs w:val="20"/>
      <w:lang w:eastAsia="ar-SA"/>
    </w:rPr>
  </w:style>
  <w:style w:type="paragraph" w:customStyle="1" w:styleId="consnormal0">
    <w:name w:val="consnormal"/>
    <w:basedOn w:val="a1"/>
    <w:rsid w:val="00066590"/>
    <w:pPr>
      <w:suppressAutoHyphens/>
      <w:spacing w:before="280" w:after="280"/>
    </w:pPr>
    <w:rPr>
      <w:rFonts w:eastAsia="Times New Roman" w:cs="Times New Roman"/>
      <w:szCs w:val="24"/>
      <w:lang w:eastAsia="ar-SA"/>
    </w:rPr>
  </w:style>
  <w:style w:type="character" w:customStyle="1" w:styleId="WW8Num1z1">
    <w:name w:val="WW8Num1z1"/>
    <w:rsid w:val="00066590"/>
    <w:rPr>
      <w:rFonts w:ascii="Wingdings" w:hAnsi="Wingdings"/>
    </w:rPr>
  </w:style>
  <w:style w:type="character" w:customStyle="1" w:styleId="WW8Num2z0">
    <w:name w:val="WW8Num2z0"/>
    <w:rsid w:val="00066590"/>
    <w:rPr>
      <w:rFonts w:ascii="Wingdings" w:hAnsi="Wingdings"/>
    </w:rPr>
  </w:style>
  <w:style w:type="character" w:customStyle="1" w:styleId="WW8Num2z1">
    <w:name w:val="WW8Num2z1"/>
    <w:rsid w:val="00066590"/>
    <w:rPr>
      <w:rFonts w:ascii="Courier New" w:hAnsi="Courier New" w:cs="Courier New"/>
    </w:rPr>
  </w:style>
  <w:style w:type="character" w:customStyle="1" w:styleId="WW8Num2z3">
    <w:name w:val="WW8Num2z3"/>
    <w:rsid w:val="00066590"/>
    <w:rPr>
      <w:rFonts w:ascii="Symbol" w:hAnsi="Symbol"/>
    </w:rPr>
  </w:style>
  <w:style w:type="character" w:customStyle="1" w:styleId="WW8Num3z0">
    <w:name w:val="WW8Num3z0"/>
    <w:rsid w:val="00066590"/>
    <w:rPr>
      <w:rFonts w:ascii="Wingdings" w:hAnsi="Wingdings"/>
    </w:rPr>
  </w:style>
  <w:style w:type="character" w:customStyle="1" w:styleId="WW8Num6z0">
    <w:name w:val="WW8Num6z0"/>
    <w:rsid w:val="00066590"/>
    <w:rPr>
      <w:rFonts w:ascii="Wingdings" w:hAnsi="Wingdings"/>
    </w:rPr>
  </w:style>
  <w:style w:type="character" w:customStyle="1" w:styleId="WW8Num6z1">
    <w:name w:val="WW8Num6z1"/>
    <w:rsid w:val="00066590"/>
    <w:rPr>
      <w:rFonts w:ascii="Courier New" w:hAnsi="Courier New" w:cs="Courier New"/>
    </w:rPr>
  </w:style>
  <w:style w:type="character" w:customStyle="1" w:styleId="WW8Num6z3">
    <w:name w:val="WW8Num6z3"/>
    <w:rsid w:val="00066590"/>
    <w:rPr>
      <w:rFonts w:ascii="Symbol" w:hAnsi="Symbol"/>
    </w:rPr>
  </w:style>
  <w:style w:type="character" w:customStyle="1" w:styleId="14">
    <w:name w:val="Основной шрифт абзаца1"/>
    <w:rsid w:val="00066590"/>
  </w:style>
  <w:style w:type="character" w:customStyle="1" w:styleId="afff7">
    <w:name w:val="Знак Знак"/>
    <w:basedOn w:val="14"/>
    <w:rsid w:val="00066590"/>
    <w:rPr>
      <w:rFonts w:ascii="Courier New" w:hAnsi="Courier New" w:cs="Courier New"/>
    </w:rPr>
  </w:style>
  <w:style w:type="character" w:customStyle="1" w:styleId="afff8">
    <w:name w:val="Символ нумерации"/>
    <w:rsid w:val="00066590"/>
  </w:style>
  <w:style w:type="paragraph" w:styleId="afff9">
    <w:name w:val="List"/>
    <w:basedOn w:val="afb"/>
    <w:rsid w:val="00066590"/>
    <w:pPr>
      <w:suppressAutoHyphens/>
      <w:spacing w:after="120"/>
      <w:jc w:val="left"/>
    </w:pPr>
    <w:rPr>
      <w:rFonts w:cs="Tahoma"/>
      <w:sz w:val="24"/>
      <w:szCs w:val="24"/>
      <w:lang w:eastAsia="ar-SA"/>
    </w:rPr>
  </w:style>
  <w:style w:type="paragraph" w:customStyle="1" w:styleId="15">
    <w:name w:val="Название1"/>
    <w:basedOn w:val="a1"/>
    <w:rsid w:val="00066590"/>
    <w:pPr>
      <w:suppressLineNumbers/>
      <w:suppressAutoHyphens/>
      <w:spacing w:before="120" w:after="120"/>
    </w:pPr>
    <w:rPr>
      <w:rFonts w:eastAsia="Times New Roman" w:cs="Tahoma"/>
      <w:i/>
      <w:iCs/>
      <w:szCs w:val="24"/>
      <w:lang w:eastAsia="ar-SA"/>
    </w:rPr>
  </w:style>
  <w:style w:type="paragraph" w:customStyle="1" w:styleId="16">
    <w:name w:val="Указатель1"/>
    <w:basedOn w:val="a1"/>
    <w:rsid w:val="00066590"/>
    <w:pPr>
      <w:suppressLineNumbers/>
      <w:suppressAutoHyphens/>
      <w:spacing w:after="0"/>
    </w:pPr>
    <w:rPr>
      <w:rFonts w:eastAsia="Times New Roman" w:cs="Tahoma"/>
      <w:szCs w:val="24"/>
      <w:lang w:eastAsia="ar-SA"/>
    </w:rPr>
  </w:style>
  <w:style w:type="paragraph" w:customStyle="1" w:styleId="211">
    <w:name w:val="Основной текст с отступом 21"/>
    <w:basedOn w:val="a1"/>
    <w:rsid w:val="00066590"/>
    <w:pPr>
      <w:suppressAutoHyphens/>
      <w:spacing w:after="120" w:line="480" w:lineRule="auto"/>
      <w:ind w:left="283"/>
    </w:pPr>
    <w:rPr>
      <w:rFonts w:eastAsia="Times New Roman" w:cs="Times New Roman"/>
      <w:szCs w:val="24"/>
      <w:lang w:eastAsia="ar-SA"/>
    </w:rPr>
  </w:style>
  <w:style w:type="paragraph" w:customStyle="1" w:styleId="Normal1">
    <w:name w:val="Normal1"/>
    <w:rsid w:val="00066590"/>
    <w:pPr>
      <w:widowControl w:val="0"/>
      <w:suppressAutoHyphens/>
      <w:spacing w:before="100" w:after="100" w:line="240" w:lineRule="auto"/>
    </w:pPr>
    <w:rPr>
      <w:rFonts w:eastAsia="Arial" w:cs="Times New Roman"/>
      <w:szCs w:val="20"/>
      <w:lang w:eastAsia="ar-SA"/>
    </w:rPr>
  </w:style>
  <w:style w:type="paragraph" w:customStyle="1" w:styleId="u">
    <w:name w:val="u"/>
    <w:basedOn w:val="a1"/>
    <w:rsid w:val="00066590"/>
    <w:pPr>
      <w:suppressAutoHyphens/>
      <w:spacing w:after="0"/>
      <w:ind w:firstLine="539"/>
      <w:jc w:val="both"/>
    </w:pPr>
    <w:rPr>
      <w:rFonts w:eastAsia="Times New Roman" w:cs="Times New Roman"/>
      <w:color w:val="000000"/>
      <w:szCs w:val="24"/>
      <w:lang w:eastAsia="ar-SA"/>
    </w:rPr>
  </w:style>
  <w:style w:type="paragraph" w:customStyle="1" w:styleId="afffa">
    <w:name w:val="Содержимое таблицы"/>
    <w:basedOn w:val="a1"/>
    <w:rsid w:val="00066590"/>
    <w:pPr>
      <w:suppressLineNumbers/>
      <w:suppressAutoHyphens/>
      <w:spacing w:after="0"/>
    </w:pPr>
    <w:rPr>
      <w:rFonts w:eastAsia="Times New Roman" w:cs="Times New Roman"/>
      <w:szCs w:val="24"/>
      <w:lang w:eastAsia="ar-SA"/>
    </w:rPr>
  </w:style>
  <w:style w:type="paragraph" w:customStyle="1" w:styleId="afffb">
    <w:name w:val="Заголовок таблицы"/>
    <w:basedOn w:val="afffa"/>
    <w:rsid w:val="00066590"/>
    <w:pPr>
      <w:jc w:val="center"/>
    </w:pPr>
    <w:rPr>
      <w:b/>
      <w:bCs/>
    </w:rPr>
  </w:style>
  <w:style w:type="paragraph" w:customStyle="1" w:styleId="afffc">
    <w:name w:val="Содержимое врезки"/>
    <w:basedOn w:val="afb"/>
    <w:rsid w:val="00066590"/>
    <w:pPr>
      <w:suppressAutoHyphens/>
      <w:spacing w:after="120"/>
      <w:jc w:val="left"/>
    </w:pPr>
    <w:rPr>
      <w:sz w:val="24"/>
      <w:szCs w:val="24"/>
      <w:lang w:eastAsia="ar-SA"/>
    </w:rPr>
  </w:style>
  <w:style w:type="character" w:customStyle="1" w:styleId="blk">
    <w:name w:val="blk"/>
    <w:basedOn w:val="a2"/>
    <w:rsid w:val="009A0185"/>
  </w:style>
  <w:style w:type="character" w:styleId="afffd">
    <w:name w:val="Placeholder Text"/>
    <w:basedOn w:val="a2"/>
    <w:uiPriority w:val="99"/>
    <w:semiHidden/>
    <w:rsid w:val="009A0185"/>
    <w:rPr>
      <w:color w:val="808080"/>
    </w:rPr>
  </w:style>
  <w:style w:type="character" w:customStyle="1" w:styleId="r">
    <w:name w:val="r"/>
    <w:basedOn w:val="a2"/>
    <w:rsid w:val="009A0185"/>
  </w:style>
  <w:style w:type="character" w:customStyle="1" w:styleId="apple-converted-space">
    <w:name w:val="apple-converted-space"/>
    <w:basedOn w:val="a2"/>
    <w:rsid w:val="009A0185"/>
  </w:style>
  <w:style w:type="character" w:styleId="afffe">
    <w:name w:val="annotation reference"/>
    <w:basedOn w:val="a2"/>
    <w:uiPriority w:val="99"/>
    <w:unhideWhenUsed/>
    <w:rsid w:val="009A0185"/>
    <w:rPr>
      <w:sz w:val="16"/>
      <w:szCs w:val="16"/>
    </w:rPr>
  </w:style>
  <w:style w:type="paragraph" w:styleId="affff">
    <w:name w:val="Revision"/>
    <w:hidden/>
    <w:uiPriority w:val="99"/>
    <w:semiHidden/>
    <w:rsid w:val="009A0185"/>
    <w:pPr>
      <w:spacing w:after="0" w:line="240" w:lineRule="auto"/>
    </w:pPr>
    <w:rPr>
      <w:rFonts w:ascii="Tms Rmn" w:eastAsiaTheme="minorEastAsia" w:hAnsi="Tms Rmn" w:cs="Times New Roman"/>
      <w:sz w:val="28"/>
      <w:szCs w:val="20"/>
      <w:lang w:eastAsia="ru-RU"/>
    </w:rPr>
  </w:style>
  <w:style w:type="character" w:customStyle="1" w:styleId="FontStyle18">
    <w:name w:val="Font Style18"/>
    <w:basedOn w:val="a2"/>
    <w:uiPriority w:val="99"/>
    <w:rsid w:val="00EA7834"/>
    <w:rPr>
      <w:rFonts w:ascii="Times New Roman" w:hAnsi="Times New Roman" w:cs="Times New Roman"/>
      <w:sz w:val="22"/>
      <w:szCs w:val="22"/>
    </w:rPr>
  </w:style>
  <w:style w:type="paragraph" w:customStyle="1" w:styleId="EmptyCellLayoutStyle">
    <w:name w:val="EmptyCellLayoutStyle"/>
    <w:rsid w:val="00DC1D63"/>
    <w:rPr>
      <w:rFonts w:eastAsia="Times New Roman" w:cs="Times New Roman"/>
      <w:sz w:val="2"/>
      <w:szCs w:val="20"/>
      <w:lang w:eastAsia="ru-RU"/>
    </w:rPr>
  </w:style>
  <w:style w:type="table" w:customStyle="1" w:styleId="17">
    <w:name w:val="Сетка таблицы1"/>
    <w:basedOn w:val="a3"/>
    <w:next w:val="af3"/>
    <w:uiPriority w:val="59"/>
    <w:rsid w:val="00982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1"/>
    <w:rsid w:val="00F8311F"/>
    <w:pPr>
      <w:spacing w:after="0"/>
      <w:ind w:left="720"/>
      <w:contextualSpacing/>
    </w:pPr>
    <w:rPr>
      <w:rFonts w:eastAsia="Calibri" w:cs="Times New Roman"/>
      <w:sz w:val="26"/>
      <w:szCs w:val="20"/>
      <w:lang w:eastAsia="ru-RU"/>
    </w:rPr>
  </w:style>
  <w:style w:type="character" w:customStyle="1" w:styleId="affff0">
    <w:name w:val="Основной текст_"/>
    <w:basedOn w:val="a2"/>
    <w:link w:val="18"/>
    <w:rsid w:val="00225E63"/>
    <w:rPr>
      <w:rFonts w:ascii="Times New Roman" w:eastAsia="Times New Roman" w:hAnsi="Times New Roman" w:cs="Times New Roman"/>
      <w:sz w:val="20"/>
      <w:szCs w:val="20"/>
      <w:shd w:val="clear" w:color="auto" w:fill="FFFFFF"/>
    </w:rPr>
  </w:style>
  <w:style w:type="paragraph" w:customStyle="1" w:styleId="18">
    <w:name w:val="Основной текст1"/>
    <w:basedOn w:val="a1"/>
    <w:link w:val="affff0"/>
    <w:rsid w:val="00225E63"/>
    <w:pPr>
      <w:shd w:val="clear" w:color="auto" w:fill="FFFFFF"/>
      <w:spacing w:after="240" w:line="245" w:lineRule="exact"/>
      <w:jc w:val="center"/>
    </w:pPr>
    <w:rPr>
      <w:rFonts w:eastAsia="Times New Roman" w:cs="Times New Roman"/>
      <w:sz w:val="20"/>
      <w:szCs w:val="20"/>
    </w:rPr>
  </w:style>
  <w:style w:type="character" w:customStyle="1" w:styleId="19">
    <w:name w:val="Заголовок №1_"/>
    <w:basedOn w:val="a2"/>
    <w:link w:val="1a"/>
    <w:rsid w:val="00225E63"/>
    <w:rPr>
      <w:rFonts w:ascii="Times New Roman" w:eastAsia="Times New Roman" w:hAnsi="Times New Roman" w:cs="Times New Roman"/>
      <w:sz w:val="20"/>
      <w:szCs w:val="20"/>
      <w:shd w:val="clear" w:color="auto" w:fill="FFFFFF"/>
    </w:rPr>
  </w:style>
  <w:style w:type="paragraph" w:customStyle="1" w:styleId="1a">
    <w:name w:val="Заголовок №1"/>
    <w:basedOn w:val="a1"/>
    <w:link w:val="19"/>
    <w:rsid w:val="00225E63"/>
    <w:pPr>
      <w:shd w:val="clear" w:color="auto" w:fill="FFFFFF"/>
      <w:spacing w:after="0" w:line="283" w:lineRule="exact"/>
      <w:ind w:firstLine="640"/>
      <w:jc w:val="both"/>
      <w:outlineLvl w:val="0"/>
    </w:pPr>
    <w:rPr>
      <w:rFonts w:eastAsia="Times New Roman" w:cs="Times New Roman"/>
      <w:sz w:val="20"/>
      <w:szCs w:val="20"/>
    </w:rPr>
  </w:style>
  <w:style w:type="paragraph" w:customStyle="1" w:styleId="tekstob">
    <w:name w:val="tekstob"/>
    <w:basedOn w:val="a1"/>
    <w:rsid w:val="004A0970"/>
    <w:pPr>
      <w:spacing w:before="100" w:beforeAutospacing="1" w:after="100" w:afterAutospacing="1"/>
    </w:pPr>
    <w:rPr>
      <w:rFonts w:eastAsia="Times New Roman" w:cs="Times New Roman"/>
      <w:szCs w:val="24"/>
      <w:lang w:eastAsia="ru-RU"/>
    </w:rPr>
  </w:style>
  <w:style w:type="paragraph" w:customStyle="1" w:styleId="tekstvpr">
    <w:name w:val="tekstvpr"/>
    <w:basedOn w:val="a1"/>
    <w:rsid w:val="004A0970"/>
    <w:pPr>
      <w:spacing w:before="100" w:beforeAutospacing="1" w:after="100" w:afterAutospacing="1"/>
    </w:pPr>
    <w:rPr>
      <w:rFonts w:eastAsia="Times New Roman" w:cs="Times New Roman"/>
      <w:szCs w:val="24"/>
      <w:lang w:eastAsia="ru-RU"/>
    </w:rPr>
  </w:style>
  <w:style w:type="paragraph" w:customStyle="1" w:styleId="affff1">
    <w:name w:val="Знак Знак Знак"/>
    <w:basedOn w:val="a1"/>
    <w:rsid w:val="004A0970"/>
    <w:pPr>
      <w:widowControl w:val="0"/>
      <w:adjustRightInd w:val="0"/>
      <w:spacing w:after="160" w:line="240" w:lineRule="exact"/>
      <w:jc w:val="right"/>
    </w:pPr>
    <w:rPr>
      <w:rFonts w:eastAsia="Times New Roman" w:cs="Times New Roman"/>
      <w:sz w:val="20"/>
      <w:szCs w:val="20"/>
      <w:lang w:val="en-GB"/>
    </w:rPr>
  </w:style>
  <w:style w:type="paragraph" w:styleId="27">
    <w:name w:val="Body Text Indent 2"/>
    <w:basedOn w:val="a1"/>
    <w:link w:val="28"/>
    <w:rsid w:val="004A0970"/>
    <w:pPr>
      <w:spacing w:after="120" w:line="480" w:lineRule="auto"/>
      <w:ind w:left="283"/>
    </w:pPr>
    <w:rPr>
      <w:rFonts w:eastAsia="Times New Roman" w:cs="Times New Roman"/>
      <w:szCs w:val="24"/>
      <w:lang w:eastAsia="ru-RU"/>
    </w:rPr>
  </w:style>
  <w:style w:type="character" w:customStyle="1" w:styleId="28">
    <w:name w:val="Основной текст с отступом 2 Знак"/>
    <w:basedOn w:val="a2"/>
    <w:link w:val="27"/>
    <w:rsid w:val="004A0970"/>
    <w:rPr>
      <w:rFonts w:ascii="Times New Roman" w:eastAsia="Times New Roman" w:hAnsi="Times New Roman" w:cs="Times New Roman"/>
      <w:sz w:val="24"/>
      <w:szCs w:val="24"/>
      <w:lang w:eastAsia="ru-RU"/>
    </w:rPr>
  </w:style>
  <w:style w:type="paragraph" w:customStyle="1" w:styleId="affff2">
    <w:name w:val="Обратный адрес"/>
    <w:basedOn w:val="a1"/>
    <w:rsid w:val="004A0970"/>
    <w:pPr>
      <w:keepLines/>
      <w:framePr w:w="2640" w:h="1018" w:hRule="exact" w:hSpace="180" w:wrap="notBeside" w:vAnchor="page" w:hAnchor="page" w:x="8821" w:y="721" w:anchorLock="1"/>
      <w:spacing w:after="0" w:line="200" w:lineRule="atLeast"/>
      <w:ind w:right="-360"/>
    </w:pPr>
    <w:rPr>
      <w:rFonts w:eastAsia="Times New Roman" w:cs="Times New Roman"/>
      <w:sz w:val="16"/>
      <w:szCs w:val="20"/>
      <w:lang w:eastAsia="ru-RU"/>
    </w:rPr>
  </w:style>
  <w:style w:type="paragraph" w:customStyle="1" w:styleId="Style1">
    <w:name w:val="Style1"/>
    <w:basedOn w:val="a1"/>
    <w:rsid w:val="004A0970"/>
    <w:pPr>
      <w:widowControl w:val="0"/>
      <w:autoSpaceDE w:val="0"/>
      <w:autoSpaceDN w:val="0"/>
      <w:adjustRightInd w:val="0"/>
      <w:spacing w:after="0" w:line="325" w:lineRule="exact"/>
      <w:ind w:firstLine="720"/>
      <w:jc w:val="both"/>
    </w:pPr>
    <w:rPr>
      <w:rFonts w:eastAsia="Times New Roman" w:cs="Times New Roman"/>
      <w:szCs w:val="24"/>
      <w:lang w:eastAsia="ru-RU"/>
    </w:rPr>
  </w:style>
  <w:style w:type="character" w:customStyle="1" w:styleId="FontStyle11">
    <w:name w:val="Font Style11"/>
    <w:uiPriority w:val="99"/>
    <w:rsid w:val="004A0970"/>
    <w:rPr>
      <w:rFonts w:ascii="Times New Roman" w:hAnsi="Times New Roman" w:cs="Times New Roman"/>
      <w:sz w:val="24"/>
      <w:szCs w:val="24"/>
    </w:rPr>
  </w:style>
  <w:style w:type="character" w:customStyle="1" w:styleId="FontStyle14">
    <w:name w:val="Font Style14"/>
    <w:uiPriority w:val="99"/>
    <w:rsid w:val="004A0970"/>
    <w:rPr>
      <w:rFonts w:ascii="Times New Roman" w:hAnsi="Times New Roman" w:cs="Times New Roman"/>
      <w:spacing w:val="10"/>
      <w:sz w:val="24"/>
      <w:szCs w:val="24"/>
    </w:rPr>
  </w:style>
  <w:style w:type="paragraph" w:customStyle="1" w:styleId="affff3">
    <w:name w:val="Знак"/>
    <w:basedOn w:val="a1"/>
    <w:rsid w:val="004A0970"/>
    <w:pPr>
      <w:widowControl w:val="0"/>
      <w:adjustRightInd w:val="0"/>
      <w:spacing w:after="160" w:line="240" w:lineRule="exact"/>
      <w:jc w:val="right"/>
    </w:pPr>
    <w:rPr>
      <w:rFonts w:eastAsia="Times New Roman" w:cs="Times New Roman"/>
      <w:sz w:val="20"/>
      <w:szCs w:val="20"/>
      <w:lang w:val="en-GB"/>
    </w:rPr>
  </w:style>
  <w:style w:type="paragraph" w:customStyle="1" w:styleId="FR1">
    <w:name w:val="FR1"/>
    <w:rsid w:val="004A0970"/>
    <w:pPr>
      <w:widowControl w:val="0"/>
      <w:autoSpaceDE w:val="0"/>
      <w:autoSpaceDN w:val="0"/>
      <w:spacing w:before="720" w:after="0" w:line="300" w:lineRule="auto"/>
      <w:jc w:val="right"/>
    </w:pPr>
    <w:rPr>
      <w:rFonts w:ascii="Arial" w:eastAsia="Times New Roman" w:hAnsi="Arial" w:cs="Arial"/>
      <w:sz w:val="32"/>
      <w:szCs w:val="32"/>
      <w:lang w:eastAsia="ru-RU"/>
    </w:rPr>
  </w:style>
  <w:style w:type="paragraph" w:customStyle="1" w:styleId="FR2">
    <w:name w:val="FR2"/>
    <w:rsid w:val="004A0970"/>
    <w:pPr>
      <w:widowControl w:val="0"/>
      <w:autoSpaceDE w:val="0"/>
      <w:autoSpaceDN w:val="0"/>
      <w:spacing w:before="20" w:after="0" w:line="420" w:lineRule="auto"/>
      <w:ind w:right="800" w:firstLine="340"/>
    </w:pPr>
    <w:rPr>
      <w:rFonts w:ascii="Arial" w:eastAsia="Times New Roman" w:hAnsi="Arial" w:cs="Arial"/>
      <w:noProof/>
      <w:sz w:val="28"/>
      <w:szCs w:val="28"/>
      <w:lang w:val="en-US" w:eastAsia="ru-RU"/>
    </w:rPr>
  </w:style>
  <w:style w:type="paragraph" w:customStyle="1" w:styleId="FR3">
    <w:name w:val="FR3"/>
    <w:rsid w:val="004A0970"/>
    <w:pPr>
      <w:widowControl w:val="0"/>
      <w:autoSpaceDE w:val="0"/>
      <w:autoSpaceDN w:val="0"/>
      <w:spacing w:before="160" w:after="0" w:line="300" w:lineRule="auto"/>
      <w:jc w:val="both"/>
    </w:pPr>
    <w:rPr>
      <w:rFonts w:ascii="Courier New" w:eastAsia="Times New Roman" w:hAnsi="Courier New" w:cs="Courier New"/>
      <w:noProof/>
      <w:sz w:val="16"/>
      <w:szCs w:val="16"/>
      <w:lang w:val="en-US" w:eastAsia="ru-RU"/>
    </w:rPr>
  </w:style>
  <w:style w:type="paragraph" w:customStyle="1" w:styleId="FR4">
    <w:name w:val="FR4"/>
    <w:rsid w:val="004A0970"/>
    <w:pPr>
      <w:widowControl w:val="0"/>
      <w:autoSpaceDE w:val="0"/>
      <w:autoSpaceDN w:val="0"/>
      <w:spacing w:after="0" w:line="240" w:lineRule="auto"/>
      <w:ind w:left="4000"/>
    </w:pPr>
    <w:rPr>
      <w:rFonts w:ascii="Arial" w:eastAsia="Times New Roman" w:hAnsi="Arial" w:cs="Arial"/>
      <w:b/>
      <w:bCs/>
      <w:sz w:val="12"/>
      <w:szCs w:val="12"/>
      <w:lang w:eastAsia="ru-RU"/>
    </w:rPr>
  </w:style>
  <w:style w:type="paragraph" w:styleId="affff4">
    <w:name w:val="Block Text"/>
    <w:basedOn w:val="a1"/>
    <w:rsid w:val="004A0970"/>
    <w:pPr>
      <w:widowControl w:val="0"/>
      <w:autoSpaceDE w:val="0"/>
      <w:autoSpaceDN w:val="0"/>
      <w:spacing w:after="0" w:line="220" w:lineRule="auto"/>
      <w:ind w:left="360" w:right="200"/>
      <w:jc w:val="center"/>
    </w:pPr>
    <w:rPr>
      <w:rFonts w:eastAsia="Times New Roman" w:cs="Times New Roman"/>
      <w:szCs w:val="24"/>
      <w:lang w:eastAsia="ru-RU"/>
    </w:rPr>
  </w:style>
  <w:style w:type="character" w:styleId="affff5">
    <w:name w:val="FollowedHyperlink"/>
    <w:uiPriority w:val="99"/>
    <w:rsid w:val="004A0970"/>
    <w:rPr>
      <w:color w:val="800080"/>
      <w:u w:val="single"/>
    </w:rPr>
  </w:style>
  <w:style w:type="paragraph" w:customStyle="1" w:styleId="1b">
    <w:name w:val="Знак Знак1 Знак"/>
    <w:basedOn w:val="a1"/>
    <w:rsid w:val="004A0970"/>
    <w:pPr>
      <w:widowControl w:val="0"/>
      <w:adjustRightInd w:val="0"/>
      <w:spacing w:after="160" w:line="240" w:lineRule="exact"/>
      <w:jc w:val="right"/>
    </w:pPr>
    <w:rPr>
      <w:rFonts w:eastAsia="Times New Roman" w:cs="Times New Roman"/>
      <w:sz w:val="20"/>
      <w:szCs w:val="20"/>
      <w:lang w:val="en-GB"/>
    </w:rPr>
  </w:style>
  <w:style w:type="paragraph" w:customStyle="1" w:styleId="1c">
    <w:name w:val="Обычный1"/>
    <w:rsid w:val="004A0970"/>
    <w:pPr>
      <w:spacing w:after="0" w:line="240" w:lineRule="auto"/>
    </w:pPr>
    <w:rPr>
      <w:rFonts w:eastAsia="Times New Roman" w:cs="Times New Roman"/>
      <w:snapToGrid w:val="0"/>
      <w:sz w:val="20"/>
      <w:szCs w:val="20"/>
      <w:lang w:eastAsia="ru-RU"/>
    </w:rPr>
  </w:style>
  <w:style w:type="paragraph" w:customStyle="1" w:styleId="CharChar1">
    <w:name w:val="Char Char1 Знак Знак Знак"/>
    <w:basedOn w:val="a1"/>
    <w:rsid w:val="004A0970"/>
    <w:pPr>
      <w:spacing w:after="0"/>
    </w:pPr>
    <w:rPr>
      <w:rFonts w:ascii="Verdana" w:eastAsia="Times New Roman" w:hAnsi="Verdana" w:cs="Verdana"/>
      <w:sz w:val="20"/>
      <w:szCs w:val="20"/>
      <w:lang w:val="en-US"/>
    </w:rPr>
  </w:style>
  <w:style w:type="paragraph" w:customStyle="1" w:styleId="affff6">
    <w:name w:val="Знак Знак Знак Знак Знак Знак"/>
    <w:basedOn w:val="a1"/>
    <w:rsid w:val="004A0970"/>
    <w:pPr>
      <w:spacing w:after="160" w:line="240" w:lineRule="exact"/>
    </w:pPr>
    <w:rPr>
      <w:rFonts w:ascii="Verdana" w:eastAsia="Times New Roman" w:hAnsi="Verdana" w:cs="Verdana"/>
      <w:sz w:val="20"/>
      <w:szCs w:val="20"/>
      <w:lang w:val="en-US"/>
    </w:rPr>
  </w:style>
  <w:style w:type="paragraph" w:customStyle="1" w:styleId="1d">
    <w:name w:val="Знак1"/>
    <w:basedOn w:val="a1"/>
    <w:rsid w:val="004A0970"/>
    <w:pPr>
      <w:spacing w:after="0"/>
    </w:pPr>
    <w:rPr>
      <w:rFonts w:ascii="Verdana" w:eastAsia="Times New Roman" w:hAnsi="Verdana" w:cs="Verdana"/>
      <w:sz w:val="20"/>
      <w:szCs w:val="20"/>
      <w:lang w:val="en-US"/>
    </w:rPr>
  </w:style>
  <w:style w:type="paragraph" w:customStyle="1" w:styleId="1e">
    <w:name w:val="Знак Знак1 Знак Знак Знак Знак Знак Знак Знак Знак Знак Знак Знак Знак Знак Знак Знак Знак"/>
    <w:basedOn w:val="a1"/>
    <w:rsid w:val="004A0970"/>
    <w:pPr>
      <w:spacing w:after="160" w:line="240" w:lineRule="exact"/>
    </w:pPr>
    <w:rPr>
      <w:rFonts w:ascii="Verdana" w:eastAsia="Times New Roman" w:hAnsi="Verdana" w:cs="Verdana"/>
      <w:sz w:val="20"/>
      <w:szCs w:val="20"/>
      <w:lang w:val="en-US"/>
    </w:rPr>
  </w:style>
  <w:style w:type="paragraph" w:customStyle="1" w:styleId="29">
    <w:name w:val="Обычный2"/>
    <w:rsid w:val="004A0970"/>
    <w:pPr>
      <w:spacing w:after="0" w:line="240" w:lineRule="auto"/>
    </w:pPr>
    <w:rPr>
      <w:rFonts w:eastAsia="Times New Roman" w:cs="Times New Roman"/>
      <w:snapToGrid w:val="0"/>
      <w:sz w:val="20"/>
      <w:szCs w:val="20"/>
      <w:lang w:eastAsia="ru-RU"/>
    </w:rPr>
  </w:style>
  <w:style w:type="character" w:customStyle="1" w:styleId="ciaeniinee">
    <w:name w:val="ciae niinee"/>
    <w:rsid w:val="004A0970"/>
    <w:rPr>
      <w:vertAlign w:val="superscript"/>
    </w:rPr>
  </w:style>
  <w:style w:type="paragraph" w:customStyle="1" w:styleId="bodytext21">
    <w:name w:val="bodytext21"/>
    <w:basedOn w:val="a1"/>
    <w:rsid w:val="004A0970"/>
    <w:pPr>
      <w:spacing w:after="0"/>
      <w:jc w:val="both"/>
    </w:pPr>
    <w:rPr>
      <w:rFonts w:eastAsia="Times New Roman" w:cs="Times New Roman"/>
      <w:sz w:val="28"/>
      <w:szCs w:val="28"/>
      <w:lang w:eastAsia="ru-RU"/>
    </w:rPr>
  </w:style>
  <w:style w:type="paragraph" w:customStyle="1" w:styleId="caaieiaie5">
    <w:name w:val="caaieiaie 5"/>
    <w:basedOn w:val="a1"/>
    <w:next w:val="a1"/>
    <w:rsid w:val="004A0970"/>
    <w:pPr>
      <w:keepNext/>
      <w:tabs>
        <w:tab w:val="left" w:pos="660"/>
      </w:tabs>
      <w:overflowPunct w:val="0"/>
      <w:autoSpaceDE w:val="0"/>
      <w:autoSpaceDN w:val="0"/>
      <w:adjustRightInd w:val="0"/>
      <w:spacing w:after="0" w:line="360" w:lineRule="auto"/>
      <w:ind w:left="660" w:hanging="660"/>
      <w:jc w:val="center"/>
      <w:textAlignment w:val="baseline"/>
    </w:pPr>
    <w:rPr>
      <w:rFonts w:eastAsia="Times New Roman" w:cs="Times New Roman"/>
      <w:b/>
      <w:kern w:val="28"/>
      <w:szCs w:val="20"/>
      <w:lang w:eastAsia="ru-RU"/>
    </w:rPr>
  </w:style>
  <w:style w:type="paragraph" w:customStyle="1" w:styleId="36">
    <w:name w:val="Обычный3"/>
    <w:rsid w:val="004A0970"/>
    <w:pPr>
      <w:spacing w:after="0" w:line="240" w:lineRule="auto"/>
    </w:pPr>
    <w:rPr>
      <w:rFonts w:eastAsia="Times New Roman" w:cs="Times New Roman"/>
      <w:snapToGrid w:val="0"/>
      <w:sz w:val="20"/>
      <w:szCs w:val="20"/>
      <w:lang w:eastAsia="ru-RU"/>
    </w:rPr>
  </w:style>
  <w:style w:type="paragraph" w:customStyle="1" w:styleId="2a">
    <w:name w:val="Знак Знак Знак2"/>
    <w:basedOn w:val="a1"/>
    <w:rsid w:val="004A0970"/>
    <w:pPr>
      <w:widowControl w:val="0"/>
      <w:adjustRightInd w:val="0"/>
      <w:spacing w:after="160" w:line="240" w:lineRule="exact"/>
      <w:jc w:val="right"/>
    </w:pPr>
    <w:rPr>
      <w:rFonts w:eastAsia="Times New Roman" w:cs="Times New Roman"/>
      <w:sz w:val="20"/>
      <w:szCs w:val="20"/>
      <w:lang w:val="en-GB"/>
    </w:rPr>
  </w:style>
  <w:style w:type="paragraph" w:customStyle="1" w:styleId="37">
    <w:name w:val="Знак3"/>
    <w:basedOn w:val="a1"/>
    <w:rsid w:val="004A0970"/>
    <w:pPr>
      <w:spacing w:before="100" w:beforeAutospacing="1" w:after="100" w:afterAutospacing="1"/>
    </w:pPr>
    <w:rPr>
      <w:rFonts w:ascii="Tahoma" w:eastAsia="Times New Roman" w:hAnsi="Tahoma" w:cs="Tahoma"/>
      <w:sz w:val="20"/>
      <w:szCs w:val="20"/>
      <w:lang w:val="en-US"/>
    </w:rPr>
  </w:style>
  <w:style w:type="paragraph" w:customStyle="1" w:styleId="1f">
    <w:name w:val="Знак Знак Знак1"/>
    <w:basedOn w:val="a1"/>
    <w:rsid w:val="004A0970"/>
    <w:pPr>
      <w:widowControl w:val="0"/>
      <w:adjustRightInd w:val="0"/>
      <w:spacing w:after="160" w:line="240" w:lineRule="exact"/>
      <w:jc w:val="right"/>
    </w:pPr>
    <w:rPr>
      <w:rFonts w:eastAsia="Times New Roman" w:cs="Times New Roman"/>
      <w:sz w:val="20"/>
      <w:szCs w:val="20"/>
      <w:lang w:val="en-GB"/>
    </w:rPr>
  </w:style>
  <w:style w:type="paragraph" w:customStyle="1" w:styleId="2b">
    <w:name w:val="Знак2"/>
    <w:basedOn w:val="a1"/>
    <w:rsid w:val="004A0970"/>
    <w:pPr>
      <w:widowControl w:val="0"/>
      <w:adjustRightInd w:val="0"/>
      <w:spacing w:after="160" w:line="240" w:lineRule="exact"/>
      <w:jc w:val="right"/>
    </w:pPr>
    <w:rPr>
      <w:rFonts w:eastAsia="Times New Roman" w:cs="Times New Roman"/>
      <w:sz w:val="20"/>
      <w:szCs w:val="20"/>
      <w:lang w:val="en-GB"/>
    </w:rPr>
  </w:style>
  <w:style w:type="paragraph" w:customStyle="1" w:styleId="212">
    <w:name w:val="Обычный21"/>
    <w:rsid w:val="004A0970"/>
    <w:pPr>
      <w:spacing w:after="0" w:line="240" w:lineRule="auto"/>
    </w:pPr>
    <w:rPr>
      <w:rFonts w:eastAsia="Times New Roman" w:cs="Times New Roman"/>
      <w:snapToGrid w:val="0"/>
      <w:sz w:val="20"/>
      <w:szCs w:val="20"/>
      <w:lang w:eastAsia="ru-RU"/>
    </w:rPr>
  </w:style>
  <w:style w:type="paragraph" w:customStyle="1" w:styleId="affff7">
    <w:name w:val="Абзац"/>
    <w:basedOn w:val="a1"/>
    <w:link w:val="affff8"/>
    <w:qFormat/>
    <w:rsid w:val="004A0970"/>
    <w:pPr>
      <w:spacing w:before="120" w:after="60"/>
      <w:ind w:firstLine="567"/>
      <w:jc w:val="both"/>
    </w:pPr>
    <w:rPr>
      <w:rFonts w:eastAsia="Times New Roman" w:cs="Times New Roman"/>
      <w:szCs w:val="24"/>
      <w:lang w:eastAsia="ru-RU"/>
    </w:rPr>
  </w:style>
  <w:style w:type="character" w:customStyle="1" w:styleId="affff8">
    <w:name w:val="Абзац Знак"/>
    <w:link w:val="affff7"/>
    <w:rsid w:val="004A0970"/>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4A0970"/>
    <w:pPr>
      <w:spacing w:before="120" w:after="60"/>
      <w:ind w:firstLine="567"/>
      <w:jc w:val="both"/>
    </w:pPr>
    <w:rPr>
      <w:rFonts w:eastAsia="Times New Roman" w:cs="Times New Roman"/>
      <w:szCs w:val="24"/>
      <w:lang w:eastAsia="ar-SA"/>
    </w:rPr>
  </w:style>
  <w:style w:type="character" w:customStyle="1" w:styleId="S0">
    <w:name w:val="S_Обычный Знак"/>
    <w:link w:val="S"/>
    <w:rsid w:val="004A0970"/>
    <w:rPr>
      <w:rFonts w:ascii="Times New Roman" w:eastAsia="Times New Roman" w:hAnsi="Times New Roman" w:cs="Times New Roman"/>
      <w:sz w:val="24"/>
      <w:szCs w:val="24"/>
      <w:lang w:eastAsia="ar-SA"/>
    </w:rPr>
  </w:style>
  <w:style w:type="paragraph" w:customStyle="1" w:styleId="ConsTitle">
    <w:name w:val="ConsTitle"/>
    <w:rsid w:val="009C44B0"/>
    <w:pPr>
      <w:widowControl w:val="0"/>
      <w:spacing w:after="0" w:line="240" w:lineRule="auto"/>
    </w:pPr>
    <w:rPr>
      <w:rFonts w:ascii="Arial" w:eastAsia="Times New Roman" w:hAnsi="Arial" w:cs="Times New Roman"/>
      <w:b/>
      <w:snapToGrid w:val="0"/>
      <w:sz w:val="20"/>
      <w:szCs w:val="20"/>
      <w:lang w:eastAsia="ru-RU"/>
    </w:rPr>
  </w:style>
  <w:style w:type="character" w:customStyle="1" w:styleId="1f0">
    <w:name w:val="Стиль1 Знак"/>
    <w:link w:val="1f1"/>
    <w:locked/>
    <w:rsid w:val="009C44B0"/>
    <w:rPr>
      <w:spacing w:val="20"/>
    </w:rPr>
  </w:style>
  <w:style w:type="paragraph" w:customStyle="1" w:styleId="1f1">
    <w:name w:val="Стиль1"/>
    <w:basedOn w:val="a1"/>
    <w:link w:val="1f0"/>
    <w:qFormat/>
    <w:rsid w:val="009C44B0"/>
    <w:pPr>
      <w:widowControl w:val="0"/>
      <w:autoSpaceDE w:val="0"/>
      <w:autoSpaceDN w:val="0"/>
      <w:adjustRightInd w:val="0"/>
      <w:spacing w:after="0"/>
      <w:jc w:val="center"/>
    </w:pPr>
    <w:rPr>
      <w:spacing w:val="20"/>
    </w:rPr>
  </w:style>
  <w:style w:type="paragraph" w:customStyle="1" w:styleId="120">
    <w:name w:val="Обычный + 12 пт"/>
    <w:aliases w:val="не полужирный,не курсив,Справа:  0,02 см,уплотненный на  ...."/>
    <w:basedOn w:val="1f1"/>
    <w:rsid w:val="009C44B0"/>
    <w:rPr>
      <w:b/>
      <w:bCs/>
      <w:sz w:val="32"/>
      <w:szCs w:val="32"/>
    </w:rPr>
  </w:style>
  <w:style w:type="character" w:customStyle="1" w:styleId="affff9">
    <w:name w:val="Схема документа Знак"/>
    <w:link w:val="affffa"/>
    <w:semiHidden/>
    <w:rsid w:val="009C44B0"/>
    <w:rPr>
      <w:rFonts w:ascii="Tahoma" w:hAnsi="Tahoma" w:cs="Tahoma"/>
      <w:shd w:val="clear" w:color="auto" w:fill="000080"/>
      <w:lang w:val="en-US"/>
    </w:rPr>
  </w:style>
  <w:style w:type="paragraph" w:styleId="affffa">
    <w:name w:val="Document Map"/>
    <w:basedOn w:val="a1"/>
    <w:link w:val="affff9"/>
    <w:semiHidden/>
    <w:rsid w:val="009C44B0"/>
    <w:pPr>
      <w:shd w:val="clear" w:color="auto" w:fill="000080"/>
      <w:spacing w:after="0"/>
    </w:pPr>
    <w:rPr>
      <w:rFonts w:ascii="Tahoma" w:hAnsi="Tahoma" w:cs="Tahoma"/>
      <w:lang w:val="en-US"/>
    </w:rPr>
  </w:style>
  <w:style w:type="character" w:customStyle="1" w:styleId="1f2">
    <w:name w:val="Схема документа Знак1"/>
    <w:basedOn w:val="a2"/>
    <w:link w:val="affffa"/>
    <w:uiPriority w:val="99"/>
    <w:semiHidden/>
    <w:rsid w:val="009C44B0"/>
    <w:rPr>
      <w:rFonts w:ascii="Tahoma" w:hAnsi="Tahoma" w:cs="Tahoma"/>
      <w:sz w:val="16"/>
      <w:szCs w:val="16"/>
    </w:rPr>
  </w:style>
  <w:style w:type="character" w:customStyle="1" w:styleId="fio">
    <w:name w:val="fio"/>
    <w:basedOn w:val="a2"/>
    <w:rsid w:val="009C44B0"/>
  </w:style>
  <w:style w:type="character" w:customStyle="1" w:styleId="FontStyle46">
    <w:name w:val="Font Style46"/>
    <w:rsid w:val="009C44B0"/>
    <w:rPr>
      <w:rFonts w:ascii="Times New Roman" w:hAnsi="Times New Roman" w:cs="Times New Roman"/>
      <w:sz w:val="22"/>
      <w:szCs w:val="22"/>
    </w:rPr>
  </w:style>
  <w:style w:type="paragraph" w:customStyle="1" w:styleId="Style10">
    <w:name w:val="Style10"/>
    <w:basedOn w:val="a1"/>
    <w:rsid w:val="009C44B0"/>
    <w:pPr>
      <w:widowControl w:val="0"/>
      <w:autoSpaceDE w:val="0"/>
      <w:autoSpaceDN w:val="0"/>
      <w:adjustRightInd w:val="0"/>
      <w:spacing w:after="0"/>
    </w:pPr>
    <w:rPr>
      <w:rFonts w:eastAsia="Times New Roman" w:cs="Times New Roman"/>
      <w:szCs w:val="24"/>
      <w:lang w:eastAsia="ru-RU"/>
    </w:rPr>
  </w:style>
  <w:style w:type="paragraph" w:customStyle="1" w:styleId="Style24">
    <w:name w:val="Style24"/>
    <w:basedOn w:val="a1"/>
    <w:rsid w:val="009C44B0"/>
    <w:pPr>
      <w:widowControl w:val="0"/>
      <w:autoSpaceDE w:val="0"/>
      <w:autoSpaceDN w:val="0"/>
      <w:adjustRightInd w:val="0"/>
      <w:spacing w:after="0"/>
    </w:pPr>
    <w:rPr>
      <w:rFonts w:eastAsia="Times New Roman" w:cs="Times New Roman"/>
      <w:szCs w:val="24"/>
      <w:lang w:eastAsia="ru-RU"/>
    </w:rPr>
  </w:style>
  <w:style w:type="character" w:customStyle="1" w:styleId="FontStyle47">
    <w:name w:val="Font Style47"/>
    <w:uiPriority w:val="99"/>
    <w:rsid w:val="009C44B0"/>
    <w:rPr>
      <w:rFonts w:ascii="Times New Roman" w:hAnsi="Times New Roman" w:cs="Times New Roman"/>
      <w:i/>
      <w:iCs/>
      <w:sz w:val="22"/>
      <w:szCs w:val="22"/>
    </w:rPr>
  </w:style>
  <w:style w:type="character" w:customStyle="1" w:styleId="FontStyle48">
    <w:name w:val="Font Style48"/>
    <w:uiPriority w:val="99"/>
    <w:rsid w:val="009C44B0"/>
    <w:rPr>
      <w:rFonts w:ascii="Times New Roman" w:hAnsi="Times New Roman" w:cs="Times New Roman"/>
      <w:b/>
      <w:bCs/>
      <w:i/>
      <w:iCs/>
      <w:sz w:val="22"/>
      <w:szCs w:val="22"/>
    </w:rPr>
  </w:style>
  <w:style w:type="paragraph" w:customStyle="1" w:styleId="Style22">
    <w:name w:val="Style22"/>
    <w:basedOn w:val="a1"/>
    <w:rsid w:val="009C44B0"/>
    <w:pPr>
      <w:widowControl w:val="0"/>
      <w:autoSpaceDE w:val="0"/>
      <w:autoSpaceDN w:val="0"/>
      <w:adjustRightInd w:val="0"/>
      <w:spacing w:after="0"/>
    </w:pPr>
    <w:rPr>
      <w:rFonts w:eastAsia="Times New Roman" w:cs="Times New Roman"/>
      <w:szCs w:val="24"/>
      <w:lang w:eastAsia="ru-RU"/>
    </w:rPr>
  </w:style>
  <w:style w:type="paragraph" w:customStyle="1" w:styleId="Style35">
    <w:name w:val="Style35"/>
    <w:basedOn w:val="a1"/>
    <w:rsid w:val="009C44B0"/>
    <w:pPr>
      <w:widowControl w:val="0"/>
      <w:autoSpaceDE w:val="0"/>
      <w:autoSpaceDN w:val="0"/>
      <w:adjustRightInd w:val="0"/>
      <w:spacing w:after="0"/>
    </w:pPr>
    <w:rPr>
      <w:rFonts w:eastAsia="Times New Roman" w:cs="Times New Roman"/>
      <w:szCs w:val="24"/>
      <w:lang w:eastAsia="ru-RU"/>
    </w:rPr>
  </w:style>
  <w:style w:type="paragraph" w:customStyle="1" w:styleId="Style16">
    <w:name w:val="Style16"/>
    <w:basedOn w:val="a1"/>
    <w:rsid w:val="009C44B0"/>
    <w:pPr>
      <w:widowControl w:val="0"/>
      <w:autoSpaceDE w:val="0"/>
      <w:autoSpaceDN w:val="0"/>
      <w:adjustRightInd w:val="0"/>
      <w:spacing w:after="0"/>
    </w:pPr>
    <w:rPr>
      <w:rFonts w:eastAsia="Times New Roman" w:cs="Times New Roman"/>
      <w:szCs w:val="24"/>
      <w:lang w:eastAsia="ru-RU"/>
    </w:rPr>
  </w:style>
  <w:style w:type="paragraph" w:customStyle="1" w:styleId="Style18">
    <w:name w:val="Style18"/>
    <w:basedOn w:val="a1"/>
    <w:rsid w:val="009C44B0"/>
    <w:pPr>
      <w:widowControl w:val="0"/>
      <w:autoSpaceDE w:val="0"/>
      <w:autoSpaceDN w:val="0"/>
      <w:adjustRightInd w:val="0"/>
      <w:spacing w:after="0"/>
    </w:pPr>
    <w:rPr>
      <w:rFonts w:eastAsia="Times New Roman" w:cs="Times New Roman"/>
      <w:szCs w:val="24"/>
      <w:lang w:eastAsia="ru-RU"/>
    </w:rPr>
  </w:style>
  <w:style w:type="paragraph" w:customStyle="1" w:styleId="Style19">
    <w:name w:val="Style19"/>
    <w:basedOn w:val="a1"/>
    <w:uiPriority w:val="99"/>
    <w:rsid w:val="009C44B0"/>
    <w:pPr>
      <w:widowControl w:val="0"/>
      <w:autoSpaceDE w:val="0"/>
      <w:autoSpaceDN w:val="0"/>
      <w:adjustRightInd w:val="0"/>
      <w:spacing w:after="0"/>
    </w:pPr>
    <w:rPr>
      <w:rFonts w:eastAsia="Times New Roman" w:cs="Times New Roman"/>
      <w:szCs w:val="24"/>
      <w:lang w:eastAsia="ru-RU"/>
    </w:rPr>
  </w:style>
  <w:style w:type="paragraph" w:styleId="38">
    <w:name w:val="Body Text 3"/>
    <w:basedOn w:val="a1"/>
    <w:link w:val="39"/>
    <w:rsid w:val="009C44B0"/>
    <w:pPr>
      <w:widowControl w:val="0"/>
      <w:autoSpaceDE w:val="0"/>
      <w:autoSpaceDN w:val="0"/>
      <w:adjustRightInd w:val="0"/>
      <w:spacing w:after="120"/>
    </w:pPr>
    <w:rPr>
      <w:rFonts w:ascii="Century" w:eastAsia="Times New Roman" w:hAnsi="Century" w:cs="Times New Roman"/>
      <w:sz w:val="16"/>
      <w:szCs w:val="16"/>
      <w:lang w:val="en-US"/>
    </w:rPr>
  </w:style>
  <w:style w:type="character" w:customStyle="1" w:styleId="39">
    <w:name w:val="Основной текст 3 Знак"/>
    <w:basedOn w:val="a2"/>
    <w:link w:val="38"/>
    <w:rsid w:val="009C44B0"/>
    <w:rPr>
      <w:rFonts w:ascii="Century" w:eastAsia="Times New Roman" w:hAnsi="Century" w:cs="Times New Roman"/>
      <w:sz w:val="16"/>
      <w:szCs w:val="16"/>
      <w:lang w:val="en-US"/>
    </w:rPr>
  </w:style>
  <w:style w:type="paragraph" w:customStyle="1" w:styleId="Style25">
    <w:name w:val="Style25"/>
    <w:basedOn w:val="a1"/>
    <w:rsid w:val="009C44B0"/>
    <w:pPr>
      <w:widowControl w:val="0"/>
      <w:autoSpaceDE w:val="0"/>
      <w:autoSpaceDN w:val="0"/>
      <w:adjustRightInd w:val="0"/>
      <w:spacing w:after="0"/>
    </w:pPr>
    <w:rPr>
      <w:rFonts w:eastAsia="Times New Roman" w:cs="Times New Roman"/>
      <w:szCs w:val="24"/>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1"/>
    <w:rsid w:val="009C44B0"/>
    <w:pPr>
      <w:spacing w:after="160" w:line="240" w:lineRule="exact"/>
    </w:pPr>
    <w:rPr>
      <w:rFonts w:ascii="Arial" w:eastAsia="Times New Roman" w:hAnsi="Arial" w:cs="Arial"/>
      <w:sz w:val="20"/>
      <w:szCs w:val="20"/>
      <w:lang w:val="en-US"/>
    </w:rPr>
  </w:style>
  <w:style w:type="character" w:customStyle="1" w:styleId="FontStyle44">
    <w:name w:val="Font Style44"/>
    <w:uiPriority w:val="99"/>
    <w:rsid w:val="009C44B0"/>
    <w:rPr>
      <w:rFonts w:ascii="Times New Roman" w:hAnsi="Times New Roman" w:cs="Times New Roman"/>
      <w:b/>
      <w:bCs/>
      <w:sz w:val="26"/>
      <w:szCs w:val="26"/>
    </w:rPr>
  </w:style>
  <w:style w:type="paragraph" w:customStyle="1" w:styleId="1f3">
    <w:name w:val="Знак1 Знак Знак Знак"/>
    <w:basedOn w:val="a1"/>
    <w:rsid w:val="009C44B0"/>
    <w:pPr>
      <w:spacing w:after="160" w:line="240" w:lineRule="exact"/>
    </w:pPr>
    <w:rPr>
      <w:rFonts w:ascii="Verdana" w:eastAsia="Times New Roman" w:hAnsi="Verdana" w:cs="Verdana"/>
      <w:sz w:val="20"/>
      <w:szCs w:val="20"/>
      <w:lang w:val="en-US"/>
    </w:rPr>
  </w:style>
  <w:style w:type="character" w:customStyle="1" w:styleId="b-serp-urlitem1">
    <w:name w:val="b-serp-url__item1"/>
    <w:rsid w:val="009C44B0"/>
  </w:style>
  <w:style w:type="paragraph" w:customStyle="1" w:styleId="affffb">
    <w:name w:val="Знак Знак Знак"/>
    <w:basedOn w:val="a1"/>
    <w:rsid w:val="009C44B0"/>
    <w:pPr>
      <w:spacing w:after="160" w:line="240" w:lineRule="exact"/>
    </w:pPr>
    <w:rPr>
      <w:rFonts w:ascii="Verdana" w:eastAsia="Times New Roman" w:hAnsi="Verdana" w:cs="Verdana"/>
      <w:sz w:val="20"/>
      <w:szCs w:val="20"/>
      <w:lang w:val="en-US"/>
    </w:rPr>
  </w:style>
  <w:style w:type="paragraph" w:customStyle="1" w:styleId="WW-">
    <w:name w:val="WW-Обычный (веб)"/>
    <w:basedOn w:val="a1"/>
    <w:rsid w:val="009C44B0"/>
    <w:pPr>
      <w:overflowPunct w:val="0"/>
      <w:spacing w:before="280" w:after="280"/>
    </w:pPr>
    <w:rPr>
      <w:rFonts w:eastAsia="Times New Roman" w:cs="Times New Roman"/>
      <w:szCs w:val="24"/>
      <w:lang w:eastAsia="ar-SA"/>
    </w:rPr>
  </w:style>
  <w:style w:type="paragraph" w:customStyle="1" w:styleId="140">
    <w:name w:val="Обычный + 14 пт"/>
    <w:basedOn w:val="a1"/>
    <w:rsid w:val="009C44B0"/>
    <w:pPr>
      <w:autoSpaceDE w:val="0"/>
      <w:autoSpaceDN w:val="0"/>
      <w:adjustRightInd w:val="0"/>
      <w:spacing w:after="0"/>
      <w:ind w:firstLine="540"/>
      <w:jc w:val="both"/>
      <w:outlineLvl w:val="1"/>
    </w:pPr>
    <w:rPr>
      <w:rFonts w:eastAsia="Times New Roman" w:cs="Times New Roman"/>
      <w:spacing w:val="8"/>
      <w:kern w:val="144"/>
      <w:sz w:val="28"/>
      <w:szCs w:val="28"/>
      <w:lang w:eastAsia="ar-SA"/>
    </w:rPr>
  </w:style>
  <w:style w:type="paragraph" w:customStyle="1" w:styleId="affffc">
    <w:name w:val="Знак Знак Знак Знак Знак Знак Знак Знак Знак Знак Знак Знак Знак Знак Знак"/>
    <w:basedOn w:val="a1"/>
    <w:rsid w:val="009C44B0"/>
    <w:pPr>
      <w:spacing w:after="160" w:line="240" w:lineRule="exact"/>
    </w:pPr>
    <w:rPr>
      <w:rFonts w:ascii="Verdana" w:eastAsia="Times New Roman" w:hAnsi="Verdana" w:cs="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1"/>
    <w:rsid w:val="009C44B0"/>
    <w:pPr>
      <w:spacing w:after="160" w:line="240" w:lineRule="exact"/>
    </w:pPr>
    <w:rPr>
      <w:rFonts w:ascii="Verdana" w:eastAsia="Times New Roman" w:hAnsi="Verdana" w:cs="Verdana"/>
      <w:sz w:val="20"/>
      <w:szCs w:val="20"/>
      <w:lang w:val="en-US"/>
    </w:rPr>
  </w:style>
  <w:style w:type="paragraph" w:customStyle="1" w:styleId="2c">
    <w:name w:val="Знак2 Знак Знак Знак Знак Знак Знак Знак Знак Знак Знак"/>
    <w:basedOn w:val="a1"/>
    <w:rsid w:val="009C44B0"/>
    <w:pPr>
      <w:widowControl w:val="0"/>
      <w:adjustRightInd w:val="0"/>
      <w:spacing w:after="160" w:line="240" w:lineRule="exact"/>
      <w:jc w:val="right"/>
    </w:pPr>
    <w:rPr>
      <w:rFonts w:eastAsia="Times New Roman" w:cs="Times New Roman"/>
      <w:sz w:val="20"/>
      <w:szCs w:val="20"/>
      <w:lang w:val="en-GB"/>
    </w:rPr>
  </w:style>
  <w:style w:type="character" w:customStyle="1" w:styleId="ConsPlusNormal1">
    <w:name w:val="ConsPlusNormal Знак Знак"/>
    <w:locked/>
    <w:rsid w:val="009C44B0"/>
    <w:rPr>
      <w:rFonts w:ascii="Arial" w:hAnsi="Arial" w:cs="Arial"/>
      <w:lang w:val="ru-RU" w:eastAsia="ru-RU" w:bidi="ar-SA"/>
    </w:rPr>
  </w:style>
  <w:style w:type="paragraph" w:customStyle="1" w:styleId="2d">
    <w:name w:val="Знак2 Знак Знак Знак Знак Знак Знак Знак Знак"/>
    <w:basedOn w:val="a1"/>
    <w:rsid w:val="009C44B0"/>
    <w:pPr>
      <w:widowControl w:val="0"/>
      <w:adjustRightInd w:val="0"/>
      <w:spacing w:after="160" w:line="240" w:lineRule="exact"/>
      <w:jc w:val="right"/>
    </w:pPr>
    <w:rPr>
      <w:rFonts w:eastAsia="Times New Roman" w:cs="Times New Roman"/>
      <w:sz w:val="20"/>
      <w:szCs w:val="20"/>
      <w:lang w:val="en-GB"/>
    </w:rPr>
  </w:style>
  <w:style w:type="character" w:customStyle="1" w:styleId="rvts10">
    <w:name w:val="rvts10"/>
    <w:rsid w:val="009C44B0"/>
  </w:style>
  <w:style w:type="paragraph" w:customStyle="1" w:styleId="Style17">
    <w:name w:val="Style17"/>
    <w:basedOn w:val="a1"/>
    <w:uiPriority w:val="99"/>
    <w:rsid w:val="009C44B0"/>
    <w:pPr>
      <w:widowControl w:val="0"/>
      <w:autoSpaceDE w:val="0"/>
      <w:autoSpaceDN w:val="0"/>
      <w:adjustRightInd w:val="0"/>
      <w:spacing w:after="0" w:line="328" w:lineRule="exact"/>
      <w:ind w:firstLine="727"/>
      <w:jc w:val="both"/>
    </w:pPr>
    <w:rPr>
      <w:rFonts w:eastAsia="Times New Roman" w:cs="Times New Roman"/>
      <w:szCs w:val="24"/>
      <w:lang w:eastAsia="ru-RU"/>
    </w:rPr>
  </w:style>
  <w:style w:type="character" w:customStyle="1" w:styleId="FontStyle53">
    <w:name w:val="Font Style53"/>
    <w:uiPriority w:val="99"/>
    <w:rsid w:val="009C44B0"/>
    <w:rPr>
      <w:rFonts w:ascii="Times New Roman" w:hAnsi="Times New Roman" w:cs="Times New Roman"/>
      <w:sz w:val="26"/>
      <w:szCs w:val="26"/>
    </w:rPr>
  </w:style>
  <w:style w:type="character" w:customStyle="1" w:styleId="FontStyle56">
    <w:name w:val="Font Style56"/>
    <w:uiPriority w:val="99"/>
    <w:rsid w:val="009C44B0"/>
    <w:rPr>
      <w:rFonts w:ascii="Times New Roman" w:hAnsi="Times New Roman" w:cs="Times New Roman"/>
      <w:b/>
      <w:bCs/>
      <w:sz w:val="26"/>
      <w:szCs w:val="26"/>
    </w:rPr>
  </w:style>
  <w:style w:type="paragraph" w:customStyle="1" w:styleId="Style31">
    <w:name w:val="Style31"/>
    <w:basedOn w:val="a1"/>
    <w:uiPriority w:val="99"/>
    <w:rsid w:val="009C44B0"/>
    <w:pPr>
      <w:widowControl w:val="0"/>
      <w:autoSpaceDE w:val="0"/>
      <w:autoSpaceDN w:val="0"/>
      <w:adjustRightInd w:val="0"/>
      <w:spacing w:after="0" w:line="324" w:lineRule="exact"/>
      <w:jc w:val="center"/>
    </w:pPr>
    <w:rPr>
      <w:rFonts w:eastAsia="Times New Roman" w:cs="Times New Roman"/>
      <w:szCs w:val="24"/>
      <w:lang w:eastAsia="ru-RU"/>
    </w:rPr>
  </w:style>
  <w:style w:type="paragraph" w:customStyle="1" w:styleId="affffd">
    <w:name w:val="Знак"/>
    <w:basedOn w:val="a1"/>
    <w:rsid w:val="009C44B0"/>
    <w:pPr>
      <w:spacing w:before="100" w:beforeAutospacing="1" w:after="100" w:afterAutospacing="1"/>
    </w:pPr>
    <w:rPr>
      <w:rFonts w:ascii="Tahoma" w:eastAsia="Times New Roman" w:hAnsi="Tahoma" w:cs="Times New Roman"/>
      <w:sz w:val="20"/>
      <w:szCs w:val="20"/>
      <w:lang w:val="en-US"/>
    </w:rPr>
  </w:style>
  <w:style w:type="paragraph" w:styleId="a">
    <w:name w:val="List Bullet"/>
    <w:basedOn w:val="a1"/>
    <w:autoRedefine/>
    <w:rsid w:val="009C44B0"/>
    <w:pPr>
      <w:numPr>
        <w:numId w:val="1"/>
      </w:numPr>
      <w:spacing w:after="0"/>
    </w:pPr>
    <w:rPr>
      <w:rFonts w:eastAsia="Times New Roman" w:cs="Times New Roman"/>
      <w:szCs w:val="24"/>
      <w:lang w:eastAsia="ru-RU"/>
    </w:rPr>
  </w:style>
  <w:style w:type="paragraph" w:customStyle="1" w:styleId="1f4">
    <w:name w:val="Знак1"/>
    <w:basedOn w:val="a1"/>
    <w:rsid w:val="009C44B0"/>
    <w:pPr>
      <w:widowControl w:val="0"/>
      <w:adjustRightInd w:val="0"/>
      <w:spacing w:after="160" w:line="240" w:lineRule="exact"/>
      <w:jc w:val="right"/>
    </w:pPr>
    <w:rPr>
      <w:rFonts w:eastAsia="Times New Roman" w:cs="Times New Roman"/>
      <w:sz w:val="20"/>
      <w:szCs w:val="20"/>
      <w:lang w:val="en-GB"/>
    </w:rPr>
  </w:style>
  <w:style w:type="paragraph" w:customStyle="1" w:styleId="affffe">
    <w:name w:val="Знак"/>
    <w:basedOn w:val="a1"/>
    <w:rsid w:val="00BF1146"/>
    <w:pPr>
      <w:spacing w:before="100" w:beforeAutospacing="1" w:after="100" w:afterAutospacing="1"/>
      <w:jc w:val="both"/>
    </w:pPr>
    <w:rPr>
      <w:rFonts w:ascii="Tahoma" w:eastAsia="Times New Roman" w:hAnsi="Tahoma" w:cs="Times New Roman"/>
      <w:sz w:val="20"/>
      <w:szCs w:val="20"/>
      <w:lang w:val="en-US"/>
    </w:rPr>
  </w:style>
  <w:style w:type="paragraph" w:customStyle="1" w:styleId="afffff">
    <w:name w:val="Знак Знак Знак Знак"/>
    <w:basedOn w:val="a1"/>
    <w:rsid w:val="00BF1146"/>
    <w:pPr>
      <w:spacing w:after="0"/>
    </w:pPr>
    <w:rPr>
      <w:rFonts w:ascii="Verdana" w:eastAsia="Times New Roman" w:hAnsi="Verdana" w:cs="Verdana"/>
      <w:sz w:val="20"/>
      <w:szCs w:val="20"/>
      <w:lang w:val="en-US"/>
    </w:rPr>
  </w:style>
  <w:style w:type="paragraph" w:customStyle="1" w:styleId="afffff0">
    <w:name w:val="Центр"/>
    <w:basedOn w:val="a1"/>
    <w:link w:val="afffff1"/>
    <w:rsid w:val="00BF1146"/>
    <w:pPr>
      <w:spacing w:after="0"/>
      <w:jc w:val="center"/>
    </w:pPr>
    <w:rPr>
      <w:rFonts w:eastAsia="Times New Roman" w:cs="Times New Roman"/>
      <w:sz w:val="28"/>
      <w:szCs w:val="20"/>
      <w:lang w:eastAsia="ru-RU"/>
    </w:rPr>
  </w:style>
  <w:style w:type="character" w:customStyle="1" w:styleId="afffff1">
    <w:name w:val="Центр Знак"/>
    <w:link w:val="afffff0"/>
    <w:rsid w:val="00BF1146"/>
    <w:rPr>
      <w:rFonts w:ascii="Times New Roman" w:eastAsia="Times New Roman" w:hAnsi="Times New Roman" w:cs="Times New Roman"/>
      <w:sz w:val="28"/>
      <w:szCs w:val="20"/>
      <w:lang w:eastAsia="ru-RU"/>
    </w:rPr>
  </w:style>
  <w:style w:type="paragraph" w:customStyle="1" w:styleId="afffff2">
    <w:name w:val="Знак Знак Знак Знак Знак Знак Знак"/>
    <w:basedOn w:val="a1"/>
    <w:rsid w:val="00BF1146"/>
    <w:pPr>
      <w:spacing w:before="100" w:beforeAutospacing="1" w:after="100" w:afterAutospacing="1"/>
      <w:jc w:val="both"/>
    </w:pPr>
    <w:rPr>
      <w:rFonts w:ascii="Tahoma" w:eastAsia="Times New Roman" w:hAnsi="Tahoma" w:cs="Times New Roman"/>
      <w:sz w:val="20"/>
      <w:szCs w:val="20"/>
      <w:lang w:val="en-US"/>
    </w:rPr>
  </w:style>
  <w:style w:type="paragraph" w:customStyle="1" w:styleId="afffff3">
    <w:name w:val="Знак Знак Знак Знак"/>
    <w:basedOn w:val="a1"/>
    <w:rsid w:val="00BF1146"/>
    <w:pPr>
      <w:spacing w:before="100" w:beforeAutospacing="1" w:after="100" w:afterAutospacing="1"/>
    </w:pPr>
    <w:rPr>
      <w:rFonts w:ascii="Tahoma" w:eastAsia="Times New Roman" w:hAnsi="Tahoma" w:cs="Times New Roman"/>
      <w:sz w:val="20"/>
      <w:szCs w:val="20"/>
      <w:lang w:val="en-US"/>
    </w:rPr>
  </w:style>
  <w:style w:type="paragraph" w:customStyle="1" w:styleId="lstm">
    <w:name w:val="lst_m"/>
    <w:basedOn w:val="a1"/>
    <w:rsid w:val="00BF1146"/>
    <w:pPr>
      <w:numPr>
        <w:numId w:val="3"/>
      </w:numPr>
      <w:autoSpaceDE w:val="0"/>
      <w:autoSpaceDN w:val="0"/>
      <w:adjustRightInd w:val="0"/>
      <w:spacing w:after="0" w:line="360" w:lineRule="auto"/>
      <w:jc w:val="both"/>
    </w:pPr>
    <w:rPr>
      <w:rFonts w:eastAsia="Times New Roman" w:cs="Times New Roman"/>
      <w:sz w:val="26"/>
      <w:szCs w:val="20"/>
      <w:lang w:val="en-US" w:eastAsia="ru-RU"/>
    </w:rPr>
  </w:style>
  <w:style w:type="paragraph" w:customStyle="1" w:styleId="lst">
    <w:name w:val="lst"/>
    <w:basedOn w:val="a1"/>
    <w:rsid w:val="00BF1146"/>
    <w:pPr>
      <w:autoSpaceDE w:val="0"/>
      <w:autoSpaceDN w:val="0"/>
      <w:adjustRightInd w:val="0"/>
      <w:spacing w:after="0" w:line="360" w:lineRule="auto"/>
      <w:jc w:val="both"/>
    </w:pPr>
    <w:rPr>
      <w:rFonts w:eastAsia="Times New Roman" w:cs="Times New Roman"/>
      <w:sz w:val="26"/>
      <w:szCs w:val="20"/>
      <w:lang w:eastAsia="ru-RU"/>
    </w:rPr>
  </w:style>
  <w:style w:type="paragraph" w:customStyle="1" w:styleId="punct">
    <w:name w:val="punct"/>
    <w:basedOn w:val="a1"/>
    <w:rsid w:val="00BF1146"/>
    <w:pPr>
      <w:numPr>
        <w:numId w:val="2"/>
      </w:numPr>
      <w:autoSpaceDE w:val="0"/>
      <w:autoSpaceDN w:val="0"/>
      <w:adjustRightInd w:val="0"/>
      <w:spacing w:after="0" w:line="360" w:lineRule="auto"/>
      <w:ind w:firstLine="709"/>
      <w:jc w:val="both"/>
    </w:pPr>
    <w:rPr>
      <w:rFonts w:eastAsia="Times New Roman" w:cs="Times New Roman"/>
      <w:sz w:val="26"/>
      <w:szCs w:val="26"/>
      <w:lang w:eastAsia="ru-RU"/>
    </w:rPr>
  </w:style>
  <w:style w:type="paragraph" w:customStyle="1" w:styleId="apdx">
    <w:name w:val="apdx"/>
    <w:basedOn w:val="a1"/>
    <w:next w:val="a1"/>
    <w:rsid w:val="00BF1146"/>
    <w:pPr>
      <w:autoSpaceDE w:val="0"/>
      <w:autoSpaceDN w:val="0"/>
      <w:adjustRightInd w:val="0"/>
      <w:spacing w:after="0"/>
      <w:jc w:val="right"/>
    </w:pPr>
    <w:rPr>
      <w:rFonts w:eastAsia="Times New Roman" w:cs="Times New Roman"/>
      <w:b/>
      <w:color w:val="000000"/>
      <w:sz w:val="26"/>
      <w:szCs w:val="26"/>
      <w:lang w:eastAsia="ru-RU"/>
    </w:rPr>
  </w:style>
  <w:style w:type="paragraph" w:customStyle="1" w:styleId="txt">
    <w:name w:val="txt"/>
    <w:basedOn w:val="a1"/>
    <w:rsid w:val="00BF1146"/>
    <w:pPr>
      <w:autoSpaceDE w:val="0"/>
      <w:autoSpaceDN w:val="0"/>
      <w:adjustRightInd w:val="0"/>
      <w:spacing w:after="0" w:line="360" w:lineRule="auto"/>
      <w:ind w:firstLine="709"/>
      <w:jc w:val="both"/>
    </w:pPr>
    <w:rPr>
      <w:rFonts w:eastAsia="Times New Roman" w:cs="Times New Roman"/>
      <w:sz w:val="26"/>
      <w:szCs w:val="26"/>
      <w:lang w:eastAsia="ru-RU"/>
    </w:rPr>
  </w:style>
  <w:style w:type="paragraph" w:customStyle="1" w:styleId="subpunct">
    <w:name w:val="subpunct"/>
    <w:basedOn w:val="a1"/>
    <w:rsid w:val="00BF1146"/>
    <w:pPr>
      <w:numPr>
        <w:ilvl w:val="1"/>
        <w:numId w:val="2"/>
      </w:numPr>
      <w:autoSpaceDE w:val="0"/>
      <w:autoSpaceDN w:val="0"/>
      <w:adjustRightInd w:val="0"/>
      <w:spacing w:after="0" w:line="360" w:lineRule="auto"/>
      <w:ind w:firstLine="709"/>
      <w:jc w:val="both"/>
    </w:pPr>
    <w:rPr>
      <w:rFonts w:eastAsia="Times New Roman" w:cs="Times New Roman"/>
      <w:sz w:val="26"/>
      <w:szCs w:val="26"/>
      <w:lang w:val="en-US" w:eastAsia="ru-RU"/>
    </w:rPr>
  </w:style>
  <w:style w:type="paragraph" w:customStyle="1" w:styleId="a0">
    <w:name w:val="Знак Знак Знак"/>
    <w:basedOn w:val="a1"/>
    <w:rsid w:val="00BF1146"/>
    <w:pPr>
      <w:numPr>
        <w:ilvl w:val="1"/>
        <w:numId w:val="4"/>
      </w:numPr>
      <w:tabs>
        <w:tab w:val="clear" w:pos="567"/>
      </w:tabs>
      <w:spacing w:after="160" w:line="240" w:lineRule="exact"/>
      <w:ind w:left="0" w:firstLine="0"/>
    </w:pPr>
    <w:rPr>
      <w:rFonts w:eastAsia="Calibri" w:cs="Times New Roman"/>
      <w:sz w:val="20"/>
      <w:szCs w:val="20"/>
      <w:lang w:eastAsia="zh-CN"/>
    </w:rPr>
  </w:style>
  <w:style w:type="paragraph" w:customStyle="1" w:styleId="3">
    <w:name w:val="Раздел 3"/>
    <w:basedOn w:val="a1"/>
    <w:rsid w:val="00BF1146"/>
    <w:pPr>
      <w:numPr>
        <w:numId w:val="4"/>
      </w:numPr>
      <w:tabs>
        <w:tab w:val="clear" w:pos="567"/>
        <w:tab w:val="num" w:pos="360"/>
      </w:tabs>
      <w:spacing w:before="120" w:after="120"/>
      <w:ind w:left="360" w:hanging="360"/>
      <w:jc w:val="center"/>
    </w:pPr>
    <w:rPr>
      <w:rFonts w:eastAsia="Times New Roman" w:cs="Times New Roman"/>
      <w:b/>
      <w:bCs/>
      <w:szCs w:val="24"/>
      <w:lang w:eastAsia="ru-RU"/>
    </w:rPr>
  </w:style>
  <w:style w:type="paragraph" w:customStyle="1" w:styleId="Style8">
    <w:name w:val="Style8"/>
    <w:basedOn w:val="a1"/>
    <w:uiPriority w:val="99"/>
    <w:rsid w:val="00DB61FE"/>
    <w:pPr>
      <w:widowControl w:val="0"/>
      <w:autoSpaceDE w:val="0"/>
      <w:autoSpaceDN w:val="0"/>
      <w:adjustRightInd w:val="0"/>
      <w:spacing w:after="0"/>
    </w:pPr>
    <w:rPr>
      <w:rFonts w:eastAsia="Times New Roman" w:cs="Times New Roman"/>
      <w:szCs w:val="24"/>
      <w:lang w:eastAsia="ru-RU"/>
    </w:rPr>
  </w:style>
  <w:style w:type="character" w:customStyle="1" w:styleId="FontStyle33">
    <w:name w:val="Font Style33"/>
    <w:basedOn w:val="a2"/>
    <w:uiPriority w:val="99"/>
    <w:rsid w:val="004E35C3"/>
    <w:rPr>
      <w:rFonts w:ascii="Times New Roman" w:hAnsi="Times New Roman" w:cs="Times New Roman"/>
      <w:sz w:val="20"/>
      <w:szCs w:val="20"/>
    </w:rPr>
  </w:style>
  <w:style w:type="paragraph" w:customStyle="1" w:styleId="Style20">
    <w:name w:val="Style20"/>
    <w:basedOn w:val="a1"/>
    <w:uiPriority w:val="99"/>
    <w:rsid w:val="004E35C3"/>
    <w:pPr>
      <w:widowControl w:val="0"/>
      <w:autoSpaceDE w:val="0"/>
      <w:autoSpaceDN w:val="0"/>
      <w:adjustRightInd w:val="0"/>
      <w:spacing w:after="0" w:line="317" w:lineRule="exact"/>
      <w:jc w:val="both"/>
    </w:pPr>
    <w:rPr>
      <w:rFonts w:eastAsia="Times New Roman" w:cs="Times New Roman"/>
      <w:szCs w:val="24"/>
      <w:lang w:eastAsia="ru-RU"/>
    </w:rPr>
  </w:style>
  <w:style w:type="paragraph" w:customStyle="1" w:styleId="Style15">
    <w:name w:val="Style15"/>
    <w:basedOn w:val="a1"/>
    <w:uiPriority w:val="99"/>
    <w:rsid w:val="004E35C3"/>
    <w:pPr>
      <w:widowControl w:val="0"/>
      <w:autoSpaceDE w:val="0"/>
      <w:autoSpaceDN w:val="0"/>
      <w:adjustRightInd w:val="0"/>
      <w:spacing w:after="0" w:line="313" w:lineRule="exact"/>
      <w:jc w:val="center"/>
    </w:pPr>
    <w:rPr>
      <w:rFonts w:eastAsia="Times New Roman" w:cs="Times New Roman"/>
      <w:szCs w:val="24"/>
      <w:lang w:eastAsia="ru-RU"/>
    </w:rPr>
  </w:style>
  <w:style w:type="character" w:customStyle="1" w:styleId="FontStyle35">
    <w:name w:val="Font Style35"/>
    <w:basedOn w:val="a2"/>
    <w:uiPriority w:val="99"/>
    <w:rsid w:val="004E35C3"/>
    <w:rPr>
      <w:rFonts w:ascii="Times New Roman" w:hAnsi="Times New Roman" w:cs="Times New Roman"/>
      <w:b/>
      <w:bCs/>
      <w:spacing w:val="-10"/>
      <w:sz w:val="24"/>
      <w:szCs w:val="24"/>
    </w:rPr>
  </w:style>
  <w:style w:type="character" w:customStyle="1" w:styleId="3pt">
    <w:name w:val="Основной текст + Интервал 3 pt"/>
    <w:basedOn w:val="afc"/>
    <w:rsid w:val="004E35C3"/>
    <w:rPr>
      <w:spacing w:val="60"/>
      <w:sz w:val="26"/>
      <w:szCs w:val="26"/>
      <w:u w:val="none"/>
      <w:shd w:val="clear" w:color="auto" w:fill="FFFFFF"/>
      <w:lang w:bidi="ar-SA"/>
    </w:rPr>
  </w:style>
  <w:style w:type="paragraph" w:customStyle="1" w:styleId="1f5">
    <w:name w:val="Обычный (веб)1"/>
    <w:basedOn w:val="a1"/>
    <w:rsid w:val="007C32CE"/>
    <w:pPr>
      <w:spacing w:before="100" w:beforeAutospacing="1" w:after="100" w:afterAutospacing="1"/>
      <w:jc w:val="both"/>
    </w:pPr>
    <w:rPr>
      <w:rFonts w:eastAsia="Times New Roman" w:cs="Times New Roman"/>
      <w:szCs w:val="24"/>
      <w:lang w:eastAsia="ru-RU"/>
    </w:rPr>
  </w:style>
  <w:style w:type="paragraph" w:customStyle="1" w:styleId="afffff4">
    <w:name w:val="Текст (лев. подпись)"/>
    <w:basedOn w:val="a1"/>
    <w:next w:val="a1"/>
    <w:uiPriority w:val="99"/>
    <w:rsid w:val="00F719EC"/>
    <w:pPr>
      <w:widowControl w:val="0"/>
      <w:autoSpaceDE w:val="0"/>
      <w:autoSpaceDN w:val="0"/>
      <w:adjustRightInd w:val="0"/>
      <w:spacing w:after="0"/>
    </w:pPr>
    <w:rPr>
      <w:rFonts w:ascii="Arial" w:eastAsia="Times New Roman" w:hAnsi="Arial" w:cs="Arial"/>
      <w:sz w:val="20"/>
      <w:szCs w:val="20"/>
      <w:lang w:eastAsia="ru-RU"/>
    </w:rPr>
  </w:style>
  <w:style w:type="paragraph" w:customStyle="1" w:styleId="afffff5">
    <w:name w:val="Текст (прав. подпись)"/>
    <w:basedOn w:val="a1"/>
    <w:next w:val="a1"/>
    <w:uiPriority w:val="99"/>
    <w:rsid w:val="00F719EC"/>
    <w:pPr>
      <w:widowControl w:val="0"/>
      <w:autoSpaceDE w:val="0"/>
      <w:autoSpaceDN w:val="0"/>
      <w:adjustRightInd w:val="0"/>
      <w:spacing w:after="0"/>
      <w:jc w:val="right"/>
    </w:pPr>
    <w:rPr>
      <w:rFonts w:ascii="Arial" w:eastAsia="Times New Roman" w:hAnsi="Arial" w:cs="Arial"/>
      <w:sz w:val="20"/>
      <w:szCs w:val="20"/>
      <w:lang w:eastAsia="ru-RU"/>
    </w:rPr>
  </w:style>
  <w:style w:type="character" w:customStyle="1" w:styleId="1f6">
    <w:name w:val="Текст выноски Знак1"/>
    <w:basedOn w:val="a2"/>
    <w:uiPriority w:val="99"/>
    <w:rsid w:val="00F719EC"/>
    <w:rPr>
      <w:rFonts w:ascii="Tahoma" w:hAnsi="Tahoma" w:cs="Tahoma"/>
      <w:sz w:val="16"/>
      <w:szCs w:val="16"/>
    </w:rPr>
  </w:style>
  <w:style w:type="paragraph" w:customStyle="1" w:styleId="afffff6">
    <w:name w:val="Заголовок статьи"/>
    <w:basedOn w:val="a1"/>
    <w:next w:val="a1"/>
    <w:uiPriority w:val="99"/>
    <w:rsid w:val="00F719EC"/>
    <w:pPr>
      <w:autoSpaceDE w:val="0"/>
      <w:autoSpaceDN w:val="0"/>
      <w:adjustRightInd w:val="0"/>
      <w:spacing w:after="0"/>
      <w:ind w:left="1612" w:hanging="892"/>
      <w:jc w:val="both"/>
    </w:pPr>
    <w:rPr>
      <w:rFonts w:ascii="Arial" w:eastAsia="Calibri" w:hAnsi="Arial" w:cs="Arial"/>
      <w:szCs w:val="24"/>
    </w:rPr>
  </w:style>
  <w:style w:type="paragraph" w:customStyle="1" w:styleId="afffff7">
    <w:name w:val="Информация об изменениях документа"/>
    <w:basedOn w:val="af"/>
    <w:next w:val="a1"/>
    <w:uiPriority w:val="99"/>
    <w:rsid w:val="00F719EC"/>
    <w:pPr>
      <w:widowControl/>
      <w:spacing w:before="0"/>
      <w:ind w:left="0"/>
    </w:pPr>
    <w:rPr>
      <w:rFonts w:eastAsia="Calibri"/>
      <w:i/>
      <w:iCs/>
      <w:lang w:eastAsia="en-US"/>
    </w:rPr>
  </w:style>
  <w:style w:type="paragraph" w:customStyle="1" w:styleId="afffff8">
    <w:name w:val="Внимание: криминал!!"/>
    <w:basedOn w:val="a1"/>
    <w:next w:val="a1"/>
    <w:uiPriority w:val="99"/>
    <w:rsid w:val="00F719EC"/>
    <w:pPr>
      <w:autoSpaceDE w:val="0"/>
      <w:autoSpaceDN w:val="0"/>
      <w:adjustRightInd w:val="0"/>
      <w:spacing w:after="0"/>
      <w:jc w:val="both"/>
    </w:pPr>
    <w:rPr>
      <w:rFonts w:ascii="Arial" w:eastAsia="Calibri" w:hAnsi="Arial" w:cs="Arial"/>
      <w:szCs w:val="24"/>
    </w:rPr>
  </w:style>
  <w:style w:type="character" w:customStyle="1" w:styleId="afffff9">
    <w:name w:val="Сравнение редакций. Добавленный фрагмент"/>
    <w:uiPriority w:val="99"/>
    <w:rsid w:val="00F719EC"/>
    <w:rPr>
      <w:color w:val="000000"/>
      <w:shd w:val="clear" w:color="auto" w:fill="C1D7FF"/>
    </w:rPr>
  </w:style>
  <w:style w:type="character" w:customStyle="1" w:styleId="afffffa">
    <w:name w:val="Заголовок своего сообщения"/>
    <w:basedOn w:val="ad"/>
    <w:uiPriority w:val="99"/>
    <w:rsid w:val="00F719EC"/>
    <w:rPr>
      <w:bCs/>
      <w:sz w:val="20"/>
    </w:rPr>
  </w:style>
  <w:style w:type="paragraph" w:customStyle="1" w:styleId="afffffb">
    <w:name w:val="Комментарий пользователя"/>
    <w:basedOn w:val="af"/>
    <w:next w:val="a1"/>
    <w:uiPriority w:val="99"/>
    <w:rsid w:val="00F719EC"/>
    <w:pPr>
      <w:widowControl/>
      <w:jc w:val="left"/>
    </w:pPr>
    <w:rPr>
      <w:rFonts w:eastAsia="Calibri"/>
      <w:shd w:val="clear" w:color="auto" w:fill="FFDFE0"/>
    </w:rPr>
  </w:style>
  <w:style w:type="paragraph" w:customStyle="1" w:styleId="font5">
    <w:name w:val="font5"/>
    <w:basedOn w:val="a1"/>
    <w:rsid w:val="00EB5FD8"/>
    <w:pPr>
      <w:spacing w:before="100" w:beforeAutospacing="1" w:after="100" w:afterAutospacing="1"/>
    </w:pPr>
    <w:rPr>
      <w:rFonts w:eastAsia="Times New Roman" w:cs="Times New Roman"/>
      <w:b/>
      <w:bCs/>
      <w:color w:val="000000"/>
      <w:sz w:val="22"/>
      <w:lang w:eastAsia="ru-RU"/>
    </w:rPr>
  </w:style>
  <w:style w:type="paragraph" w:customStyle="1" w:styleId="font6">
    <w:name w:val="font6"/>
    <w:basedOn w:val="a1"/>
    <w:rsid w:val="00EB5FD8"/>
    <w:pPr>
      <w:spacing w:before="100" w:beforeAutospacing="1" w:after="100" w:afterAutospacing="1"/>
    </w:pPr>
    <w:rPr>
      <w:rFonts w:eastAsia="Times New Roman" w:cs="Times New Roman"/>
      <w:color w:val="000000"/>
      <w:sz w:val="22"/>
      <w:lang w:eastAsia="ru-RU"/>
    </w:rPr>
  </w:style>
  <w:style w:type="paragraph" w:customStyle="1" w:styleId="font7">
    <w:name w:val="font7"/>
    <w:basedOn w:val="a1"/>
    <w:rsid w:val="00EB5FD8"/>
    <w:pPr>
      <w:spacing w:before="100" w:beforeAutospacing="1" w:after="100" w:afterAutospacing="1"/>
    </w:pPr>
    <w:rPr>
      <w:rFonts w:eastAsia="Times New Roman" w:cs="Times New Roman"/>
      <w:i/>
      <w:iCs/>
      <w:color w:val="000000"/>
      <w:sz w:val="22"/>
      <w:lang w:eastAsia="ru-RU"/>
    </w:rPr>
  </w:style>
  <w:style w:type="paragraph" w:customStyle="1" w:styleId="font8">
    <w:name w:val="font8"/>
    <w:basedOn w:val="a1"/>
    <w:rsid w:val="00EB5FD8"/>
    <w:pPr>
      <w:spacing w:before="100" w:beforeAutospacing="1" w:after="100" w:afterAutospacing="1"/>
    </w:pPr>
    <w:rPr>
      <w:rFonts w:eastAsia="Times New Roman" w:cs="Times New Roman"/>
      <w:b/>
      <w:bCs/>
      <w:color w:val="000000"/>
      <w:sz w:val="22"/>
      <w:lang w:eastAsia="ru-RU"/>
    </w:rPr>
  </w:style>
  <w:style w:type="paragraph" w:customStyle="1" w:styleId="font9">
    <w:name w:val="font9"/>
    <w:basedOn w:val="a1"/>
    <w:rsid w:val="00EB5FD8"/>
    <w:pPr>
      <w:spacing w:before="100" w:beforeAutospacing="1" w:after="100" w:afterAutospacing="1"/>
    </w:pPr>
    <w:rPr>
      <w:rFonts w:eastAsia="Times New Roman" w:cs="Times New Roman"/>
      <w:color w:val="000000"/>
      <w:sz w:val="22"/>
      <w:lang w:eastAsia="ru-RU"/>
    </w:rPr>
  </w:style>
  <w:style w:type="paragraph" w:customStyle="1" w:styleId="font10">
    <w:name w:val="font10"/>
    <w:basedOn w:val="a1"/>
    <w:rsid w:val="00EB5FD8"/>
    <w:pPr>
      <w:spacing w:before="100" w:beforeAutospacing="1" w:after="100" w:afterAutospacing="1"/>
    </w:pPr>
    <w:rPr>
      <w:rFonts w:eastAsia="Times New Roman" w:cs="Times New Roman"/>
      <w:b/>
      <w:bCs/>
      <w:color w:val="000000"/>
      <w:sz w:val="36"/>
      <w:szCs w:val="36"/>
      <w:lang w:eastAsia="ru-RU"/>
    </w:rPr>
  </w:style>
  <w:style w:type="paragraph" w:customStyle="1" w:styleId="font11">
    <w:name w:val="font11"/>
    <w:basedOn w:val="a1"/>
    <w:rsid w:val="00EB5FD8"/>
    <w:pPr>
      <w:spacing w:before="100" w:beforeAutospacing="1" w:after="100" w:afterAutospacing="1"/>
    </w:pPr>
    <w:rPr>
      <w:rFonts w:eastAsia="Times New Roman" w:cs="Times New Roman"/>
      <w:szCs w:val="24"/>
      <w:lang w:eastAsia="ru-RU"/>
    </w:rPr>
  </w:style>
  <w:style w:type="paragraph" w:customStyle="1" w:styleId="xl63">
    <w:name w:val="xl63"/>
    <w:basedOn w:val="a1"/>
    <w:rsid w:val="00EB5FD8"/>
    <w:pPr>
      <w:spacing w:before="100" w:beforeAutospacing="1" w:after="100" w:afterAutospacing="1"/>
      <w:textAlignment w:val="center"/>
    </w:pPr>
    <w:rPr>
      <w:rFonts w:eastAsia="Times New Roman" w:cs="Times New Roman"/>
      <w:szCs w:val="24"/>
      <w:lang w:eastAsia="ru-RU"/>
    </w:rPr>
  </w:style>
  <w:style w:type="paragraph" w:customStyle="1" w:styleId="xl64">
    <w:name w:val="xl64"/>
    <w:basedOn w:val="a1"/>
    <w:rsid w:val="00EB5FD8"/>
    <w:pPr>
      <w:pBdr>
        <w:bottom w:val="single" w:sz="8" w:space="0" w:color="auto"/>
        <w:right w:val="single" w:sz="8"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5">
    <w:name w:val="xl65"/>
    <w:basedOn w:val="a1"/>
    <w:rsid w:val="00EB5FD8"/>
    <w:pPr>
      <w:pBdr>
        <w:bottom w:val="single" w:sz="8" w:space="0" w:color="auto"/>
        <w:right w:val="single" w:sz="8" w:space="0" w:color="auto"/>
      </w:pBdr>
      <w:spacing w:before="100" w:beforeAutospacing="1" w:after="100" w:afterAutospacing="1"/>
      <w:jc w:val="center"/>
    </w:pPr>
    <w:rPr>
      <w:rFonts w:eastAsia="Times New Roman" w:cs="Times New Roman"/>
      <w:szCs w:val="24"/>
      <w:lang w:eastAsia="ru-RU"/>
    </w:rPr>
  </w:style>
  <w:style w:type="paragraph" w:customStyle="1" w:styleId="xl66">
    <w:name w:val="xl66"/>
    <w:basedOn w:val="a1"/>
    <w:rsid w:val="00EB5FD8"/>
    <w:pPr>
      <w:pBdr>
        <w:right w:val="single" w:sz="8" w:space="0" w:color="auto"/>
      </w:pBdr>
      <w:spacing w:before="100" w:beforeAutospacing="1" w:after="100" w:afterAutospacing="1"/>
      <w:textAlignment w:val="top"/>
    </w:pPr>
    <w:rPr>
      <w:rFonts w:eastAsia="Times New Roman" w:cs="Times New Roman"/>
      <w:b/>
      <w:bCs/>
      <w:szCs w:val="24"/>
      <w:lang w:eastAsia="ru-RU"/>
    </w:rPr>
  </w:style>
  <w:style w:type="paragraph" w:customStyle="1" w:styleId="xl67">
    <w:name w:val="xl67"/>
    <w:basedOn w:val="a1"/>
    <w:rsid w:val="00EB5FD8"/>
    <w:pPr>
      <w:pBdr>
        <w:bottom w:val="single" w:sz="8" w:space="0" w:color="auto"/>
        <w:right w:val="single" w:sz="8" w:space="0" w:color="auto"/>
      </w:pBdr>
      <w:spacing w:before="100" w:beforeAutospacing="1" w:after="100" w:afterAutospacing="1"/>
      <w:textAlignment w:val="top"/>
    </w:pPr>
    <w:rPr>
      <w:rFonts w:eastAsia="Times New Roman" w:cs="Times New Roman"/>
      <w:b/>
      <w:bCs/>
      <w:szCs w:val="24"/>
      <w:lang w:eastAsia="ru-RU"/>
    </w:rPr>
  </w:style>
  <w:style w:type="paragraph" w:customStyle="1" w:styleId="xl68">
    <w:name w:val="xl68"/>
    <w:basedOn w:val="a1"/>
    <w:rsid w:val="00EB5FD8"/>
    <w:pPr>
      <w:pBdr>
        <w:right w:val="single" w:sz="8" w:space="0" w:color="auto"/>
      </w:pBdr>
      <w:spacing w:before="100" w:beforeAutospacing="1" w:after="100" w:afterAutospacing="1"/>
    </w:pPr>
    <w:rPr>
      <w:rFonts w:eastAsia="Times New Roman" w:cs="Times New Roman"/>
      <w:szCs w:val="24"/>
      <w:lang w:eastAsia="ru-RU"/>
    </w:rPr>
  </w:style>
  <w:style w:type="paragraph" w:customStyle="1" w:styleId="xl69">
    <w:name w:val="xl69"/>
    <w:basedOn w:val="a1"/>
    <w:rsid w:val="00EB5FD8"/>
    <w:pPr>
      <w:pBdr>
        <w:right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70">
    <w:name w:val="xl70"/>
    <w:basedOn w:val="a1"/>
    <w:rsid w:val="00EB5FD8"/>
    <w:pPr>
      <w:pBdr>
        <w:right w:val="single" w:sz="8" w:space="0" w:color="auto"/>
      </w:pBdr>
      <w:spacing w:before="100" w:beforeAutospacing="1" w:after="100" w:afterAutospacing="1"/>
      <w:textAlignment w:val="top"/>
    </w:pPr>
    <w:rPr>
      <w:rFonts w:eastAsia="Times New Roman" w:cs="Times New Roman"/>
      <w:i/>
      <w:iCs/>
      <w:szCs w:val="24"/>
      <w:lang w:eastAsia="ru-RU"/>
    </w:rPr>
  </w:style>
  <w:style w:type="paragraph" w:customStyle="1" w:styleId="xl71">
    <w:name w:val="xl71"/>
    <w:basedOn w:val="a1"/>
    <w:rsid w:val="00EB5FD8"/>
    <w:pPr>
      <w:pBdr>
        <w:bottom w:val="single" w:sz="8" w:space="0" w:color="auto"/>
        <w:right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72">
    <w:name w:val="xl72"/>
    <w:basedOn w:val="a1"/>
    <w:rsid w:val="00EB5FD8"/>
    <w:pPr>
      <w:pBdr>
        <w:bottom w:val="single" w:sz="8" w:space="0" w:color="auto"/>
        <w:right w:val="single" w:sz="8" w:space="0" w:color="auto"/>
      </w:pBdr>
      <w:spacing w:before="100" w:beforeAutospacing="1" w:after="100" w:afterAutospacing="1"/>
    </w:pPr>
    <w:rPr>
      <w:rFonts w:eastAsia="Times New Roman" w:cs="Times New Roman"/>
      <w:szCs w:val="24"/>
      <w:lang w:eastAsia="ru-RU"/>
    </w:rPr>
  </w:style>
  <w:style w:type="paragraph" w:customStyle="1" w:styleId="xl73">
    <w:name w:val="xl73"/>
    <w:basedOn w:val="a1"/>
    <w:rsid w:val="00EB5FD8"/>
    <w:pPr>
      <w:pBdr>
        <w:right w:val="single" w:sz="8" w:space="0" w:color="auto"/>
      </w:pBdr>
      <w:spacing w:before="100" w:beforeAutospacing="1" w:after="100" w:afterAutospacing="1"/>
      <w:textAlignment w:val="top"/>
    </w:pPr>
    <w:rPr>
      <w:rFonts w:eastAsia="Times New Roman" w:cs="Times New Roman"/>
      <w:b/>
      <w:bCs/>
      <w:color w:val="000000"/>
      <w:szCs w:val="24"/>
      <w:lang w:eastAsia="ru-RU"/>
    </w:rPr>
  </w:style>
  <w:style w:type="paragraph" w:customStyle="1" w:styleId="xl74">
    <w:name w:val="xl74"/>
    <w:basedOn w:val="a1"/>
    <w:rsid w:val="00EB5FD8"/>
    <w:pPr>
      <w:pBdr>
        <w:bottom w:val="single" w:sz="8" w:space="0" w:color="auto"/>
        <w:right w:val="single" w:sz="8" w:space="0" w:color="auto"/>
      </w:pBdr>
      <w:spacing w:before="100" w:beforeAutospacing="1" w:after="100" w:afterAutospacing="1"/>
      <w:textAlignment w:val="top"/>
    </w:pPr>
    <w:rPr>
      <w:rFonts w:eastAsia="Times New Roman" w:cs="Times New Roman"/>
      <w:b/>
      <w:bCs/>
      <w:color w:val="000000"/>
      <w:szCs w:val="24"/>
      <w:lang w:eastAsia="ru-RU"/>
    </w:rPr>
  </w:style>
  <w:style w:type="paragraph" w:customStyle="1" w:styleId="xl75">
    <w:name w:val="xl75"/>
    <w:basedOn w:val="a1"/>
    <w:rsid w:val="00EB5FD8"/>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6">
    <w:name w:val="xl76"/>
    <w:basedOn w:val="a1"/>
    <w:rsid w:val="00EB5FD8"/>
    <w:pPr>
      <w:pBdr>
        <w:bottom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
    <w:name w:val="xl77"/>
    <w:basedOn w:val="a1"/>
    <w:rsid w:val="00EB5FD8"/>
    <w:pPr>
      <w:pBdr>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8">
    <w:name w:val="xl78"/>
    <w:basedOn w:val="a1"/>
    <w:rsid w:val="00EB5FD8"/>
    <w:pPr>
      <w:pBdr>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9">
    <w:name w:val="xl79"/>
    <w:basedOn w:val="a1"/>
    <w:rsid w:val="00EB5FD8"/>
    <w:pPr>
      <w:pBdr>
        <w:left w:val="single" w:sz="8" w:space="0" w:color="auto"/>
        <w:bottom w:val="single" w:sz="4" w:space="0" w:color="auto"/>
        <w:right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80">
    <w:name w:val="xl80"/>
    <w:basedOn w:val="a1"/>
    <w:rsid w:val="00EB5FD8"/>
    <w:pPr>
      <w:pBdr>
        <w:top w:val="single" w:sz="8" w:space="0" w:color="auto"/>
        <w:left w:val="single" w:sz="8" w:space="0" w:color="auto"/>
        <w:right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81">
    <w:name w:val="xl81"/>
    <w:basedOn w:val="a1"/>
    <w:rsid w:val="00EB5FD8"/>
    <w:pPr>
      <w:pBdr>
        <w:left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82">
    <w:name w:val="xl82"/>
    <w:basedOn w:val="a1"/>
    <w:rsid w:val="00EB5FD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83">
    <w:name w:val="xl83"/>
    <w:basedOn w:val="a1"/>
    <w:rsid w:val="00EB5FD8"/>
    <w:pPr>
      <w:pBdr>
        <w:bottom w:val="single" w:sz="4"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84">
    <w:name w:val="xl84"/>
    <w:basedOn w:val="a1"/>
    <w:rsid w:val="00EB5FD8"/>
    <w:pPr>
      <w:pBdr>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85">
    <w:name w:val="xl85"/>
    <w:basedOn w:val="a1"/>
    <w:rsid w:val="00EB5FD8"/>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86">
    <w:name w:val="xl86"/>
    <w:basedOn w:val="a1"/>
    <w:rsid w:val="00EB5FD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87">
    <w:name w:val="xl87"/>
    <w:basedOn w:val="a1"/>
    <w:rsid w:val="00EB5FD8"/>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88">
    <w:name w:val="xl88"/>
    <w:basedOn w:val="a1"/>
    <w:rsid w:val="00EB5FD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89">
    <w:name w:val="xl89"/>
    <w:basedOn w:val="a1"/>
    <w:rsid w:val="00EB5FD8"/>
    <w:pPr>
      <w:pBdr>
        <w:top w:val="single" w:sz="8" w:space="0" w:color="auto"/>
        <w:left w:val="single" w:sz="8" w:space="0" w:color="auto"/>
        <w:right w:val="single" w:sz="8" w:space="0" w:color="auto"/>
      </w:pBdr>
      <w:spacing w:before="100" w:beforeAutospacing="1" w:after="100" w:afterAutospacing="1"/>
      <w:textAlignment w:val="top"/>
    </w:pPr>
    <w:rPr>
      <w:rFonts w:eastAsia="Times New Roman" w:cs="Times New Roman"/>
      <w:b/>
      <w:bCs/>
      <w:szCs w:val="24"/>
      <w:lang w:eastAsia="ru-RU"/>
    </w:rPr>
  </w:style>
  <w:style w:type="paragraph" w:customStyle="1" w:styleId="xl90">
    <w:name w:val="xl90"/>
    <w:basedOn w:val="a1"/>
    <w:rsid w:val="00EB5FD8"/>
    <w:pPr>
      <w:pBdr>
        <w:bottom w:val="single" w:sz="4" w:space="0" w:color="auto"/>
        <w:right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91">
    <w:name w:val="xl91"/>
    <w:basedOn w:val="a1"/>
    <w:rsid w:val="00EB5FD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eastAsia="Times New Roman" w:cs="Times New Roman"/>
      <w:b/>
      <w:bCs/>
      <w:szCs w:val="24"/>
      <w:lang w:eastAsia="ru-RU"/>
    </w:rPr>
  </w:style>
  <w:style w:type="paragraph" w:customStyle="1" w:styleId="xl92">
    <w:name w:val="xl92"/>
    <w:basedOn w:val="a1"/>
    <w:rsid w:val="00EB5FD8"/>
    <w:pPr>
      <w:pBdr>
        <w:top w:val="single" w:sz="8" w:space="0" w:color="auto"/>
        <w:bottom w:val="single" w:sz="4" w:space="0" w:color="auto"/>
        <w:right w:val="single" w:sz="8" w:space="0" w:color="auto"/>
      </w:pBdr>
      <w:spacing w:before="100" w:beforeAutospacing="1" w:after="100" w:afterAutospacing="1"/>
      <w:textAlignment w:val="top"/>
    </w:pPr>
    <w:rPr>
      <w:rFonts w:eastAsia="Times New Roman" w:cs="Times New Roman"/>
      <w:b/>
      <w:bCs/>
      <w:szCs w:val="24"/>
      <w:lang w:eastAsia="ru-RU"/>
    </w:rPr>
  </w:style>
  <w:style w:type="paragraph" w:customStyle="1" w:styleId="xl93">
    <w:name w:val="xl93"/>
    <w:basedOn w:val="a1"/>
    <w:rsid w:val="00EB5FD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94">
    <w:name w:val="xl94"/>
    <w:basedOn w:val="a1"/>
    <w:rsid w:val="00EB5FD8"/>
    <w:pPr>
      <w:pBdr>
        <w:left w:val="single" w:sz="8" w:space="0" w:color="auto"/>
        <w:right w:val="single" w:sz="8" w:space="0" w:color="auto"/>
      </w:pBdr>
      <w:spacing w:before="100" w:beforeAutospacing="1" w:after="100" w:afterAutospacing="1"/>
    </w:pPr>
    <w:rPr>
      <w:rFonts w:eastAsia="Times New Roman" w:cs="Times New Roman"/>
      <w:szCs w:val="24"/>
      <w:lang w:eastAsia="ru-RU"/>
    </w:rPr>
  </w:style>
  <w:style w:type="paragraph" w:customStyle="1" w:styleId="xl95">
    <w:name w:val="xl95"/>
    <w:basedOn w:val="a1"/>
    <w:rsid w:val="00EB5FD8"/>
    <w:pPr>
      <w:spacing w:before="100" w:beforeAutospacing="1" w:after="100" w:afterAutospacing="1"/>
      <w:jc w:val="center"/>
      <w:textAlignment w:val="center"/>
    </w:pPr>
    <w:rPr>
      <w:rFonts w:eastAsia="Times New Roman" w:cs="Times New Roman"/>
      <w:b/>
      <w:bCs/>
      <w:color w:val="000000"/>
      <w:szCs w:val="24"/>
      <w:lang w:eastAsia="ru-RU"/>
    </w:rPr>
  </w:style>
  <w:style w:type="paragraph" w:customStyle="1" w:styleId="xl96">
    <w:name w:val="xl96"/>
    <w:basedOn w:val="a1"/>
    <w:rsid w:val="00EB5FD8"/>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97">
    <w:name w:val="xl97"/>
    <w:basedOn w:val="a1"/>
    <w:rsid w:val="00EB5FD8"/>
    <w:pPr>
      <w:spacing w:before="100" w:beforeAutospacing="1" w:after="100" w:afterAutospacing="1"/>
      <w:jc w:val="center"/>
      <w:textAlignment w:val="center"/>
    </w:pPr>
    <w:rPr>
      <w:rFonts w:eastAsia="Times New Roman" w:cs="Times New Roman"/>
      <w:szCs w:val="24"/>
      <w:lang w:eastAsia="ru-RU"/>
    </w:rPr>
  </w:style>
  <w:style w:type="paragraph" w:customStyle="1" w:styleId="xl98">
    <w:name w:val="xl98"/>
    <w:basedOn w:val="a1"/>
    <w:rsid w:val="00EB5FD8"/>
    <w:pPr>
      <w:spacing w:before="100" w:beforeAutospacing="1" w:after="100" w:afterAutospacing="1"/>
      <w:jc w:val="center"/>
      <w:textAlignment w:val="center"/>
    </w:pPr>
    <w:rPr>
      <w:rFonts w:eastAsia="Times New Roman" w:cs="Times New Roman"/>
      <w:szCs w:val="24"/>
      <w:lang w:eastAsia="ru-RU"/>
    </w:rPr>
  </w:style>
  <w:style w:type="paragraph" w:customStyle="1" w:styleId="xl99">
    <w:name w:val="xl99"/>
    <w:basedOn w:val="a1"/>
    <w:rsid w:val="00EB5FD8"/>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00">
    <w:name w:val="xl100"/>
    <w:basedOn w:val="a1"/>
    <w:rsid w:val="00EB5FD8"/>
    <w:pPr>
      <w:pBdr>
        <w:left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01">
    <w:name w:val="xl101"/>
    <w:basedOn w:val="a1"/>
    <w:rsid w:val="00EB5FD8"/>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02">
    <w:name w:val="xl102"/>
    <w:basedOn w:val="a1"/>
    <w:rsid w:val="00EB5FD8"/>
    <w:pPr>
      <w:spacing w:before="100" w:beforeAutospacing="1" w:after="100" w:afterAutospacing="1"/>
      <w:jc w:val="right"/>
    </w:pPr>
    <w:rPr>
      <w:rFonts w:ascii="Courier New" w:eastAsia="Times New Roman" w:hAnsi="Courier New" w:cs="Courier New"/>
      <w:sz w:val="28"/>
      <w:szCs w:val="28"/>
      <w:lang w:eastAsia="ru-RU"/>
    </w:rPr>
  </w:style>
  <w:style w:type="paragraph" w:customStyle="1" w:styleId="xl103">
    <w:name w:val="xl103"/>
    <w:basedOn w:val="a1"/>
    <w:rsid w:val="00EB5FD8"/>
    <w:pPr>
      <w:spacing w:before="100" w:beforeAutospacing="1" w:after="100" w:afterAutospacing="1"/>
      <w:jc w:val="right"/>
    </w:pPr>
    <w:rPr>
      <w:rFonts w:eastAsia="Times New Roman" w:cs="Times New Roman"/>
      <w:szCs w:val="24"/>
      <w:lang w:eastAsia="ru-RU"/>
    </w:rPr>
  </w:style>
  <w:style w:type="paragraph" w:customStyle="1" w:styleId="xl104">
    <w:name w:val="xl104"/>
    <w:basedOn w:val="a1"/>
    <w:rsid w:val="00EB5FD8"/>
    <w:pPr>
      <w:spacing w:before="100" w:beforeAutospacing="1" w:after="100" w:afterAutospacing="1"/>
      <w:textAlignment w:val="center"/>
    </w:pPr>
    <w:rPr>
      <w:rFonts w:eastAsia="Times New Roman" w:cs="Times New Roman"/>
      <w:szCs w:val="24"/>
      <w:lang w:eastAsia="ru-RU"/>
    </w:rPr>
  </w:style>
  <w:style w:type="paragraph" w:customStyle="1" w:styleId="xl105">
    <w:name w:val="xl105"/>
    <w:basedOn w:val="a1"/>
    <w:rsid w:val="00EB5FD8"/>
    <w:pPr>
      <w:pBdr>
        <w:bottom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06">
    <w:name w:val="xl106"/>
    <w:basedOn w:val="a1"/>
    <w:rsid w:val="00EB5FD8"/>
    <w:pPr>
      <w:pBdr>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07">
    <w:name w:val="xl107"/>
    <w:basedOn w:val="a1"/>
    <w:rsid w:val="00EB5FD8"/>
    <w:pPr>
      <w:pBdr>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08">
    <w:name w:val="xl108"/>
    <w:basedOn w:val="a1"/>
    <w:rsid w:val="00EB5FD8"/>
    <w:pPr>
      <w:pBdr>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09">
    <w:name w:val="xl109"/>
    <w:basedOn w:val="a1"/>
    <w:rsid w:val="00EB5FD8"/>
    <w:pPr>
      <w:pBdr>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10">
    <w:name w:val="xl110"/>
    <w:basedOn w:val="a1"/>
    <w:rsid w:val="00EB5FD8"/>
    <w:pPr>
      <w:pBdr>
        <w:right w:val="single" w:sz="8"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111">
    <w:name w:val="xl111"/>
    <w:basedOn w:val="a1"/>
    <w:rsid w:val="00EB5FD8"/>
    <w:pPr>
      <w:pBdr>
        <w:bottom w:val="single" w:sz="4"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12">
    <w:name w:val="xl112"/>
    <w:basedOn w:val="a1"/>
    <w:rsid w:val="00EB5FD8"/>
    <w:pPr>
      <w:pBdr>
        <w:bottom w:val="single" w:sz="4"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13">
    <w:name w:val="xl113"/>
    <w:basedOn w:val="a1"/>
    <w:rsid w:val="00EB5FD8"/>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14">
    <w:name w:val="xl114"/>
    <w:basedOn w:val="a1"/>
    <w:rsid w:val="00EB5FD8"/>
    <w:pPr>
      <w:pBdr>
        <w:bottom w:val="single" w:sz="8" w:space="0" w:color="auto"/>
        <w:right w:val="single" w:sz="8"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115">
    <w:name w:val="xl115"/>
    <w:basedOn w:val="a1"/>
    <w:rsid w:val="00EB5FD8"/>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116">
    <w:name w:val="xl116"/>
    <w:basedOn w:val="a1"/>
    <w:rsid w:val="00EB5FD8"/>
    <w:pPr>
      <w:pBdr>
        <w:bottom w:val="single" w:sz="8" w:space="0" w:color="auto"/>
        <w:right w:val="single" w:sz="8"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117">
    <w:name w:val="xl117"/>
    <w:basedOn w:val="a1"/>
    <w:rsid w:val="00EB5FD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18">
    <w:name w:val="xl118"/>
    <w:basedOn w:val="a1"/>
    <w:rsid w:val="00EB5FD8"/>
    <w:pPr>
      <w:pBdr>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19">
    <w:name w:val="xl119"/>
    <w:basedOn w:val="a1"/>
    <w:rsid w:val="00EB5FD8"/>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120">
    <w:name w:val="xl120"/>
    <w:basedOn w:val="a1"/>
    <w:rsid w:val="00EB5FD8"/>
    <w:pPr>
      <w:pBdr>
        <w:bottom w:val="single" w:sz="8" w:space="0" w:color="auto"/>
        <w:right w:val="single" w:sz="8"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121">
    <w:name w:val="xl121"/>
    <w:basedOn w:val="a1"/>
    <w:rsid w:val="00EB5FD8"/>
    <w:pPr>
      <w:spacing w:before="100" w:beforeAutospacing="1" w:after="100" w:afterAutospacing="1"/>
      <w:textAlignment w:val="center"/>
    </w:pPr>
    <w:rPr>
      <w:rFonts w:eastAsia="Times New Roman" w:cs="Times New Roman"/>
      <w:szCs w:val="24"/>
      <w:lang w:eastAsia="ru-RU"/>
    </w:rPr>
  </w:style>
  <w:style w:type="paragraph" w:customStyle="1" w:styleId="xl122">
    <w:name w:val="xl122"/>
    <w:basedOn w:val="a1"/>
    <w:rsid w:val="00EB5FD8"/>
    <w:pPr>
      <w:pBdr>
        <w:bottom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23">
    <w:name w:val="xl123"/>
    <w:basedOn w:val="a1"/>
    <w:rsid w:val="00EB5FD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24">
    <w:name w:val="xl124"/>
    <w:basedOn w:val="a1"/>
    <w:rsid w:val="00EB5FD8"/>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25">
    <w:name w:val="xl125"/>
    <w:basedOn w:val="a1"/>
    <w:rsid w:val="00EB5FD8"/>
    <w:pPr>
      <w:pBdr>
        <w:left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26">
    <w:name w:val="xl126"/>
    <w:basedOn w:val="a1"/>
    <w:rsid w:val="00EB5FD8"/>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27">
    <w:name w:val="xl127"/>
    <w:basedOn w:val="a1"/>
    <w:rsid w:val="00EB5FD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28">
    <w:name w:val="xl128"/>
    <w:basedOn w:val="a1"/>
    <w:rsid w:val="00EB5FD8"/>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Times New Roman"/>
      <w:szCs w:val="24"/>
      <w:lang w:eastAsia="ru-RU"/>
    </w:rPr>
  </w:style>
  <w:style w:type="paragraph" w:customStyle="1" w:styleId="xl129">
    <w:name w:val="xl129"/>
    <w:basedOn w:val="a1"/>
    <w:rsid w:val="00EB5FD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30">
    <w:name w:val="xl130"/>
    <w:basedOn w:val="a1"/>
    <w:rsid w:val="00EB5FD8"/>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31">
    <w:name w:val="xl131"/>
    <w:basedOn w:val="a1"/>
    <w:rsid w:val="00EB5FD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32">
    <w:name w:val="xl132"/>
    <w:basedOn w:val="a1"/>
    <w:rsid w:val="00EB5FD8"/>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Cs w:val="24"/>
      <w:lang w:eastAsia="ru-RU"/>
    </w:rPr>
  </w:style>
  <w:style w:type="paragraph" w:customStyle="1" w:styleId="xl133">
    <w:name w:val="xl133"/>
    <w:basedOn w:val="a1"/>
    <w:rsid w:val="00EB5FD8"/>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szCs w:val="24"/>
      <w:lang w:eastAsia="ru-RU"/>
    </w:rPr>
  </w:style>
  <w:style w:type="paragraph" w:customStyle="1" w:styleId="xl134">
    <w:name w:val="xl134"/>
    <w:basedOn w:val="a1"/>
    <w:rsid w:val="00EB5F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Cs w:val="24"/>
      <w:lang w:eastAsia="ru-RU"/>
    </w:rPr>
  </w:style>
  <w:style w:type="paragraph" w:customStyle="1" w:styleId="xl135">
    <w:name w:val="xl135"/>
    <w:basedOn w:val="a1"/>
    <w:rsid w:val="00EB5F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Cs w:val="24"/>
      <w:lang w:eastAsia="ru-RU"/>
    </w:rPr>
  </w:style>
  <w:style w:type="paragraph" w:customStyle="1" w:styleId="xl136">
    <w:name w:val="xl136"/>
    <w:basedOn w:val="a1"/>
    <w:rsid w:val="00EB5FD8"/>
    <w:pPr>
      <w:pBdr>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szCs w:val="24"/>
      <w:lang w:eastAsia="ru-RU"/>
    </w:rPr>
  </w:style>
  <w:style w:type="paragraph" w:customStyle="1" w:styleId="xl137">
    <w:name w:val="xl137"/>
    <w:basedOn w:val="a1"/>
    <w:rsid w:val="00EB5FD8"/>
    <w:pPr>
      <w:pBdr>
        <w:right w:val="single" w:sz="8" w:space="0" w:color="auto"/>
      </w:pBdr>
      <w:shd w:val="clear" w:color="000000" w:fill="FFFFFF"/>
      <w:spacing w:before="100" w:beforeAutospacing="1" w:after="100" w:afterAutospacing="1"/>
      <w:jc w:val="center"/>
      <w:textAlignment w:val="center"/>
    </w:pPr>
    <w:rPr>
      <w:rFonts w:eastAsia="Times New Roman" w:cs="Times New Roman"/>
      <w:szCs w:val="24"/>
      <w:lang w:eastAsia="ru-RU"/>
    </w:rPr>
  </w:style>
  <w:style w:type="paragraph" w:customStyle="1" w:styleId="xl138">
    <w:name w:val="xl138"/>
    <w:basedOn w:val="a1"/>
    <w:rsid w:val="00EB5F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szCs w:val="24"/>
      <w:lang w:eastAsia="ru-RU"/>
    </w:rPr>
  </w:style>
  <w:style w:type="paragraph" w:customStyle="1" w:styleId="xl139">
    <w:name w:val="xl139"/>
    <w:basedOn w:val="a1"/>
    <w:rsid w:val="00EB5F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szCs w:val="24"/>
      <w:lang w:eastAsia="ru-RU"/>
    </w:rPr>
  </w:style>
  <w:style w:type="paragraph" w:customStyle="1" w:styleId="xl140">
    <w:name w:val="xl140"/>
    <w:basedOn w:val="a1"/>
    <w:rsid w:val="00EB5FD8"/>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Cs w:val="24"/>
      <w:lang w:eastAsia="ru-RU"/>
    </w:rPr>
  </w:style>
  <w:style w:type="paragraph" w:customStyle="1" w:styleId="xl141">
    <w:name w:val="xl141"/>
    <w:basedOn w:val="a1"/>
    <w:rsid w:val="00EB5F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szCs w:val="24"/>
      <w:lang w:eastAsia="ru-RU"/>
    </w:rPr>
  </w:style>
  <w:style w:type="paragraph" w:customStyle="1" w:styleId="xl142">
    <w:name w:val="xl142"/>
    <w:basedOn w:val="a1"/>
    <w:rsid w:val="00EB5FD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143">
    <w:name w:val="xl143"/>
    <w:basedOn w:val="a1"/>
    <w:rsid w:val="00EB5FD8"/>
    <w:pPr>
      <w:pBdr>
        <w:bottom w:val="single" w:sz="4"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44">
    <w:name w:val="xl144"/>
    <w:basedOn w:val="a1"/>
    <w:rsid w:val="00EB5FD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b/>
      <w:bCs/>
      <w:szCs w:val="24"/>
      <w:u w:val="single"/>
      <w:lang w:eastAsia="ru-RU"/>
    </w:rPr>
  </w:style>
  <w:style w:type="paragraph" w:customStyle="1" w:styleId="xl145">
    <w:name w:val="xl145"/>
    <w:basedOn w:val="a1"/>
    <w:rsid w:val="00EB5FD8"/>
    <w:pPr>
      <w:pBdr>
        <w:bottom w:val="single" w:sz="8" w:space="0" w:color="auto"/>
        <w:right w:val="single" w:sz="8" w:space="0" w:color="auto"/>
      </w:pBdr>
      <w:spacing w:before="100" w:beforeAutospacing="1" w:after="100" w:afterAutospacing="1"/>
      <w:jc w:val="center"/>
      <w:textAlignment w:val="center"/>
    </w:pPr>
    <w:rPr>
      <w:rFonts w:eastAsia="Times New Roman" w:cs="Times New Roman"/>
      <w:b/>
      <w:bCs/>
      <w:szCs w:val="24"/>
      <w:u w:val="single"/>
      <w:lang w:eastAsia="ru-RU"/>
    </w:rPr>
  </w:style>
  <w:style w:type="paragraph" w:customStyle="1" w:styleId="xl146">
    <w:name w:val="xl146"/>
    <w:basedOn w:val="a1"/>
    <w:rsid w:val="00EB5FD8"/>
    <w:pPr>
      <w:pBdr>
        <w:bottom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47">
    <w:name w:val="xl147"/>
    <w:basedOn w:val="a1"/>
    <w:rsid w:val="00EB5FD8"/>
    <w:pPr>
      <w:pBdr>
        <w:top w:val="single" w:sz="4" w:space="0" w:color="auto"/>
        <w:left w:val="single" w:sz="8" w:space="0" w:color="auto"/>
        <w:right w:val="single" w:sz="8" w:space="0" w:color="auto"/>
      </w:pBdr>
      <w:spacing w:before="100" w:beforeAutospacing="1" w:after="100" w:afterAutospacing="1"/>
      <w:textAlignment w:val="top"/>
    </w:pPr>
    <w:rPr>
      <w:rFonts w:eastAsia="Times New Roman" w:cs="Times New Roman"/>
      <w:b/>
      <w:bCs/>
      <w:szCs w:val="24"/>
      <w:lang w:eastAsia="ru-RU"/>
    </w:rPr>
  </w:style>
  <w:style w:type="paragraph" w:customStyle="1" w:styleId="xl148">
    <w:name w:val="xl148"/>
    <w:basedOn w:val="a1"/>
    <w:rsid w:val="00EB5FD8"/>
    <w:pPr>
      <w:pBdr>
        <w:left w:val="single" w:sz="8" w:space="0" w:color="auto"/>
        <w:right w:val="single" w:sz="8" w:space="0" w:color="auto"/>
      </w:pBdr>
      <w:spacing w:before="100" w:beforeAutospacing="1" w:after="100" w:afterAutospacing="1"/>
      <w:textAlignment w:val="top"/>
    </w:pPr>
    <w:rPr>
      <w:rFonts w:eastAsia="Times New Roman" w:cs="Times New Roman"/>
      <w:b/>
      <w:bCs/>
      <w:szCs w:val="24"/>
      <w:lang w:eastAsia="ru-RU"/>
    </w:rPr>
  </w:style>
  <w:style w:type="paragraph" w:customStyle="1" w:styleId="xl149">
    <w:name w:val="xl149"/>
    <w:basedOn w:val="a1"/>
    <w:rsid w:val="00EB5FD8"/>
    <w:pPr>
      <w:pBdr>
        <w:left w:val="single" w:sz="8" w:space="0" w:color="auto"/>
        <w:bottom w:val="single" w:sz="4" w:space="0" w:color="auto"/>
        <w:right w:val="single" w:sz="8" w:space="0" w:color="auto"/>
      </w:pBdr>
      <w:spacing w:before="100" w:beforeAutospacing="1" w:after="100" w:afterAutospacing="1"/>
      <w:textAlignment w:val="top"/>
    </w:pPr>
    <w:rPr>
      <w:rFonts w:eastAsia="Times New Roman" w:cs="Times New Roman"/>
      <w:b/>
      <w:bCs/>
      <w:szCs w:val="24"/>
      <w:lang w:eastAsia="ru-RU"/>
    </w:rPr>
  </w:style>
  <w:style w:type="paragraph" w:customStyle="1" w:styleId="xl150">
    <w:name w:val="xl150"/>
    <w:basedOn w:val="a1"/>
    <w:rsid w:val="00EB5FD8"/>
    <w:pPr>
      <w:pBdr>
        <w:top w:val="single" w:sz="8" w:space="0" w:color="auto"/>
        <w:left w:val="single" w:sz="8" w:space="0" w:color="auto"/>
        <w:right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151">
    <w:name w:val="xl151"/>
    <w:basedOn w:val="a1"/>
    <w:rsid w:val="00EB5FD8"/>
    <w:pPr>
      <w:pBdr>
        <w:left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152">
    <w:name w:val="xl152"/>
    <w:basedOn w:val="a1"/>
    <w:rsid w:val="00EB5FD8"/>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53">
    <w:name w:val="xl153"/>
    <w:basedOn w:val="a1"/>
    <w:rsid w:val="00EB5FD8"/>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54">
    <w:name w:val="xl154"/>
    <w:basedOn w:val="a1"/>
    <w:rsid w:val="00EB5FD8"/>
    <w:pPr>
      <w:pBdr>
        <w:left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155">
    <w:name w:val="xl155"/>
    <w:basedOn w:val="a1"/>
    <w:rsid w:val="00EB5FD8"/>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56">
    <w:name w:val="xl156"/>
    <w:basedOn w:val="a1"/>
    <w:rsid w:val="00EB5FD8"/>
    <w:pPr>
      <w:pBdr>
        <w:top w:val="single" w:sz="8" w:space="0" w:color="auto"/>
        <w:left w:val="single" w:sz="8" w:space="0" w:color="auto"/>
        <w:right w:val="single" w:sz="8" w:space="0" w:color="auto"/>
      </w:pBdr>
      <w:spacing w:before="100" w:beforeAutospacing="1" w:after="100" w:afterAutospacing="1"/>
    </w:pPr>
    <w:rPr>
      <w:rFonts w:eastAsia="Times New Roman" w:cs="Times New Roman"/>
      <w:szCs w:val="24"/>
      <w:lang w:eastAsia="ru-RU"/>
    </w:rPr>
  </w:style>
  <w:style w:type="paragraph" w:customStyle="1" w:styleId="xl157">
    <w:name w:val="xl157"/>
    <w:basedOn w:val="a1"/>
    <w:rsid w:val="00EB5FD8"/>
    <w:pPr>
      <w:pBdr>
        <w:left w:val="single" w:sz="8" w:space="0" w:color="auto"/>
        <w:bottom w:val="single" w:sz="8" w:space="0" w:color="auto"/>
        <w:right w:val="single" w:sz="8" w:space="0" w:color="auto"/>
      </w:pBdr>
      <w:spacing w:before="100" w:beforeAutospacing="1" w:after="100" w:afterAutospacing="1"/>
    </w:pPr>
    <w:rPr>
      <w:rFonts w:eastAsia="Times New Roman" w:cs="Times New Roman"/>
      <w:szCs w:val="24"/>
      <w:lang w:eastAsia="ru-RU"/>
    </w:rPr>
  </w:style>
  <w:style w:type="paragraph" w:customStyle="1" w:styleId="xl158">
    <w:name w:val="xl158"/>
    <w:basedOn w:val="a1"/>
    <w:rsid w:val="00EB5FD8"/>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59">
    <w:name w:val="xl159"/>
    <w:basedOn w:val="a1"/>
    <w:rsid w:val="00EB5FD8"/>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60">
    <w:name w:val="xl160"/>
    <w:basedOn w:val="a1"/>
    <w:rsid w:val="00EB5FD8"/>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b/>
      <w:bCs/>
      <w:szCs w:val="24"/>
      <w:u w:val="single"/>
      <w:lang w:eastAsia="ru-RU"/>
    </w:rPr>
  </w:style>
  <w:style w:type="paragraph" w:customStyle="1" w:styleId="xl161">
    <w:name w:val="xl161"/>
    <w:basedOn w:val="a1"/>
    <w:rsid w:val="00EB5FD8"/>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szCs w:val="24"/>
      <w:u w:val="single"/>
      <w:lang w:eastAsia="ru-RU"/>
    </w:rPr>
  </w:style>
  <w:style w:type="paragraph" w:customStyle="1" w:styleId="xl162">
    <w:name w:val="xl162"/>
    <w:basedOn w:val="a1"/>
    <w:rsid w:val="00EB5FD8"/>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63">
    <w:name w:val="xl163"/>
    <w:basedOn w:val="a1"/>
    <w:rsid w:val="00EB5FD8"/>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64">
    <w:name w:val="xl164"/>
    <w:basedOn w:val="a1"/>
    <w:rsid w:val="00EB5FD8"/>
    <w:pPr>
      <w:pBdr>
        <w:left w:val="single" w:sz="8" w:space="0" w:color="auto"/>
        <w:right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165">
    <w:name w:val="xl165"/>
    <w:basedOn w:val="a1"/>
    <w:rsid w:val="00EB5FD8"/>
    <w:pPr>
      <w:pBdr>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66">
    <w:name w:val="xl166"/>
    <w:basedOn w:val="a1"/>
    <w:rsid w:val="00EB5FD8"/>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67">
    <w:name w:val="xl167"/>
    <w:basedOn w:val="a1"/>
    <w:rsid w:val="00EB5FD8"/>
    <w:pPr>
      <w:pBdr>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68">
    <w:name w:val="xl168"/>
    <w:basedOn w:val="a1"/>
    <w:rsid w:val="00EB5FD8"/>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69">
    <w:name w:val="xl169"/>
    <w:basedOn w:val="a1"/>
    <w:rsid w:val="00EB5F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Cs w:val="24"/>
      <w:lang w:eastAsia="ru-RU"/>
    </w:rPr>
  </w:style>
  <w:style w:type="paragraph" w:customStyle="1" w:styleId="xl170">
    <w:name w:val="xl170"/>
    <w:basedOn w:val="a1"/>
    <w:rsid w:val="00EB5FD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Cs w:val="24"/>
      <w:lang w:eastAsia="ru-RU"/>
    </w:rPr>
  </w:style>
  <w:style w:type="paragraph" w:customStyle="1" w:styleId="xl171">
    <w:name w:val="xl171"/>
    <w:basedOn w:val="a1"/>
    <w:rsid w:val="00EB5FD8"/>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b/>
      <w:bCs/>
      <w:szCs w:val="24"/>
      <w:u w:val="single"/>
      <w:lang w:eastAsia="ru-RU"/>
    </w:rPr>
  </w:style>
  <w:style w:type="paragraph" w:customStyle="1" w:styleId="xl172">
    <w:name w:val="xl172"/>
    <w:basedOn w:val="a1"/>
    <w:rsid w:val="00EB5FD8"/>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b/>
      <w:bCs/>
      <w:szCs w:val="24"/>
      <w:u w:val="single"/>
      <w:lang w:eastAsia="ru-RU"/>
    </w:rPr>
  </w:style>
  <w:style w:type="paragraph" w:customStyle="1" w:styleId="xl173">
    <w:name w:val="xl173"/>
    <w:basedOn w:val="a1"/>
    <w:rsid w:val="00EB5FD8"/>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szCs w:val="24"/>
      <w:u w:val="single"/>
      <w:lang w:eastAsia="ru-RU"/>
    </w:rPr>
  </w:style>
  <w:style w:type="paragraph" w:customStyle="1" w:styleId="xl174">
    <w:name w:val="xl174"/>
    <w:basedOn w:val="a1"/>
    <w:rsid w:val="00EB5FD8"/>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Times New Roman"/>
      <w:szCs w:val="24"/>
      <w:lang w:eastAsia="ru-RU"/>
    </w:rPr>
  </w:style>
  <w:style w:type="paragraph" w:customStyle="1" w:styleId="xl175">
    <w:name w:val="xl175"/>
    <w:basedOn w:val="a1"/>
    <w:rsid w:val="00EB5FD8"/>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szCs w:val="24"/>
      <w:lang w:eastAsia="ru-RU"/>
    </w:rPr>
  </w:style>
  <w:style w:type="paragraph" w:customStyle="1" w:styleId="xl176">
    <w:name w:val="xl176"/>
    <w:basedOn w:val="a1"/>
    <w:rsid w:val="00EB5FD8"/>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77">
    <w:name w:val="xl177"/>
    <w:basedOn w:val="a1"/>
    <w:rsid w:val="00EB5FD8"/>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78">
    <w:name w:val="xl178"/>
    <w:basedOn w:val="a1"/>
    <w:rsid w:val="00EB5F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Cs w:val="24"/>
      <w:lang w:eastAsia="ru-RU"/>
    </w:rPr>
  </w:style>
  <w:style w:type="paragraph" w:customStyle="1" w:styleId="xl179">
    <w:name w:val="xl179"/>
    <w:basedOn w:val="a1"/>
    <w:rsid w:val="00EB5FD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Cs w:val="24"/>
      <w:lang w:eastAsia="ru-RU"/>
    </w:rPr>
  </w:style>
  <w:style w:type="paragraph" w:customStyle="1" w:styleId="xl180">
    <w:name w:val="xl180"/>
    <w:basedOn w:val="a1"/>
    <w:rsid w:val="00EB5F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Cs w:val="24"/>
      <w:lang w:eastAsia="ru-RU"/>
    </w:rPr>
  </w:style>
  <w:style w:type="paragraph" w:customStyle="1" w:styleId="xl181">
    <w:name w:val="xl181"/>
    <w:basedOn w:val="a1"/>
    <w:rsid w:val="00EB5FD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Cs w:val="24"/>
      <w:lang w:eastAsia="ru-RU"/>
    </w:rPr>
  </w:style>
  <w:style w:type="paragraph" w:customStyle="1" w:styleId="xl182">
    <w:name w:val="xl182"/>
    <w:basedOn w:val="a1"/>
    <w:rsid w:val="00EB5FD8"/>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Cs w:val="24"/>
      <w:lang w:eastAsia="ru-RU"/>
    </w:rPr>
  </w:style>
  <w:style w:type="paragraph" w:customStyle="1" w:styleId="xl183">
    <w:name w:val="xl183"/>
    <w:basedOn w:val="a1"/>
    <w:rsid w:val="00EB5FD8"/>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b/>
      <w:bCs/>
      <w:szCs w:val="24"/>
      <w:u w:val="single"/>
      <w:lang w:eastAsia="ru-RU"/>
    </w:rPr>
  </w:style>
  <w:style w:type="paragraph" w:customStyle="1" w:styleId="xl184">
    <w:name w:val="xl184"/>
    <w:basedOn w:val="a1"/>
    <w:rsid w:val="00EB5FD8"/>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szCs w:val="24"/>
      <w:u w:val="single"/>
      <w:lang w:eastAsia="ru-RU"/>
    </w:rPr>
  </w:style>
  <w:style w:type="paragraph" w:customStyle="1" w:styleId="xl185">
    <w:name w:val="xl185"/>
    <w:basedOn w:val="a1"/>
    <w:rsid w:val="00EB5FD8"/>
    <w:pPr>
      <w:pBdr>
        <w:left w:val="single" w:sz="8" w:space="0" w:color="auto"/>
        <w:right w:val="single" w:sz="8" w:space="0" w:color="auto"/>
      </w:pBdr>
      <w:spacing w:before="100" w:beforeAutospacing="1" w:after="100" w:afterAutospacing="1"/>
      <w:textAlignment w:val="top"/>
    </w:pPr>
    <w:rPr>
      <w:rFonts w:eastAsia="Times New Roman" w:cs="Times New Roman"/>
      <w:b/>
      <w:bCs/>
      <w:szCs w:val="24"/>
      <w:lang w:eastAsia="ru-RU"/>
    </w:rPr>
  </w:style>
  <w:style w:type="paragraph" w:customStyle="1" w:styleId="xl186">
    <w:name w:val="xl186"/>
    <w:basedOn w:val="a1"/>
    <w:rsid w:val="00EB5FD8"/>
    <w:pPr>
      <w:pBdr>
        <w:left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b/>
      <w:bCs/>
      <w:szCs w:val="24"/>
      <w:lang w:eastAsia="ru-RU"/>
    </w:rPr>
  </w:style>
  <w:style w:type="paragraph" w:customStyle="1" w:styleId="xl187">
    <w:name w:val="xl187"/>
    <w:basedOn w:val="a1"/>
    <w:rsid w:val="00EB5FD8"/>
    <w:pPr>
      <w:pBdr>
        <w:left w:val="single" w:sz="8" w:space="0" w:color="auto"/>
        <w:bottom w:val="single" w:sz="8" w:space="0" w:color="auto"/>
      </w:pBdr>
      <w:spacing w:before="100" w:beforeAutospacing="1" w:after="100" w:afterAutospacing="1"/>
      <w:textAlignment w:val="top"/>
    </w:pPr>
    <w:rPr>
      <w:rFonts w:eastAsia="Times New Roman" w:cs="Times New Roman"/>
      <w:b/>
      <w:bCs/>
      <w:szCs w:val="24"/>
      <w:lang w:eastAsia="ru-RU"/>
    </w:rPr>
  </w:style>
  <w:style w:type="paragraph" w:customStyle="1" w:styleId="xl188">
    <w:name w:val="xl188"/>
    <w:basedOn w:val="a1"/>
    <w:rsid w:val="00EB5FD8"/>
    <w:pPr>
      <w:pBdr>
        <w:bottom w:val="single" w:sz="8" w:space="0" w:color="auto"/>
      </w:pBdr>
      <w:spacing w:before="100" w:beforeAutospacing="1" w:after="100" w:afterAutospacing="1"/>
      <w:textAlignment w:val="top"/>
    </w:pPr>
    <w:rPr>
      <w:rFonts w:eastAsia="Times New Roman" w:cs="Times New Roman"/>
      <w:b/>
      <w:bCs/>
      <w:szCs w:val="24"/>
      <w:lang w:eastAsia="ru-RU"/>
    </w:rPr>
  </w:style>
  <w:style w:type="paragraph" w:customStyle="1" w:styleId="xl189">
    <w:name w:val="xl189"/>
    <w:basedOn w:val="a1"/>
    <w:rsid w:val="00EB5FD8"/>
    <w:pPr>
      <w:pBdr>
        <w:bottom w:val="single" w:sz="8" w:space="0" w:color="auto"/>
        <w:right w:val="single" w:sz="8" w:space="0" w:color="auto"/>
      </w:pBdr>
      <w:spacing w:before="100" w:beforeAutospacing="1" w:after="100" w:afterAutospacing="1"/>
      <w:textAlignment w:val="top"/>
    </w:pPr>
    <w:rPr>
      <w:rFonts w:eastAsia="Times New Roman" w:cs="Times New Roman"/>
      <w:b/>
      <w:bCs/>
      <w:szCs w:val="24"/>
      <w:lang w:eastAsia="ru-RU"/>
    </w:rPr>
  </w:style>
  <w:style w:type="paragraph" w:customStyle="1" w:styleId="xl190">
    <w:name w:val="xl190"/>
    <w:basedOn w:val="a1"/>
    <w:rsid w:val="00EB5FD8"/>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91">
    <w:name w:val="xl191"/>
    <w:basedOn w:val="a1"/>
    <w:rsid w:val="00EB5FD8"/>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92">
    <w:name w:val="xl192"/>
    <w:basedOn w:val="a1"/>
    <w:rsid w:val="00EB5FD8"/>
    <w:pPr>
      <w:spacing w:before="100" w:beforeAutospacing="1" w:after="100" w:afterAutospacing="1"/>
      <w:jc w:val="center"/>
    </w:pPr>
    <w:rPr>
      <w:rFonts w:eastAsia="Times New Roman" w:cs="Times New Roman"/>
      <w:b/>
      <w:bCs/>
      <w:color w:val="000000"/>
      <w:sz w:val="28"/>
      <w:szCs w:val="28"/>
      <w:lang w:eastAsia="ru-RU"/>
    </w:rPr>
  </w:style>
  <w:style w:type="paragraph" w:customStyle="1" w:styleId="xl193">
    <w:name w:val="xl193"/>
    <w:basedOn w:val="a1"/>
    <w:rsid w:val="00EB5FD8"/>
    <w:pPr>
      <w:pBdr>
        <w:left w:val="single" w:sz="8" w:space="0" w:color="auto"/>
        <w:right w:val="single" w:sz="8"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194">
    <w:name w:val="xl194"/>
    <w:basedOn w:val="a1"/>
    <w:rsid w:val="00EB5FD8"/>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195">
    <w:name w:val="xl195"/>
    <w:basedOn w:val="a1"/>
    <w:rsid w:val="00EB5FD8"/>
    <w:pPr>
      <w:pBdr>
        <w:left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96">
    <w:name w:val="xl196"/>
    <w:basedOn w:val="a1"/>
    <w:rsid w:val="00EB5FD8"/>
    <w:pPr>
      <w:pBdr>
        <w:left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b/>
      <w:bCs/>
      <w:szCs w:val="24"/>
      <w:lang w:eastAsia="ru-RU"/>
    </w:rPr>
  </w:style>
  <w:style w:type="paragraph" w:customStyle="1" w:styleId="xl197">
    <w:name w:val="xl197"/>
    <w:basedOn w:val="a1"/>
    <w:rsid w:val="00EB5FD8"/>
    <w:pPr>
      <w:pBdr>
        <w:top w:val="single" w:sz="4" w:space="0" w:color="auto"/>
        <w:left w:val="single" w:sz="8" w:space="0" w:color="auto"/>
        <w:right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198">
    <w:name w:val="xl198"/>
    <w:basedOn w:val="a1"/>
    <w:rsid w:val="00EB5FD8"/>
    <w:pPr>
      <w:pBdr>
        <w:left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2697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hyperlink" Target="consultantplus://offline/ref=14290DFA0575F281E585C403649CA58E83A783FE0C2319DE9F7DCD15H163F" TargetMode="External"/><Relationship Id="rId26" Type="http://schemas.openxmlformats.org/officeDocument/2006/relationships/hyperlink" Target="consultantplus://offline/ref=8D3D53F1357F8F3CD30F65425D3E6CF348AF26F23415D784C136255F2B273EE5D04271E09A0BDF9719x1G" TargetMode="External"/><Relationship Id="rId39" Type="http://schemas.openxmlformats.org/officeDocument/2006/relationships/hyperlink" Target="consultantplus://offline/ref=0DD07D2529808879EA632806E34F04517057EA70C7F7B5841968977B5053D2A2D272A7A1481CB762F26F22s6a4F" TargetMode="External"/><Relationship Id="rId21" Type="http://schemas.openxmlformats.org/officeDocument/2006/relationships/hyperlink" Target="consultantplus://offline/ref=E920F3DF7897A3D876DCC4BE99E5A8B46849995D029C9C1D7BE648E0B6E588265DBD2F86ABBD3759j17DC" TargetMode="External"/><Relationship Id="rId34" Type="http://schemas.openxmlformats.org/officeDocument/2006/relationships/hyperlink" Target="consultantplus://offline/ref=E920F3DF7897A3D876DCC4BE99E5A8B46849995D029C9C1D7BE648E0B6E588265DBD2F86ABBD3759j17DC" TargetMode="External"/><Relationship Id="rId42" Type="http://schemas.openxmlformats.org/officeDocument/2006/relationships/hyperlink" Target="consultantplus://offline/ref=8DC242C0027BB1B368A3A06876B7ED558A5DB7CFF81720BABDB8C3900A80EB82404A15FE03L8d8H" TargetMode="External"/><Relationship Id="rId47" Type="http://schemas.openxmlformats.org/officeDocument/2006/relationships/hyperlink" Target="consultantplus://offline/ref=495478BA0855CD71B0C41EFBC117D3406EB45257BD69582434994EA9B76CE5A73A02EFD5B8CDY1C" TargetMode="External"/><Relationship Id="rId50" Type="http://schemas.openxmlformats.org/officeDocument/2006/relationships/hyperlink" Target="consultantplus://offline/ref=8D3D53F1357F8F3CD30F65425D3E6CF348AF25FB3910D784C136255F2B273EE5D04271E59E10x3G" TargetMode="External"/><Relationship Id="rId55" Type="http://schemas.openxmlformats.org/officeDocument/2006/relationships/hyperlink" Target="consultantplus://offline/ref=FFCF61B1203897002AE1EBBDD6BF3825CCC242D70BB000727A0349900Bw5JBI" TargetMode="External"/><Relationship Id="rId63" Type="http://schemas.openxmlformats.org/officeDocument/2006/relationships/hyperlink" Target="consultantplus://offline/ref=FC17B17601A55CFF8395350C78F9AE654DFAA6BF4355FAFB1FC1521E9A365775B34B9155DC959AD0T3G" TargetMode="External"/><Relationship Id="rId68"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B19D9221D991D740B4102E36159043F063E624F0015E566D75DAC7A8E0F513229BC221860227DFCr8B" TargetMode="External"/><Relationship Id="rId29" Type="http://schemas.openxmlformats.org/officeDocument/2006/relationships/hyperlink" Target="consultantplus://offline/ref=8DC242C0027BB1B368A3A06876B7ED558A5DB7CFF81720BABDB8C3900A80EB82404A15FE03L8d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24" Type="http://schemas.openxmlformats.org/officeDocument/2006/relationships/hyperlink" Target="consultantplus://offline/ref=8D3D53F1357F8F3CD30F65425D3E6CF348AF25FB3910D784C136255F2B273EE5D04271E49A10xBG" TargetMode="External"/><Relationship Id="rId32" Type="http://schemas.openxmlformats.org/officeDocument/2006/relationships/hyperlink" Target="consultantplus://offline/ref=8DC242C0027BB1B368A3A06876B7ED558A5DB7CFF81720BABDB8C3900A80EB82404A15FE03L8dBH" TargetMode="External"/><Relationship Id="rId37" Type="http://schemas.openxmlformats.org/officeDocument/2006/relationships/hyperlink" Target="consultantplus://offline/ref=8D3D53F1357F8F3CD30F65425D3E6CF348AF25FB3910D784C136255F2B273EE5D04271E49A10xBG" TargetMode="External"/><Relationship Id="rId40" Type="http://schemas.openxmlformats.org/officeDocument/2006/relationships/hyperlink" Target="garantF1://12048567.9" TargetMode="External"/><Relationship Id="rId45" Type="http://schemas.openxmlformats.org/officeDocument/2006/relationships/hyperlink" Target="consultantplus://offline/ref=8DC242C0027BB1B368A3A06876B7ED558A5DB7CFF81720BABDB8C3900A80EB82404A15FE03L8dBH" TargetMode="External"/><Relationship Id="rId53" Type="http://schemas.openxmlformats.org/officeDocument/2006/relationships/hyperlink" Target="consultantplus://offline/ref=8D3D53F1357F8F3CD30F65425D3E6CF348AF25FB3910D784C136255F2B273EE5D04271E09A0AD89519x6G" TargetMode="External"/><Relationship Id="rId58" Type="http://schemas.openxmlformats.org/officeDocument/2006/relationships/hyperlink" Target="consultantplus://offline/ref=5F88C622BCDCCEAF9EAE27F30DD17E50434D74A67369B6516D5ED6F5B658583E3EA36162A7FA7181tC5DF"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8D3D53F1357F8F3CD30F65425D3E6CF348AF25FB3910D784C136255F2B273EE5D04271E09A0ADC9C19x5G" TargetMode="External"/><Relationship Id="rId28" Type="http://schemas.openxmlformats.org/officeDocument/2006/relationships/hyperlink" Target="consultantplus://offline/ref=8DC242C0027BB1B368A3A06876B7ED558A5DB7CFF81720BABDB8C3900A80EB82404A15FE03L8d9H" TargetMode="External"/><Relationship Id="rId36" Type="http://schemas.openxmlformats.org/officeDocument/2006/relationships/hyperlink" Target="consultantplus://offline/ref=8D3D53F1357F8F3CD30F65425D3E6CF348AF25FB3910D784C136255F2B273EE5D04271E09A0ADC9C19x5G" TargetMode="External"/><Relationship Id="rId49" Type="http://schemas.openxmlformats.org/officeDocument/2006/relationships/hyperlink" Target="consultantplus://offline/ref=37D1AD485C490C9D8D682F6ECE66CAB5DDB1761479624FAF808D410B0E1E330EED05A3F2B4AD0977CEDFFCl9e7C" TargetMode="External"/><Relationship Id="rId57" Type="http://schemas.openxmlformats.org/officeDocument/2006/relationships/hyperlink" Target="consultantplus://offline/ref=EFE7472E08DDB48F952A35312C2ACD102457CEFAC387204808D45FF7F7DA0CA5B06E5B8687413EF" TargetMode="External"/><Relationship Id="rId61" Type="http://schemas.openxmlformats.org/officeDocument/2006/relationships/hyperlink" Target="consultantplus://offline/ref=5F88C622BCDCCEAF9EAE27F30DD17E50434D74A67369B6516D5ED6F5B658583E3EA36162A7FB7287tC5BF" TargetMode="External"/><Relationship Id="rId10" Type="http://schemas.openxmlformats.org/officeDocument/2006/relationships/hyperlink" Target="garantF1://12048567.9" TargetMode="External"/><Relationship Id="rId19" Type="http://schemas.openxmlformats.org/officeDocument/2006/relationships/hyperlink" Target="consultantplus://offline/ref=7D0B321B1F0F29894DD92891201959CA3A08F316A4335619E9149D11yE7FF" TargetMode="External"/><Relationship Id="rId31" Type="http://schemas.openxmlformats.org/officeDocument/2006/relationships/hyperlink" Target="consultantplus://offline/ref=8DC242C0027BB1B368A3A06876B7ED558A5DB4C7F01120BABDB8C3900A80EB82404A15FC06L8d9H" TargetMode="External"/><Relationship Id="rId44" Type="http://schemas.openxmlformats.org/officeDocument/2006/relationships/hyperlink" Target="consultantplus://offline/ref=8DC242C0027BB1B368A3A06876B7ED558A5DB4C7F01120BABDB8C3900A80EB82404A15FC06L8d9H" TargetMode="External"/><Relationship Id="rId52" Type="http://schemas.openxmlformats.org/officeDocument/2006/relationships/hyperlink" Target="consultantplus://offline/ref=8D3D53F1357F8F3CD30F65425D3E6CF348AF25FB3910D784C136255F2B273EE5D04271E49A10xBG" TargetMode="External"/><Relationship Id="rId60" Type="http://schemas.openxmlformats.org/officeDocument/2006/relationships/hyperlink" Target="consultantplus://offline/ref=5F88C622BCDCCEAF9EAE27F30DD17E50434D74A67369B6516D5ED6F5B658583E3EA36162A7FA7180tC5BF" TargetMode="External"/><Relationship Id="rId65" Type="http://schemas.openxmlformats.org/officeDocument/2006/relationships/hyperlink" Target="consultantplus://offline/ref=2934FCF9DB2E8E9CA013D5F45859A021CEE58684CC9A4D591105C7FC71V3NCI"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footer" Target="footer1.xml"/><Relationship Id="rId22" Type="http://schemas.openxmlformats.org/officeDocument/2006/relationships/hyperlink" Target="consultantplus://offline/ref=8D3D53F1357F8F3CD30F65425D3E6CF348AF25FB3910D784C136255F2B273EE5D04271E59E10x3G" TargetMode="External"/><Relationship Id="rId27" Type="http://schemas.openxmlformats.org/officeDocument/2006/relationships/hyperlink" Target="consultantplus://offline/ref=E920F3DF7897A3D876DCC4BE99E5A8B46849995D029C9C1D7BE648E0B6E588265DBD2F86ABBD3759j17DC" TargetMode="External"/><Relationship Id="rId30" Type="http://schemas.openxmlformats.org/officeDocument/2006/relationships/hyperlink" Target="consultantplus://offline/ref=8DC242C0027BB1B368A3A06876B7ED558A5DB7CFF81720BABDB8C3900A80EB82404A15FE03L8dBH" TargetMode="External"/><Relationship Id="rId35" Type="http://schemas.openxmlformats.org/officeDocument/2006/relationships/hyperlink" Target="consultantplus://offline/ref=8D3D53F1357F8F3CD30F65425D3E6CF348AF25FB3910D784C136255F2B273EE5D04271E59E10x3G" TargetMode="External"/><Relationship Id="rId43" Type="http://schemas.openxmlformats.org/officeDocument/2006/relationships/hyperlink" Target="consultantplus://offline/ref=8DC242C0027BB1B368A3A06876B7ED558A5DB7CFF81720BABDB8C3900A80EB82404A15FE03L8dBH" TargetMode="External"/><Relationship Id="rId48" Type="http://schemas.openxmlformats.org/officeDocument/2006/relationships/hyperlink" Target="consultantplus://offline/ref=37D1AD485C490C9D8D682F6ECE66CAB5DDB1761479624FAF808D410B0E1E330EED05A3F2B4AD0977CEDFFCl9e7C" TargetMode="External"/><Relationship Id="rId56" Type="http://schemas.openxmlformats.org/officeDocument/2006/relationships/hyperlink" Target="consultantplus://offline/ref=2B5CF6FAF815D9B2A3B0546B8D29E3A707BCDFEC10F5CAE0624DCDD4AE50F84C90B2C3404911E1H5lFF" TargetMode="External"/><Relationship Id="rId64" Type="http://schemas.openxmlformats.org/officeDocument/2006/relationships/hyperlink" Target="consultantplus://offline/ref=FC17B17601A55CFF8395350C78F9AE654DFAA6BF4355FAFB1FC1521E9A365775B34B9155DC959AD0T3G" TargetMode="External"/><Relationship Id="rId69"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yperlink" Target="consultantplus://offline/ref=8D3D53F1357F8F3CD30F65425D3E6CF348AF25FB3910D784C136255F2B273EE5D04271E09A0ADC9C19x5G" TargetMode="External"/><Relationship Id="rId3" Type="http://schemas.openxmlformats.org/officeDocument/2006/relationships/styles" Target="styl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consultantplus://offline/ref=8D3D53F1357F8F3CD30F65425D3E6CF348AF25FB3910D784C136255F2B273EE5D04271E09A0AD89519x6G" TargetMode="External"/><Relationship Id="rId33" Type="http://schemas.openxmlformats.org/officeDocument/2006/relationships/hyperlink" Target="consultantplus://offline/ref=8DC242C0027BB1B368A3A06876B7ED558A5DB7CFF81720BABDB8C3900A80EB82404A15FE03L8dDH" TargetMode="External"/><Relationship Id="rId38" Type="http://schemas.openxmlformats.org/officeDocument/2006/relationships/hyperlink" Target="consultantplus://offline/ref=8D3D53F1357F8F3CD30F65425D3E6CF348AF25FB3910D784C136255F2B273EE5D04271E09A0AD89519x6G" TargetMode="External"/><Relationship Id="rId46" Type="http://schemas.openxmlformats.org/officeDocument/2006/relationships/hyperlink" Target="consultantplus://offline/ref=8DC242C0027BB1B368A3A06876B7ED558A5DB7CFF81720BABDB8C3900A80EB82404A15FE03L8dDH" TargetMode="External"/><Relationship Id="rId59" Type="http://schemas.openxmlformats.org/officeDocument/2006/relationships/hyperlink" Target="consultantplus://offline/ref=5F88C622BCDCCEAF9EAE27F30DD17E50434D74A67369B6516D5ED6F5B658583E3EA36162A7FA7180tC59F" TargetMode="External"/><Relationship Id="rId67" Type="http://schemas.openxmlformats.org/officeDocument/2006/relationships/footer" Target="footer3.xml"/><Relationship Id="rId20" Type="http://schemas.openxmlformats.org/officeDocument/2006/relationships/hyperlink" Target="consultantplus://offline/ref=DF54EFE13F4798D1C29984BEF067BDE49F8B1434B3E99DA5E9B97CE1262BF7B7ABF140693774E7fFw2G" TargetMode="External"/><Relationship Id="rId41" Type="http://schemas.openxmlformats.org/officeDocument/2006/relationships/hyperlink" Target="consultantplus://offline/ref=C0E1C860BE32DCF6EB87D85CE3C1AC435868ABD44A477E38C2E7BDCE55BFB2E6876D607D77E1B19FG0L6B" TargetMode="External"/><Relationship Id="rId54" Type="http://schemas.openxmlformats.org/officeDocument/2006/relationships/hyperlink" Target="consultantplus://offline/ref=FFCF61B1203897002AE1EBBDD6BF3825CCC242D70BB300727A0349900Bw5JBI" TargetMode="External"/><Relationship Id="rId62" Type="http://schemas.openxmlformats.org/officeDocument/2006/relationships/hyperlink" Target="consultantplus://offline/ref=D8D1BFA9CBE836D72FF60B98C3A9D2D4E0D64E0833BC3D6CC95D741941F80982FA2EFB8B73A29628gAB5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819F9-ED1F-4E68-A636-1CF0EE5B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1</Pages>
  <Words>60610</Words>
  <Characters>345478</Characters>
  <Application>Microsoft Office Word</Application>
  <DocSecurity>0</DocSecurity>
  <Lines>2878</Lines>
  <Paragraphs>810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405278</CharactersWithSpaces>
  <SharedDoc>false</SharedDoc>
  <HLinks>
    <vt:vector size="6" baseType="variant">
      <vt:variant>
        <vt:i4>6422640</vt:i4>
      </vt:variant>
      <vt:variant>
        <vt:i4>0</vt:i4>
      </vt:variant>
      <vt:variant>
        <vt:i4>0</vt:i4>
      </vt:variant>
      <vt:variant>
        <vt:i4>5</vt:i4>
      </vt:variant>
      <vt:variant>
        <vt:lpwstr>http://www.kirenskrn.irkobl.ru/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Kylebyakina</dc:creator>
  <cp:keywords/>
  <dc:description/>
  <cp:lastModifiedBy>Кармадонова Анастасия</cp:lastModifiedBy>
  <cp:revision>145</cp:revision>
  <cp:lastPrinted>2015-12-03T04:49:00Z</cp:lastPrinted>
  <dcterms:created xsi:type="dcterms:W3CDTF">2015-03-16T23:52:00Z</dcterms:created>
  <dcterms:modified xsi:type="dcterms:W3CDTF">2016-01-11T08:21:00Z</dcterms:modified>
</cp:coreProperties>
</file>